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CBD2" w14:textId="77777777" w:rsidR="00B0459E" w:rsidRPr="00205DFA" w:rsidRDefault="00B0459E" w:rsidP="00B0459E">
      <w:pPr>
        <w:keepNext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5DFA">
        <w:rPr>
          <w:rFonts w:ascii="Times New Roman" w:hAnsi="Times New Roman" w:cs="Times New Roman"/>
          <w:b/>
          <w:bCs/>
          <w:sz w:val="24"/>
          <w:szCs w:val="24"/>
        </w:rPr>
        <w:t>Figures</w:t>
      </w:r>
    </w:p>
    <w:p w14:paraId="279321EA" w14:textId="77777777" w:rsidR="00B0459E" w:rsidRDefault="00B0459E" w:rsidP="00B0459E">
      <w:pPr>
        <w:keepNext/>
        <w:spacing w:line="48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A33C95" wp14:editId="5D57EE21">
            <wp:extent cx="3870290" cy="4143194"/>
            <wp:effectExtent l="0" t="0" r="0" b="0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290" cy="4143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8D3C4" w14:textId="77777777" w:rsidR="00B0459E" w:rsidRDefault="00B0459E" w:rsidP="00B045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 1. Schematic of a Backwards Blocking experimental trial. The upper-right portion of the figure shows the backwards blocking event as it unfolded across time. The lower-left portion of the figure shows the three objects and the text, “Is this one a blicket?” above each object across time.</w:t>
      </w:r>
    </w:p>
    <w:p w14:paraId="6630E429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CADF08D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37F2547F" w14:textId="77777777" w:rsidR="00B0459E" w:rsidRDefault="00B0459E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A06EF7" w14:textId="77777777" w:rsidR="00B0459E" w:rsidRDefault="00B0459E" w:rsidP="00B0459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3CDE9F9" w14:textId="77777777" w:rsidR="00B0459E" w:rsidRDefault="00B0459E" w:rsidP="00B0459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95D30A" w14:textId="77777777" w:rsidR="00B0459E" w:rsidRDefault="00B0459E" w:rsidP="00B0459E">
      <w:pPr>
        <w:tabs>
          <w:tab w:val="left" w:pos="378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1574534" wp14:editId="5C068DDE">
            <wp:extent cx="5046812" cy="3309005"/>
            <wp:effectExtent l="0" t="0" r="0" b="0"/>
            <wp:docPr id="3" name="Picture 3" descr="A graph of a number of ba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graph of a number of bar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812" cy="330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E21D0" w14:textId="77777777" w:rsidR="00B0459E" w:rsidRDefault="00B0459E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Figure 2. Participants’ responses expressed as percentages to whether each object was a blicket across the conditions and trial types. Bars show standard error.</w:t>
      </w:r>
    </w:p>
    <w:p w14:paraId="39F41A14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499524C" w14:textId="77777777" w:rsidR="00B0459E" w:rsidRDefault="00B0459E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27D5D69" wp14:editId="1E753DDE">
            <wp:extent cx="5487918" cy="4016265"/>
            <wp:effectExtent l="0" t="0" r="0" b="0"/>
            <wp:docPr id="2" name="Picture 2" descr="A graph of a number of black and white ba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graph of a number of black and white bar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918" cy="401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br/>
        <w:t>Figure 3. The participants’ responses expressed as percentages to whether each object was a blicket across the conditions and trial types. Bars show standard error.</w:t>
      </w:r>
    </w:p>
    <w:p w14:paraId="68F71010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9302993" w14:textId="77777777" w:rsidR="00B0459E" w:rsidRDefault="00B0459E" w:rsidP="00B0459E">
      <w:pPr>
        <w:keepNext/>
        <w:spacing w:after="0" w:line="480" w:lineRule="auto"/>
      </w:pPr>
      <w:r>
        <w:rPr>
          <w:b/>
          <w:noProof/>
        </w:rPr>
        <w:lastRenderedPageBreak/>
        <w:drawing>
          <wp:inline distT="0" distB="0" distL="0" distR="0" wp14:anchorId="12D33463" wp14:editId="4B8D7010">
            <wp:extent cx="5563373" cy="3014030"/>
            <wp:effectExtent l="0" t="0" r="0" b="0"/>
            <wp:docPr id="5" name="Picture 5" descr="Timelin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imeline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373" cy="301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7DE97" w14:textId="77777777" w:rsidR="00B0459E" w:rsidRDefault="00B0459E" w:rsidP="00B045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Figure 4</w:t>
      </w:r>
      <w:r>
        <w:rPr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eight different causal hypotheses indicating the possible causal relations for a causal event that involves three objects and one blicket detector.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correspond to the three objects that were used on the machine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indicates the activation of the machine.</w:t>
      </w:r>
    </w:p>
    <w:p w14:paraId="63E3402A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20216819" w14:textId="77777777" w:rsidR="00B0459E" w:rsidRDefault="00B0459E" w:rsidP="00B0459E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C10F533" wp14:editId="019B61C6">
            <wp:extent cx="3507579" cy="2358997"/>
            <wp:effectExtent l="0" t="0" r="0" b="0"/>
            <wp:docPr id="4" name="Picture 4" descr="A diagram of a mach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machi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579" cy="2358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5. The connectionist model used to simulate Experiment 1. </w:t>
      </w:r>
    </w:p>
    <w:p w14:paraId="55972402" w14:textId="536DD26A" w:rsidR="001654E4" w:rsidRDefault="001654E4"/>
    <w:sectPr w:rsidR="0016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2"/>
    <w:rsid w:val="001654E4"/>
    <w:rsid w:val="00B0459E"/>
    <w:rsid w:val="00D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746"/>
  <w15:chartTrackingRefBased/>
  <w15:docId w15:val="{1072C21A-E98E-4FE1-A3F7-6315D08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9E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2</cp:revision>
  <dcterms:created xsi:type="dcterms:W3CDTF">2023-10-13T19:50:00Z</dcterms:created>
  <dcterms:modified xsi:type="dcterms:W3CDTF">2023-10-13T19:50:00Z</dcterms:modified>
</cp:coreProperties>
</file>