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B212D82"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 xml:space="preserve">causal reasoning or the capacity to </w:t>
      </w:r>
      <w:r w:rsidR="00C747E9">
        <w:rPr>
          <w:rFonts w:ascii="Times New Roman" w:hAnsi="Times New Roman" w:cs="Times New Roman"/>
          <w:sz w:val="24"/>
          <w:szCs w:val="24"/>
        </w:rPr>
        <w:t>make inferences about cause-and-effect relations</w:t>
      </w:r>
      <w:r w:rsidR="00CA1576">
        <w:rPr>
          <w:rFonts w:ascii="Times New Roman" w:hAnsi="Times New Roman" w:cs="Times New Roman"/>
          <w:sz w:val="24"/>
          <w:szCs w:val="24"/>
        </w:rPr>
        <w:t>.</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09BC1C50" w:rsidR="008E4FDC" w:rsidRDefault="002F1763" w:rsidP="00073D7F">
      <w:pPr>
        <w:spacing w:line="480" w:lineRule="auto"/>
        <w:ind w:firstLine="720"/>
        <w:contextualSpacing/>
        <w:rPr>
          <w:ins w:id="0" w:author="Benton, Deon" w:date="2023-03-15T13:54:00Z"/>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Pr>
          <w:rFonts w:ascii="Times New Roman" w:hAnsi="Times New Roman" w:cs="Times New Roman"/>
          <w:sz w:val="24"/>
          <w:szCs w:val="24"/>
        </w:rPr>
        <w:t xml:space="preserve">Benton, Rakison, &amp; Sobel, 2021; Gopnik &amp; Sobel, 2000; </w:t>
      </w:r>
      <w:r w:rsidRPr="002C3666">
        <w:rPr>
          <w:rFonts w:ascii="Times New Roman" w:hAnsi="Times New Roman" w:cs="Times New Roman"/>
          <w:sz w:val="24"/>
          <w:szCs w:val="24"/>
        </w:rPr>
        <w:t>Gopnik et al., 2001</w:t>
      </w:r>
      <w:r>
        <w:rPr>
          <w:rFonts w:ascii="Times New Roman" w:hAnsi="Times New Roman" w:cs="Times New Roman"/>
          <w:sz w:val="24"/>
          <w:szCs w:val="24"/>
        </w:rPr>
        <w:t xml:space="preserve">; Kimura &amp; Gopnik, 2019; </w:t>
      </w:r>
      <w:r w:rsidRPr="00B26745">
        <w:rPr>
          <w:rFonts w:ascii="Times New Roman" w:hAnsi="Times New Roman" w:cs="Times New Roman"/>
          <w:sz w:val="24"/>
          <w:szCs w:val="24"/>
        </w:rPr>
        <w:t>Meltzoff, Waismeyer, &amp; Gopnik, 2012</w:t>
      </w:r>
      <w:r>
        <w:rPr>
          <w:rFonts w:ascii="Times New Roman" w:hAnsi="Times New Roman" w:cs="Times New Roman"/>
          <w:sz w:val="24"/>
          <w:szCs w:val="24"/>
        </w:rPr>
        <w:t xml:space="preserve">; Sobel &amp; Kirkham, 2006, 2007; </w:t>
      </w:r>
      <w:r w:rsidRPr="00B26745">
        <w:rPr>
          <w:rFonts w:ascii="Times New Roman" w:hAnsi="Times New Roman" w:cs="Times New Roman"/>
          <w:sz w:val="24"/>
          <w:szCs w:val="24"/>
        </w:rPr>
        <w:t>Sobel &amp; Munro, 2006</w:t>
      </w:r>
      <w:r>
        <w:rPr>
          <w:rFonts w:ascii="Times New Roman" w:hAnsi="Times New Roman" w:cs="Times New Roman"/>
          <w:sz w:val="24"/>
          <w:szCs w:val="24"/>
        </w:rPr>
        <w:t>;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w:t>
      </w:r>
      <w:ins w:id="1" w:author="Benton, Deon" w:date="2023-03-15T13:46:00Z">
        <w:r w:rsidR="006B15E9">
          <w:rPr>
            <w:rFonts w:ascii="Times New Roman" w:hAnsi="Times New Roman" w:cs="Times New Roman"/>
            <w:sz w:val="24"/>
            <w:szCs w:val="24"/>
          </w:rPr>
          <w:t xml:space="preserve"> To date, most studies on causal reasoning in human children have used the blicket-detector design. </w:t>
        </w:r>
      </w:ins>
      <w:r>
        <w:rPr>
          <w:rFonts w:ascii="Times New Roman" w:hAnsi="Times New Roman" w:cs="Times New Roman"/>
          <w:sz w:val="24"/>
          <w:szCs w:val="24"/>
        </w:rPr>
        <w:t xml:space="preserve"> </w:t>
      </w:r>
      <w:ins w:id="2" w:author="Benton, Deon" w:date="2023-03-15T13:58:00Z">
        <w:r w:rsidR="003F071C">
          <w:rPr>
            <w:rFonts w:ascii="Times New Roman" w:hAnsi="Times New Roman" w:cs="Times New Roman"/>
            <w:sz w:val="24"/>
            <w:szCs w:val="24"/>
          </w:rPr>
          <w:t>In these studies</w:t>
        </w:r>
      </w:ins>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r w:rsidR="00E44489">
        <w:rPr>
          <w:rFonts w:ascii="Times New Roman" w:hAnsi="Times New Roman" w:cs="Times New Roman"/>
          <w:sz w:val="24"/>
          <w:szCs w:val="24"/>
        </w:rPr>
        <w:t>it</w:t>
      </w:r>
      <w:r w:rsidR="00E44489" w:rsidRPr="00B26745">
        <w:rPr>
          <w:rFonts w:ascii="Times New Roman" w:hAnsi="Times New Roman" w:cs="Times New Roman"/>
          <w:sz w:val="24"/>
          <w:szCs w:val="24"/>
        </w:rPr>
        <w:t xml:space="preserve"> 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r w:rsidR="00E44489" w:rsidRPr="00B26745">
        <w:rPr>
          <w:rFonts w:ascii="Times New Roman" w:hAnsi="Times New Roman" w:cs="Times New Roman"/>
          <w:sz w:val="24"/>
          <w:szCs w:val="24"/>
        </w:rPr>
        <w:t xml:space="preserve"> but not when </w:t>
      </w:r>
      <w:ins w:id="3" w:author="Benton, Deon" w:date="2023-03-15T13:47:00Z">
        <w:r w:rsidR="00073D7F">
          <w:rPr>
            <w:rFonts w:ascii="Times New Roman" w:hAnsi="Times New Roman" w:cs="Times New Roman"/>
            <w:sz w:val="24"/>
            <w:szCs w:val="24"/>
          </w:rPr>
          <w:t xml:space="preserve">non-blickets </w:t>
        </w:r>
      </w:ins>
      <w:r w:rsidR="00E44489" w:rsidRPr="00B26745">
        <w:rPr>
          <w:rFonts w:ascii="Times New Roman" w:hAnsi="Times New Roman" w:cs="Times New Roman"/>
          <w:sz w:val="24"/>
          <w:szCs w:val="24"/>
        </w:rPr>
        <w:t xml:space="preserve">are placed on it. </w:t>
      </w:r>
      <w:ins w:id="4" w:author="Benton, Deon" w:date="2023-03-15T13:47:00Z">
        <w:r w:rsidR="00073D7F">
          <w:rPr>
            <w:rFonts w:ascii="Times New Roman" w:hAnsi="Times New Roman" w:cs="Times New Roman"/>
            <w:sz w:val="24"/>
            <w:szCs w:val="24"/>
          </w:rPr>
          <w:t>C</w:t>
        </w:r>
      </w:ins>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77777777" w:rsidR="00D24067" w:rsidRDefault="00623CF6" w:rsidP="00073D7F">
      <w:pPr>
        <w:spacing w:line="480" w:lineRule="auto"/>
        <w:ind w:firstLine="720"/>
        <w:contextualSpacing/>
        <w:rPr>
          <w:ins w:id="5" w:author="Benton, Deon" w:date="2023-03-15T14:06:00Z"/>
          <w:rFonts w:ascii="Times New Roman" w:hAnsi="Times New Roman" w:cs="Times New Roman"/>
          <w:sz w:val="24"/>
          <w:szCs w:val="24"/>
        </w:rPr>
      </w:pPr>
      <w:ins w:id="6" w:author="Benton, Deon" w:date="2023-03-15T13:59:00Z">
        <w:r>
          <w:rPr>
            <w:rFonts w:ascii="Times New Roman" w:hAnsi="Times New Roman" w:cs="Times New Roman"/>
            <w:sz w:val="24"/>
            <w:szCs w:val="24"/>
          </w:rPr>
          <w:t xml:space="preserve">There have been </w:t>
        </w:r>
      </w:ins>
      <w:ins w:id="7" w:author="Benton, Deon" w:date="2023-03-15T14:05:00Z">
        <w:r w:rsidR="00D24067">
          <w:rPr>
            <w:rFonts w:ascii="Times New Roman" w:hAnsi="Times New Roman" w:cs="Times New Roman"/>
            <w:sz w:val="24"/>
            <w:szCs w:val="24"/>
          </w:rPr>
          <w:t>several</w:t>
        </w:r>
      </w:ins>
      <w:ins w:id="8" w:author="Benton, Deon" w:date="2023-03-15T14:00:00Z">
        <w:r>
          <w:rPr>
            <w:rFonts w:ascii="Times New Roman" w:hAnsi="Times New Roman" w:cs="Times New Roman"/>
            <w:sz w:val="24"/>
            <w:szCs w:val="24"/>
          </w:rPr>
          <w:t xml:space="preserve"> important findings to come </w:t>
        </w:r>
      </w:ins>
      <w:ins w:id="9" w:author="Benton, Deon" w:date="2023-03-15T14:06:00Z">
        <w:r w:rsidR="00D24067">
          <w:rPr>
            <w:rFonts w:ascii="Times New Roman" w:hAnsi="Times New Roman" w:cs="Times New Roman"/>
            <w:sz w:val="24"/>
            <w:szCs w:val="24"/>
          </w:rPr>
          <w:t>from research with the blicket detector</w:t>
        </w:r>
      </w:ins>
      <w:ins w:id="10" w:author="Benton, Deon" w:date="2023-03-15T14:00:00Z">
        <w:r>
          <w:rPr>
            <w:rFonts w:ascii="Times New Roman" w:hAnsi="Times New Roman" w:cs="Times New Roman"/>
            <w:sz w:val="24"/>
            <w:szCs w:val="24"/>
          </w:rPr>
          <w:t xml:space="preserve">, but the finding that has generated that the most controversy was </w:t>
        </w:r>
      </w:ins>
      <w:r w:rsidR="00E44489">
        <w:rPr>
          <w:rFonts w:ascii="Times New Roman" w:hAnsi="Times New Roman" w:cs="Times New Roman"/>
          <w:sz w:val="24"/>
          <w:szCs w:val="24"/>
        </w:rPr>
        <w:t>that by Sobel, Tenenbaum, and Gopnik (2004).</w:t>
      </w:r>
      <w:ins w:id="11" w:author="Benton, Deon" w:date="2023-03-15T14:02:00Z">
        <w:r w:rsidR="006D52B6">
          <w:rPr>
            <w:rFonts w:ascii="Times New Roman" w:hAnsi="Times New Roman" w:cs="Times New Roman"/>
            <w:sz w:val="24"/>
            <w:szCs w:val="24"/>
          </w:rPr>
          <w:t xml:space="preserve"> They showed that by 4 years of age children can engage in </w:t>
        </w:r>
      </w:ins>
      <w:ins w:id="12" w:author="Benton, Deon" w:date="2023-03-15T14:03:00Z">
        <w:r w:rsidR="006D52B6">
          <w:rPr>
            <w:rFonts w:ascii="Times New Roman" w:hAnsi="Times New Roman" w:cs="Times New Roman"/>
            <w:sz w:val="24"/>
            <w:szCs w:val="24"/>
          </w:rPr>
          <w:t>two</w:t>
        </w:r>
      </w:ins>
      <w:ins w:id="13" w:author="Benton, Deon" w:date="2023-03-15T14:02:00Z">
        <w:r w:rsidR="006D52B6">
          <w:rPr>
            <w:rFonts w:ascii="Times New Roman" w:hAnsi="Times New Roman" w:cs="Times New Roman"/>
            <w:sz w:val="24"/>
            <w:szCs w:val="24"/>
          </w:rPr>
          <w:t xml:space="preserve"> form</w:t>
        </w:r>
      </w:ins>
      <w:ins w:id="14" w:author="Benton, Deon" w:date="2023-03-15T14:03:00Z">
        <w:r w:rsidR="006D52B6">
          <w:rPr>
            <w:rFonts w:ascii="Times New Roman" w:hAnsi="Times New Roman" w:cs="Times New Roman"/>
            <w:sz w:val="24"/>
            <w:szCs w:val="24"/>
          </w:rPr>
          <w:t>s</w:t>
        </w:r>
      </w:ins>
      <w:ins w:id="15" w:author="Benton, Deon" w:date="2023-03-15T14:02:00Z">
        <w:r w:rsidR="006D52B6">
          <w:rPr>
            <w:rFonts w:ascii="Times New Roman" w:hAnsi="Times New Roman" w:cs="Times New Roman"/>
            <w:sz w:val="24"/>
            <w:szCs w:val="24"/>
          </w:rPr>
          <w:t xml:space="preserve"> of causal reasoning called “backwards-blocking” (henceforth, BB) reasoning</w:t>
        </w:r>
      </w:ins>
      <w:ins w:id="16" w:author="Benton, Deon" w:date="2023-03-15T14:04:00Z">
        <w:r w:rsidR="006D52B6">
          <w:rPr>
            <w:rFonts w:ascii="Times New Roman" w:hAnsi="Times New Roman" w:cs="Times New Roman"/>
            <w:sz w:val="24"/>
            <w:szCs w:val="24"/>
          </w:rPr>
          <w:t xml:space="preserve"> and “indirect screening-off” (henceforth, ISO) reasoning</w:t>
        </w:r>
      </w:ins>
      <w:ins w:id="17" w:author="Benton, Deon" w:date="2023-03-15T14:02:00Z">
        <w:r w:rsidR="006D52B6">
          <w:rPr>
            <w:rFonts w:ascii="Times New Roman" w:hAnsi="Times New Roman" w:cs="Times New Roman"/>
            <w:sz w:val="24"/>
            <w:szCs w:val="24"/>
          </w:rPr>
          <w:t>.</w:t>
        </w:r>
      </w:ins>
      <w:ins w:id="18" w:author="Benton, Deon" w:date="2023-03-15T14:04:00Z">
        <w:r w:rsidR="006D52B6">
          <w:rPr>
            <w:rFonts w:ascii="Times New Roman" w:hAnsi="Times New Roman" w:cs="Times New Roman"/>
            <w:sz w:val="24"/>
            <w:szCs w:val="24"/>
          </w:rPr>
          <w:t xml:space="preserve"> BB reasoning is</w:t>
        </w:r>
      </w:ins>
      <w:ins w:id="19" w:author="Benton, Deon" w:date="2023-03-15T14:03:00Z">
        <w:r w:rsidR="006D52B6">
          <w:rPr>
            <w:rFonts w:ascii="Times New Roman" w:hAnsi="Times New Roman" w:cs="Times New Roman"/>
            <w:sz w:val="24"/>
            <w:szCs w:val="24"/>
          </w:rPr>
          <w:t xml:space="preserve"> the process by</w:t>
        </w:r>
      </w:ins>
      <w:ins w:id="20" w:author="Benton, Deon" w:date="2023-03-15T14:04:00Z">
        <w:r w:rsidR="00D24067">
          <w:rPr>
            <w:rFonts w:ascii="Times New Roman" w:hAnsi="Times New Roman" w:cs="Times New Roman"/>
            <w:sz w:val="24"/>
            <w:szCs w:val="24"/>
          </w:rPr>
          <w:t xml:space="preserve"> which</w:t>
        </w:r>
      </w:ins>
      <w:ins w:id="21" w:author="Benton, Deon" w:date="2023-03-15T14:03:00Z">
        <w:r w:rsidR="006D52B6">
          <w:rPr>
            <w:rFonts w:ascii="Times New Roman" w:hAnsi="Times New Roman" w:cs="Times New Roman"/>
            <w:sz w:val="24"/>
            <w:szCs w:val="24"/>
          </w:rPr>
          <w:t xml:space="preserve"> learners discount or “block” causal cues that are revealed to be redundant in producing some effect.</w:t>
        </w:r>
      </w:ins>
      <w:r w:rsidR="00E44489">
        <w:rPr>
          <w:rFonts w:ascii="Times New Roman" w:hAnsi="Times New Roman" w:cs="Times New Roman"/>
          <w:sz w:val="24"/>
          <w:szCs w:val="24"/>
        </w:rPr>
        <w:t xml:space="preserve"> </w:t>
      </w:r>
      <w:ins w:id="22" w:author="Benton, Deon" w:date="2023-03-15T14:04:00Z">
        <w:r w:rsidR="00D24067">
          <w:rPr>
            <w:rFonts w:ascii="Times New Roman" w:hAnsi="Times New Roman" w:cs="Times New Roman"/>
            <w:sz w:val="24"/>
            <w:szCs w:val="24"/>
          </w:rPr>
          <w:t xml:space="preserve">ISO </w:t>
        </w:r>
        <w:r w:rsidR="00D24067">
          <w:rPr>
            <w:rFonts w:ascii="Times New Roman" w:hAnsi="Times New Roman" w:cs="Times New Roman"/>
            <w:sz w:val="24"/>
            <w:szCs w:val="24"/>
          </w:rPr>
          <w:lastRenderedPageBreak/>
          <w:t>reasoning is the process by which learners</w:t>
        </w:r>
      </w:ins>
      <w:ins w:id="23" w:author="Benton, Deon" w:date="2023-03-15T14:05:00Z">
        <w:r w:rsidR="00D24067">
          <w:rPr>
            <w:rFonts w:ascii="Times New Roman" w:hAnsi="Times New Roman" w:cs="Times New Roman"/>
            <w:sz w:val="24"/>
            <w:szCs w:val="24"/>
          </w:rPr>
          <w:t xml:space="preserve"> discount or “screen off” a causal cue whose causal status is known unambiguously.</w:t>
        </w:r>
      </w:ins>
      <w:ins w:id="24" w:author="Benton, Deon" w:date="2023-03-15T14:04:00Z">
        <w:r w:rsidR="00D24067">
          <w:rPr>
            <w:rFonts w:ascii="Times New Roman" w:hAnsi="Times New Roman" w:cs="Times New Roman"/>
            <w:sz w:val="24"/>
            <w:szCs w:val="24"/>
          </w:rPr>
          <w:t xml:space="preserve"> </w:t>
        </w:r>
      </w:ins>
    </w:p>
    <w:p w14:paraId="14DA89C3" w14:textId="0C09AFEB" w:rsidR="00D30402" w:rsidRDefault="00D24067" w:rsidP="00073D7F">
      <w:pPr>
        <w:spacing w:line="480" w:lineRule="auto"/>
        <w:ind w:firstLine="720"/>
        <w:contextualSpacing/>
        <w:rPr>
          <w:rFonts w:ascii="Times New Roman" w:hAnsi="Times New Roman" w:cs="Times New Roman"/>
          <w:sz w:val="24"/>
          <w:szCs w:val="24"/>
        </w:rPr>
      </w:pPr>
      <w:ins w:id="25" w:author="Benton, Deon" w:date="2023-03-15T14:06:00Z">
        <w:r>
          <w:rPr>
            <w:rFonts w:ascii="Times New Roman" w:hAnsi="Times New Roman" w:cs="Times New Roman"/>
            <w:sz w:val="24"/>
            <w:szCs w:val="24"/>
          </w:rPr>
          <w:t xml:space="preserve">In their study, </w:t>
        </w:r>
      </w:ins>
      <w:ins w:id="26" w:author="Benton, Deon" w:date="2023-03-15T14:07:00Z">
        <w:r w:rsidR="00215098">
          <w:rPr>
            <w:rFonts w:ascii="Times New Roman" w:hAnsi="Times New Roman" w:cs="Times New Roman"/>
            <w:sz w:val="24"/>
            <w:szCs w:val="24"/>
          </w:rPr>
          <w:t>children were first shown</w:t>
        </w:r>
      </w:ins>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ins w:id="27" w:author="Benton, Deon" w:date="2023-03-15T14:07:00Z">
        <w:r w:rsidR="00215098">
          <w:rPr>
            <w:rFonts w:ascii="Times New Roman" w:hAnsi="Times New Roman" w:cs="Times New Roman"/>
            <w:sz w:val="24"/>
            <w:szCs w:val="24"/>
          </w:rPr>
          <w:t>, objects</w:t>
        </w:r>
      </w:ins>
      <w:r w:rsidR="00E44489" w:rsidRPr="00E3186E">
        <w:rPr>
          <w:rFonts w:ascii="Times New Roman" w:hAnsi="Times New Roman" w:cs="Times New Roman"/>
          <w:sz w:val="24"/>
          <w:szCs w:val="24"/>
        </w:rPr>
        <w:t xml:space="preserve"> A and B</w:t>
      </w:r>
      <w:ins w:id="28" w:author="Benton, Deon" w:date="2023-03-15T14:07:00Z">
        <w:r w:rsidR="00215098">
          <w:rPr>
            <w:rFonts w:ascii="Times New Roman" w:hAnsi="Times New Roman" w:cs="Times New Roman"/>
            <w:sz w:val="24"/>
            <w:szCs w:val="24"/>
          </w:rPr>
          <w:t>,</w:t>
        </w:r>
      </w:ins>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ins w:id="29" w:author="Benton, Deon" w:date="2023-03-15T14:07:00Z">
        <w:r w:rsidR="00215098">
          <w:rPr>
            <w:rFonts w:ascii="Times New Roman" w:hAnsi="Times New Roman" w:cs="Times New Roman"/>
            <w:sz w:val="24"/>
            <w:szCs w:val="24"/>
          </w:rPr>
          <w:t xml:space="preserve"> when both objects were placed on the machine. Children were then shown that object A alone </w:t>
        </w:r>
      </w:ins>
      <w:del w:id="30" w:author="Benton, Deon" w:date="2023-03-15T14:07:00Z">
        <w:r w:rsidR="00E44489" w:rsidRPr="00E3186E" w:rsidDel="00215098">
          <w:rPr>
            <w:rFonts w:ascii="Times New Roman" w:hAnsi="Times New Roman" w:cs="Times New Roman"/>
            <w:sz w:val="24"/>
            <w:szCs w:val="24"/>
          </w:rPr>
          <w:delText xml:space="preserve"> </w:delText>
        </w:r>
      </w:del>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ins w:id="31" w:author="Benton, Deon" w:date="2023-03-15T15:11:00Z">
        <w:r w:rsidR="001F6C56">
          <w:rPr>
            <w:rFonts w:ascii="Times New Roman" w:hAnsi="Times New Roman" w:cs="Times New Roman"/>
            <w:sz w:val="24"/>
            <w:szCs w:val="24"/>
          </w:rPr>
          <w:t>O</w:t>
        </w:r>
      </w:ins>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ins w:id="32" w:author="Benton, Deon" w:date="2023-03-15T15:11:00Z">
        <w:r w:rsidR="001F6C56">
          <w:rPr>
            <w:rFonts w:ascii="Times New Roman" w:hAnsi="Times New Roman" w:cs="Times New Roman"/>
            <w:sz w:val="24"/>
            <w:szCs w:val="24"/>
          </w:rPr>
          <w:t>responded by placing o</w:t>
        </w:r>
      </w:ins>
      <w:ins w:id="33" w:author="Benton, Deon" w:date="2023-03-15T15:12:00Z">
        <w:r w:rsidR="001F6C56">
          <w:rPr>
            <w:rFonts w:ascii="Times New Roman" w:hAnsi="Times New Roman" w:cs="Times New Roman"/>
            <w:sz w:val="24"/>
            <w:szCs w:val="24"/>
          </w:rPr>
          <w:t>bject B on the machine in the ISO condition; these same children responded by placing object A on the mac</w:t>
        </w:r>
      </w:ins>
      <w:ins w:id="34" w:author="Benton, Deon" w:date="2023-03-15T15:13:00Z">
        <w:r w:rsidR="001F6C56">
          <w:rPr>
            <w:rFonts w:ascii="Times New Roman" w:hAnsi="Times New Roman" w:cs="Times New Roman"/>
            <w:sz w:val="24"/>
            <w:szCs w:val="24"/>
          </w:rPr>
          <w:t>hine in the BB condition</w:t>
        </w:r>
      </w:ins>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ins w:id="35" w:author="Benton, Deon" w:date="2023-03-15T15:13:00Z">
        <w:r w:rsidR="008F3BC6">
          <w:rPr>
            <w:rFonts w:ascii="Times New Roman" w:hAnsi="Times New Roman" w:cs="Times New Roman"/>
            <w:sz w:val="24"/>
            <w:szCs w:val="24"/>
          </w:rPr>
          <w:t xml:space="preserve"> machine was given the properties and desires of animate entities</w:t>
        </w:r>
      </w:ins>
      <w:r w:rsidR="009A1799">
        <w:rPr>
          <w:rFonts w:ascii="Times New Roman" w:hAnsi="Times New Roman" w:cs="Times New Roman"/>
          <w:sz w:val="24"/>
          <w:szCs w:val="24"/>
        </w:rPr>
        <w:t xml:space="preserve">. </w:t>
      </w:r>
    </w:p>
    <w:p w14:paraId="34FCBB4C" w14:textId="1A7E50F7"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r w:rsidR="00250965">
        <w:rPr>
          <w:rFonts w:ascii="Times New Roman" w:hAnsi="Times New Roman" w:cs="Times New Roman"/>
          <w:sz w:val="24"/>
          <w:szCs w:val="24"/>
        </w:rPr>
        <w:t xml:space="preserve"> that human children can engage in </w:t>
      </w:r>
      <w:r w:rsidR="00D30402">
        <w:rPr>
          <w:rFonts w:ascii="Times New Roman" w:hAnsi="Times New Roman" w:cs="Times New Roman"/>
          <w:sz w:val="24"/>
          <w:szCs w:val="24"/>
        </w:rPr>
        <w:t>BB</w:t>
      </w:r>
      <w:r w:rsidR="00250965">
        <w:rPr>
          <w:rFonts w:ascii="Times New Roman" w:hAnsi="Times New Roman" w:cs="Times New Roman"/>
          <w:sz w:val="24"/>
          <w:szCs w:val="24"/>
        </w:rPr>
        <w:t xml:space="preserve"> </w:t>
      </w:r>
      <w:r w:rsidR="00E115E4">
        <w:rPr>
          <w:rFonts w:ascii="Times New Roman" w:hAnsi="Times New Roman" w:cs="Times New Roman"/>
          <w:sz w:val="24"/>
          <w:szCs w:val="24"/>
        </w:rPr>
        <w:t>reasoning</w:t>
      </w:r>
      <w:ins w:id="36" w:author="Benton, Deon" w:date="2023-03-15T15:14:00Z">
        <w:r w:rsidR="008F3BC6">
          <w:rPr>
            <w:rFonts w:ascii="Times New Roman" w:hAnsi="Times New Roman" w:cs="Times New Roman"/>
            <w:sz w:val="24"/>
            <w:szCs w:val="24"/>
          </w:rPr>
          <w:t xml:space="preserve"> and that this form of reasoning is underpinned by a</w:t>
        </w:r>
      </w:ins>
      <w:r w:rsidR="00D30402">
        <w:rPr>
          <w:rFonts w:ascii="Times New Roman" w:hAnsi="Times New Roman" w:cs="Times New Roman"/>
          <w:sz w:val="24"/>
          <w:szCs w:val="24"/>
        </w:rPr>
        <w:t xml:space="preserve"> </w:t>
      </w:r>
      <w:r w:rsidR="00DE2D6A">
        <w:rPr>
          <w:rFonts w:ascii="Times New Roman" w:hAnsi="Times New Roman" w:cs="Times New Roman"/>
          <w:sz w:val="24"/>
          <w:szCs w:val="24"/>
        </w:rPr>
        <w:t>Bayesian-inference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E2C24">
        <w:rPr>
          <w:rFonts w:ascii="Times New Roman" w:hAnsi="Times New Roman" w:cs="Times New Roman"/>
          <w:sz w:val="24"/>
          <w:szCs w:val="24"/>
        </w:rPr>
        <w:t xml:space="preserve">Crucially, proponents of this perspective have argued that associative learning cannot underlie human causal reasoning. The associative-learning model that </w:t>
      </w:r>
      <w:r w:rsidR="00E115E4">
        <w:rPr>
          <w:rFonts w:ascii="Times New Roman" w:hAnsi="Times New Roman" w:cs="Times New Roman"/>
          <w:sz w:val="24"/>
          <w:szCs w:val="24"/>
        </w:rPr>
        <w:t>has received perhaps the</w:t>
      </w:r>
      <w:r w:rsidR="00EE2C24">
        <w:rPr>
          <w:rFonts w:ascii="Times New Roman" w:hAnsi="Times New Roman" w:cs="Times New Roman"/>
          <w:sz w:val="24"/>
          <w:szCs w:val="24"/>
        </w:rPr>
        <w:t xml:space="preserve"> most criticism</w:t>
      </w:r>
      <w:r w:rsidR="001D55E8">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001D55E8" w:rsidRPr="00E968B3">
        <w:rPr>
          <w:rFonts w:ascii="Times New Roman" w:hAnsi="Times New Roman" w:cs="Times New Roman"/>
          <w:sz w:val="24"/>
          <w:szCs w:val="24"/>
        </w:rPr>
        <w:t>(henceforth, RW</w:t>
      </w:r>
      <w:r w:rsidR="001D55E8">
        <w:rPr>
          <w:rFonts w:ascii="Times New Roman" w:hAnsi="Times New Roman" w:cs="Times New Roman"/>
          <w:sz w:val="24"/>
          <w:szCs w:val="24"/>
        </w:rPr>
        <w:t>)</w:t>
      </w:r>
      <w:r w:rsidR="001D55E8"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sidR="001D55E8">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ins w:id="37" w:author="Benton, Deon" w:date="2023-03-15T15:45:00Z">
        <w:r w:rsidR="00E27F73">
          <w:rPr>
            <w:rFonts w:ascii="Times New Roman" w:hAnsi="Times New Roman" w:cs="Times New Roman"/>
            <w:sz w:val="24"/>
            <w:szCs w:val="24"/>
          </w:rPr>
          <w:t>One reason that this model has been called into question is that it</w:t>
        </w:r>
      </w:ins>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ins w:id="38" w:author="Benton, Deon" w:date="2023-03-15T15:45:00Z">
        <w:r w:rsidR="00E27F73">
          <w:rPr>
            <w:rFonts w:ascii="Times New Roman" w:hAnsi="Times New Roman" w:cs="Times New Roman"/>
            <w:sz w:val="24"/>
            <w:szCs w:val="24"/>
          </w:rPr>
          <w:t xml:space="preserve">object </w:t>
        </w:r>
      </w:ins>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ins w:id="39" w:author="Benton, Deon" w:date="2023-03-15T15:46:00Z">
        <w:r w:rsidR="00E27F73">
          <w:rPr>
            <w:rFonts w:ascii="Times New Roman" w:hAnsi="Times New Roman" w:cs="Times New Roman"/>
            <w:sz w:val="24"/>
            <w:szCs w:val="24"/>
          </w:rPr>
          <w:t xml:space="preserve">—this prediction is at variance </w:t>
        </w:r>
        <w:r w:rsidR="00E27F73">
          <w:rPr>
            <w:rFonts w:ascii="Times New Roman" w:hAnsi="Times New Roman" w:cs="Times New Roman"/>
            <w:sz w:val="24"/>
            <w:szCs w:val="24"/>
          </w:rPr>
          <w:lastRenderedPageBreak/>
          <w:t>with</w:t>
        </w:r>
      </w:ins>
      <w:r w:rsidR="00B100EF">
        <w:rPr>
          <w:rFonts w:ascii="Times New Roman" w:hAnsi="Times New Roman" w:cs="Times New Roman"/>
          <w:sz w:val="24"/>
          <w:szCs w:val="24"/>
        </w:rPr>
        <w:t xml:space="preserve"> </w:t>
      </w:r>
      <w:r w:rsidR="004A78D4">
        <w:rPr>
          <w:rFonts w:ascii="Times New Roman" w:hAnsi="Times New Roman" w:cs="Times New Roman"/>
          <w:sz w:val="24"/>
          <w:szCs w:val="24"/>
        </w:rPr>
        <w:t>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w:t>
      </w:r>
      <w:ins w:id="40" w:author="Benton, Deon" w:date="2023-03-16T15:45:00Z">
        <w:r w:rsidR="005B6703">
          <w:rPr>
            <w:rFonts w:ascii="Times New Roman" w:hAnsi="Times New Roman" w:cs="Times New Roman"/>
            <w:sz w:val="24"/>
            <w:szCs w:val="24"/>
          </w:rPr>
          <w:t xml:space="preserve"> Although the traditional RW model </w:t>
        </w:r>
        <w:r w:rsidR="00442D8A">
          <w:rPr>
            <w:rFonts w:ascii="Times New Roman" w:hAnsi="Times New Roman" w:cs="Times New Roman"/>
            <w:sz w:val="24"/>
            <w:szCs w:val="24"/>
          </w:rPr>
          <w:t xml:space="preserve">suffers from </w:t>
        </w:r>
      </w:ins>
      <w:ins w:id="41" w:author="Benton, Deon" w:date="2023-03-16T15:47:00Z">
        <w:r w:rsidR="00442D8A">
          <w:rPr>
            <w:rFonts w:ascii="Times New Roman" w:hAnsi="Times New Roman" w:cs="Times New Roman"/>
            <w:sz w:val="24"/>
            <w:szCs w:val="24"/>
          </w:rPr>
          <w:t>this important limitation</w:t>
        </w:r>
      </w:ins>
      <w:ins w:id="42" w:author="Benton, Deon" w:date="2023-03-16T15:46:00Z">
        <w:r w:rsidR="00442D8A">
          <w:rPr>
            <w:rFonts w:ascii="Times New Roman" w:hAnsi="Times New Roman" w:cs="Times New Roman"/>
            <w:sz w:val="24"/>
            <w:szCs w:val="24"/>
          </w:rPr>
          <w:t>, as we will return to below this is not the associative-learning mechanism that could explain how children process BB events.</w:t>
        </w:r>
      </w:ins>
      <w:r w:rsidR="00CA2A18">
        <w:rPr>
          <w:rFonts w:ascii="Times New Roman" w:hAnsi="Times New Roman" w:cs="Times New Roman"/>
          <w:sz w:val="24"/>
          <w:szCs w:val="24"/>
        </w:rPr>
        <w:t xml:space="preserve"> </w:t>
      </w:r>
    </w:p>
    <w:p w14:paraId="748BDB2B" w14:textId="74D5BDC9" w:rsidR="00BC2CD3" w:rsidRDefault="005A586B" w:rsidP="00F82E35">
      <w:pPr>
        <w:spacing w:line="480" w:lineRule="auto"/>
        <w:ind w:firstLine="720"/>
        <w:contextualSpacing/>
        <w:rPr>
          <w:ins w:id="43" w:author="Benton, Deon" w:date="2023-03-15T15:53:00Z"/>
          <w:rFonts w:ascii="Times New Roman" w:hAnsi="Times New Roman" w:cs="Times New Roman"/>
          <w:sz w:val="24"/>
          <w:szCs w:val="24"/>
        </w:rPr>
      </w:pPr>
      <w:ins w:id="44" w:author="Benton, Deon [2]" w:date="2023-03-15T17:58:00Z">
        <w:r>
          <w:rPr>
            <w:rFonts w:ascii="Times New Roman" w:hAnsi="Times New Roman" w:cs="Times New Roman"/>
            <w:sz w:val="24"/>
            <w:szCs w:val="24"/>
          </w:rPr>
          <w:t>Some</w:t>
        </w:r>
      </w:ins>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ins w:id="45" w:author="Benton, Deon" w:date="2023-03-15T15:48:00Z">
        <w:r w:rsidR="00F0599A">
          <w:rPr>
            <w:rFonts w:ascii="Times New Roman" w:hAnsi="Times New Roman" w:cs="Times New Roman"/>
            <w:sz w:val="24"/>
            <w:szCs w:val="24"/>
          </w:rPr>
          <w:t xml:space="preserve"> </w:t>
        </w:r>
      </w:ins>
      <w:r w:rsidR="004A0AE3">
        <w:rPr>
          <w:rFonts w:ascii="Times New Roman" w:hAnsi="Times New Roman" w:cs="Times New Roman"/>
          <w:sz w:val="24"/>
          <w:szCs w:val="24"/>
        </w:rPr>
        <w:t>the conclusion that</w:t>
      </w:r>
      <w:ins w:id="46" w:author="Benton, Deon [2]" w:date="2023-03-15T18:05:00Z">
        <w:r w:rsidR="004F2D1F">
          <w:rPr>
            <w:rFonts w:ascii="Times New Roman" w:hAnsi="Times New Roman" w:cs="Times New Roman"/>
            <w:sz w:val="24"/>
            <w:szCs w:val="24"/>
          </w:rPr>
          <w:t xml:space="preserve"> Bayesian inference underpins human causal reasoning or the claim that</w:t>
        </w:r>
      </w:ins>
      <w:r w:rsidR="004A0AE3">
        <w:rPr>
          <w:rFonts w:ascii="Times New Roman" w:hAnsi="Times New Roman" w:cs="Times New Roman"/>
          <w:sz w:val="24"/>
          <w:szCs w:val="24"/>
        </w:rPr>
        <w:t xml:space="preserve"> human children can engage in BB reasoning</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major</w:t>
      </w:r>
      <w:r w:rsidR="0016632A">
        <w:rPr>
          <w:rFonts w:ascii="Times New Roman" w:hAnsi="Times New Roman" w:cs="Times New Roman"/>
          <w:sz w:val="24"/>
          <w:szCs w:val="24"/>
        </w:rPr>
        <w:t xml:space="preserve"> 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 problems </w:t>
      </w:r>
      <w:r w:rsidR="00F62D4B">
        <w:rPr>
          <w:rFonts w:ascii="Times New Roman" w:hAnsi="Times New Roman" w:cs="Times New Roman"/>
          <w:sz w:val="24"/>
          <w:szCs w:val="24"/>
        </w:rPr>
        <w:t xml:space="preserve">with how BB reasoning has been </w:t>
      </w:r>
      <w:ins w:id="47" w:author="Benton, Deon [2]" w:date="2023-03-15T18:06:00Z">
        <w:r w:rsidR="004F2D1F">
          <w:rPr>
            <w:rFonts w:ascii="Times New Roman" w:hAnsi="Times New Roman" w:cs="Times New Roman"/>
            <w:sz w:val="24"/>
            <w:szCs w:val="24"/>
          </w:rPr>
          <w:t xml:space="preserve">measured </w:t>
        </w:r>
      </w:ins>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C155AC">
        <w:rPr>
          <w:rFonts w:ascii="Times New Roman" w:hAnsi="Times New Roman" w:cs="Times New Roman"/>
          <w:sz w:val="24"/>
          <w:szCs w:val="24"/>
        </w:rPr>
        <w:t xml:space="preserve">.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w:t>
      </w:r>
      <w:r w:rsidR="00225DFE">
        <w:rPr>
          <w:rFonts w:ascii="Times New Roman" w:hAnsi="Times New Roman" w:cs="Times New Roman"/>
          <w:sz w:val="24"/>
          <w:szCs w:val="24"/>
        </w:rPr>
        <w:t>likely motivated</w:t>
      </w:r>
      <w:r w:rsidR="002C5153">
        <w:rPr>
          <w:rFonts w:ascii="Times New Roman" w:hAnsi="Times New Roman" w:cs="Times New Roman"/>
          <w:sz w:val="24"/>
          <w:szCs w:val="24"/>
        </w:rPr>
        <w:t xml:space="preserve">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 xml:space="preserve">participants </w:t>
      </w:r>
      <w:r w:rsidR="002C5153" w:rsidRPr="00F82E35">
        <w:rPr>
          <w:rFonts w:ascii="Times New Roman" w:hAnsi="Times New Roman" w:cs="Times New Roman"/>
          <w:i/>
          <w:iCs/>
          <w:sz w:val="24"/>
          <w:szCs w:val="24"/>
        </w:rPr>
        <w:t>should</w:t>
      </w:r>
      <w:r w:rsidR="002C5153">
        <w:rPr>
          <w:rFonts w:ascii="Times New Roman" w:hAnsi="Times New Roman" w:cs="Times New Roman"/>
          <w:sz w:val="24"/>
          <w:szCs w:val="24"/>
        </w:rPr>
        <w:t xml:space="preserve"> consider B to be less of a blicket in the BB condition</w:t>
      </w:r>
      <w:r w:rsidR="006708F5">
        <w:rPr>
          <w:rFonts w:ascii="Times New Roman" w:hAnsi="Times New Roman" w:cs="Times New Roman"/>
          <w:sz w:val="24"/>
          <w:szCs w:val="24"/>
        </w:rPr>
        <w:t xml:space="preserve"> </w:t>
      </w:r>
      <w:r w:rsidR="002C5153">
        <w:rPr>
          <w:rFonts w:ascii="Times New Roman" w:hAnsi="Times New Roman" w:cs="Times New Roman"/>
          <w:sz w:val="24"/>
          <w:szCs w:val="24"/>
        </w:rPr>
        <w:t>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w:t>
      </w:r>
    </w:p>
    <w:p w14:paraId="77787138" w14:textId="3FB24F2C" w:rsidR="00375ED6" w:rsidRDefault="00BC2CD3" w:rsidP="00F82E35">
      <w:pPr>
        <w:spacing w:line="480" w:lineRule="auto"/>
        <w:ind w:firstLine="720"/>
        <w:contextualSpacing/>
        <w:rPr>
          <w:rFonts w:ascii="Times New Roman" w:hAnsi="Times New Roman" w:cs="Times New Roman"/>
          <w:sz w:val="24"/>
          <w:szCs w:val="24"/>
        </w:rPr>
      </w:pPr>
      <w:ins w:id="48" w:author="Benton, Deon" w:date="2023-03-15T15:52:00Z">
        <w:r>
          <w:rPr>
            <w:rFonts w:ascii="Times New Roman" w:hAnsi="Times New Roman" w:cs="Times New Roman"/>
            <w:sz w:val="24"/>
            <w:szCs w:val="24"/>
          </w:rPr>
          <w:t>There</w:t>
        </w:r>
      </w:ins>
      <w:r w:rsidR="004120C8">
        <w:rPr>
          <w:rFonts w:ascii="Times New Roman" w:hAnsi="Times New Roman" w:cs="Times New Roman"/>
          <w:sz w:val="24"/>
          <w:szCs w:val="24"/>
        </w:rPr>
        <w:t xml:space="preserve"> are two key limitations with this operationalization</w:t>
      </w:r>
      <w:ins w:id="49" w:author="Benton, Deon" w:date="2023-03-15T15:52:00Z">
        <w:r>
          <w:rPr>
            <w:rFonts w:ascii="Times New Roman" w:hAnsi="Times New Roman" w:cs="Times New Roman"/>
            <w:sz w:val="24"/>
            <w:szCs w:val="24"/>
          </w:rPr>
          <w:t>, however</w:t>
        </w:r>
      </w:ins>
      <w:r w:rsidR="004120C8">
        <w:rPr>
          <w:rFonts w:ascii="Times New Roman" w:hAnsi="Times New Roman" w:cs="Times New Roman"/>
          <w:sz w:val="24"/>
          <w:szCs w:val="24"/>
        </w:rPr>
        <w:t xml:space="preserve">.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 Butterfill, Hoerl, and Burns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Pr>
          <w:rFonts w:ascii="Times New Roman" w:hAnsi="Times New Roman" w:cs="Times New Roman"/>
          <w:sz w:val="24"/>
          <w:szCs w:val="24"/>
        </w:rPr>
        <w:t xml:space="preserve">why participants treated object B differently between the BB and ISO condition. </w:t>
      </w:r>
      <w:ins w:id="50" w:author="Benton, Deon" w:date="2023-03-15T15:53:00Z">
        <w:r w:rsidR="00D34B4E">
          <w:rPr>
            <w:rFonts w:ascii="Times New Roman" w:hAnsi="Times New Roman" w:cs="Times New Roman"/>
            <w:sz w:val="24"/>
            <w:szCs w:val="24"/>
          </w:rPr>
          <w:t xml:space="preserve">Differential treatment of object B </w:t>
        </w:r>
      </w:ins>
      <w:r w:rsidR="00E97AEE">
        <w:rPr>
          <w:rFonts w:ascii="Times New Roman" w:hAnsi="Times New Roman" w:cs="Times New Roman"/>
          <w:sz w:val="24"/>
          <w:szCs w:val="24"/>
        </w:rPr>
        <w:t>could have been due to</w:t>
      </w:r>
      <w:r w:rsidR="00A01028">
        <w:rPr>
          <w:rFonts w:ascii="Times New Roman" w:hAnsi="Times New Roman" w:cs="Times New Roman"/>
          <w:sz w:val="24"/>
          <w:szCs w:val="24"/>
        </w:rPr>
        <w:t xml:space="preserve"> a BB effect, an ISO effect, or both. </w:t>
      </w:r>
      <w:ins w:id="51" w:author="Benton, Deon" w:date="2023-03-15T15:53:00Z">
        <w:r w:rsidR="00D34B4E">
          <w:rPr>
            <w:rFonts w:ascii="Times New Roman" w:hAnsi="Times New Roman" w:cs="Times New Roman"/>
            <w:sz w:val="24"/>
            <w:szCs w:val="24"/>
          </w:rPr>
          <w:t>Such differential treatment could have also resulted f</w:t>
        </w:r>
      </w:ins>
      <w:ins w:id="52" w:author="Benton, Deon" w:date="2023-03-15T15:54:00Z">
        <w:r w:rsidR="00D34B4E">
          <w:rPr>
            <w:rFonts w:ascii="Times New Roman" w:hAnsi="Times New Roman" w:cs="Times New Roman"/>
            <w:sz w:val="24"/>
            <w:szCs w:val="24"/>
          </w:rPr>
          <w:t xml:space="preserve">rom the fact that </w:t>
        </w:r>
      </w:ins>
      <w:r w:rsidR="001C0DEF">
        <w:rPr>
          <w:rFonts w:ascii="Times New Roman" w:hAnsi="Times New Roman" w:cs="Times New Roman"/>
          <w:sz w:val="24"/>
          <w:szCs w:val="24"/>
        </w:rPr>
        <w:t>participants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ins w:id="53" w:author="Benton, Deon" w:date="2023-03-15T15:55:00Z">
        <w:r w:rsidR="00B17F6C">
          <w:rPr>
            <w:rFonts w:ascii="Times New Roman" w:hAnsi="Times New Roman" w:cs="Times New Roman"/>
            <w:sz w:val="24"/>
            <w:szCs w:val="24"/>
          </w:rPr>
          <w:t xml:space="preserve">. Crucially, this </w:t>
        </w:r>
        <w:r w:rsidR="00D34B4E">
          <w:rPr>
            <w:rFonts w:ascii="Times New Roman" w:hAnsi="Times New Roman" w:cs="Times New Roman"/>
            <w:sz w:val="24"/>
            <w:szCs w:val="24"/>
          </w:rPr>
          <w:t xml:space="preserve">would </w:t>
        </w:r>
      </w:ins>
      <w:ins w:id="54" w:author="Benton, Deon" w:date="2023-03-15T15:56:00Z">
        <w:r w:rsidR="00B17F6C">
          <w:rPr>
            <w:rFonts w:ascii="Times New Roman" w:hAnsi="Times New Roman" w:cs="Times New Roman"/>
            <w:sz w:val="24"/>
            <w:szCs w:val="24"/>
          </w:rPr>
          <w:t>not be</w:t>
        </w:r>
      </w:ins>
      <w:ins w:id="55" w:author="Benton, Deon" w:date="2023-03-15T15:55:00Z">
        <w:r w:rsidR="00B17F6C">
          <w:rPr>
            <w:rFonts w:ascii="Times New Roman" w:hAnsi="Times New Roman" w:cs="Times New Roman"/>
            <w:sz w:val="24"/>
            <w:szCs w:val="24"/>
          </w:rPr>
          <w:t xml:space="preserve"> </w:t>
        </w:r>
      </w:ins>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w:t>
      </w:r>
      <w:r w:rsidR="00C13E28">
        <w:rPr>
          <w:rFonts w:ascii="Times New Roman" w:hAnsi="Times New Roman" w:cs="Times New Roman"/>
          <w:sz w:val="24"/>
          <w:szCs w:val="24"/>
        </w:rPr>
        <w:lastRenderedPageBreak/>
        <w:t>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6E340F6" w:rsidR="009348D6" w:rsidRDefault="000142D4" w:rsidP="007C473F">
      <w:pPr>
        <w:spacing w:line="480" w:lineRule="auto"/>
        <w:ind w:firstLine="720"/>
        <w:contextualSpacing/>
        <w:rPr>
          <w:rFonts w:ascii="Times New Roman" w:hAnsi="Times New Roman" w:cs="Times New Roman"/>
          <w:sz w:val="24"/>
          <w:szCs w:val="24"/>
        </w:rPr>
      </w:pPr>
      <w:ins w:id="56" w:author="Benton, Deon" w:date="2023-03-15T16:00:00Z">
        <w:r>
          <w:rPr>
            <w:rFonts w:ascii="Times New Roman" w:hAnsi="Times New Roman" w:cs="Times New Roman"/>
            <w:sz w:val="24"/>
            <w:szCs w:val="24"/>
          </w:rPr>
          <w:t xml:space="preserve">The </w:t>
        </w:r>
      </w:ins>
      <w:ins w:id="57" w:author="Benton, Deon" w:date="2023-03-15T15:56:00Z">
        <w:r w:rsidR="00B17F6C">
          <w:rPr>
            <w:rFonts w:ascii="Times New Roman" w:hAnsi="Times New Roman" w:cs="Times New Roman"/>
            <w:sz w:val="24"/>
            <w:szCs w:val="24"/>
          </w:rPr>
          <w:t>operationalization that we adopt</w:t>
        </w:r>
      </w:ins>
      <w:ins w:id="58" w:author="Benton, Deon" w:date="2023-03-15T16:05:00Z">
        <w:r w:rsidR="00703A49">
          <w:rPr>
            <w:rFonts w:ascii="Times New Roman" w:hAnsi="Times New Roman" w:cs="Times New Roman"/>
            <w:sz w:val="24"/>
            <w:szCs w:val="24"/>
          </w:rPr>
          <w:t xml:space="preserve"> here</w:t>
        </w:r>
      </w:ins>
      <w:ins w:id="59" w:author="Benton, Deon" w:date="2023-03-15T16:01:00Z">
        <w:r>
          <w:rPr>
            <w:rFonts w:ascii="Times New Roman" w:hAnsi="Times New Roman" w:cs="Times New Roman"/>
            <w:sz w:val="24"/>
            <w:szCs w:val="24"/>
          </w:rPr>
          <w:t xml:space="preserve">—which was first introduced </w:t>
        </w:r>
      </w:ins>
      <w:ins w:id="60" w:author="Benton, Deon" w:date="2023-03-15T15:56:00Z">
        <w:r w:rsidR="00B17F6C">
          <w:rPr>
            <w:rFonts w:ascii="Times New Roman" w:hAnsi="Times New Roman" w:cs="Times New Roman"/>
            <w:sz w:val="24"/>
            <w:szCs w:val="24"/>
          </w:rPr>
          <w:t>by</w:t>
        </w:r>
      </w:ins>
      <w:ins w:id="61" w:author="Benton, Deon" w:date="2023-03-15T15:57:00Z">
        <w:r w:rsidR="00B17F6C">
          <w:rPr>
            <w:rFonts w:ascii="Times New Roman" w:hAnsi="Times New Roman" w:cs="Times New Roman"/>
            <w:sz w:val="24"/>
            <w:szCs w:val="24"/>
          </w:rPr>
          <w:t xml:space="preserve"> McCormack et al. (2009</w:t>
        </w:r>
      </w:ins>
      <w:ins w:id="62" w:author="Benton, Deon" w:date="2023-03-15T16:00:00Z">
        <w:r w:rsidR="00694AF2">
          <w:rPr>
            <w:rFonts w:ascii="Times New Roman" w:hAnsi="Times New Roman" w:cs="Times New Roman"/>
            <w:sz w:val="24"/>
            <w:szCs w:val="24"/>
          </w:rPr>
          <w:t>, Exp. 2</w:t>
        </w:r>
      </w:ins>
      <w:ins w:id="63" w:author="Benton, Deon" w:date="2023-03-15T15:57:00Z">
        <w:r w:rsidR="00B17F6C">
          <w:rPr>
            <w:rFonts w:ascii="Times New Roman" w:hAnsi="Times New Roman" w:cs="Times New Roman"/>
            <w:sz w:val="24"/>
            <w:szCs w:val="24"/>
          </w:rPr>
          <w:t>)</w:t>
        </w:r>
      </w:ins>
      <w:ins w:id="64" w:author="Benton, Deon" w:date="2023-03-15T16:01:00Z">
        <w:r>
          <w:rPr>
            <w:rFonts w:ascii="Times New Roman" w:hAnsi="Times New Roman" w:cs="Times New Roman"/>
            <w:sz w:val="24"/>
            <w:szCs w:val="24"/>
          </w:rPr>
          <w:t>—eschews this limitation</w:t>
        </w:r>
      </w:ins>
      <w:ins w:id="65" w:author="Benton, Deon" w:date="2023-03-15T15:57:00Z">
        <w:r w:rsidR="00B17F6C">
          <w:rPr>
            <w:rFonts w:ascii="Times New Roman" w:hAnsi="Times New Roman" w:cs="Times New Roman"/>
            <w:sz w:val="24"/>
            <w:szCs w:val="24"/>
          </w:rPr>
          <w:t xml:space="preserve">. On this operationalization, </w:t>
        </w:r>
      </w:ins>
      <w:ins w:id="66" w:author="Benton, Deon" w:date="2023-03-15T16:12:00Z">
        <w:r w:rsidR="00831E4F">
          <w:rPr>
            <w:rFonts w:ascii="Times New Roman" w:hAnsi="Times New Roman" w:cs="Times New Roman"/>
            <w:sz w:val="24"/>
            <w:szCs w:val="24"/>
          </w:rPr>
          <w:t>BB reasoning is assessed by</w:t>
        </w:r>
      </w:ins>
      <w:r w:rsidR="00B049FC">
        <w:rPr>
          <w:rFonts w:ascii="Times New Roman" w:hAnsi="Times New Roman" w:cs="Times New Roman"/>
          <w:sz w:val="24"/>
          <w:szCs w:val="24"/>
        </w:rPr>
        <w:t xml:space="preserve"> </w:t>
      </w:r>
      <w:ins w:id="67" w:author="Benton, Deon" w:date="2023-03-15T16:12:00Z">
        <w:r w:rsidR="00831E4F">
          <w:rPr>
            <w:rFonts w:ascii="Times New Roman" w:hAnsi="Times New Roman" w:cs="Times New Roman"/>
            <w:sz w:val="24"/>
            <w:szCs w:val="24"/>
          </w:rPr>
          <w:t>comparing how participants treat object B</w:t>
        </w:r>
      </w:ins>
      <w:r w:rsidR="00413458">
        <w:rPr>
          <w:rFonts w:ascii="Times New Roman" w:hAnsi="Times New Roman" w:cs="Times New Roman"/>
          <w:sz w:val="24"/>
          <w:szCs w:val="24"/>
        </w:rPr>
        <w:t xml:space="preserve">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ins w:id="68" w:author="Benton, Deon" w:date="2023-03-15T16:12:00Z">
        <w:r w:rsidR="00831E4F">
          <w:rPr>
            <w:rFonts w:ascii="Times New Roman" w:hAnsi="Times New Roman" w:cs="Times New Roman"/>
            <w:sz w:val="24"/>
            <w:szCs w:val="24"/>
          </w:rPr>
          <w:t>how participants treat object B</w:t>
        </w:r>
      </w:ins>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ins w:id="69" w:author="Benton, Deon" w:date="2023-03-15T16:13:00Z">
        <w:r w:rsidR="00831E4F">
          <w:rPr>
            <w:rFonts w:ascii="Times New Roman" w:hAnsi="Times New Roman" w:cs="Times New Roman"/>
            <w:sz w:val="24"/>
            <w:szCs w:val="24"/>
          </w:rPr>
          <w:t xml:space="preserve"> </w:t>
        </w:r>
      </w:ins>
      <w:del w:id="70" w:author="Benton, Deon" w:date="2023-03-15T16:14:00Z">
        <w:r w:rsidR="00F9635D" w:rsidDel="00831E4F">
          <w:rPr>
            <w:rFonts w:ascii="Times New Roman" w:hAnsi="Times New Roman" w:cs="Times New Roman"/>
            <w:sz w:val="24"/>
            <w:szCs w:val="24"/>
          </w:rPr>
          <w:delText xml:space="preserve"> </w:delText>
        </w:r>
      </w:del>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ins w:id="71" w:author="Benton, Deon" w:date="2023-03-15T16:14:00Z">
        <w:r w:rsidR="00842C3A">
          <w:rPr>
            <w:rFonts w:ascii="Times New Roman" w:hAnsi="Times New Roman" w:cs="Times New Roman"/>
            <w:sz w:val="24"/>
            <w:szCs w:val="24"/>
          </w:rPr>
          <w:t xml:space="preserve">the observed causal efficacy of object A </w:t>
        </w:r>
      </w:ins>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ins w:id="72" w:author="Benton, Deon" w:date="2023-03-15T16:15:00Z">
        <w:r w:rsidR="00842C3A">
          <w:rPr>
            <w:rFonts w:ascii="Times New Roman" w:hAnsi="Times New Roman" w:cs="Times New Roman"/>
            <w:sz w:val="24"/>
            <w:szCs w:val="24"/>
          </w:rPr>
          <w:t xml:space="preserve"> object</w:t>
        </w:r>
      </w:ins>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ins w:id="73" w:author="Benton, Deon" w:date="2023-03-15T16:17:00Z">
        <w:r w:rsidR="006D4077">
          <w:rPr>
            <w:rFonts w:ascii="Times New Roman" w:hAnsi="Times New Roman" w:cs="Times New Roman"/>
            <w:sz w:val="24"/>
            <w:szCs w:val="24"/>
          </w:rPr>
          <w:t xml:space="preserve"> not affect how participants evaluate object B</w:t>
        </w:r>
      </w:ins>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ins w:id="74" w:author="Benton, Deon [2]" w:date="2023-03-15T17:59:00Z">
        <w:r w:rsidR="005A586B">
          <w:rPr>
            <w:rFonts w:ascii="Times New Roman" w:hAnsi="Times New Roman" w:cs="Times New Roman"/>
            <w:sz w:val="24"/>
            <w:szCs w:val="24"/>
          </w:rPr>
          <w:t>such that</w:t>
        </w:r>
      </w:ins>
      <w:ins w:id="75" w:author="Benton, Deon" w:date="2023-03-15T16:17:00Z">
        <w:r w:rsidR="006D4077">
          <w:rPr>
            <w:rFonts w:ascii="Times New Roman" w:hAnsi="Times New Roman" w:cs="Times New Roman"/>
            <w:sz w:val="24"/>
            <w:szCs w:val="24"/>
          </w:rPr>
          <w:t>, acr</w:t>
        </w:r>
      </w:ins>
      <w:ins w:id="76" w:author="Benton, Deon" w:date="2023-03-15T16:18:00Z">
        <w:r w:rsidR="006D4077">
          <w:rPr>
            <w:rFonts w:ascii="Times New Roman" w:hAnsi="Times New Roman" w:cs="Times New Roman"/>
            <w:sz w:val="24"/>
            <w:szCs w:val="24"/>
          </w:rPr>
          <w:t>oss both conditions</w:t>
        </w:r>
      </w:ins>
      <w:ins w:id="77" w:author="Benton, Deon [2]" w:date="2023-03-15T17:53:00Z">
        <w:r w:rsidR="005A586B">
          <w:rPr>
            <w:rFonts w:ascii="Times New Roman" w:hAnsi="Times New Roman" w:cs="Times New Roman"/>
            <w:sz w:val="24"/>
            <w:szCs w:val="24"/>
          </w:rPr>
          <w:t xml:space="preserve"> and the compound and elemental phases</w:t>
        </w:r>
      </w:ins>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5F2469B3" w:rsidR="006C7493" w:rsidRDefault="005A586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is yet</w:t>
      </w:r>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del w:id="78" w:author="Benton, Deon [2]" w:date="2023-03-15T18:06:00Z">
        <w:r w:rsidR="00D3453B" w:rsidDel="004F2D1F">
          <w:rPr>
            <w:rFonts w:ascii="Times New Roman" w:hAnsi="Times New Roman" w:cs="Times New Roman"/>
            <w:sz w:val="24"/>
            <w:szCs w:val="24"/>
          </w:rPr>
          <w:delText xml:space="preserve"> </w:delText>
        </w:r>
      </w:del>
      <w:ins w:id="79" w:author="Benton, Deon [2]" w:date="2023-03-15T18:02:00Z">
        <w:r w:rsidR="004F2D1F">
          <w:rPr>
            <w:rFonts w:ascii="Times New Roman" w:hAnsi="Times New Roman" w:cs="Times New Roman"/>
            <w:sz w:val="24"/>
            <w:szCs w:val="24"/>
          </w:rPr>
          <w:t xml:space="preserve"> </w:t>
        </w:r>
      </w:ins>
      <w:r w:rsidR="00D3453B">
        <w:rPr>
          <w:rFonts w:ascii="Times New Roman" w:hAnsi="Times New Roman" w:cs="Times New Roman"/>
          <w:sz w:val="24"/>
          <w:szCs w:val="24"/>
        </w:rPr>
        <w:t>the claim that human beings</w:t>
      </w:r>
      <w:ins w:id="80" w:author="Benton, Deon [2]" w:date="2023-03-15T18:06:00Z">
        <w:r w:rsidR="004F2D1F">
          <w:rPr>
            <w:rFonts w:ascii="Times New Roman" w:hAnsi="Times New Roman" w:cs="Times New Roman"/>
            <w:sz w:val="24"/>
            <w:szCs w:val="24"/>
          </w:rPr>
          <w:t xml:space="preserve"> use Bayesian inference to</w:t>
        </w:r>
      </w:ins>
      <w:r w:rsidR="00135AD9">
        <w:rPr>
          <w:rFonts w:ascii="Times New Roman" w:hAnsi="Times New Roman" w:cs="Times New Roman"/>
          <w:sz w:val="24"/>
          <w:szCs w:val="24"/>
        </w:rPr>
        <w:t xml:space="preserve"> engage in BB reasoning</w:t>
      </w:r>
      <w:r w:rsidR="005C3CFF">
        <w:rPr>
          <w:rFonts w:ascii="Times New Roman" w:hAnsi="Times New Roman" w:cs="Times New Roman"/>
          <w:sz w:val="24"/>
          <w:szCs w:val="24"/>
        </w:rPr>
        <w:t>.</w:t>
      </w:r>
      <w:r w:rsidR="00071CA1">
        <w:rPr>
          <w:rFonts w:ascii="Times New Roman" w:hAnsi="Times New Roman" w:cs="Times New Roman"/>
          <w:sz w:val="24"/>
          <w:szCs w:val="24"/>
        </w:rPr>
        <w:t xml:space="preserve"> This has to do with the fact</w:t>
      </w:r>
      <w:r w:rsidR="00D3453B">
        <w:rPr>
          <w:rFonts w:ascii="Times New Roman" w:hAnsi="Times New Roman" w:cs="Times New Roman"/>
          <w:sz w:val="24"/>
          <w:szCs w:val="24"/>
        </w:rPr>
        <w:t xml:space="preserve">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w:t>
      </w:r>
      <w:ins w:id="81" w:author="Benton, Deon [2]" w:date="2023-03-15T18:07:00Z">
        <w:r w:rsidR="00B544EA">
          <w:rPr>
            <w:rFonts w:ascii="Times New Roman" w:hAnsi="Times New Roman" w:cs="Times New Roman"/>
            <w:sz w:val="24"/>
            <w:szCs w:val="24"/>
          </w:rPr>
          <w:t xml:space="preserve"> (i</w:t>
        </w:r>
      </w:ins>
      <w:ins w:id="82" w:author="Benton, Deon [2]" w:date="2023-03-15T18:08:00Z">
        <w:r w:rsidR="00B544EA">
          <w:rPr>
            <w:rFonts w:ascii="Times New Roman" w:hAnsi="Times New Roman" w:cs="Times New Roman"/>
            <w:sz w:val="24"/>
            <w:szCs w:val="24"/>
          </w:rPr>
          <w:t>.e., objects A and B)</w:t>
        </w:r>
      </w:ins>
      <w:r w:rsidR="00A915C1">
        <w:rPr>
          <w:rFonts w:ascii="Times New Roman" w:hAnsi="Times New Roman" w:cs="Times New Roman"/>
          <w:sz w:val="24"/>
          <w:szCs w:val="24"/>
        </w:rPr>
        <w:t xml:space="preserve">.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w:t>
      </w:r>
      <w:r w:rsidR="00F0155A">
        <w:rPr>
          <w:rFonts w:ascii="Times New Roman" w:hAnsi="Times New Roman" w:cs="Times New Roman"/>
          <w:sz w:val="24"/>
          <w:szCs w:val="24"/>
        </w:rPr>
        <w:lastRenderedPageBreak/>
        <w:t>in BB reasoning when asked to reason about three or more objects.</w:t>
      </w:r>
      <w:r w:rsidR="006D231D">
        <w:rPr>
          <w:rFonts w:ascii="Times New Roman" w:hAnsi="Times New Roman" w:cs="Times New Roman"/>
          <w:sz w:val="24"/>
          <w:szCs w:val="24"/>
        </w:rPr>
        <w:t xml:space="preserve"> </w:t>
      </w:r>
      <w:r w:rsidR="007024D9">
        <w:rPr>
          <w:rFonts w:ascii="Times New Roman" w:hAnsi="Times New Roman" w:cs="Times New Roman"/>
          <w:sz w:val="24"/>
          <w:szCs w:val="24"/>
        </w:rPr>
        <w:t>This issue is worth addressing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7024D9">
        <w:rPr>
          <w:rFonts w:ascii="Times New Roman" w:hAnsi="Times New Roman" w:cs="Times New Roman"/>
          <w:sz w:val="24"/>
          <w:szCs w:val="24"/>
        </w:rPr>
        <w:t xml:space="preserve"> </w:t>
      </w:r>
      <w:ins w:id="83" w:author="Benton, Deon [2]" w:date="2023-03-15T18:09:00Z">
        <w:r w:rsidR="0020372A">
          <w:rPr>
            <w:rFonts w:ascii="Times New Roman" w:hAnsi="Times New Roman" w:cs="Times New Roman"/>
            <w:sz w:val="24"/>
            <w:szCs w:val="24"/>
          </w:rPr>
          <w:t>in the real world</w:t>
        </w:r>
      </w:ins>
      <w:r w:rsidR="007024D9">
        <w:rPr>
          <w:rFonts w:ascii="Times New Roman" w:hAnsi="Times New Roman" w:cs="Times New Roman"/>
          <w:sz w:val="24"/>
          <w:szCs w:val="24"/>
        </w:rPr>
        <w:t xml:space="preserve">, </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ins w:id="84" w:author="Benton, Deon [2]" w:date="2023-03-15T18:09:00Z">
        <w:r w:rsidR="0020372A">
          <w:rPr>
            <w:rFonts w:ascii="Times New Roman" w:hAnsi="Times New Roman" w:cs="Times New Roman"/>
            <w:sz w:val="24"/>
            <w:szCs w:val="24"/>
          </w:rPr>
          <w:t xml:space="preserve">children </w:t>
        </w:r>
      </w:ins>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reasoning</w:t>
      </w:r>
      <w:r w:rsidR="002E1A30">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w:t>
      </w:r>
      <w:ins w:id="85" w:author="Benton, Deon [2]" w:date="2023-03-15T18:09:00Z">
        <w:r w:rsidR="0020372A">
          <w:rPr>
            <w:rFonts w:ascii="Times New Roman" w:hAnsi="Times New Roman" w:cs="Times New Roman"/>
            <w:sz w:val="24"/>
            <w:szCs w:val="24"/>
          </w:rPr>
          <w:t>reasoning</w:t>
        </w:r>
      </w:ins>
      <w:r w:rsidR="006D231D">
        <w:rPr>
          <w:rFonts w:ascii="Times New Roman" w:hAnsi="Times New Roman" w:cs="Times New Roman"/>
          <w:sz w:val="24"/>
          <w:szCs w:val="24"/>
        </w:rPr>
        <w:t xml:space="preserve">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 xml:space="preserve">In other words, if </w:t>
      </w:r>
      <w:ins w:id="86" w:author="Benton, Deon [2]" w:date="2023-03-15T18:10:00Z">
        <w:r w:rsidR="0020372A">
          <w:rPr>
            <w:rFonts w:ascii="Times New Roman" w:hAnsi="Times New Roman" w:cs="Times New Roman"/>
            <w:sz w:val="24"/>
            <w:szCs w:val="24"/>
          </w:rPr>
          <w:t>a key goal is</w:t>
        </w:r>
      </w:ins>
      <w:r w:rsidR="00C9270A">
        <w:rPr>
          <w:rFonts w:ascii="Times New Roman" w:hAnsi="Times New Roman" w:cs="Times New Roman"/>
          <w:sz w:val="24"/>
          <w:szCs w:val="24"/>
        </w:rPr>
        <w:t xml:space="preserve"> to elucidate the cognitive mechanisms by which </w:t>
      </w:r>
      <w:r w:rsidR="002D56CA">
        <w:rPr>
          <w:rFonts w:ascii="Times New Roman" w:hAnsi="Times New Roman" w:cs="Times New Roman"/>
          <w:sz w:val="24"/>
          <w:szCs w:val="24"/>
        </w:rPr>
        <w:t>children</w:t>
      </w:r>
      <w:r w:rsidR="00C9270A">
        <w:rPr>
          <w:rFonts w:ascii="Times New Roman" w:hAnsi="Times New Roman" w:cs="Times New Roman"/>
          <w:sz w:val="24"/>
          <w:szCs w:val="24"/>
        </w:rPr>
        <w:t xml:space="preserve"> </w:t>
      </w:r>
      <w:r w:rsidR="002D56CA">
        <w:rPr>
          <w:rFonts w:ascii="Times New Roman" w:hAnsi="Times New Roman" w:cs="Times New Roman"/>
          <w:sz w:val="24"/>
          <w:szCs w:val="24"/>
        </w:rPr>
        <w:t>reason causally</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w:t>
      </w:r>
      <w:ins w:id="87" w:author="Benton, Deon [2]" w:date="2023-03-15T18:10:00Z">
        <w:r w:rsidR="0020372A">
          <w:rPr>
            <w:rFonts w:ascii="Times New Roman" w:hAnsi="Times New Roman" w:cs="Times New Roman"/>
            <w:sz w:val="24"/>
            <w:szCs w:val="24"/>
          </w:rPr>
          <w:t>children’s natural environments</w:t>
        </w:r>
      </w:ins>
      <w:r w:rsidR="008E0B7F">
        <w:rPr>
          <w:rFonts w:ascii="Times New Roman" w:hAnsi="Times New Roman" w:cs="Times New Roman"/>
          <w:sz w:val="24"/>
          <w:szCs w:val="24"/>
        </w:rPr>
        <w:t>.</w:t>
      </w:r>
    </w:p>
    <w:p w14:paraId="465ED97B" w14:textId="574D4135"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ins w:id="88" w:author="Benton, Deon [2]" w:date="2023-03-15T18:10:00Z">
        <w:r w:rsidR="00A9132A">
          <w:rPr>
            <w:rFonts w:ascii="Times New Roman" w:hAnsi="Times New Roman" w:cs="Times New Roman"/>
            <w:sz w:val="24"/>
            <w:szCs w:val="24"/>
          </w:rPr>
          <w:t xml:space="preserve"> asking children to reason about thre</w:t>
        </w:r>
      </w:ins>
      <w:ins w:id="89" w:author="Benton, Deon [2]" w:date="2023-03-15T18:11:00Z">
        <w:r w:rsidR="00A9132A">
          <w:rPr>
            <w:rFonts w:ascii="Times New Roman" w:hAnsi="Times New Roman" w:cs="Times New Roman"/>
            <w:sz w:val="24"/>
            <w:szCs w:val="24"/>
          </w:rPr>
          <w:t>e or four objects can really tell us more about the cognitive mechanisms that underlay causal reasoning than asking children to reason about two objects.</w:t>
        </w:r>
      </w:ins>
      <w:r w:rsidR="007D10BD">
        <w:rPr>
          <w:rFonts w:ascii="Times New Roman" w:hAnsi="Times New Roman" w:cs="Times New Roman"/>
          <w:sz w:val="24"/>
          <w:szCs w:val="24"/>
        </w:rPr>
        <w:t xml:space="preserve"> </w:t>
      </w:r>
      <w:ins w:id="90" w:author="Benton, Deon [2]" w:date="2023-03-15T18:12:00Z">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two potential causes. </w:t>
        </w:r>
      </w:ins>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ins w:id="91" w:author="Benton, Deon [2]" w:date="2023-03-15T18:13:00Z">
        <w:r w:rsidR="00BC2D3D">
          <w:rPr>
            <w:rFonts w:ascii="Times New Roman" w:hAnsi="Times New Roman" w:cs="Times New Roman"/>
            <w:sz w:val="24"/>
            <w:szCs w:val="24"/>
          </w:rPr>
          <w:t>BB reasoning</w:t>
        </w:r>
      </w:ins>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ins w:id="92" w:author="Benton, Deon [2]" w:date="2023-03-15T18:13:00Z">
        <w:r w:rsidR="00BC2D3D">
          <w:rPr>
            <w:rFonts w:ascii="Times New Roman" w:hAnsi="Times New Roman" w:cs="Times New Roman"/>
            <w:sz w:val="24"/>
            <w:szCs w:val="24"/>
          </w:rPr>
          <w:t>potential</w:t>
        </w:r>
      </w:ins>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ins w:id="93" w:author="Benton, Deon [2]" w:date="2023-03-15T18:18:00Z">
        <w:r w:rsidR="00BC2D3D">
          <w:rPr>
            <w:rFonts w:ascii="Times New Roman" w:hAnsi="Times New Roman" w:cs="Times New Roman"/>
            <w:sz w:val="24"/>
            <w:szCs w:val="24"/>
          </w:rPr>
          <w:t>In contrast</w:t>
        </w:r>
      </w:ins>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 or even four-</w:t>
      </w:r>
      <w:ins w:id="94" w:author="Benton, Deon [2]" w:date="2023-03-15T18:13:00Z">
        <w:r w:rsidR="00BC2D3D">
          <w:rPr>
            <w:rFonts w:ascii="Times New Roman" w:hAnsi="Times New Roman" w:cs="Times New Roman"/>
            <w:sz w:val="24"/>
            <w:szCs w:val="24"/>
          </w:rPr>
          <w:t>potential</w:t>
        </w:r>
      </w:ins>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ins w:id="95" w:author="Benton, Deon [2]" w:date="2023-03-15T18:19:00Z">
        <w:r w:rsidR="002B4228">
          <w:rPr>
            <w:rFonts w:ascii="Times New Roman" w:hAnsi="Times New Roman" w:cs="Times New Roman"/>
            <w:sz w:val="24"/>
            <w:szCs w:val="24"/>
          </w:rPr>
          <w:t>This means that</w:t>
        </w:r>
      </w:ins>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w:t>
      </w:r>
      <w:ins w:id="96" w:author="Benton, Deon [2]" w:date="2023-03-15T18:19:00Z">
        <w:r w:rsidR="002B4228">
          <w:rPr>
            <w:rFonts w:ascii="Times New Roman" w:hAnsi="Times New Roman" w:cs="Times New Roman"/>
            <w:sz w:val="24"/>
            <w:szCs w:val="24"/>
          </w:rPr>
          <w:t xml:space="preserve"> in the four-potential-cause setting</w:t>
        </w:r>
      </w:ins>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67A224ED" w:rsidR="00ED7C6E" w:rsidRDefault="0058711F"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r w:rsidR="000B6892">
        <w:rPr>
          <w:rFonts w:ascii="Times New Roman" w:hAnsi="Times New Roman" w:cs="Times New Roman"/>
          <w:sz w:val="24"/>
          <w:szCs w:val="24"/>
        </w:rPr>
        <w:t xml:space="preserve"> underlies causal reasoning in children</w:t>
      </w:r>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ins w:id="97" w:author="Benton, Deon [2]" w:date="2023-03-15T18:20:00Z">
        <w:r w:rsidR="002B4228">
          <w:rPr>
            <w:rFonts w:ascii="Times New Roman" w:hAnsi="Times New Roman" w:cs="Times New Roman"/>
            <w:sz w:val="24"/>
            <w:szCs w:val="24"/>
          </w:rPr>
          <w:t xml:space="preserve">inference that are better explained </w:t>
        </w:r>
        <w:r w:rsidR="002B4228">
          <w:rPr>
            <w:rFonts w:ascii="Times New Roman" w:hAnsi="Times New Roman" w:cs="Times New Roman"/>
            <w:sz w:val="24"/>
            <w:szCs w:val="24"/>
          </w:rPr>
          <w:lastRenderedPageBreak/>
          <w:t xml:space="preserve">by associative processes. </w:t>
        </w:r>
      </w:ins>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BB performance adheres to the predictions of </w:t>
      </w:r>
      <w:ins w:id="98" w:author="Benton, Deon" w:date="2023-03-16T15:39:00Z">
        <w:r w:rsidR="006F6D93">
          <w:rPr>
            <w:rFonts w:ascii="Times New Roman" w:hAnsi="Times New Roman" w:cs="Times New Roman"/>
            <w:sz w:val="24"/>
            <w:szCs w:val="24"/>
          </w:rPr>
          <w:t>an associative-learning mechanism</w:t>
        </w:r>
      </w:ins>
      <w:r w:rsidR="00381E4D">
        <w:rPr>
          <w:rFonts w:ascii="Times New Roman" w:hAnsi="Times New Roman" w:cs="Times New Roman"/>
          <w:sz w:val="24"/>
          <w:szCs w:val="24"/>
        </w:rPr>
        <w:t xml:space="preserve">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ins w:id="99" w:author="Benton, Deon [2]" w:date="2023-03-15T20:20:00Z">
        <w:r w:rsidR="00661FDE">
          <w:rPr>
            <w:rFonts w:ascii="Times New Roman" w:hAnsi="Times New Roman" w:cs="Times New Roman"/>
            <w:sz w:val="24"/>
            <w:szCs w:val="24"/>
          </w:rPr>
          <w:t>setting that includes many potential causes</w:t>
        </w:r>
      </w:ins>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 t</w:t>
      </w:r>
      <w:r w:rsidR="005E499A">
        <w:rPr>
          <w:rFonts w:ascii="Times New Roman" w:hAnsi="Times New Roman" w:cs="Times New Roman"/>
          <w:sz w:val="24"/>
          <w:szCs w:val="24"/>
        </w:rPr>
        <w:t xml:space="preserve">hat the conclusion </w:t>
      </w:r>
      <w:r w:rsidR="008A7BF5">
        <w:rPr>
          <w:rFonts w:ascii="Times New Roman" w:hAnsi="Times New Roman" w:cs="Times New Roman"/>
          <w:sz w:val="24"/>
          <w:szCs w:val="24"/>
        </w:rPr>
        <w:t>that</w:t>
      </w:r>
      <w:ins w:id="100" w:author="Benton, Deon [2]" w:date="2023-03-15T20:20:00Z">
        <w:r w:rsidR="00661FDE">
          <w:rPr>
            <w:rFonts w:ascii="Times New Roman" w:hAnsi="Times New Roman" w:cs="Times New Roman"/>
            <w:sz w:val="24"/>
            <w:szCs w:val="24"/>
          </w:rPr>
          <w:t xml:space="preserve"> associative processes cannot explain human causal reasoning</w:t>
        </w:r>
      </w:ins>
      <w:r w:rsidR="008A7BF5">
        <w:rPr>
          <w:rFonts w:ascii="Times New Roman" w:hAnsi="Times New Roman" w:cs="Times New Roman"/>
          <w:sz w:val="24"/>
          <w:szCs w:val="24"/>
        </w:rPr>
        <w:t xml:space="preserve"> </w:t>
      </w:r>
      <w:ins w:id="101" w:author="Benton, Deon [2]" w:date="2023-03-15T20:20:00Z">
        <w:r w:rsidR="00661FDE">
          <w:rPr>
            <w:rFonts w:ascii="Times New Roman" w:hAnsi="Times New Roman" w:cs="Times New Roman"/>
            <w:sz w:val="24"/>
            <w:szCs w:val="24"/>
          </w:rPr>
          <w:t xml:space="preserve">may be </w:t>
        </w:r>
      </w:ins>
      <w:ins w:id="102" w:author="Benton, Deon" w:date="2023-03-16T15:40:00Z">
        <w:r w:rsidR="006F6D93">
          <w:rPr>
            <w:rFonts w:ascii="Times New Roman" w:hAnsi="Times New Roman" w:cs="Times New Roman"/>
            <w:sz w:val="24"/>
            <w:szCs w:val="24"/>
          </w:rPr>
          <w:t>premature</w:t>
        </w:r>
      </w:ins>
      <w:r w:rsidR="00381E4D">
        <w:rPr>
          <w:rFonts w:ascii="Times New Roman" w:hAnsi="Times New Roman" w:cs="Times New Roman"/>
          <w:sz w:val="24"/>
          <w:szCs w:val="24"/>
        </w:rPr>
        <w:t>.</w:t>
      </w:r>
      <w:r w:rsidR="008A7BF5">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1EBDDA2F"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w:t>
      </w:r>
      <w:ins w:id="103" w:author="Benton, Deon [2]" w:date="2023-03-15T20:31:00Z">
        <w:r w:rsidR="00294685">
          <w:rPr>
            <w:rFonts w:ascii="Times New Roman" w:hAnsi="Times New Roman" w:cs="Times New Roman"/>
            <w:sz w:val="24"/>
            <w:szCs w:val="24"/>
          </w:rPr>
          <w:t xml:space="preserve">a key goal </w:t>
        </w:r>
      </w:ins>
      <w:r w:rsidR="00187D6A">
        <w:rPr>
          <w:rFonts w:ascii="Times New Roman" w:hAnsi="Times New Roman" w:cs="Times New Roman"/>
          <w:sz w:val="24"/>
          <w:szCs w:val="24"/>
        </w:rPr>
        <w:t xml:space="preserve">of the current study </w:t>
      </w:r>
      <w:ins w:id="104" w:author="Benton, Deon [2]" w:date="2023-03-15T20:26:00Z">
        <w:r w:rsidR="00294685">
          <w:rPr>
            <w:rFonts w:ascii="Times New Roman" w:hAnsi="Times New Roman" w:cs="Times New Roman"/>
            <w:sz w:val="24"/>
            <w:szCs w:val="24"/>
          </w:rPr>
          <w:t>was to elucidate how</w:t>
        </w:r>
      </w:ins>
      <w:r w:rsidR="00AA0505">
        <w:rPr>
          <w:rFonts w:ascii="Times New Roman" w:hAnsi="Times New Roman" w:cs="Times New Roman"/>
          <w:sz w:val="24"/>
          <w:szCs w:val="24"/>
        </w:rPr>
        <w:t xml:space="preserve"> or by what cognitive mechanism</w:t>
      </w:r>
      <w:ins w:id="105" w:author="Benton, Deon [2]" w:date="2023-03-15T20:26:00Z">
        <w:r w:rsidR="00294685">
          <w:rPr>
            <w:rFonts w:ascii="Times New Roman" w:hAnsi="Times New Roman" w:cs="Times New Roman"/>
            <w:sz w:val="24"/>
            <w:szCs w:val="24"/>
          </w:rPr>
          <w:t xml:space="preserve"> children reasoned about the present causal events</w:t>
        </w:r>
      </w:ins>
      <w:r w:rsidRPr="008D56B6">
        <w:rPr>
          <w:rFonts w:ascii="Times New Roman" w:hAnsi="Times New Roman" w:cs="Times New Roman"/>
          <w:sz w:val="24"/>
          <w:szCs w:val="24"/>
        </w:rPr>
        <w:t xml:space="preserve">, </w:t>
      </w:r>
      <w:ins w:id="106" w:author="Benton, Deon" w:date="2023-03-16T15:41:00Z">
        <w:r w:rsidR="00C1021C">
          <w:rPr>
            <w:rFonts w:ascii="Times New Roman" w:hAnsi="Times New Roman" w:cs="Times New Roman"/>
            <w:sz w:val="24"/>
            <w:szCs w:val="24"/>
          </w:rPr>
          <w:t>a critical first step was to</w:t>
        </w:r>
      </w:ins>
      <w:r w:rsidRPr="008D56B6">
        <w:rPr>
          <w:rFonts w:ascii="Times New Roman" w:hAnsi="Times New Roman" w:cs="Times New Roman"/>
          <w:sz w:val="24"/>
          <w:szCs w:val="24"/>
        </w:rPr>
        <w:t xml:space="preserve"> </w:t>
      </w:r>
      <w:ins w:id="107" w:author="Benton, Deon [2]" w:date="2023-03-15T20:26:00Z">
        <w:r w:rsidR="00294685">
          <w:rPr>
            <w:rFonts w:ascii="Times New Roman" w:hAnsi="Times New Roman" w:cs="Times New Roman"/>
            <w:sz w:val="24"/>
            <w:szCs w:val="24"/>
          </w:rPr>
          <w:t>derive</w:t>
        </w:r>
        <w:r w:rsidR="00294685" w:rsidRPr="008D56B6">
          <w:rPr>
            <w:rFonts w:ascii="Times New Roman" w:hAnsi="Times New Roman" w:cs="Times New Roman"/>
            <w:sz w:val="24"/>
            <w:szCs w:val="24"/>
          </w:rPr>
          <w:t xml:space="preserve"> </w:t>
        </w:r>
      </w:ins>
      <w:ins w:id="108" w:author="Benton, Deon [2]" w:date="2023-03-15T20:27:00Z">
        <w:r w:rsidR="00294685">
          <w:rPr>
            <w:rFonts w:ascii="Times New Roman" w:hAnsi="Times New Roman" w:cs="Times New Roman"/>
            <w:sz w:val="24"/>
            <w:szCs w:val="24"/>
          </w:rPr>
          <w:t>the predictions</w:t>
        </w:r>
      </w:ins>
      <w:ins w:id="109" w:author="Benton, Deon [2]" w:date="2023-03-15T20:28:00Z">
        <w:r w:rsidR="00294685">
          <w:rPr>
            <w:rFonts w:ascii="Times New Roman" w:hAnsi="Times New Roman" w:cs="Times New Roman"/>
            <w:sz w:val="24"/>
            <w:szCs w:val="24"/>
          </w:rPr>
          <w:t xml:space="preserve"> of </w:t>
        </w:r>
      </w:ins>
      <w:ins w:id="110" w:author="Benton, Deon" w:date="2023-03-16T15:22:00Z">
        <w:r w:rsidR="003D3C51">
          <w:rPr>
            <w:rFonts w:ascii="Times New Roman" w:hAnsi="Times New Roman" w:cs="Times New Roman"/>
            <w:sz w:val="24"/>
            <w:szCs w:val="24"/>
          </w:rPr>
          <w:t>a simple Bayesian model</w:t>
        </w:r>
      </w:ins>
      <w:ins w:id="111" w:author="Benton, Deon" w:date="2023-03-16T15:42:00Z">
        <w:r w:rsidR="00C1021C">
          <w:rPr>
            <w:rFonts w:ascii="Times New Roman" w:hAnsi="Times New Roman" w:cs="Times New Roman"/>
            <w:sz w:val="24"/>
            <w:szCs w:val="24"/>
          </w:rPr>
          <w:t>. We also wanted to introduce, discuss, and derive the predictions of</w:t>
        </w:r>
      </w:ins>
      <w:ins w:id="112" w:author="Benton, Deon" w:date="2023-03-16T15:40:00Z">
        <w:r w:rsidR="006F6D93">
          <w:rPr>
            <w:rFonts w:ascii="Times New Roman" w:hAnsi="Times New Roman" w:cs="Times New Roman"/>
            <w:sz w:val="24"/>
            <w:szCs w:val="24"/>
          </w:rPr>
          <w:t xml:space="preserve"> an </w:t>
        </w:r>
      </w:ins>
      <w:ins w:id="113" w:author="Benton, Deon" w:date="2023-03-16T15:42:00Z">
        <w:r w:rsidR="00C1021C">
          <w:rPr>
            <w:rFonts w:ascii="Times New Roman" w:hAnsi="Times New Roman" w:cs="Times New Roman"/>
            <w:sz w:val="24"/>
            <w:szCs w:val="24"/>
          </w:rPr>
          <w:t>associative-learning mechanism—which, crucially, does not suffer from the same limitations as the traditional RW model—</w:t>
        </w:r>
      </w:ins>
      <w:ins w:id="114" w:author="Benton, Deon" w:date="2023-03-16T15:40:00Z">
        <w:r w:rsidR="006F6D93">
          <w:rPr>
            <w:rFonts w:ascii="Times New Roman" w:hAnsi="Times New Roman" w:cs="Times New Roman"/>
            <w:sz w:val="24"/>
            <w:szCs w:val="24"/>
          </w:rPr>
          <w:t xml:space="preserve">that could explain how children process </w:t>
        </w:r>
      </w:ins>
      <w:ins w:id="115" w:author="Benton, Deon" w:date="2023-03-16T15:43:00Z">
        <w:r w:rsidR="00C1021C">
          <w:rPr>
            <w:rFonts w:ascii="Times New Roman" w:hAnsi="Times New Roman" w:cs="Times New Roman"/>
            <w:sz w:val="24"/>
            <w:szCs w:val="24"/>
          </w:rPr>
          <w:t>BB events such as those used here.</w:t>
        </w:r>
      </w:ins>
      <w:ins w:id="116" w:author="Benton, Deon" w:date="2023-03-16T15:40:00Z">
        <w:r w:rsidR="006F6D93">
          <w:rPr>
            <w:rFonts w:ascii="Times New Roman" w:hAnsi="Times New Roman" w:cs="Times New Roman"/>
            <w:sz w:val="24"/>
            <w:szCs w:val="24"/>
          </w:rPr>
          <w:t xml:space="preserve"> </w:t>
        </w:r>
      </w:ins>
      <w:ins w:id="117" w:author="Benton, Deon" w:date="2023-03-16T15:43:00Z">
        <w:r w:rsidR="00C1021C">
          <w:rPr>
            <w:rFonts w:ascii="Times New Roman" w:hAnsi="Times New Roman" w:cs="Times New Roman"/>
            <w:sz w:val="24"/>
            <w:szCs w:val="24"/>
          </w:rPr>
          <w:t xml:space="preserve">We specifically focus on </w:t>
        </w:r>
        <w:r w:rsidR="00B750E2">
          <w:rPr>
            <w:rFonts w:ascii="Times New Roman" w:hAnsi="Times New Roman" w:cs="Times New Roman"/>
            <w:sz w:val="24"/>
            <w:szCs w:val="24"/>
          </w:rPr>
          <w:t xml:space="preserve">an </w:t>
        </w:r>
      </w:ins>
      <w:ins w:id="118" w:author="Benton, Deon" w:date="2023-03-16T15:41:00Z">
        <w:r w:rsidR="006F6D93">
          <w:rPr>
            <w:rFonts w:ascii="Times New Roman" w:hAnsi="Times New Roman" w:cs="Times New Roman"/>
            <w:sz w:val="24"/>
            <w:szCs w:val="24"/>
          </w:rPr>
          <w:t>associative-learning process that is</w:t>
        </w:r>
      </w:ins>
      <w:ins w:id="119" w:author="Benton, Deon" w:date="2023-03-16T15:22:00Z">
        <w:r w:rsidR="003D3C51">
          <w:rPr>
            <w:rFonts w:ascii="Times New Roman" w:hAnsi="Times New Roman" w:cs="Times New Roman"/>
            <w:sz w:val="24"/>
            <w:szCs w:val="24"/>
          </w:rPr>
          <w:t xml:space="preserve"> </w:t>
        </w:r>
      </w:ins>
      <w:ins w:id="120" w:author="Benton, Deon" w:date="2023-03-16T15:41:00Z">
        <w:r w:rsidR="006F6D93">
          <w:rPr>
            <w:rFonts w:ascii="Times New Roman" w:hAnsi="Times New Roman" w:cs="Times New Roman"/>
            <w:sz w:val="24"/>
            <w:szCs w:val="24"/>
          </w:rPr>
          <w:t xml:space="preserve">based </w:t>
        </w:r>
      </w:ins>
      <w:ins w:id="121" w:author="Benton, Deon" w:date="2023-03-16T15:22:00Z">
        <w:r w:rsidR="003D3C51">
          <w:rPr>
            <w:rFonts w:ascii="Times New Roman" w:hAnsi="Times New Roman" w:cs="Times New Roman"/>
            <w:sz w:val="24"/>
            <w:szCs w:val="24"/>
          </w:rPr>
          <w:t>on a simple counting strategy</w:t>
        </w:r>
      </w:ins>
      <w:ins w:id="122" w:author="Benton, Deon" w:date="2023-03-16T15:41:00Z">
        <w:r w:rsidR="006F6D93">
          <w:rPr>
            <w:rFonts w:ascii="Times New Roman" w:hAnsi="Times New Roman" w:cs="Times New Roman"/>
            <w:sz w:val="24"/>
            <w:szCs w:val="24"/>
          </w:rPr>
          <w:t xml:space="preserve"> (see below)</w:t>
        </w:r>
      </w:ins>
      <w:ins w:id="123" w:author="Benton, Deon" w:date="2023-03-16T15:27:00Z">
        <w:r w:rsidR="0054189C">
          <w:rPr>
            <w:rFonts w:ascii="Times New Roman" w:hAnsi="Times New Roman" w:cs="Times New Roman"/>
            <w:sz w:val="24"/>
            <w:szCs w:val="24"/>
          </w:rPr>
          <w:t>. T</w:t>
        </w:r>
      </w:ins>
      <w:ins w:id="124" w:author="Benton, Deon" w:date="2023-03-16T15:24:00Z">
        <w:r w:rsidR="00BD5E87">
          <w:rPr>
            <w:rFonts w:ascii="Times New Roman" w:hAnsi="Times New Roman" w:cs="Times New Roman"/>
            <w:sz w:val="24"/>
            <w:szCs w:val="24"/>
          </w:rPr>
          <w:t>o our knowledge, this is the first time that such a</w:t>
        </w:r>
      </w:ins>
      <w:ins w:id="125" w:author="Benton, Deon" w:date="2023-03-16T15:27:00Z">
        <w:r w:rsidR="0054189C">
          <w:rPr>
            <w:rFonts w:ascii="Times New Roman" w:hAnsi="Times New Roman" w:cs="Times New Roman"/>
            <w:sz w:val="24"/>
            <w:szCs w:val="24"/>
          </w:rPr>
          <w:t xml:space="preserve">n associative mechanism </w:t>
        </w:r>
      </w:ins>
      <w:ins w:id="126" w:author="Benton, Deon" w:date="2023-03-16T15:24:00Z">
        <w:r w:rsidR="00BD5E87">
          <w:rPr>
            <w:rFonts w:ascii="Times New Roman" w:hAnsi="Times New Roman" w:cs="Times New Roman"/>
            <w:sz w:val="24"/>
            <w:szCs w:val="24"/>
          </w:rPr>
          <w:t>(</w:t>
        </w:r>
      </w:ins>
      <w:ins w:id="127" w:author="Benton, Deon" w:date="2023-03-16T15:27:00Z">
        <w:r w:rsidR="0054189C">
          <w:rPr>
            <w:rFonts w:ascii="Times New Roman" w:hAnsi="Times New Roman" w:cs="Times New Roman"/>
            <w:sz w:val="24"/>
            <w:szCs w:val="24"/>
          </w:rPr>
          <w:t>see below</w:t>
        </w:r>
      </w:ins>
      <w:ins w:id="128" w:author="Benton, Deon" w:date="2023-03-16T15:25:00Z">
        <w:r w:rsidR="00BD5E87">
          <w:rPr>
            <w:rFonts w:ascii="Times New Roman" w:hAnsi="Times New Roman" w:cs="Times New Roman"/>
            <w:sz w:val="24"/>
            <w:szCs w:val="24"/>
          </w:rPr>
          <w:t xml:space="preserve">) has been offered to </w:t>
        </w:r>
        <w:r w:rsidR="00AB4CBD">
          <w:rPr>
            <w:rFonts w:ascii="Times New Roman" w:hAnsi="Times New Roman" w:cs="Times New Roman"/>
            <w:sz w:val="24"/>
            <w:szCs w:val="24"/>
          </w:rPr>
          <w:t>account for children’s BB performance.</w:t>
        </w:r>
      </w:ins>
      <w:ins w:id="129" w:author="Benton, Deon" w:date="2023-03-16T15:35:00Z">
        <w:r w:rsidR="00603D9A">
          <w:rPr>
            <w:rFonts w:ascii="Times New Roman" w:hAnsi="Times New Roman" w:cs="Times New Roman"/>
            <w:sz w:val="24"/>
            <w:szCs w:val="24"/>
          </w:rPr>
          <w:t xml:space="preserve"> </w:t>
        </w:r>
      </w:ins>
      <w:ins w:id="130" w:author="Benton, Deon" w:date="2023-03-16T16:06:00Z">
        <w:r w:rsidR="004A3B68">
          <w:rPr>
            <w:rFonts w:ascii="Times New Roman" w:hAnsi="Times New Roman" w:cs="Times New Roman"/>
            <w:sz w:val="24"/>
            <w:szCs w:val="24"/>
          </w:rPr>
          <w:t>This is because the</w:t>
        </w:r>
      </w:ins>
      <w:ins w:id="131" w:author="Benton, Deon" w:date="2023-03-16T15:35:00Z">
        <w:r w:rsidR="00603D9A">
          <w:rPr>
            <w:rFonts w:ascii="Times New Roman" w:hAnsi="Times New Roman" w:cs="Times New Roman"/>
            <w:sz w:val="24"/>
            <w:szCs w:val="24"/>
          </w:rPr>
          <w:t xml:space="preserve"> debate has </w:t>
        </w:r>
      </w:ins>
      <w:ins w:id="132" w:author="Benton, Deon" w:date="2023-03-16T15:44:00Z">
        <w:r w:rsidR="00B750E2">
          <w:rPr>
            <w:rFonts w:ascii="Times New Roman" w:hAnsi="Times New Roman" w:cs="Times New Roman"/>
            <w:sz w:val="24"/>
            <w:szCs w:val="24"/>
          </w:rPr>
          <w:t xml:space="preserve">tended to focus on </w:t>
        </w:r>
      </w:ins>
      <w:ins w:id="133" w:author="Benton, Deon" w:date="2023-03-16T15:35:00Z">
        <w:r w:rsidR="00603D9A">
          <w:rPr>
            <w:rFonts w:ascii="Times New Roman" w:hAnsi="Times New Roman" w:cs="Times New Roman"/>
            <w:sz w:val="24"/>
            <w:szCs w:val="24"/>
          </w:rPr>
          <w:t>whether causal reasoning</w:t>
        </w:r>
      </w:ins>
      <w:ins w:id="134" w:author="Benton, Deon" w:date="2023-03-16T15:44:00Z">
        <w:r w:rsidR="005B6703">
          <w:rPr>
            <w:rFonts w:ascii="Times New Roman" w:hAnsi="Times New Roman" w:cs="Times New Roman"/>
            <w:sz w:val="24"/>
            <w:szCs w:val="24"/>
          </w:rPr>
          <w:t xml:space="preserve"> in </w:t>
        </w:r>
      </w:ins>
      <w:ins w:id="135" w:author="Benton, Deon" w:date="2023-03-16T16:06:00Z">
        <w:r w:rsidR="004A3B68">
          <w:rPr>
            <w:rFonts w:ascii="Times New Roman" w:hAnsi="Times New Roman" w:cs="Times New Roman"/>
            <w:sz w:val="24"/>
            <w:szCs w:val="24"/>
          </w:rPr>
          <w:t xml:space="preserve">human </w:t>
        </w:r>
      </w:ins>
      <w:ins w:id="136" w:author="Benton, Deon" w:date="2023-03-16T15:44:00Z">
        <w:r w:rsidR="005B6703">
          <w:rPr>
            <w:rFonts w:ascii="Times New Roman" w:hAnsi="Times New Roman" w:cs="Times New Roman"/>
            <w:sz w:val="24"/>
            <w:szCs w:val="24"/>
          </w:rPr>
          <w:t>children</w:t>
        </w:r>
      </w:ins>
      <w:ins w:id="137" w:author="Benton, Deon" w:date="2023-03-16T15:35:00Z">
        <w:r w:rsidR="00603D9A">
          <w:rPr>
            <w:rFonts w:ascii="Times New Roman" w:hAnsi="Times New Roman" w:cs="Times New Roman"/>
            <w:sz w:val="24"/>
            <w:szCs w:val="24"/>
          </w:rPr>
          <w:t xml:space="preserve"> </w:t>
        </w:r>
      </w:ins>
      <w:ins w:id="138" w:author="Benton, Deon" w:date="2023-03-16T15:44:00Z">
        <w:r w:rsidR="005B6703">
          <w:rPr>
            <w:rFonts w:ascii="Times New Roman" w:hAnsi="Times New Roman" w:cs="Times New Roman"/>
            <w:sz w:val="24"/>
            <w:szCs w:val="24"/>
          </w:rPr>
          <w:t>is best explained by Bayesian inference or associative learning based on the tradit</w:t>
        </w:r>
      </w:ins>
      <w:ins w:id="139" w:author="Benton, Deon" w:date="2023-03-16T15:45:00Z">
        <w:r w:rsidR="005B6703">
          <w:rPr>
            <w:rFonts w:ascii="Times New Roman" w:hAnsi="Times New Roman" w:cs="Times New Roman"/>
            <w:sz w:val="24"/>
            <w:szCs w:val="24"/>
          </w:rPr>
          <w:t>ional RW model</w:t>
        </w:r>
      </w:ins>
      <w:ins w:id="140" w:author="Benton, Deon" w:date="2023-03-16T15:36:00Z">
        <w:r w:rsidR="00603D9A">
          <w:rPr>
            <w:rFonts w:ascii="Times New Roman" w:hAnsi="Times New Roman" w:cs="Times New Roman"/>
            <w:sz w:val="24"/>
            <w:szCs w:val="24"/>
          </w:rPr>
          <w:t xml:space="preserve">. </w:t>
        </w:r>
      </w:ins>
      <w:ins w:id="141" w:author="Benton, Deon [2]" w:date="2023-03-15T20:30:00Z">
        <w:r w:rsidR="00294685">
          <w:rPr>
            <w:rFonts w:ascii="Times New Roman" w:eastAsia="Times New Roman" w:hAnsi="Times New Roman" w:cs="Times New Roman"/>
            <w:sz w:val="24"/>
            <w:szCs w:val="24"/>
          </w:rPr>
          <w:t xml:space="preserve">We restrict our discussion </w:t>
        </w:r>
      </w:ins>
      <w:ins w:id="142" w:author="Benton, Deon" w:date="2023-03-16T15:45:00Z">
        <w:r w:rsidR="005B6703">
          <w:rPr>
            <w:rFonts w:ascii="Times New Roman" w:eastAsia="Times New Roman" w:hAnsi="Times New Roman" w:cs="Times New Roman"/>
            <w:sz w:val="24"/>
            <w:szCs w:val="24"/>
          </w:rPr>
          <w:t xml:space="preserve">below </w:t>
        </w:r>
      </w:ins>
      <w:ins w:id="143" w:author="Benton, Deon [2]" w:date="2023-03-15T20:30:00Z">
        <w:r w:rsidR="00294685">
          <w:rPr>
            <w:rFonts w:ascii="Times New Roman" w:eastAsia="Times New Roman" w:hAnsi="Times New Roman" w:cs="Times New Roman"/>
            <w:sz w:val="24"/>
            <w:szCs w:val="24"/>
          </w:rPr>
          <w:t xml:space="preserve">to each model’s predictions but interested readers should consult the Appendix for the formal details of </w:t>
        </w:r>
      </w:ins>
      <w:ins w:id="144" w:author="Benton, Deon" w:date="2023-03-16T15:38:00Z">
        <w:r w:rsidR="006F6D93">
          <w:rPr>
            <w:rFonts w:ascii="Times New Roman" w:eastAsia="Times New Roman" w:hAnsi="Times New Roman" w:cs="Times New Roman"/>
            <w:sz w:val="24"/>
            <w:szCs w:val="24"/>
          </w:rPr>
          <w:t>the Bayesian model</w:t>
        </w:r>
      </w:ins>
      <w:ins w:id="145" w:author="Benton, Deon [2]" w:date="2023-03-15T20:30:00Z">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ins>
    </w:p>
    <w:p w14:paraId="5F63CF5C" w14:textId="256B5282" w:rsidR="00521930" w:rsidRDefault="00B603EE"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w:t>
      </w:r>
      <w:r w:rsidR="00556C7C">
        <w:rPr>
          <w:rFonts w:ascii="Times New Roman" w:hAnsi="Times New Roman" w:cs="Times New Roman"/>
          <w:sz w:val="24"/>
          <w:szCs w:val="24"/>
        </w:rPr>
        <w:t>this perspective maintains that a</w:t>
      </w:r>
      <w:r w:rsidR="006B1B09">
        <w:rPr>
          <w:rFonts w:ascii="Times New Roman" w:hAnsi="Times New Roman" w:cs="Times New Roman"/>
          <w:sz w:val="24"/>
          <w:szCs w:val="24"/>
        </w:rPr>
        <w:t xml:space="preserve"> learners</w:t>
      </w:r>
      <w:r w:rsidR="0042763F">
        <w:rPr>
          <w:rFonts w:ascii="Times New Roman" w:hAnsi="Times New Roman" w:cs="Times New Roman"/>
          <w:sz w:val="24"/>
          <w:szCs w:val="24"/>
        </w:rPr>
        <w:t>’</w:t>
      </w:r>
      <w:r w:rsidR="006B1B09">
        <w:rPr>
          <w:rFonts w:ascii="Times New Roman" w:hAnsi="Times New Roman" w:cs="Times New Roman"/>
          <w:sz w:val="24"/>
          <w:szCs w:val="24"/>
        </w:rPr>
        <w:t xml:space="preserve"> </w:t>
      </w:r>
      <w:r w:rsidR="001D656F">
        <w:rPr>
          <w:rFonts w:ascii="Times New Roman" w:hAnsi="Times New Roman" w:cs="Times New Roman"/>
          <w:sz w:val="24"/>
          <w:szCs w:val="24"/>
        </w:rPr>
        <w:t>responsibility is to</w:t>
      </w:r>
      <w:r w:rsidR="0042763F">
        <w:rPr>
          <w:rFonts w:ascii="Times New Roman" w:hAnsi="Times New Roman" w:cs="Times New Roman"/>
          <w:sz w:val="24"/>
          <w:szCs w:val="24"/>
        </w:rPr>
        <w:t xml:space="preserve"> determine which hypothesis—within a space that contains potentially an infinite number of psychological hypotheses—</w:t>
      </w:r>
      <w:r w:rsidR="000E2AF7">
        <w:rPr>
          <w:rFonts w:ascii="Times New Roman" w:hAnsi="Times New Roman" w:cs="Times New Roman"/>
          <w:sz w:val="24"/>
          <w:szCs w:val="24"/>
        </w:rPr>
        <w:t xml:space="preserve">is </w:t>
      </w:r>
      <w:ins w:id="146" w:author="Benton, Deon [2]" w:date="2023-03-15T20:32:00Z">
        <w:r w:rsidR="00294685">
          <w:rPr>
            <w:rFonts w:ascii="Times New Roman" w:hAnsi="Times New Roman" w:cs="Times New Roman"/>
            <w:sz w:val="24"/>
            <w:szCs w:val="24"/>
          </w:rPr>
          <w:t>responsible for observed data</w:t>
        </w:r>
      </w:ins>
      <w:r w:rsidR="000E2AF7">
        <w:rPr>
          <w:rFonts w:ascii="Times New Roman" w:hAnsi="Times New Roman" w:cs="Times New Roman"/>
          <w:sz w:val="24"/>
          <w:szCs w:val="24"/>
        </w:rPr>
        <w:t xml:space="preserve">. The proposed </w:t>
      </w:r>
      <w:r w:rsidR="00F143BC">
        <w:rPr>
          <w:rFonts w:ascii="Times New Roman" w:hAnsi="Times New Roman" w:cs="Times New Roman"/>
          <w:sz w:val="24"/>
          <w:szCs w:val="24"/>
        </w:rPr>
        <w:t xml:space="preserve">cognitive </w:t>
      </w:r>
      <w:r w:rsidR="000E2AF7">
        <w:rPr>
          <w:rFonts w:ascii="Times New Roman" w:hAnsi="Times New Roman" w:cs="Times New Roman"/>
          <w:sz w:val="24"/>
          <w:szCs w:val="24"/>
        </w:rPr>
        <w:t xml:space="preserve">mechanism by which </w:t>
      </w:r>
      <w:ins w:id="147" w:author="Benton, Deon [2]" w:date="2023-03-15T20:32:00Z">
        <w:r w:rsidR="00294685">
          <w:rPr>
            <w:rFonts w:ascii="Times New Roman" w:hAnsi="Times New Roman" w:cs="Times New Roman"/>
            <w:sz w:val="24"/>
            <w:szCs w:val="24"/>
          </w:rPr>
          <w:t>this is achieved</w:t>
        </w:r>
      </w:ins>
      <w:r w:rsidR="000E2AF7">
        <w:rPr>
          <w:rFonts w:ascii="Times New Roman" w:hAnsi="Times New Roman" w:cs="Times New Roman"/>
          <w:sz w:val="24"/>
          <w:szCs w:val="24"/>
        </w:rPr>
        <w:t xml:space="preserve"> is by combining </w:t>
      </w:r>
      <w:ins w:id="148" w:author="Benton, Deon [2]" w:date="2023-03-15T20:33:00Z">
        <w:r w:rsidR="00294685">
          <w:rPr>
            <w:rFonts w:ascii="Times New Roman" w:hAnsi="Times New Roman" w:cs="Times New Roman"/>
            <w:sz w:val="24"/>
            <w:szCs w:val="24"/>
          </w:rPr>
          <w:t>learners’</w:t>
        </w:r>
      </w:ins>
      <w:r w:rsidR="000E2AF7">
        <w:rPr>
          <w:rFonts w:ascii="Times New Roman" w:hAnsi="Times New Roman" w:cs="Times New Roman"/>
          <w:sz w:val="24"/>
          <w:szCs w:val="24"/>
        </w:rPr>
        <w:t xml:space="preserve">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xml:space="preserve">; this is sometimes called the </w:t>
      </w:r>
      <w:r w:rsidR="00556C7C">
        <w:rPr>
          <w:rFonts w:ascii="Times New Roman" w:hAnsi="Times New Roman" w:cs="Times New Roman"/>
          <w:sz w:val="24"/>
          <w:szCs w:val="24"/>
        </w:rPr>
        <w:lastRenderedPageBreak/>
        <w:t>“prior”</w:t>
      </w:r>
      <w:r w:rsidR="000E2AF7">
        <w:rPr>
          <w:rFonts w:ascii="Times New Roman" w:hAnsi="Times New Roman" w:cs="Times New Roman"/>
          <w:sz w:val="24"/>
          <w:szCs w:val="24"/>
        </w:rPr>
        <w:t xml:space="preserve">) </w:t>
      </w:r>
      <w:ins w:id="149" w:author="Benton, Deon [2]" w:date="2023-03-15T20:34:00Z">
        <w:r w:rsidR="00294685">
          <w:rPr>
            <w:rFonts w:ascii="Times New Roman" w:hAnsi="Times New Roman" w:cs="Times New Roman"/>
            <w:sz w:val="24"/>
            <w:szCs w:val="24"/>
          </w:rPr>
          <w:t>with the</w:t>
        </w:r>
      </w:ins>
      <w:ins w:id="150" w:author="Benton, Deon [2]" w:date="2023-03-15T20:33:00Z">
        <w:r w:rsidR="00294685">
          <w:rPr>
            <w:rFonts w:ascii="Times New Roman" w:hAnsi="Times New Roman" w:cs="Times New Roman"/>
            <w:sz w:val="24"/>
            <w:szCs w:val="24"/>
          </w:rPr>
          <w:t xml:space="preserve"> likelihood that the</w:t>
        </w:r>
      </w:ins>
      <w:r w:rsidR="00222FAD">
        <w:rPr>
          <w:rFonts w:ascii="Times New Roman" w:hAnsi="Times New Roman" w:cs="Times New Roman"/>
          <w:sz w:val="24"/>
          <w:szCs w:val="24"/>
        </w:rPr>
        <w:t xml:space="preserve"> observed data </w:t>
      </w:r>
      <w:ins w:id="151" w:author="Benton, Deon [2]" w:date="2023-03-15T20:33:00Z">
        <w:r w:rsidR="00294685">
          <w:rPr>
            <w:rFonts w:ascii="Times New Roman" w:hAnsi="Times New Roman" w:cs="Times New Roman"/>
            <w:sz w:val="24"/>
            <w:szCs w:val="24"/>
          </w:rPr>
          <w:t xml:space="preserve">was produced by a particular hypothesis </w:t>
        </w:r>
      </w:ins>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E77C63">
        <w:rPr>
          <w:rFonts w:ascii="Times New Roman" w:hAnsi="Times New Roman" w:cs="Times New Roman"/>
          <w:sz w:val="24"/>
          <w:szCs w:val="24"/>
        </w:rPr>
        <w:t xml:space="preserve">Crucially, learners will retain a hypothesis to the extent that </w:t>
      </w:r>
      <w:r w:rsidR="00BD2BA6">
        <w:rPr>
          <w:rFonts w:ascii="Times New Roman" w:hAnsi="Times New Roman" w:cs="Times New Roman"/>
          <w:sz w:val="24"/>
          <w:szCs w:val="24"/>
        </w:rPr>
        <w:t>it can produce the observed data</w:t>
      </w:r>
      <w:ins w:id="152" w:author="Benton, Deon [2]" w:date="2023-03-15T20:34:00Z">
        <w:r w:rsidR="00294685">
          <w:rPr>
            <w:rFonts w:ascii="Times New Roman" w:hAnsi="Times New Roman" w:cs="Times New Roman"/>
            <w:sz w:val="24"/>
            <w:szCs w:val="24"/>
          </w:rPr>
          <w:t xml:space="preserve">; they will </w:t>
        </w:r>
      </w:ins>
      <w:r w:rsidR="00A31077">
        <w:rPr>
          <w:rFonts w:ascii="Times New Roman" w:hAnsi="Times New Roman" w:cs="Times New Roman"/>
          <w:sz w:val="24"/>
          <w:szCs w:val="24"/>
        </w:rPr>
        <w:t>discard a hypothesis when it no longer can produce the data.</w:t>
      </w:r>
      <w:r w:rsidR="00E77C63">
        <w:rPr>
          <w:rFonts w:ascii="Times New Roman" w:hAnsi="Times New Roman" w:cs="Times New Roman"/>
          <w:sz w:val="24"/>
          <w:szCs w:val="24"/>
        </w:rPr>
        <w:t xml:space="preserve"> </w:t>
      </w:r>
    </w:p>
    <w:p w14:paraId="4904DB4F" w14:textId="4CEDD93C" w:rsidR="00E57977" w:rsidRDefault="00CF7804"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that</w:t>
      </w:r>
      <w:ins w:id="153" w:author="Benton, Deon [2]" w:date="2023-03-15T20:36:00Z">
        <w:r w:rsidR="005655FE">
          <w:rPr>
            <w:rFonts w:ascii="Times New Roman" w:hAnsi="Times New Roman" w:cs="Times New Roman"/>
            <w:sz w:val="24"/>
            <w:szCs w:val="24"/>
          </w:rPr>
          <w:t xml:space="preserve"> learners </w:t>
        </w:r>
      </w:ins>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the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 xml:space="preserve">during the 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sidR="008E3E23">
        <w:rPr>
          <w:rFonts w:ascii="Times New Roman" w:hAnsi="Times New Roman" w:cs="Times New Roman"/>
          <w:sz w:val="24"/>
          <w:szCs w:val="24"/>
        </w:rPr>
        <w:t xml:space="preserve">. </w:t>
      </w:r>
      <w:r w:rsidR="00B0568B">
        <w:rPr>
          <w:rFonts w:ascii="Times New Roman" w:hAnsi="Times New Roman" w:cs="Times New Roman"/>
          <w:sz w:val="24"/>
          <w:szCs w:val="24"/>
        </w:rPr>
        <w:t xml:space="preserve">To illustrate how such a psychological hypothesis space might look, </w:t>
      </w:r>
      <w:r w:rsidR="008E3E23">
        <w:rPr>
          <w:rFonts w:ascii="Times New Roman" w:hAnsi="Times New Roman" w:cs="Times New Roman"/>
          <w:sz w:val="24"/>
          <w:szCs w:val="24"/>
        </w:rPr>
        <w:t>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77B34330"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F32C00">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5575"/>
        <w:gridCol w:w="5310"/>
      </w:tblGrid>
      <w:tr w:rsidR="00CC3E2A" w14:paraId="3D39C0B6" w14:textId="77777777" w:rsidTr="00CC3E2A">
        <w:trPr>
          <w:trHeight w:val="542"/>
          <w:jc w:val="center"/>
        </w:trPr>
        <w:tc>
          <w:tcPr>
            <w:tcW w:w="10885" w:type="dxa"/>
            <w:gridSpan w:val="2"/>
            <w:shd w:val="clear" w:color="auto" w:fill="808080" w:themeFill="background1" w:themeFillShade="80"/>
          </w:tcPr>
          <w:p w14:paraId="76DDFCD7" w14:textId="4307D611" w:rsidR="00CC3E2A"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BB Experimental Condition</w:t>
            </w:r>
            <w:r w:rsidR="00E059B8">
              <w:rPr>
                <w:rFonts w:ascii="Times New Roman" w:hAnsi="Times New Roman" w:cs="Times New Roman"/>
                <w:sz w:val="24"/>
                <w:szCs w:val="24"/>
              </w:rPr>
              <w:t xml:space="preserve"> – 3 objects</w:t>
            </w:r>
          </w:p>
        </w:tc>
      </w:tr>
      <w:tr w:rsidR="00622DBB" w14:paraId="0103118F" w14:textId="77777777" w:rsidTr="00EC7E75">
        <w:trPr>
          <w:trHeight w:val="542"/>
          <w:jc w:val="center"/>
        </w:trPr>
        <w:tc>
          <w:tcPr>
            <w:tcW w:w="5575" w:type="dxa"/>
            <w:shd w:val="clear" w:color="auto" w:fill="808080" w:themeFill="background1" w:themeFillShade="80"/>
          </w:tcPr>
          <w:p w14:paraId="245145AC" w14:textId="21452BFB"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5CEAAACE" w14:textId="2F483E82" w:rsidR="00622DBB" w:rsidRPr="004A2A94"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22DBB" w14:paraId="2E714511" w14:textId="77777777" w:rsidTr="00A72214">
        <w:trPr>
          <w:trHeight w:val="553"/>
          <w:jc w:val="center"/>
        </w:trPr>
        <w:tc>
          <w:tcPr>
            <w:tcW w:w="5575" w:type="dxa"/>
            <w:shd w:val="clear" w:color="auto" w:fill="808080" w:themeFill="background1" w:themeFillShade="80"/>
          </w:tcPr>
          <w:p w14:paraId="447E475C" w14:textId="128FB58A"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B846186" w14:textId="5C96EE0F" w:rsidR="00622DBB" w:rsidRPr="001C07E2"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622DBB" w14:paraId="1DEB10FA" w14:textId="77777777" w:rsidTr="00D81FAC">
        <w:trPr>
          <w:trHeight w:val="553"/>
          <w:jc w:val="center"/>
        </w:trPr>
        <w:tc>
          <w:tcPr>
            <w:tcW w:w="5575" w:type="dxa"/>
            <w:shd w:val="clear" w:color="auto" w:fill="808080" w:themeFill="background1" w:themeFillShade="80"/>
          </w:tcPr>
          <w:p w14:paraId="4AE043AB" w14:textId="40CB28AC" w:rsidR="00622DBB"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1890CEF1" w14:textId="77777777" w:rsidR="00622DBB" w:rsidRPr="001C07E2"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4C746E1C" w14:textId="77777777" w:rsidTr="00AA3CDA">
        <w:trPr>
          <w:trHeight w:val="553"/>
          <w:jc w:val="center"/>
        </w:trPr>
        <w:tc>
          <w:tcPr>
            <w:tcW w:w="10885" w:type="dxa"/>
            <w:gridSpan w:val="2"/>
            <w:shd w:val="clear" w:color="auto" w:fill="808080" w:themeFill="background1" w:themeFillShade="80"/>
          </w:tcPr>
          <w:p w14:paraId="47D4DECE" w14:textId="7D2AEE58" w:rsidR="00F92A60" w:rsidRDefault="00F92A6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BB Control Condition</w:t>
            </w:r>
            <w:r w:rsidR="00E059B8">
              <w:rPr>
                <w:rFonts w:ascii="Times New Roman" w:hAnsi="Times New Roman" w:cs="Times New Roman"/>
                <w:sz w:val="24"/>
                <w:szCs w:val="24"/>
              </w:rPr>
              <w:t xml:space="preserve"> – 4 objects</w:t>
            </w:r>
          </w:p>
        </w:tc>
      </w:tr>
      <w:tr w:rsidR="00F92A60" w14:paraId="237E7DE5" w14:textId="77777777" w:rsidTr="00D81FAC">
        <w:trPr>
          <w:trHeight w:val="553"/>
          <w:jc w:val="center"/>
        </w:trPr>
        <w:tc>
          <w:tcPr>
            <w:tcW w:w="5575" w:type="dxa"/>
            <w:shd w:val="clear" w:color="auto" w:fill="808080" w:themeFill="background1" w:themeFillShade="80"/>
          </w:tcPr>
          <w:p w14:paraId="0A69C6C1" w14:textId="6449716D"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16FA82F4" w14:textId="632879BB"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2B023194" w14:textId="77777777" w:rsidTr="00D81FAC">
        <w:trPr>
          <w:trHeight w:val="553"/>
          <w:jc w:val="center"/>
        </w:trPr>
        <w:tc>
          <w:tcPr>
            <w:tcW w:w="5575" w:type="dxa"/>
            <w:shd w:val="clear" w:color="auto" w:fill="808080" w:themeFill="background1" w:themeFillShade="80"/>
          </w:tcPr>
          <w:p w14:paraId="46B076F5" w14:textId="70915CF4"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7AD07AC1" w14:textId="22D2E436"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53EE80FF" w14:textId="77777777" w:rsidTr="00D81FAC">
        <w:trPr>
          <w:trHeight w:val="553"/>
          <w:jc w:val="center"/>
        </w:trPr>
        <w:tc>
          <w:tcPr>
            <w:tcW w:w="5575" w:type="dxa"/>
            <w:shd w:val="clear" w:color="auto" w:fill="808080" w:themeFill="background1" w:themeFillShade="80"/>
          </w:tcPr>
          <w:p w14:paraId="3ED8F734" w14:textId="13A7EE3C"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24906E91" w14:textId="0F89A6F7" w:rsidR="00F92A60" w:rsidRDefault="00F92A60" w:rsidP="00F92A60">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0DFD4695" w14:textId="77777777" w:rsidTr="00D81FAC">
        <w:trPr>
          <w:trHeight w:val="553"/>
          <w:jc w:val="center"/>
        </w:trPr>
        <w:tc>
          <w:tcPr>
            <w:tcW w:w="5575" w:type="dxa"/>
            <w:shd w:val="clear" w:color="auto" w:fill="808080" w:themeFill="background1" w:themeFillShade="80"/>
          </w:tcPr>
          <w:p w14:paraId="7FD7AC0C" w14:textId="7DB09615"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0FF03A67" w14:textId="2ED6FFD0" w:rsidR="00F92A60" w:rsidRDefault="00F92A60" w:rsidP="008E3E23">
            <w:pPr>
              <w:keepNext/>
              <w:spacing w:line="480" w:lineRule="auto"/>
              <w:contextualSpacing/>
              <w:jc w:val="center"/>
              <w:rPr>
                <w:rFonts w:ascii="Times New Roman" w:hAnsi="Times New Roman" w:cs="Times New Roman"/>
                <w:i/>
                <w:sz w:val="24"/>
                <w:szCs w:val="24"/>
              </w:rPr>
            </w:pPr>
            <w:r w:rsidRPr="00BD2A5C">
              <w:rPr>
                <w:rFonts w:ascii="Times New Roman" w:hAnsi="Times New Roman" w:cs="Times New Roman"/>
                <w:iCs/>
                <w:sz w:val="24"/>
                <w:szCs w:val="24"/>
              </w:rPr>
              <w:t>1</w:t>
            </w:r>
          </w:p>
        </w:tc>
      </w:tr>
    </w:tbl>
    <w:p w14:paraId="016B9B34" w14:textId="5D362DB1" w:rsidR="008E3E23" w:rsidRPr="008E3E23" w:rsidRDefault="008E3E23" w:rsidP="008E3E23">
      <w:pPr>
        <w:pStyle w:val="Caption"/>
        <w:rPr>
          <w:rFonts w:ascii="Times New Roman" w:hAnsi="Times New Roman" w:cs="Times New Roman"/>
          <w:b w:val="0"/>
          <w:bCs w:val="0"/>
          <w:color w:val="auto"/>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1</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8E3E23">
        <w:rPr>
          <w:b w:val="0"/>
          <w:bCs w:val="0"/>
          <w:color w:val="auto"/>
        </w:rPr>
        <w:t xml:space="preserve"> </w:t>
      </w:r>
      <w:r w:rsidRPr="008E3E23">
        <w:rPr>
          <w:rFonts w:ascii="Times New Roman" w:eastAsia="Times New Roman" w:hAnsi="Times New Roman" w:cs="Times New Roman"/>
          <w:b w:val="0"/>
          <w:bCs w:val="0"/>
          <w:color w:val="auto"/>
          <w:sz w:val="20"/>
          <w:szCs w:val="20"/>
        </w:rPr>
        <w:t>This table displays the predictions of the Bayesian model</w:t>
      </w:r>
      <w:r w:rsidR="001A6A27">
        <w:rPr>
          <w:rFonts w:ascii="Times New Roman" w:eastAsia="Times New Roman" w:hAnsi="Times New Roman" w:cs="Times New Roman"/>
          <w:b w:val="0"/>
          <w:bCs w:val="0"/>
          <w:color w:val="auto"/>
          <w:sz w:val="20"/>
          <w:szCs w:val="20"/>
        </w:rPr>
        <w:t xml:space="preserve"> for the BB experimental and control trials.</w:t>
      </w:r>
      <w:r w:rsidRPr="008E3E23">
        <w:rPr>
          <w:rFonts w:ascii="Times New Roman" w:eastAsia="Times New Roman" w:hAnsi="Times New Roman" w:cs="Times New Roman"/>
          <w:b w:val="0"/>
          <w:bCs w:val="0"/>
          <w:color w:val="auto"/>
          <w:sz w:val="20"/>
          <w:szCs w:val="20"/>
        </w:rPr>
        <w:t xml:space="preserve"> </w:t>
      </w:r>
    </w:p>
    <w:p w14:paraId="4D109F09" w14:textId="0878D249"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or </w:t>
      </w:r>
      <w:r w:rsidR="00DA6763">
        <w:rPr>
          <w:rFonts w:ascii="Times New Roman" w:hAnsi="Times New Roman" w:cs="Times New Roman"/>
          <w:sz w:val="24"/>
          <w:szCs w:val="24"/>
        </w:rPr>
        <w:t xml:space="preserve">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006F62">
        <w:rPr>
          <w:rFonts w:ascii="Times New Roman" w:hAnsi="Times New Roman" w:cs="Times New Roman"/>
          <w:sz w:val="24"/>
          <w:szCs w:val="24"/>
        </w:rPr>
        <w:t>; that is, they should produce an equivalent number of “yes” responses when asked whether objects B and C are blickets</w:t>
      </w:r>
      <w:r w:rsidR="00451248">
        <w:rPr>
          <w:rFonts w:ascii="Times New Roman" w:hAnsi="Times New Roman" w:cs="Times New Roman"/>
          <w:sz w:val="24"/>
          <w:szCs w:val="24"/>
        </w:rPr>
        <w:t>.</w:t>
      </w:r>
      <w:r w:rsidR="008E2D7D">
        <w:rPr>
          <w:rFonts w:ascii="Times New Roman" w:hAnsi="Times New Roman" w:cs="Times New Roman"/>
          <w:sz w:val="24"/>
          <w:szCs w:val="24"/>
        </w:rPr>
        <w:t xml:space="preserve"> </w:t>
      </w:r>
      <w:r w:rsidR="008E3E23">
        <w:rPr>
          <w:rFonts w:ascii="Times New Roman" w:hAnsi="Times New Roman" w:cs="Times New Roman"/>
          <w:sz w:val="24"/>
          <w:szCs w:val="24"/>
        </w:rPr>
        <w:t xml:space="preserve">In contrast, the model predicts that for any probability </w:t>
      </w:r>
      <w:r w:rsidR="008E3E23">
        <w:rPr>
          <w:rFonts w:ascii="Times New Roman" w:hAnsi="Times New Roman" w:cs="Times New Roman"/>
          <w:i/>
          <w:iCs/>
          <w:sz w:val="24"/>
          <w:szCs w:val="24"/>
        </w:rPr>
        <w:t>p</w:t>
      </w:r>
      <w:r w:rsidR="008E3E23">
        <w:rPr>
          <w:rFonts w:ascii="Times New Roman" w:hAnsi="Times New Roman" w:cs="Times New Roman"/>
          <w:sz w:val="24"/>
          <w:szCs w:val="24"/>
        </w:rPr>
        <w:t xml:space="preserve">, following the ABC+ D+ BB control trials participants should be maximally confident that object D is a blicket after the BB control trials but should treat objects A-C equivalently. </w:t>
      </w:r>
      <w:r w:rsidR="008E2D7D">
        <w:rPr>
          <w:rFonts w:ascii="Times New Roman" w:hAnsi="Times New Roman" w:cs="Times New Roman"/>
          <w:sz w:val="24"/>
          <w:szCs w:val="24"/>
        </w:rPr>
        <w:t xml:space="preserve">The predictions that this model makes after the ISO </w:t>
      </w:r>
      <w:r w:rsidR="00A23231">
        <w:rPr>
          <w:rFonts w:ascii="Times New Roman" w:hAnsi="Times New Roman" w:cs="Times New Roman"/>
          <w:sz w:val="24"/>
          <w:szCs w:val="24"/>
        </w:rPr>
        <w:t>experimental and control trials</w:t>
      </w:r>
      <w:r w:rsidR="008E2D7D">
        <w:rPr>
          <w:rFonts w:ascii="Times New Roman" w:hAnsi="Times New Roman" w:cs="Times New Roman"/>
          <w:sz w:val="24"/>
          <w:szCs w:val="24"/>
        </w:rPr>
        <w:t xml:space="preserve">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5575"/>
        <w:gridCol w:w="5310"/>
      </w:tblGrid>
      <w:tr w:rsidR="008E3E23" w14:paraId="2CD57937" w14:textId="77777777" w:rsidTr="007131FB">
        <w:trPr>
          <w:trHeight w:val="542"/>
          <w:jc w:val="center"/>
        </w:trPr>
        <w:tc>
          <w:tcPr>
            <w:tcW w:w="10885" w:type="dxa"/>
            <w:gridSpan w:val="2"/>
            <w:shd w:val="clear" w:color="auto" w:fill="808080" w:themeFill="background1" w:themeFillShade="80"/>
          </w:tcPr>
          <w:p w14:paraId="1444C20F" w14:textId="621A1DE1" w:rsidR="008E3E23"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Experimental Condition</w:t>
            </w:r>
            <w:r w:rsidR="00E059B8">
              <w:rPr>
                <w:rFonts w:ascii="Times New Roman" w:hAnsi="Times New Roman" w:cs="Times New Roman"/>
                <w:sz w:val="24"/>
                <w:szCs w:val="24"/>
              </w:rPr>
              <w:t xml:space="preserve"> – 3 objects</w:t>
            </w:r>
          </w:p>
        </w:tc>
      </w:tr>
      <w:tr w:rsidR="008E3E23" w14:paraId="73ABE57B" w14:textId="77777777" w:rsidTr="007131FB">
        <w:trPr>
          <w:trHeight w:val="542"/>
          <w:jc w:val="center"/>
        </w:trPr>
        <w:tc>
          <w:tcPr>
            <w:tcW w:w="5575" w:type="dxa"/>
            <w:shd w:val="clear" w:color="auto" w:fill="808080" w:themeFill="background1" w:themeFillShade="80"/>
          </w:tcPr>
          <w:p w14:paraId="1497FC90"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25C0E207" w14:textId="0D1479E1" w:rsidR="008E3E23" w:rsidRPr="004A2A94"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3E23" w14:paraId="419A3498" w14:textId="77777777" w:rsidTr="007131FB">
        <w:trPr>
          <w:trHeight w:val="553"/>
          <w:jc w:val="center"/>
        </w:trPr>
        <w:tc>
          <w:tcPr>
            <w:tcW w:w="5575" w:type="dxa"/>
            <w:shd w:val="clear" w:color="auto" w:fill="808080" w:themeFill="background1" w:themeFillShade="80"/>
          </w:tcPr>
          <w:p w14:paraId="248F8FB4"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288B526" w14:textId="77777777" w:rsidR="008E3E23" w:rsidRPr="001C07E2"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8E3E23" w14:paraId="6F6011BB" w14:textId="77777777" w:rsidTr="007131FB">
        <w:trPr>
          <w:trHeight w:val="553"/>
          <w:jc w:val="center"/>
        </w:trPr>
        <w:tc>
          <w:tcPr>
            <w:tcW w:w="5575" w:type="dxa"/>
            <w:shd w:val="clear" w:color="auto" w:fill="808080" w:themeFill="background1" w:themeFillShade="80"/>
          </w:tcPr>
          <w:p w14:paraId="53E07120"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6460C485" w14:textId="77777777" w:rsidR="008E3E23" w:rsidRPr="001C07E2"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1E6A30F1" w14:textId="77777777" w:rsidTr="007131FB">
        <w:trPr>
          <w:trHeight w:val="553"/>
          <w:jc w:val="center"/>
        </w:trPr>
        <w:tc>
          <w:tcPr>
            <w:tcW w:w="10885" w:type="dxa"/>
            <w:gridSpan w:val="2"/>
            <w:shd w:val="clear" w:color="auto" w:fill="808080" w:themeFill="background1" w:themeFillShade="80"/>
          </w:tcPr>
          <w:p w14:paraId="539536F5" w14:textId="078CFED6"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ISO Control Condition</w:t>
            </w:r>
            <w:r w:rsidR="00E059B8">
              <w:rPr>
                <w:rFonts w:ascii="Times New Roman" w:hAnsi="Times New Roman" w:cs="Times New Roman"/>
                <w:sz w:val="24"/>
                <w:szCs w:val="24"/>
              </w:rPr>
              <w:t xml:space="preserve"> – 4 objects</w:t>
            </w:r>
          </w:p>
        </w:tc>
      </w:tr>
      <w:tr w:rsidR="008E3E23" w14:paraId="7B39AB91" w14:textId="77777777" w:rsidTr="007131FB">
        <w:trPr>
          <w:trHeight w:val="553"/>
          <w:jc w:val="center"/>
        </w:trPr>
        <w:tc>
          <w:tcPr>
            <w:tcW w:w="5575" w:type="dxa"/>
            <w:shd w:val="clear" w:color="auto" w:fill="808080" w:themeFill="background1" w:themeFillShade="80"/>
          </w:tcPr>
          <w:p w14:paraId="6AE4628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A</w:t>
            </w:r>
          </w:p>
        </w:tc>
        <w:tc>
          <w:tcPr>
            <w:tcW w:w="5310" w:type="dxa"/>
          </w:tcPr>
          <w:p w14:paraId="56A46168"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5A0A6FF1" w14:textId="77777777" w:rsidTr="007131FB">
        <w:trPr>
          <w:trHeight w:val="553"/>
          <w:jc w:val="center"/>
        </w:trPr>
        <w:tc>
          <w:tcPr>
            <w:tcW w:w="5575" w:type="dxa"/>
            <w:shd w:val="clear" w:color="auto" w:fill="808080" w:themeFill="background1" w:themeFillShade="80"/>
          </w:tcPr>
          <w:p w14:paraId="6E77E33E"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0855AE40"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3B7AE1D0" w14:textId="77777777" w:rsidTr="007131FB">
        <w:trPr>
          <w:trHeight w:val="553"/>
          <w:jc w:val="center"/>
        </w:trPr>
        <w:tc>
          <w:tcPr>
            <w:tcW w:w="5575" w:type="dxa"/>
            <w:shd w:val="clear" w:color="auto" w:fill="808080" w:themeFill="background1" w:themeFillShade="80"/>
          </w:tcPr>
          <w:p w14:paraId="5D754E36"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78464967"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65EA97F6" w14:textId="77777777" w:rsidTr="007131FB">
        <w:trPr>
          <w:trHeight w:val="553"/>
          <w:jc w:val="center"/>
        </w:trPr>
        <w:tc>
          <w:tcPr>
            <w:tcW w:w="5575" w:type="dxa"/>
            <w:shd w:val="clear" w:color="auto" w:fill="808080" w:themeFill="background1" w:themeFillShade="80"/>
          </w:tcPr>
          <w:p w14:paraId="7435C9E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4E8F2E28" w14:textId="44C41B25" w:rsidR="008E3E23" w:rsidRDefault="008E3E23" w:rsidP="001A6A27">
            <w:pPr>
              <w:keepNext/>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bl>
    <w:p w14:paraId="624C6E2B" w14:textId="6D918506" w:rsidR="00604542" w:rsidRDefault="001A6A27" w:rsidP="001A6A27">
      <w:pPr>
        <w:pStyle w:val="Caption"/>
        <w:rPr>
          <w:rFonts w:ascii="Times New Roman" w:hAnsi="Times New Roman" w:cs="Times New Roman"/>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2</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1A6A27">
        <w:rPr>
          <w:color w:val="auto"/>
        </w:rPr>
        <w:t xml:space="preserve"> </w:t>
      </w:r>
      <w:r w:rsidRPr="008E3E23">
        <w:rPr>
          <w:rFonts w:ascii="Times New Roman" w:eastAsia="Times New Roman" w:hAnsi="Times New Roman" w:cs="Times New Roman"/>
          <w:b w:val="0"/>
          <w:bCs w:val="0"/>
          <w:color w:val="auto"/>
          <w:sz w:val="20"/>
          <w:szCs w:val="20"/>
        </w:rPr>
        <w:t xml:space="preserve">This table displays the predictions of the Bayesian model </w:t>
      </w:r>
      <w:r>
        <w:rPr>
          <w:rFonts w:ascii="Times New Roman" w:eastAsia="Times New Roman" w:hAnsi="Times New Roman" w:cs="Times New Roman"/>
          <w:b w:val="0"/>
          <w:bCs w:val="0"/>
          <w:color w:val="auto"/>
          <w:sz w:val="20"/>
          <w:szCs w:val="20"/>
        </w:rPr>
        <w:t>for the ISO experimental and control trials.</w:t>
      </w:r>
    </w:p>
    <w:p w14:paraId="6F84E550" w14:textId="4B8AEBD6" w:rsidR="008D56B6" w:rsidRDefault="00883033" w:rsidP="00E059B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xml:space="preserve">, </w:t>
      </w:r>
      <w:r w:rsidR="00E059B8">
        <w:rPr>
          <w:rFonts w:ascii="Times New Roman" w:hAnsi="Times New Roman" w:cs="Times New Roman"/>
          <w:sz w:val="24"/>
          <w:szCs w:val="24"/>
        </w:rPr>
        <w:t xml:space="preserve">this model predicts that for any probability </w:t>
      </w:r>
      <w:r w:rsidR="00E059B8">
        <w:rPr>
          <w:rFonts w:ascii="Times New Roman" w:hAnsi="Times New Roman" w:cs="Times New Roman"/>
          <w:i/>
          <w:iCs/>
          <w:sz w:val="24"/>
          <w:szCs w:val="24"/>
        </w:rPr>
        <w:t>p,</w:t>
      </w:r>
      <w:r w:rsidR="00E059B8">
        <w:rPr>
          <w:rFonts w:ascii="Times New Roman" w:hAnsi="Times New Roman" w:cs="Times New Roman"/>
          <w:sz w:val="24"/>
          <w:szCs w:val="24"/>
        </w:rPr>
        <w:t xml:space="preserve"> following the AB+ A- ISO experimental or main event participants should be maximally confident that object A is not a blicket but should treat objects B and C equivalently; that is, they should produce an equivalent number of “yes” responses when asked whether objects B and C are blickets. In contrast, the model predicts that for any probability </w:t>
      </w:r>
      <w:r w:rsidR="00E059B8">
        <w:rPr>
          <w:rFonts w:ascii="Times New Roman" w:hAnsi="Times New Roman" w:cs="Times New Roman"/>
          <w:i/>
          <w:iCs/>
          <w:sz w:val="24"/>
          <w:szCs w:val="24"/>
        </w:rPr>
        <w:t>p</w:t>
      </w:r>
      <w:r w:rsidR="00E059B8">
        <w:rPr>
          <w:rFonts w:ascii="Times New Roman" w:hAnsi="Times New Roman" w:cs="Times New Roman"/>
          <w:sz w:val="24"/>
          <w:szCs w:val="24"/>
        </w:rPr>
        <w:t>, following the ABC+ D- ISO control trials participants should be maximally confident that object D is not a blicket after the ISO control trials but should treat objects A-C equivalently. In sum</w:t>
      </w:r>
      <w:r w:rsidR="000C3C42">
        <w:rPr>
          <w:rFonts w:ascii="Times New Roman" w:hAnsi="Times New Roman" w:cs="Times New Roman"/>
          <w:sz w:val="24"/>
          <w:szCs w:val="24"/>
        </w:rPr>
        <w:t xml:space="preserve">, a simple Bayesian model predicts that learners should be maximally confident about the status of a candidate cause when 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03017B50" w14:textId="17B101A3" w:rsidR="00D21448" w:rsidRPr="00F73995" w:rsidRDefault="007805D5" w:rsidP="00695D4D">
      <w:pPr>
        <w:spacing w:line="480" w:lineRule="auto"/>
        <w:ind w:firstLine="720"/>
        <w:contextualSpacing/>
      </w:pPr>
      <w:r>
        <w:rPr>
          <w:rFonts w:ascii="Times New Roman" w:hAnsi="Times New Roman" w:cs="Times New Roman"/>
          <w:b/>
          <w:bCs/>
          <w:sz w:val="24"/>
          <w:szCs w:val="24"/>
        </w:rPr>
        <w:t xml:space="preserve">Associative learning: a simple “counting” cognitive mechanism. </w:t>
      </w:r>
      <w:ins w:id="154" w:author="Benton, Deon" w:date="2023-03-16T15:49:00Z">
        <w:r w:rsidR="008D38AF">
          <w:rPr>
            <w:rFonts w:ascii="Times New Roman" w:hAnsi="Times New Roman" w:cs="Times New Roman"/>
            <w:sz w:val="24"/>
            <w:szCs w:val="24"/>
          </w:rPr>
          <w:t>In contrast to a simple Bayesian model, an alternative</w:t>
        </w:r>
      </w:ins>
      <w:r>
        <w:rPr>
          <w:rFonts w:ascii="Times New Roman" w:hAnsi="Times New Roman" w:cs="Times New Roman"/>
          <w:sz w:val="24"/>
          <w:szCs w:val="24"/>
        </w:rPr>
        <w:t xml:space="preserve"> cognitive mechanism that children may rely on </w:t>
      </w:r>
      <w:ins w:id="155" w:author="Benton, Deon" w:date="2023-03-16T15:49:00Z">
        <w:r w:rsidR="008D38AF">
          <w:rPr>
            <w:rFonts w:ascii="Times New Roman" w:hAnsi="Times New Roman" w:cs="Times New Roman"/>
            <w:sz w:val="24"/>
            <w:szCs w:val="24"/>
          </w:rPr>
          <w:t xml:space="preserve">is one </w:t>
        </w:r>
      </w:ins>
      <w:ins w:id="156" w:author="Benton, Deon" w:date="2023-03-16T15:50:00Z">
        <w:r w:rsidR="008D38AF">
          <w:rPr>
            <w:rFonts w:ascii="Times New Roman" w:hAnsi="Times New Roman" w:cs="Times New Roman"/>
            <w:sz w:val="24"/>
            <w:szCs w:val="24"/>
          </w:rPr>
          <w:t xml:space="preserve">that is </w:t>
        </w:r>
      </w:ins>
      <w:ins w:id="157" w:author="Benton, Deon" w:date="2023-03-16T15:49:00Z">
        <w:r w:rsidR="008D38AF">
          <w:rPr>
            <w:rFonts w:ascii="Times New Roman" w:hAnsi="Times New Roman" w:cs="Times New Roman"/>
            <w:sz w:val="24"/>
            <w:szCs w:val="24"/>
          </w:rPr>
          <w:t>based</w:t>
        </w:r>
      </w:ins>
      <w:r>
        <w:rPr>
          <w:rFonts w:ascii="Times New Roman" w:hAnsi="Times New Roman" w:cs="Times New Roman"/>
          <w:sz w:val="24"/>
          <w:szCs w:val="24"/>
        </w:rPr>
        <w:t xml:space="preserve"> on a simple associative “counting” strategy</w:t>
      </w:r>
      <w:ins w:id="158" w:author="Benton, Deon" w:date="2023-03-16T15:49:00Z">
        <w:r w:rsidR="008D38AF">
          <w:rPr>
            <w:rFonts w:ascii="Times New Roman" w:hAnsi="Times New Roman" w:cs="Times New Roman"/>
            <w:sz w:val="24"/>
            <w:szCs w:val="24"/>
          </w:rPr>
          <w:t xml:space="preserve">. Such a </w:t>
        </w:r>
      </w:ins>
      <w:ins w:id="159" w:author="Benton, Deon" w:date="2023-03-16T15:50:00Z">
        <w:r w:rsidR="003E19ED">
          <w:rPr>
            <w:rFonts w:ascii="Times New Roman" w:hAnsi="Times New Roman" w:cs="Times New Roman"/>
            <w:sz w:val="24"/>
            <w:szCs w:val="24"/>
          </w:rPr>
          <w:t>mechanism would be sensitive to</w:t>
        </w:r>
      </w:ins>
      <w:r w:rsidR="00C96179">
        <w:rPr>
          <w:rFonts w:ascii="Times New Roman" w:hAnsi="Times New Roman" w:cs="Times New Roman"/>
          <w:sz w:val="24"/>
          <w:szCs w:val="24"/>
        </w:rPr>
        <w:t xml:space="preserv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t>
      </w:r>
      <w:r w:rsidR="00657E2C">
        <w:rPr>
          <w:rFonts w:ascii="Times New Roman" w:hAnsi="Times New Roman" w:cs="Times New Roman"/>
          <w:sz w:val="24"/>
          <w:szCs w:val="24"/>
        </w:rPr>
        <w:t>appeared with the blicket effect</w:t>
      </w:r>
      <w:r>
        <w:rPr>
          <w:rFonts w:ascii="Times New Roman" w:hAnsi="Times New Roman" w:cs="Times New Roman"/>
          <w:sz w:val="24"/>
          <w:szCs w:val="24"/>
        </w:rPr>
        <w:t xml:space="preserve">. To understand how this </w:t>
      </w:r>
      <w:r w:rsidR="00822A22">
        <w:rPr>
          <w:rFonts w:ascii="Times New Roman" w:hAnsi="Times New Roman" w:cs="Times New Roman"/>
          <w:sz w:val="24"/>
          <w:szCs w:val="24"/>
        </w:rPr>
        <w:t>process might work mechanistically</w:t>
      </w:r>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w:t>
      </w:r>
      <w:ins w:id="160" w:author="Benton, Deon" w:date="2023-03-16T13:06:00Z">
        <w:r w:rsidR="0087186A">
          <w:rPr>
            <w:rFonts w:ascii="Times New Roman" w:hAnsi="Times New Roman" w:cs="Times New Roman"/>
            <w:sz w:val="24"/>
            <w:szCs w:val="24"/>
          </w:rPr>
          <w:t>this process is the one that</w:t>
        </w:r>
      </w:ins>
      <w:r w:rsidR="00572DC7">
        <w:rPr>
          <w:rFonts w:ascii="Times New Roman" w:hAnsi="Times New Roman" w:cs="Times New Roman"/>
          <w:sz w:val="24"/>
          <w:szCs w:val="24"/>
        </w:rPr>
        <w:t xml:space="preserve"> best explains </w:t>
      </w:r>
      <w:r w:rsidR="00923D70">
        <w:rPr>
          <w:rFonts w:ascii="Times New Roman" w:hAnsi="Times New Roman" w:cs="Times New Roman"/>
          <w:sz w:val="24"/>
          <w:szCs w:val="24"/>
        </w:rPr>
        <w:t xml:space="preserve">how learners arrive at their causal judgements in the </w:t>
      </w:r>
      <w:ins w:id="161" w:author="Benton, Deon" w:date="2023-03-16T13:06:00Z">
        <w:r w:rsidR="0087186A">
          <w:rPr>
            <w:rFonts w:ascii="Times New Roman" w:hAnsi="Times New Roman" w:cs="Times New Roman"/>
            <w:sz w:val="24"/>
            <w:szCs w:val="24"/>
          </w:rPr>
          <w:t>current study</w:t>
        </w:r>
      </w:ins>
      <w:r w:rsidR="00572DC7">
        <w:rPr>
          <w:rFonts w:ascii="Times New Roman" w:hAnsi="Times New Roman" w:cs="Times New Roman"/>
          <w:sz w:val="24"/>
          <w:szCs w:val="24"/>
        </w:rPr>
        <w:t xml:space="preserve">, </w:t>
      </w:r>
      <w:r w:rsidR="00657E2C">
        <w:rPr>
          <w:rFonts w:ascii="Times New Roman" w:hAnsi="Times New Roman" w:cs="Times New Roman"/>
          <w:sz w:val="24"/>
          <w:szCs w:val="24"/>
        </w:rPr>
        <w:t xml:space="preserve">then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F83F7B">
        <w:rPr>
          <w:rFonts w:ascii="Times New Roman" w:hAnsi="Times New Roman" w:cs="Times New Roman"/>
          <w:sz w:val="24"/>
          <w:szCs w:val="24"/>
        </w:rPr>
        <w:t xml:space="preserve"> following the BB control event</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been paired with the machine’s activation an equal number of times. In </w:t>
      </w:r>
      <w:r w:rsidR="009855B6">
        <w:rPr>
          <w:rFonts w:ascii="Times New Roman" w:hAnsi="Times New Roman" w:cs="Times New Roman"/>
          <w:sz w:val="24"/>
          <w:szCs w:val="24"/>
        </w:rPr>
        <w:lastRenderedPageBreak/>
        <w:t>other words, object A would have been seen with the machine’s activation exactly once</w:t>
      </w:r>
      <w:r w:rsidR="00F83F7B">
        <w:rPr>
          <w:rFonts w:ascii="Times New Roman" w:hAnsi="Times New Roman" w:cs="Times New Roman"/>
          <w:sz w:val="24"/>
          <w:szCs w:val="24"/>
        </w:rPr>
        <w:t xml:space="preserve">; </w:t>
      </w:r>
      <w:r w:rsidR="009855B6">
        <w:rPr>
          <w:rFonts w:ascii="Times New Roman" w:hAnsi="Times New Roman" w:cs="Times New Roman"/>
          <w:sz w:val="24"/>
          <w:szCs w:val="24"/>
        </w:rPr>
        <w:t>object B would have been seen with the machine’s activation exactly once</w:t>
      </w:r>
      <w:r w:rsidR="00F83F7B">
        <w:rPr>
          <w:rFonts w:ascii="Times New Roman" w:hAnsi="Times New Roman" w:cs="Times New Roman"/>
          <w:sz w:val="24"/>
          <w:szCs w:val="24"/>
        </w:rPr>
        <w:t>;</w:t>
      </w:r>
      <w:r w:rsidR="009855B6">
        <w:rPr>
          <w:rFonts w:ascii="Times New Roman" w:hAnsi="Times New Roman" w:cs="Times New Roman"/>
          <w:sz w:val="24"/>
          <w:szCs w:val="24"/>
        </w:rPr>
        <w:t xml:space="preserve"> object C would have been seen with the machine’s activation exactly once</w:t>
      </w:r>
      <w:r w:rsidR="00F83F7B">
        <w:rPr>
          <w:rFonts w:ascii="Times New Roman" w:hAnsi="Times New Roman" w:cs="Times New Roman"/>
          <w:sz w:val="24"/>
          <w:szCs w:val="24"/>
        </w:rPr>
        <w:t>;</w:t>
      </w:r>
      <w:r w:rsidR="009855B6">
        <w:rPr>
          <w:rFonts w:ascii="Times New Roman" w:hAnsi="Times New Roman" w:cs="Times New Roman"/>
          <w:sz w:val="24"/>
          <w:szCs w:val="24"/>
        </w:rPr>
        <w:t xml:space="preserve"> and object D would have been seen with the machine’s activation exactly once. </w:t>
      </w:r>
    </w:p>
    <w:p w14:paraId="0B6BDC5A" w14:textId="645BAD42" w:rsidR="00914043" w:rsidRDefault="00656E1E"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w:t>
      </w:r>
      <w:r w:rsidR="00A46D61">
        <w:rPr>
          <w:rFonts w:ascii="Times New Roman" w:hAnsi="Times New Roman" w:cs="Times New Roman"/>
          <w:sz w:val="24"/>
          <w:szCs w:val="24"/>
        </w:rPr>
        <w:t xml:space="preserve"> </w:t>
      </w:r>
      <w:r w:rsidR="00D21448">
        <w:rPr>
          <w:rFonts w:ascii="Times New Roman" w:hAnsi="Times New Roman" w:cs="Times New Roman"/>
          <w:sz w:val="24"/>
          <w:szCs w:val="24"/>
        </w:rPr>
        <w:t>a counting-based mechanism</w:t>
      </w:r>
      <w:r w:rsidR="00A46D61">
        <w:rPr>
          <w:rFonts w:ascii="Times New Roman" w:hAnsi="Times New Roman" w:cs="Times New Roman"/>
          <w:sz w:val="24"/>
          <w:szCs w:val="24"/>
        </w:rPr>
        <w:t xml:space="preserve"> and the traditional RW model are</w:t>
      </w:r>
      <w:r w:rsidR="00F62F94">
        <w:rPr>
          <w:rFonts w:ascii="Times New Roman" w:hAnsi="Times New Roman" w:cs="Times New Roman"/>
          <w:sz w:val="24"/>
          <w:szCs w:val="24"/>
        </w:rPr>
        <w:t xml:space="preserve"> related by virtue of being</w:t>
      </w:r>
      <w:r w:rsidR="00A46D61">
        <w:rPr>
          <w:rFonts w:ascii="Times New Roman" w:hAnsi="Times New Roman" w:cs="Times New Roman"/>
          <w:sz w:val="24"/>
          <w:szCs w:val="24"/>
        </w:rPr>
        <w:t xml:space="preserve"> associative-learning processes, they </w:t>
      </w:r>
      <w:r w:rsidR="00F62F94">
        <w:rPr>
          <w:rFonts w:ascii="Times New Roman" w:hAnsi="Times New Roman" w:cs="Times New Roman"/>
          <w:sz w:val="24"/>
          <w:szCs w:val="24"/>
        </w:rPr>
        <w:t>generate distinct</w:t>
      </w:r>
      <w:r w:rsidR="00607FAD">
        <w:rPr>
          <w:rFonts w:ascii="Times New Roman" w:hAnsi="Times New Roman" w:cs="Times New Roman"/>
          <w:sz w:val="24"/>
          <w:szCs w:val="24"/>
        </w:rPr>
        <w:t xml:space="preserve"> predictions</w:t>
      </w:r>
      <w:r w:rsidR="00A46D61">
        <w:rPr>
          <w:rFonts w:ascii="Times New Roman" w:hAnsi="Times New Roman" w:cs="Times New Roman"/>
          <w:sz w:val="24"/>
          <w:szCs w:val="24"/>
        </w:rPr>
        <w:t xml:space="preserve">. </w:t>
      </w:r>
      <w:r w:rsidR="003E580E">
        <w:rPr>
          <w:rFonts w:ascii="Times New Roman" w:hAnsi="Times New Roman" w:cs="Times New Roman"/>
          <w:sz w:val="24"/>
          <w:szCs w:val="24"/>
        </w:rPr>
        <w:t xml:space="preserve">For instance, </w:t>
      </w:r>
      <w:r w:rsidR="00736720">
        <w:rPr>
          <w:rFonts w:ascii="Times New Roman" w:hAnsi="Times New Roman" w:cs="Times New Roman"/>
          <w:sz w:val="24"/>
          <w:szCs w:val="24"/>
        </w:rPr>
        <w:t>if a simple counting-based mechanism underl</w:t>
      </w:r>
      <w:r w:rsidR="001A2854">
        <w:rPr>
          <w:rFonts w:ascii="Times New Roman" w:hAnsi="Times New Roman" w:cs="Times New Roman"/>
          <w:sz w:val="24"/>
          <w:szCs w:val="24"/>
        </w:rPr>
        <w:t>ay</w:t>
      </w:r>
      <w:r w:rsidR="00736720">
        <w:rPr>
          <w:rFonts w:ascii="Times New Roman" w:hAnsi="Times New Roman" w:cs="Times New Roman"/>
          <w:sz w:val="24"/>
          <w:szCs w:val="24"/>
        </w:rPr>
        <w:t xml:space="preserve"> learners’ causal inferences in the present context, then they</w:t>
      </w:r>
      <w:r w:rsidR="00A46D61">
        <w:rPr>
          <w:rFonts w:ascii="Times New Roman" w:hAnsi="Times New Roman" w:cs="Times New Roman"/>
          <w:sz w:val="24"/>
          <w:szCs w:val="24"/>
        </w:rPr>
        <w:t xml:space="preserve"> should increase their belief that a given object is causally effective based on the </w:t>
      </w:r>
      <w:r w:rsidR="00736720">
        <w:rPr>
          <w:rFonts w:ascii="Times New Roman" w:hAnsi="Times New Roman" w:cs="Times New Roman"/>
          <w:sz w:val="24"/>
          <w:szCs w:val="24"/>
        </w:rPr>
        <w:t xml:space="preserve">number of </w:t>
      </w:r>
      <w:r w:rsidR="00607FAD">
        <w:rPr>
          <w:rFonts w:ascii="Times New Roman" w:hAnsi="Times New Roman" w:cs="Times New Roman"/>
          <w:sz w:val="24"/>
          <w:szCs w:val="24"/>
        </w:rPr>
        <w:t xml:space="preserve">times that that object and the machine’s activation have been paired. </w:t>
      </w:r>
      <w:r w:rsidR="00A71B48">
        <w:rPr>
          <w:rFonts w:ascii="Times New Roman" w:hAnsi="Times New Roman" w:cs="Times New Roman"/>
          <w:sz w:val="24"/>
          <w:szCs w:val="24"/>
        </w:rPr>
        <w:t>Below</w:t>
      </w:r>
      <w:r w:rsidR="00607FAD">
        <w:rPr>
          <w:rFonts w:ascii="Times New Roman" w:hAnsi="Times New Roman" w:cs="Times New Roman"/>
          <w:sz w:val="24"/>
          <w:szCs w:val="24"/>
        </w:rPr>
        <w:t xml:space="preserve"> in Table </w:t>
      </w:r>
      <w:r w:rsidR="00F90F36">
        <w:rPr>
          <w:rFonts w:ascii="Times New Roman" w:hAnsi="Times New Roman" w:cs="Times New Roman"/>
          <w:sz w:val="24"/>
          <w:szCs w:val="24"/>
        </w:rPr>
        <w:t>4</w:t>
      </w:r>
      <w:r w:rsidR="00A71B48">
        <w:rPr>
          <w:rFonts w:ascii="Times New Roman" w:hAnsi="Times New Roman" w:cs="Times New Roman"/>
          <w:sz w:val="24"/>
          <w:szCs w:val="24"/>
        </w:rPr>
        <w:t xml:space="preserve"> are the predictions that this account</w:t>
      </w:r>
      <w:r w:rsidR="00D51EE7">
        <w:rPr>
          <w:rFonts w:ascii="Times New Roman" w:hAnsi="Times New Roman" w:cs="Times New Roman"/>
          <w:sz w:val="24"/>
          <w:szCs w:val="24"/>
        </w:rPr>
        <w:t xml:space="preserve"> </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F8748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0BEEF689" w14:textId="20D46B0D" w:rsidR="00F87480" w:rsidRPr="00F87480" w:rsidRDefault="00F87480">
      <w:pPr>
        <w:pStyle w:val="Caption"/>
        <w:rPr>
          <w:rFonts w:ascii="Times New Roman" w:hAnsi="Times New Roman" w:cs="Times New Roman"/>
          <w:b w:val="0"/>
          <w:bCs w:val="0"/>
          <w:color w:val="auto"/>
          <w:sz w:val="20"/>
          <w:szCs w:val="20"/>
        </w:rPr>
      </w:pPr>
      <w:r w:rsidRPr="00F87480">
        <w:rPr>
          <w:rFonts w:ascii="Times New Roman" w:hAnsi="Times New Roman" w:cs="Times New Roman"/>
          <w:b w:val="0"/>
          <w:bCs w:val="0"/>
          <w:color w:val="auto"/>
          <w:sz w:val="20"/>
          <w:szCs w:val="20"/>
        </w:rPr>
        <w:lastRenderedPageBreak/>
        <w:t xml:space="preserve">Table </w:t>
      </w:r>
      <w:r w:rsidRPr="00F87480">
        <w:rPr>
          <w:rFonts w:ascii="Times New Roman" w:hAnsi="Times New Roman" w:cs="Times New Roman"/>
          <w:b w:val="0"/>
          <w:bCs w:val="0"/>
          <w:color w:val="auto"/>
          <w:sz w:val="20"/>
          <w:szCs w:val="20"/>
        </w:rPr>
        <w:fldChar w:fldCharType="begin"/>
      </w:r>
      <w:r w:rsidRPr="00F87480">
        <w:rPr>
          <w:rFonts w:ascii="Times New Roman" w:hAnsi="Times New Roman" w:cs="Times New Roman"/>
          <w:b w:val="0"/>
          <w:bCs w:val="0"/>
          <w:color w:val="auto"/>
          <w:sz w:val="20"/>
          <w:szCs w:val="20"/>
        </w:rPr>
        <w:instrText xml:space="preserve"> SEQ Table \* ARABIC </w:instrText>
      </w:r>
      <w:r w:rsidRPr="00F87480">
        <w:rPr>
          <w:rFonts w:ascii="Times New Roman" w:hAnsi="Times New Roman" w:cs="Times New Roman"/>
          <w:b w:val="0"/>
          <w:bCs w:val="0"/>
          <w:color w:val="auto"/>
          <w:sz w:val="20"/>
          <w:szCs w:val="20"/>
        </w:rPr>
        <w:fldChar w:fldCharType="separate"/>
      </w:r>
      <w:r w:rsidRPr="00F87480">
        <w:rPr>
          <w:rFonts w:ascii="Times New Roman" w:hAnsi="Times New Roman" w:cs="Times New Roman"/>
          <w:b w:val="0"/>
          <w:bCs w:val="0"/>
          <w:noProof/>
          <w:color w:val="auto"/>
          <w:sz w:val="20"/>
          <w:szCs w:val="20"/>
        </w:rPr>
        <w:t>4</w:t>
      </w:r>
      <w:r w:rsidRPr="00F87480">
        <w:rPr>
          <w:rFonts w:ascii="Times New Roman" w:hAnsi="Times New Roman" w:cs="Times New Roman"/>
          <w:b w:val="0"/>
          <w:bCs w:val="0"/>
          <w:color w:val="auto"/>
          <w:sz w:val="20"/>
          <w:szCs w:val="20"/>
        </w:rPr>
        <w:fldChar w:fldCharType="end"/>
      </w:r>
      <w:r w:rsidRPr="00F87480">
        <w:rPr>
          <w:rFonts w:ascii="Times New Roman" w:hAnsi="Times New Roman" w:cs="Times New Roman"/>
          <w:b w:val="0"/>
          <w:bCs w:val="0"/>
          <w:color w:val="auto"/>
          <w:sz w:val="20"/>
          <w:szCs w:val="20"/>
        </w:rPr>
        <w:t>. This table shows the predictions a simple counting mechanism makes for the BB experimental and control trials and the ISO experimental and control trials.</w:t>
      </w:r>
      <w:ins w:id="162" w:author="Benton, Deon" w:date="2023-03-16T13:09:00Z">
        <w:r w:rsidR="00FB6BA3">
          <w:rPr>
            <w:rFonts w:ascii="Times New Roman" w:hAnsi="Times New Roman" w:cs="Times New Roman"/>
            <w:b w:val="0"/>
            <w:bCs w:val="0"/>
            <w:color w:val="auto"/>
            <w:sz w:val="20"/>
            <w:szCs w:val="20"/>
          </w:rPr>
          <w:t xml:space="preserve"> </w:t>
        </w:r>
      </w:ins>
      <w:ins w:id="163" w:author="Benton, Deon" w:date="2023-03-16T13:10:00Z">
        <w:r w:rsidR="0045583C">
          <w:rPr>
            <w:rFonts w:ascii="Times New Roman" w:hAnsi="Times New Roman" w:cs="Times New Roman"/>
            <w:b w:val="0"/>
            <w:bCs w:val="0"/>
            <w:color w:val="auto"/>
            <w:sz w:val="20"/>
            <w:szCs w:val="20"/>
          </w:rPr>
          <w:t xml:space="preserve">A 0 indicates that </w:t>
        </w:r>
      </w:ins>
      <w:ins w:id="164" w:author="Benton, Deon" w:date="2023-03-16T13:11:00Z">
        <w:r w:rsidR="0045583C">
          <w:rPr>
            <w:rFonts w:ascii="Times New Roman" w:hAnsi="Times New Roman" w:cs="Times New Roman"/>
            <w:b w:val="0"/>
            <w:bCs w:val="0"/>
            <w:color w:val="auto"/>
            <w:sz w:val="20"/>
            <w:szCs w:val="20"/>
          </w:rPr>
          <w:t xml:space="preserve">the number of times that a particular object was paired with the machine’s activation was exactly cancelled out by the number of times that it was paired with the machine’s inactivation. </w:t>
        </w:r>
      </w:ins>
      <w:ins w:id="165" w:author="Benton, Deon" w:date="2023-03-16T13:09:00Z">
        <w:r w:rsidR="00FB6BA3">
          <w:rPr>
            <w:rFonts w:ascii="Times New Roman" w:hAnsi="Times New Roman" w:cs="Times New Roman"/>
            <w:b w:val="0"/>
            <w:bCs w:val="0"/>
            <w:color w:val="auto"/>
            <w:sz w:val="20"/>
            <w:szCs w:val="20"/>
          </w:rPr>
          <w:t>A +1 indic</w:t>
        </w:r>
      </w:ins>
      <w:ins w:id="166" w:author="Benton, Deon" w:date="2023-03-16T13:10:00Z">
        <w:r w:rsidR="00FB6BA3">
          <w:rPr>
            <w:rFonts w:ascii="Times New Roman" w:hAnsi="Times New Roman" w:cs="Times New Roman"/>
            <w:b w:val="0"/>
            <w:bCs w:val="0"/>
            <w:color w:val="auto"/>
            <w:sz w:val="20"/>
            <w:szCs w:val="20"/>
          </w:rPr>
          <w:t>ates that a particular object was paired with the machine</w:t>
        </w:r>
        <w:r w:rsidR="0045583C">
          <w:rPr>
            <w:rFonts w:ascii="Times New Roman" w:hAnsi="Times New Roman" w:cs="Times New Roman"/>
            <w:b w:val="0"/>
            <w:bCs w:val="0"/>
            <w:color w:val="auto"/>
            <w:sz w:val="20"/>
            <w:szCs w:val="20"/>
          </w:rPr>
          <w:t xml:space="preserve">’s activation </w:t>
        </w:r>
        <w:r w:rsidR="00FB6BA3">
          <w:rPr>
            <w:rFonts w:ascii="Times New Roman" w:hAnsi="Times New Roman" w:cs="Times New Roman"/>
            <w:b w:val="0"/>
            <w:bCs w:val="0"/>
            <w:color w:val="auto"/>
            <w:sz w:val="20"/>
            <w:szCs w:val="20"/>
          </w:rPr>
          <w:t xml:space="preserve">once. A +2 indicates that </w:t>
        </w:r>
        <w:r w:rsidR="0045583C">
          <w:rPr>
            <w:rFonts w:ascii="Times New Roman" w:hAnsi="Times New Roman" w:cs="Times New Roman"/>
            <w:b w:val="0"/>
            <w:bCs w:val="0"/>
            <w:color w:val="auto"/>
            <w:sz w:val="20"/>
            <w:szCs w:val="20"/>
          </w:rPr>
          <w:t>a particular object was paired with the machine’s activation twice.</w:t>
        </w:r>
      </w:ins>
      <w:ins w:id="167" w:author="Benton, Deon" w:date="2023-03-16T13:11:00Z">
        <w:r w:rsidR="0045583C">
          <w:rPr>
            <w:rFonts w:ascii="Times New Roman" w:hAnsi="Times New Roman" w:cs="Times New Roman"/>
            <w:b w:val="0"/>
            <w:bCs w:val="0"/>
            <w:color w:val="auto"/>
            <w:sz w:val="20"/>
            <w:szCs w:val="20"/>
          </w:rPr>
          <w:t xml:space="preserve"> </w:t>
        </w:r>
      </w:ins>
      <w:ins w:id="168" w:author="Benton, Deon" w:date="2023-03-16T13:12:00Z">
        <w:r w:rsidR="0045583C">
          <w:rPr>
            <w:rFonts w:ascii="Times New Roman" w:hAnsi="Times New Roman" w:cs="Times New Roman"/>
            <w:b w:val="0"/>
            <w:bCs w:val="0"/>
            <w:color w:val="auto"/>
            <w:sz w:val="20"/>
            <w:szCs w:val="20"/>
          </w:rPr>
          <w:t>Learners</w:t>
        </w:r>
      </w:ins>
      <w:ins w:id="169" w:author="Benton, Deon" w:date="2023-03-16T13:11:00Z">
        <w:r w:rsidR="0045583C">
          <w:rPr>
            <w:rFonts w:ascii="Times New Roman" w:hAnsi="Times New Roman" w:cs="Times New Roman"/>
            <w:b w:val="0"/>
            <w:bCs w:val="0"/>
            <w:color w:val="auto"/>
            <w:sz w:val="20"/>
            <w:szCs w:val="20"/>
          </w:rPr>
          <w:t xml:space="preserve"> are said </w:t>
        </w:r>
      </w:ins>
      <w:ins w:id="170" w:author="Benton, Deon" w:date="2023-03-16T13:12:00Z">
        <w:r w:rsidR="0045583C">
          <w:rPr>
            <w:rFonts w:ascii="Times New Roman" w:hAnsi="Times New Roman" w:cs="Times New Roman"/>
            <w:b w:val="0"/>
            <w:bCs w:val="0"/>
            <w:color w:val="auto"/>
            <w:sz w:val="20"/>
            <w:szCs w:val="20"/>
          </w:rPr>
          <w:t>preferentially tos choose objects with larger values.</w:t>
        </w:r>
      </w:ins>
    </w:p>
    <w:p w14:paraId="0586C9F3" w14:textId="48FA286E" w:rsidR="00D51EE7" w:rsidRDefault="00A65DCB" w:rsidP="00695D4D">
      <w:pPr>
        <w:spacing w:line="480" w:lineRule="auto"/>
        <w:ind w:firstLine="720"/>
        <w:contextualSpacing/>
        <w:rPr>
          <w:rFonts w:ascii="Times New Roman" w:hAnsi="Times New Roman" w:cs="Times New Roman"/>
          <w:sz w:val="24"/>
          <w:szCs w:val="24"/>
        </w:rPr>
      </w:pPr>
      <w:ins w:id="171" w:author="Benton, Deon" w:date="2023-03-16T13:13:00Z">
        <w:r>
          <w:rPr>
            <w:rFonts w:ascii="Times New Roman" w:hAnsi="Times New Roman" w:cs="Times New Roman"/>
            <w:sz w:val="24"/>
            <w:szCs w:val="24"/>
          </w:rPr>
          <w:t>As shown in the table above</w:t>
        </w:r>
      </w:ins>
      <w:r w:rsidR="005C5A63">
        <w:rPr>
          <w:rFonts w:ascii="Times New Roman" w:hAnsi="Times New Roman" w:cs="Times New Roman"/>
          <w:sz w:val="24"/>
          <w:szCs w:val="24"/>
        </w:rPr>
        <w:t xml:space="preserve">, </w:t>
      </w:r>
      <w:r w:rsidR="00D51EE7">
        <w:rPr>
          <w:rFonts w:ascii="Times New Roman" w:hAnsi="Times New Roman" w:cs="Times New Roman"/>
          <w:sz w:val="24"/>
          <w:szCs w:val="24"/>
        </w:rPr>
        <w:t xml:space="preserve">this account predicts that </w:t>
      </w:r>
      <w:r w:rsidR="004F7E13">
        <w:rPr>
          <w:rFonts w:ascii="Times New Roman" w:hAnsi="Times New Roman" w:cs="Times New Roman"/>
          <w:sz w:val="24"/>
          <w:szCs w:val="24"/>
        </w:rPr>
        <w:t xml:space="preserve">for the BB main trials </w:t>
      </w:r>
      <w:r w:rsidR="00D51EE7">
        <w:rPr>
          <w:rFonts w:ascii="Times New Roman" w:hAnsi="Times New Roman" w:cs="Times New Roman"/>
          <w:sz w:val="24"/>
          <w:szCs w:val="24"/>
        </w:rPr>
        <w:t xml:space="preserve">children should say that object A is a blicket </w:t>
      </w:r>
      <w:r w:rsidR="0092494A">
        <w:rPr>
          <w:rFonts w:ascii="Times New Roman" w:hAnsi="Times New Roman" w:cs="Times New Roman"/>
          <w:sz w:val="24"/>
          <w:szCs w:val="24"/>
        </w:rPr>
        <w:t xml:space="preserve">significantly </w:t>
      </w:r>
      <w:r w:rsidR="00D51EE7">
        <w:rPr>
          <w:rFonts w:ascii="Times New Roman" w:hAnsi="Times New Roman" w:cs="Times New Roman"/>
          <w:sz w:val="24"/>
          <w:szCs w:val="24"/>
        </w:rPr>
        <w:t xml:space="preserve">more often than either B or C but </w:t>
      </w:r>
      <w:r w:rsidR="00803A2E">
        <w:rPr>
          <w:rFonts w:ascii="Times New Roman" w:hAnsi="Times New Roman" w:cs="Times New Roman"/>
          <w:sz w:val="24"/>
          <w:szCs w:val="24"/>
        </w:rPr>
        <w:t xml:space="preserve">that </w:t>
      </w:r>
      <w:r w:rsidR="00D51EE7">
        <w:rPr>
          <w:rFonts w:ascii="Times New Roman" w:hAnsi="Times New Roman" w:cs="Times New Roman"/>
          <w:sz w:val="24"/>
          <w:szCs w:val="24"/>
        </w:rPr>
        <w:t>their treatment of B and C should not differ.</w:t>
      </w:r>
      <w:r w:rsidR="004F7E13">
        <w:rPr>
          <w:rFonts w:ascii="Times New Roman" w:hAnsi="Times New Roman" w:cs="Times New Roman"/>
          <w:sz w:val="24"/>
          <w:szCs w:val="24"/>
        </w:rPr>
        <w:t xml:space="preserve"> This is because objects B and C would have been paired with the machine exactly once</w:t>
      </w:r>
      <w:ins w:id="172" w:author="Benton, Deon" w:date="2023-03-16T13:15:00Z">
        <w:r w:rsidR="00F058AA">
          <w:rPr>
            <w:rFonts w:ascii="Times New Roman" w:hAnsi="Times New Roman" w:cs="Times New Roman"/>
            <w:sz w:val="24"/>
            <w:szCs w:val="24"/>
          </w:rPr>
          <w:t>.</w:t>
        </w:r>
      </w:ins>
      <w:r w:rsidR="005C5A63">
        <w:rPr>
          <w:rFonts w:ascii="Times New Roman" w:hAnsi="Times New Roman" w:cs="Times New Roman"/>
          <w:sz w:val="24"/>
          <w:szCs w:val="24"/>
        </w:rPr>
        <w:t xml:space="preserve"> </w:t>
      </w:r>
      <w:ins w:id="173" w:author="Benton, Deon" w:date="2023-03-16T13:15:00Z">
        <w:r w:rsidR="00F058AA">
          <w:rPr>
            <w:rFonts w:ascii="Times New Roman" w:hAnsi="Times New Roman" w:cs="Times New Roman"/>
            <w:sz w:val="24"/>
            <w:szCs w:val="24"/>
          </w:rPr>
          <w:t>I</w:t>
        </w:r>
      </w:ins>
      <w:ins w:id="174" w:author="Benton, Deon" w:date="2023-03-16T13:13:00Z">
        <w:r>
          <w:rPr>
            <w:rFonts w:ascii="Times New Roman" w:hAnsi="Times New Roman" w:cs="Times New Roman"/>
            <w:sz w:val="24"/>
            <w:szCs w:val="24"/>
          </w:rPr>
          <w:t>n c</w:t>
        </w:r>
      </w:ins>
      <w:ins w:id="175" w:author="Benton, Deon" w:date="2023-03-16T13:14:00Z">
        <w:r>
          <w:rPr>
            <w:rFonts w:ascii="Times New Roman" w:hAnsi="Times New Roman" w:cs="Times New Roman"/>
            <w:sz w:val="24"/>
            <w:szCs w:val="24"/>
          </w:rPr>
          <w:t xml:space="preserve">ontrast, </w:t>
        </w:r>
      </w:ins>
      <w:r w:rsidR="004F7E13">
        <w:rPr>
          <w:rFonts w:ascii="Times New Roman" w:hAnsi="Times New Roman" w:cs="Times New Roman"/>
          <w:sz w:val="24"/>
          <w:szCs w:val="24"/>
        </w:rPr>
        <w:t>object A would have been paired with the machine twice.</w:t>
      </w:r>
      <w:r w:rsidR="00D51EE7">
        <w:rPr>
          <w:rFonts w:ascii="Times New Roman" w:hAnsi="Times New Roman" w:cs="Times New Roman"/>
          <w:sz w:val="24"/>
          <w:szCs w:val="24"/>
        </w:rPr>
        <w:t xml:space="preserve">  </w:t>
      </w:r>
      <w:r w:rsidR="00DA6ED4">
        <w:rPr>
          <w:rFonts w:ascii="Times New Roman" w:hAnsi="Times New Roman" w:cs="Times New Roman"/>
          <w:sz w:val="24"/>
          <w:szCs w:val="24"/>
        </w:rPr>
        <w:t>Similarly, this</w:t>
      </w:r>
      <w:r w:rsidR="00D62B3B">
        <w:rPr>
          <w:rFonts w:ascii="Times New Roman" w:hAnsi="Times New Roman" w:cs="Times New Roman"/>
          <w:sz w:val="24"/>
          <w:szCs w:val="24"/>
        </w:rPr>
        <w:t xml:space="preserve"> accoun</w:t>
      </w:r>
      <w:r w:rsidR="00DA6ED4">
        <w:rPr>
          <w:rFonts w:ascii="Times New Roman" w:hAnsi="Times New Roman" w:cs="Times New Roman"/>
          <w:sz w:val="24"/>
          <w:szCs w:val="24"/>
        </w:rPr>
        <w:t>t</w:t>
      </w:r>
      <w:r w:rsidR="00D62B3B">
        <w:rPr>
          <w:rFonts w:ascii="Times New Roman" w:hAnsi="Times New Roman" w:cs="Times New Roman"/>
          <w:sz w:val="24"/>
          <w:szCs w:val="24"/>
        </w:rPr>
        <w:t xml:space="preserve"> predicts that </w:t>
      </w:r>
      <w:r w:rsidR="00DA6ED4">
        <w:rPr>
          <w:rFonts w:ascii="Times New Roman" w:hAnsi="Times New Roman" w:cs="Times New Roman"/>
          <w:sz w:val="24"/>
          <w:szCs w:val="24"/>
        </w:rPr>
        <w:t xml:space="preserve">during the BB control trials </w:t>
      </w:r>
      <w:r w:rsidR="00D62B3B">
        <w:rPr>
          <w:rFonts w:ascii="Times New Roman" w:hAnsi="Times New Roman" w:cs="Times New Roman"/>
          <w:sz w:val="24"/>
          <w:szCs w:val="24"/>
        </w:rPr>
        <w:t>participants’ treatment of all four objects should not differ.</w:t>
      </w:r>
      <w:r w:rsidR="00803A2E">
        <w:rPr>
          <w:rFonts w:ascii="Times New Roman" w:hAnsi="Times New Roman" w:cs="Times New Roman"/>
          <w:sz w:val="24"/>
          <w:szCs w:val="24"/>
        </w:rPr>
        <w:t xml:space="preserve"> </w:t>
      </w:r>
      <w:r w:rsidR="00DA6ED4">
        <w:rPr>
          <w:rFonts w:ascii="Times New Roman" w:hAnsi="Times New Roman" w:cs="Times New Roman"/>
          <w:sz w:val="24"/>
          <w:szCs w:val="24"/>
        </w:rPr>
        <w:t>This prediction results from the fact that all four objects would have been paired with the machine</w:t>
      </w:r>
      <w:r w:rsidR="00306FD3">
        <w:rPr>
          <w:rFonts w:ascii="Times New Roman" w:hAnsi="Times New Roman" w:cs="Times New Roman"/>
          <w:sz w:val="24"/>
          <w:szCs w:val="24"/>
        </w:rPr>
        <w:t>’s activation</w:t>
      </w:r>
      <w:r w:rsidR="00DA6ED4">
        <w:rPr>
          <w:rFonts w:ascii="Times New Roman" w:hAnsi="Times New Roman" w:cs="Times New Roman"/>
          <w:sz w:val="24"/>
          <w:szCs w:val="24"/>
        </w:rPr>
        <w:t xml:space="preserve"> exactly once. </w:t>
      </w:r>
      <w:r w:rsidR="00803A2E">
        <w:rPr>
          <w:rFonts w:ascii="Times New Roman" w:hAnsi="Times New Roman" w:cs="Times New Roman"/>
          <w:sz w:val="24"/>
          <w:szCs w:val="24"/>
        </w:rPr>
        <w:t xml:space="preserve">In contrast, this account predicts that </w:t>
      </w:r>
      <w:r w:rsidR="00E45404">
        <w:rPr>
          <w:rFonts w:ascii="Times New Roman" w:hAnsi="Times New Roman" w:cs="Times New Roman"/>
          <w:sz w:val="24"/>
          <w:szCs w:val="24"/>
        </w:rPr>
        <w:t xml:space="preserve">for the ISO experimental trials </w:t>
      </w:r>
      <w:r w:rsidR="0092494A">
        <w:rPr>
          <w:rFonts w:ascii="Times New Roman" w:hAnsi="Times New Roman" w:cs="Times New Roman"/>
          <w:sz w:val="24"/>
          <w:szCs w:val="24"/>
        </w:rPr>
        <w:t>participants should</w:t>
      </w:r>
      <w:r w:rsidR="00280599">
        <w:rPr>
          <w:rFonts w:ascii="Times New Roman" w:hAnsi="Times New Roman" w:cs="Times New Roman"/>
          <w:sz w:val="24"/>
          <w:szCs w:val="24"/>
        </w:rPr>
        <w:t xml:space="preserve"> not consider object A to be a blicket but should be split in their treatment of objects B and C because B and C would have been paired with the machine’s activation an equal number of times</w:t>
      </w:r>
      <w:r w:rsidR="0092494A">
        <w:rPr>
          <w:rFonts w:ascii="Times New Roman" w:hAnsi="Times New Roman" w:cs="Times New Roman"/>
          <w:sz w:val="24"/>
          <w:szCs w:val="24"/>
        </w:rPr>
        <w:t>. Likewise,</w:t>
      </w:r>
      <w:r w:rsidR="00280599">
        <w:rPr>
          <w:rFonts w:ascii="Times New Roman" w:hAnsi="Times New Roman" w:cs="Times New Roman"/>
          <w:sz w:val="24"/>
          <w:szCs w:val="24"/>
        </w:rPr>
        <w:t xml:space="preserve"> during the ISO control trials, this account predicts that participants should not consider object D to be a blicket but should be split in their treatment of objects A, B, and C.</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5393AF5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BB reasoning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the </w:t>
      </w:r>
      <w:del w:id="176" w:author="Benton, Deon" w:date="2023-03-16T16:08:00Z">
        <w:r w:rsidR="00354586" w:rsidDel="003E2AFF">
          <w:rPr>
            <w:rFonts w:ascii="Times New Roman" w:hAnsi="Times New Roman" w:cs="Times New Roman"/>
            <w:sz w:val="24"/>
            <w:szCs w:val="24"/>
          </w:rPr>
          <w:delText xml:space="preserve">three </w:delText>
        </w:r>
      </w:del>
      <w:ins w:id="177" w:author="Benton, Deon" w:date="2023-03-16T16:08:00Z">
        <w:r w:rsidR="003E2AFF">
          <w:rPr>
            <w:rFonts w:ascii="Times New Roman" w:hAnsi="Times New Roman" w:cs="Times New Roman"/>
            <w:sz w:val="24"/>
            <w:szCs w:val="24"/>
          </w:rPr>
          <w:t xml:space="preserve">two </w:t>
        </w:r>
      </w:ins>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 </w:t>
      </w:r>
      <w:ins w:id="178" w:author="Benton, Deon" w:date="2023-03-16T16:08:00Z">
        <w:r w:rsidR="003E2AFF">
          <w:rPr>
            <w:rFonts w:ascii="Times New Roman" w:hAnsi="Times New Roman" w:cs="Times New Roman"/>
            <w:sz w:val="24"/>
            <w:szCs w:val="24"/>
          </w:rPr>
          <w:t xml:space="preserve">best </w:t>
        </w:r>
      </w:ins>
      <w:r w:rsidR="00D657C3">
        <w:rPr>
          <w:rFonts w:ascii="Times New Roman" w:hAnsi="Times New Roman" w:cs="Times New Roman"/>
          <w:sz w:val="24"/>
          <w:szCs w:val="24"/>
        </w:rPr>
        <w:t>account</w:t>
      </w:r>
      <w:r w:rsidR="00F057E9">
        <w:rPr>
          <w:rFonts w:ascii="Times New Roman" w:hAnsi="Times New Roman" w:cs="Times New Roman"/>
          <w:sz w:val="24"/>
          <w:szCs w:val="24"/>
        </w:rPr>
        <w:t>ed</w:t>
      </w:r>
      <w:r w:rsidR="00D657C3">
        <w:rPr>
          <w:rFonts w:ascii="Times New Roman" w:hAnsi="Times New Roman" w:cs="Times New Roman"/>
          <w:sz w:val="24"/>
          <w:szCs w:val="24"/>
        </w:rPr>
        <w:t xml:space="preserve"> for children’s causal inferences in the present context.</w:t>
      </w:r>
      <w:r w:rsidR="00CB2709">
        <w:rPr>
          <w:rFonts w:ascii="Times New Roman" w:hAnsi="Times New Roman" w:cs="Times New Roman"/>
          <w:sz w:val="24"/>
          <w:szCs w:val="24"/>
        </w:rPr>
        <w:t xml:space="preserve"> </w:t>
      </w:r>
      <w:r w:rsidR="00F057E9">
        <w:rPr>
          <w:rFonts w:ascii="Times New Roman" w:hAnsi="Times New Roman" w:cs="Times New Roman"/>
          <w:sz w:val="24"/>
          <w:szCs w:val="24"/>
        </w:rPr>
        <w:t>Given</w:t>
      </w:r>
      <w:r w:rsidR="00A22C6C">
        <w:rPr>
          <w:rFonts w:ascii="Times New Roman" w:hAnsi="Times New Roman" w:cs="Times New Roman"/>
          <w:sz w:val="24"/>
          <w:szCs w:val="24"/>
        </w:rPr>
        <w:t xml:space="preserve"> that</w:t>
      </w:r>
      <w:r w:rsidR="00AD37F0">
        <w:rPr>
          <w:rFonts w:ascii="Times New Roman" w:hAnsi="Times New Roman" w:cs="Times New Roman"/>
          <w:sz w:val="24"/>
          <w:szCs w:val="24"/>
        </w:rPr>
        <w:t xml:space="preserve"> some previous research operationally defined</w:t>
      </w:r>
      <w:r w:rsidR="00A22C6C">
        <w:rPr>
          <w:rFonts w:ascii="Times New Roman" w:hAnsi="Times New Roman" w:cs="Times New Roman"/>
          <w:sz w:val="24"/>
          <w:szCs w:val="24"/>
        </w:rPr>
        <w:t xml:space="preserve"> </w:t>
      </w:r>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 xml:space="preserve">as greater treatment of </w:t>
      </w:r>
      <w:r w:rsidR="0038013A">
        <w:rPr>
          <w:rFonts w:ascii="Times New Roman" w:hAnsi="Times New Roman" w:cs="Times New Roman"/>
          <w:sz w:val="24"/>
          <w:szCs w:val="24"/>
        </w:rPr>
        <w:lastRenderedPageBreak/>
        <w:t>object B in the BB condition compared to the ISO condition</w:t>
      </w:r>
      <w:r w:rsidR="003221B4">
        <w:rPr>
          <w:rFonts w:ascii="Times New Roman" w:hAnsi="Times New Roman" w:cs="Times New Roman"/>
          <w:sz w:val="24"/>
          <w:szCs w:val="24"/>
        </w:rPr>
        <w:t xml:space="preserve">, </w:t>
      </w:r>
      <w:r w:rsidR="00AD37F0">
        <w:rPr>
          <w:rFonts w:ascii="Times New Roman" w:hAnsi="Times New Roman" w:cs="Times New Roman"/>
          <w:sz w:val="24"/>
          <w:szCs w:val="24"/>
        </w:rPr>
        <w:t xml:space="preserve">participants in the </w:t>
      </w:r>
      <w:r w:rsidR="00F87BF9">
        <w:rPr>
          <w:rFonts w:ascii="Times New Roman" w:hAnsi="Times New Roman" w:cs="Times New Roman"/>
          <w:sz w:val="24"/>
          <w:szCs w:val="24"/>
        </w:rPr>
        <w:t xml:space="preserve">current </w:t>
      </w:r>
      <w:r w:rsidR="004B1D7E">
        <w:rPr>
          <w:rFonts w:ascii="Times New Roman" w:hAnsi="Times New Roman" w:cs="Times New Roman"/>
          <w:sz w:val="24"/>
          <w:szCs w:val="24"/>
        </w:rPr>
        <w:t xml:space="preserve">experiment </w:t>
      </w:r>
      <w:r w:rsidR="003221B4">
        <w:rPr>
          <w:rFonts w:ascii="Times New Roman" w:hAnsi="Times New Roman" w:cs="Times New Roman"/>
          <w:sz w:val="24"/>
          <w:szCs w:val="24"/>
        </w:rPr>
        <w:t>also experienced the ISO condition</w:t>
      </w:r>
      <w:r w:rsidR="00AD37F0">
        <w:rPr>
          <w:rFonts w:ascii="Times New Roman" w:hAnsi="Times New Roman" w:cs="Times New Roman"/>
          <w:sz w:val="24"/>
          <w:szCs w:val="24"/>
        </w:rPr>
        <w:t xml:space="preserve"> (in a between-subjects manipulation)</w:t>
      </w:r>
      <w:r w:rsidR="003221B4">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ins w:id="179" w:author="Benton, Deon" w:date="2023-03-16T13:15:00Z">
        <w:r>
          <w:rPr>
            <w:rFonts w:ascii="Times New Roman" w:hAnsi="Times New Roman" w:cs="Times New Roman"/>
            <w:b/>
            <w:bCs/>
            <w:sz w:val="24"/>
            <w:szCs w:val="24"/>
          </w:rPr>
          <w:t>Current study</w:t>
        </w:r>
      </w:ins>
    </w:p>
    <w:p w14:paraId="4D5321A8" w14:textId="44E865A4"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ins w:id="180" w:author="Benton, Deon" w:date="2023-03-16T13:16:00Z">
        <w:r w:rsidR="00153777">
          <w:rPr>
            <w:rFonts w:ascii="Times New Roman" w:hAnsi="Times New Roman" w:cs="Times New Roman"/>
            <w:sz w:val="24"/>
            <w:szCs w:val="24"/>
          </w:rPr>
          <w:t xml:space="preserve">made </w:t>
        </w:r>
      </w:ins>
      <w:r w:rsidR="00845313">
        <w:rPr>
          <w:rFonts w:ascii="Times New Roman" w:hAnsi="Times New Roman" w:cs="Times New Roman"/>
          <w:sz w:val="24"/>
          <w:szCs w:val="24"/>
        </w:rPr>
        <w:t xml:space="preserve">the machine. </w:t>
      </w:r>
      <w:ins w:id="181" w:author="Benton, Deon" w:date="2023-03-16T13:17:00Z">
        <w:r w:rsidR="00153777">
          <w:rPr>
            <w:rFonts w:ascii="Times New Roman" w:hAnsi="Times New Roman" w:cs="Times New Roman"/>
            <w:sz w:val="24"/>
            <w:szCs w:val="24"/>
          </w:rPr>
          <w:t xml:space="preserve">They were told that objects that made the machine “go” were called blickets; objects that did not make the machine go were not called blickets. </w:t>
        </w:r>
      </w:ins>
      <w:ins w:id="182" w:author="Benton, Deon" w:date="2023-03-16T13:18:00Z">
        <w:r w:rsidR="00153777">
          <w:rPr>
            <w:rFonts w:ascii="Times New Roman" w:hAnsi="Times New Roman" w:cs="Times New Roman"/>
            <w:sz w:val="24"/>
            <w:szCs w:val="24"/>
          </w:rPr>
          <w:t>Participants then</w:t>
        </w:r>
      </w:ins>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ins w:id="183" w:author="Benton, Deon" w:date="2023-03-16T13:18:00Z">
        <w:r w:rsidR="00153777">
          <w:rPr>
            <w:rFonts w:ascii="Times New Roman" w:hAnsi="Times New Roman" w:cs="Times New Roman"/>
            <w:sz w:val="24"/>
            <w:szCs w:val="24"/>
          </w:rPr>
          <w:t xml:space="preserve">were </w:t>
        </w:r>
      </w:ins>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1EC78673"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X 5-year-olds (X boys and X girls; </w:t>
      </w:r>
      <w:r>
        <w:rPr>
          <w:rFonts w:ascii="Times New Roman" w:hAnsi="Times New Roman" w:cs="Times New Roman"/>
          <w:bCs/>
          <w:i/>
          <w:iCs/>
          <w:sz w:val="24"/>
          <w:szCs w:val="24"/>
        </w:rPr>
        <w:t>M</w:t>
      </w:r>
      <w:r>
        <w:rPr>
          <w:rFonts w:ascii="Times New Roman" w:hAnsi="Times New Roman" w:cs="Times New Roman"/>
          <w:bCs/>
          <w:i/>
          <w:iCs/>
          <w:sz w:val="24"/>
          <w:szCs w:val="24"/>
          <w:vertAlign w:val="subscript"/>
        </w:rPr>
        <w:t>age</w:t>
      </w:r>
      <w:r>
        <w:rPr>
          <w:rFonts w:ascii="Times New Roman" w:hAnsi="Times New Roman" w:cs="Times New Roman"/>
          <w:bCs/>
          <w:i/>
          <w:iCs/>
          <w:sz w:val="24"/>
          <w:szCs w:val="24"/>
        </w:rPr>
        <w:t xml:space="preserve"> </w:t>
      </w:r>
      <w:r w:rsidRPr="005D09EB">
        <w:rPr>
          <w:rFonts w:ascii="Times New Roman" w:hAnsi="Times New Roman" w:cs="Times New Roman"/>
          <w:bCs/>
          <w:sz w:val="24"/>
          <w:szCs w:val="24"/>
        </w:rPr>
        <w:t>=</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X months, range = X-Y) and X 6-year-olds (X boys and X girls; </w:t>
      </w:r>
      <w:r>
        <w:rPr>
          <w:rFonts w:ascii="Times New Roman" w:hAnsi="Times New Roman" w:cs="Times New Roman"/>
          <w:bCs/>
          <w:i/>
          <w:iCs/>
          <w:sz w:val="24"/>
          <w:szCs w:val="24"/>
        </w:rPr>
        <w:t>M</w:t>
      </w:r>
      <w:r>
        <w:rPr>
          <w:rFonts w:ascii="Times New Roman" w:hAnsi="Times New Roman" w:cs="Times New Roman"/>
          <w:bCs/>
          <w:i/>
          <w:iCs/>
          <w:sz w:val="24"/>
          <w:szCs w:val="24"/>
          <w:vertAlign w:val="subscript"/>
        </w:rPr>
        <w:t>age</w:t>
      </w:r>
      <w:r>
        <w:rPr>
          <w:rFonts w:ascii="Times New Roman" w:hAnsi="Times New Roman" w:cs="Times New Roman"/>
          <w:bCs/>
          <w:i/>
          <w:iCs/>
          <w:sz w:val="24"/>
          <w:szCs w:val="24"/>
        </w:rPr>
        <w:t xml:space="preserve"> </w:t>
      </w:r>
      <w:r w:rsidRPr="005D09EB">
        <w:rPr>
          <w:rFonts w:ascii="Times New Roman" w:hAnsi="Times New Roman" w:cs="Times New Roman"/>
          <w:bCs/>
          <w:sz w:val="24"/>
          <w:szCs w:val="24"/>
        </w:rPr>
        <w:t>=</w:t>
      </w:r>
      <w:r>
        <w:rPr>
          <w:rFonts w:ascii="Times New Roman" w:hAnsi="Times New Roman" w:cs="Times New Roman"/>
          <w:bCs/>
          <w:i/>
          <w:iCs/>
          <w:sz w:val="24"/>
          <w:szCs w:val="24"/>
        </w:rPr>
        <w:t xml:space="preserve"> </w:t>
      </w:r>
      <w:r>
        <w:rPr>
          <w:rFonts w:ascii="Times New Roman" w:hAnsi="Times New Roman" w:cs="Times New Roman"/>
          <w:bCs/>
          <w:sz w:val="24"/>
          <w:szCs w:val="24"/>
        </w:rPr>
        <w:t>X months, range = X-Y). Although most children were from white, middle-class backgrounds, a range of ethnicities that resembled the diversity in the population were represented. All children were tested in a quiet room at a children’s museum.</w:t>
      </w:r>
    </w:p>
    <w:p w14:paraId="3F91966B" w14:textId="01BC6AFC"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If the device was “off”, the white region remained white. In addition, a maximum of 4 differently colored circles were used, and each circle measured 2.67 cm × 2.67 cm</w:t>
      </w:r>
      <w:ins w:id="184" w:author="Benton, Deon" w:date="2023-03-16T15:02:00Z">
        <w:r w:rsidR="003558C1">
          <w:rPr>
            <w:rFonts w:ascii="Times New Roman" w:hAnsi="Times New Roman" w:cs="Times New Roman"/>
            <w:sz w:val="24"/>
            <w:szCs w:val="24"/>
          </w:rPr>
          <w:t xml:space="preserve"> (see Figure </w:t>
        </w:r>
      </w:ins>
      <w:ins w:id="185" w:author="Benton, Deon" w:date="2023-03-16T15:04:00Z">
        <w:r w:rsidR="00370FD9">
          <w:rPr>
            <w:rFonts w:ascii="Times New Roman" w:hAnsi="Times New Roman" w:cs="Times New Roman"/>
            <w:sz w:val="24"/>
            <w:szCs w:val="24"/>
          </w:rPr>
          <w:t>2</w:t>
        </w:r>
      </w:ins>
      <w:ins w:id="186" w:author="Benton, Deon" w:date="2023-03-16T15:02:00Z">
        <w:r w:rsidR="003558C1">
          <w:rPr>
            <w:rFonts w:ascii="Times New Roman" w:hAnsi="Times New Roman" w:cs="Times New Roman"/>
            <w:sz w:val="24"/>
            <w:szCs w:val="24"/>
          </w:rPr>
          <w:t xml:space="preserve"> below)</w:t>
        </w:r>
      </w:ins>
      <w:r>
        <w:rPr>
          <w:rFonts w:ascii="Times New Roman" w:hAnsi="Times New Roman" w:cs="Times New Roman"/>
          <w:sz w:val="24"/>
          <w:szCs w:val="24"/>
        </w:rPr>
        <w:t xml:space="preserve">. The machine was designed such that it activated immediately when a circle that was predetermined to be a blicket contacted it. At the start of any given trial, three (for the BB </w:t>
      </w:r>
      <w:r>
        <w:rPr>
          <w:rFonts w:ascii="Times New Roman" w:hAnsi="Times New Roman" w:cs="Times New Roman"/>
          <w:sz w:val="24"/>
          <w:szCs w:val="24"/>
        </w:rPr>
        <w:lastRenderedPageBreak/>
        <w:t xml:space="preserve">experimental trials) or four </w:t>
      </w:r>
      <w:r w:rsidR="00DC6F0B">
        <w:rPr>
          <w:rFonts w:ascii="Times New Roman" w:hAnsi="Times New Roman" w:cs="Times New Roman"/>
          <w:sz w:val="24"/>
          <w:szCs w:val="24"/>
        </w:rPr>
        <w:t>equally-spaced</w:t>
      </w:r>
      <w:r>
        <w:rPr>
          <w:rFonts w:ascii="Times New Roman" w:hAnsi="Times New Roman" w:cs="Times New Roman"/>
          <w:sz w:val="24"/>
          <w:szCs w:val="24"/>
        </w:rPr>
        <w:t xml:space="preserve"> (for the BB control trials) circles appeared above the blicket machine. Finally, the videos contained a built-in script, which experimenters were instructed to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ins w:id="187" w:author="Benton, Deon" w:date="2023-03-16T14:58:00Z">
        <w:r w:rsidR="007B446C">
          <w:rPr>
            <w:rFonts w:ascii="Times New Roman" w:hAnsi="Times New Roman" w:cs="Times New Roman"/>
            <w:sz w:val="24"/>
            <w:szCs w:val="24"/>
          </w:rPr>
          <w:t xml:space="preserve"> </w:t>
        </w:r>
      </w:ins>
      <w:del w:id="188" w:author="Benton, Deon" w:date="2023-03-16T15:02:00Z">
        <w:r w:rsidDel="003558C1">
          <w:rPr>
            <w:rFonts w:ascii="Times New Roman" w:hAnsi="Times New Roman" w:cs="Times New Roman"/>
            <w:sz w:val="24"/>
            <w:szCs w:val="24"/>
          </w:rPr>
          <w:delText xml:space="preserve"> </w:delText>
        </w:r>
      </w:del>
    </w:p>
    <w:p w14:paraId="28697A80" w14:textId="2F46A546"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xml:space="preserv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Participants were then asked whether each object was a blicket. This event was identical to the “one-cause” event in Gopnik, Sobel, Schulz, and Glymour (2001) and was included to ensure that participants could reason about blicket objects.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0D10489C"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Pr="00F32C00">
        <w:rPr>
          <w:rFonts w:ascii="Times New Roman" w:hAnsi="Times New Roman" w:cs="Times New Roman"/>
          <w:b w:val="0"/>
          <w:bCs w:val="0"/>
          <w:noProof/>
          <w:color w:val="auto"/>
          <w:sz w:val="20"/>
          <w:szCs w:val="20"/>
        </w:rPr>
        <w:t>2</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ins w:id="189" w:author="Benton, Deon" w:date="2023-03-16T15:07:00Z">
        <w:r w:rsidR="00FD2011">
          <w:rPr>
            <w:rFonts w:ascii="Times New Roman" w:hAnsi="Times New Roman" w:cs="Times New Roman"/>
            <w:b w:val="0"/>
            <w:bCs w:val="0"/>
            <w:color w:val="auto"/>
            <w:sz w:val="20"/>
            <w:szCs w:val="20"/>
          </w:rPr>
          <w:t xml:space="preserve"> The upper-right portion of the figure shows the BB event as it unfolded</w:t>
        </w:r>
      </w:ins>
      <w:ins w:id="190" w:author="Benton, Deon" w:date="2023-03-16T15:09:00Z">
        <w:r w:rsidR="005A50F4">
          <w:rPr>
            <w:rFonts w:ascii="Times New Roman" w:hAnsi="Times New Roman" w:cs="Times New Roman"/>
            <w:b w:val="0"/>
            <w:bCs w:val="0"/>
            <w:color w:val="auto"/>
            <w:sz w:val="20"/>
            <w:szCs w:val="20"/>
          </w:rPr>
          <w:t xml:space="preserve"> across time</w:t>
        </w:r>
      </w:ins>
      <w:ins w:id="191" w:author="Benton, Deon" w:date="2023-03-16T15:07:00Z">
        <w:r w:rsidR="00FD2011">
          <w:rPr>
            <w:rFonts w:ascii="Times New Roman" w:hAnsi="Times New Roman" w:cs="Times New Roman"/>
            <w:b w:val="0"/>
            <w:bCs w:val="0"/>
            <w:color w:val="auto"/>
            <w:sz w:val="20"/>
            <w:szCs w:val="20"/>
          </w:rPr>
          <w:t xml:space="preserve">. The lower-left portion of the figure shows the </w:t>
        </w:r>
      </w:ins>
      <w:ins w:id="192" w:author="Benton, Deon" w:date="2023-03-16T15:08:00Z">
        <w:r w:rsidR="005A50F4">
          <w:rPr>
            <w:rFonts w:ascii="Times New Roman" w:hAnsi="Times New Roman" w:cs="Times New Roman"/>
            <w:b w:val="0"/>
            <w:bCs w:val="0"/>
            <w:color w:val="auto"/>
            <w:sz w:val="20"/>
            <w:szCs w:val="20"/>
          </w:rPr>
          <w:t>three objects and the text, “Is this one a blicket?” above</w:t>
        </w:r>
      </w:ins>
      <w:ins w:id="193" w:author="Benton, Deon" w:date="2023-03-16T15:09:00Z">
        <w:r w:rsidR="005A50F4">
          <w:rPr>
            <w:rFonts w:ascii="Times New Roman" w:hAnsi="Times New Roman" w:cs="Times New Roman"/>
            <w:b w:val="0"/>
            <w:bCs w:val="0"/>
            <w:color w:val="auto"/>
            <w:sz w:val="20"/>
            <w:szCs w:val="20"/>
          </w:rPr>
          <w:t xml:space="preserve"> each object across time.</w:t>
        </w:r>
      </w:ins>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ins w:id="194" w:author="Benton, Deon" w:date="2023-03-16T15:05:00Z">
        <w:r w:rsidR="00370FD9">
          <w:rPr>
            <w:rFonts w:ascii="Times New Roman" w:hAnsi="Times New Roman" w:cs="Times New Roman"/>
            <w:sz w:val="24"/>
            <w:szCs w:val="24"/>
          </w:rPr>
          <w:t xml:space="preserve">Differently colored objects were used across all trials to prevent carryover effects. </w:t>
        </w:r>
      </w:ins>
    </w:p>
    <w:p w14:paraId="5279FF32" w14:textId="5EC0A8D4"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w:t>
      </w:r>
      <w:r>
        <w:rPr>
          <w:rFonts w:ascii="Times New Roman" w:hAnsi="Times New Roman" w:cs="Times New Roman"/>
          <w:sz w:val="24"/>
          <w:szCs w:val="24"/>
        </w:rPr>
        <w:lastRenderedPageBreak/>
        <w:t>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ins w:id="195" w:author="Benton, Deon" w:date="2023-03-16T15:09:00Z">
        <w:r w:rsidR="006025AF">
          <w:rPr>
            <w:rFonts w:ascii="Times New Roman" w:hAnsi="Times New Roman" w:cs="Times New Roman"/>
            <w:sz w:val="24"/>
            <w:szCs w:val="24"/>
          </w:rPr>
          <w:t xml:space="preserve"> verbally to respond with a “yes” or “no”</w:t>
        </w:r>
      </w:ins>
      <w:ins w:id="196" w:author="Benton, Deon" w:date="2023-03-16T15:10:00Z">
        <w:r w:rsidR="006025AF">
          <w:rPr>
            <w:rFonts w:ascii="Times New Roman" w:hAnsi="Times New Roman" w:cs="Times New Roman"/>
            <w:sz w:val="24"/>
            <w:szCs w:val="24"/>
          </w:rPr>
          <w:t xml:space="preserve"> if they thought that each object was a blicket. Specifically,</w:t>
        </w:r>
      </w:ins>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ins w:id="197" w:author="Benton, Deon" w:date="2023-03-16T15:11:00Z">
        <w:r w:rsidR="00522D54">
          <w:rPr>
            <w:rFonts w:ascii="Times New Roman" w:hAnsi="Times New Roman" w:cs="Times New Roman"/>
            <w:sz w:val="24"/>
            <w:szCs w:val="24"/>
          </w:rPr>
          <w:t>for the object colors</w:t>
        </w:r>
      </w:ins>
      <w:r>
        <w:rPr>
          <w:rFonts w:ascii="Times New Roman" w:hAnsi="Times New Roman" w:cs="Times New Roman"/>
          <w:sz w:val="24"/>
          <w:szCs w:val="24"/>
        </w:rPr>
        <w:t xml:space="preserve">.  </w:t>
      </w:r>
    </w:p>
    <w:p w14:paraId="2D400C63" w14:textId="7363215F"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w:t>
      </w:r>
      <w:ins w:id="198" w:author="Benton, Deon" w:date="2023-03-16T15:13:00Z">
        <w:r w:rsidR="00993003">
          <w:rPr>
            <w:rFonts w:ascii="Times New Roman" w:hAnsi="Times New Roman" w:cs="Times New Roman"/>
            <w:sz w:val="24"/>
            <w:szCs w:val="24"/>
          </w:rPr>
          <w:t xml:space="preserve"> The left-right position of object D was counterbalanced.</w:t>
        </w:r>
      </w:ins>
      <w:r>
        <w:rPr>
          <w:rFonts w:ascii="Times New Roman" w:hAnsi="Times New Roman" w:cs="Times New Roman"/>
          <w:sz w:val="24"/>
          <w:szCs w:val="24"/>
        </w:rPr>
        <w:t xml:space="preserve"> Children were then asked whether each object was a blicket. </w:t>
      </w:r>
      <w:ins w:id="199" w:author="Benton, Deon" w:date="2023-03-16T15:14:00Z">
        <w:r w:rsidR="00993003">
          <w:rPr>
            <w:rFonts w:ascii="Times New Roman" w:hAnsi="Times New Roman" w:cs="Times New Roman"/>
            <w:sz w:val="24"/>
            <w:szCs w:val="24"/>
          </w:rPr>
          <w:t>Critically, whereas</w:t>
        </w:r>
      </w:ins>
      <w:r>
        <w:rPr>
          <w:rFonts w:ascii="Times New Roman" w:hAnsi="Times New Roman" w:cs="Times New Roman"/>
          <w:sz w:val="24"/>
          <w:szCs w:val="24"/>
        </w:rPr>
        <w:t xml:space="preserve"> object A descended with the remaining two objects in the BB experimental trials, object D did not descend with the remaining three objects in the control trials. </w:t>
      </w:r>
      <w:ins w:id="200" w:author="Benton, Deon" w:date="2023-03-16T15:17:00Z">
        <w:r w:rsidR="00A40260">
          <w:rPr>
            <w:rFonts w:ascii="Times New Roman" w:hAnsi="Times New Roman" w:cs="Times New Roman"/>
            <w:sz w:val="24"/>
            <w:szCs w:val="24"/>
          </w:rPr>
          <w:t>The experimental and control trials used the same text</w:t>
        </w:r>
      </w:ins>
      <w:r>
        <w:rPr>
          <w:rFonts w:ascii="Times New Roman" w:hAnsi="Times New Roman" w:cs="Times New Roman"/>
          <w:sz w:val="24"/>
          <w:szCs w:val="24"/>
        </w:rPr>
        <w:t xml:space="preserve">. </w:t>
      </w:r>
    </w:p>
    <w:p w14:paraId="0D280909" w14:textId="1BF876BB"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ins w:id="201" w:author="Benton, Deon" w:date="2023-03-16T15:19:00Z">
        <w:r w:rsidR="00F401E9">
          <w:rPr>
            <w:rFonts w:ascii="Times New Roman" w:hAnsi="Times New Roman" w:cs="Times New Roman"/>
            <w:sz w:val="24"/>
            <w:szCs w:val="24"/>
          </w:rPr>
          <w:t xml:space="preserve"> (see Table 1 for a schematic)</w:t>
        </w:r>
      </w:ins>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0A9E031D"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lastRenderedPageBreak/>
        <w:t xml:space="preserve">Table </w:t>
      </w:r>
      <w:r w:rsidR="008E3E23">
        <w:rPr>
          <w:rFonts w:ascii="Times New Roman" w:hAnsi="Times New Roman" w:cs="Times New Roman"/>
          <w:b w:val="0"/>
          <w:bCs w:val="0"/>
          <w:color w:val="000000" w:themeColor="text1"/>
        </w:rPr>
        <w:fldChar w:fldCharType="begin"/>
      </w:r>
      <w:r w:rsidR="008E3E23">
        <w:rPr>
          <w:rFonts w:ascii="Times New Roman" w:hAnsi="Times New Roman" w:cs="Times New Roman"/>
          <w:b w:val="0"/>
          <w:bCs w:val="0"/>
          <w:color w:val="000000" w:themeColor="text1"/>
        </w:rPr>
        <w:instrText xml:space="preserve"> SEQ Table \* ARABIC </w:instrText>
      </w:r>
      <w:r w:rsidR="008E3E23">
        <w:rPr>
          <w:rFonts w:ascii="Times New Roman" w:hAnsi="Times New Roman" w:cs="Times New Roman"/>
          <w:b w:val="0"/>
          <w:bCs w:val="0"/>
          <w:color w:val="000000" w:themeColor="text1"/>
        </w:rPr>
        <w:fldChar w:fldCharType="separate"/>
      </w:r>
      <w:r w:rsidR="00F87480">
        <w:rPr>
          <w:rFonts w:ascii="Times New Roman" w:hAnsi="Times New Roman" w:cs="Times New Roman"/>
          <w:b w:val="0"/>
          <w:bCs w:val="0"/>
          <w:noProof/>
          <w:color w:val="000000" w:themeColor="text1"/>
        </w:rPr>
        <w:t>5</w:t>
      </w:r>
      <w:r w:rsidR="008E3E23">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5518969B" w14:textId="77777777" w:rsidR="00B07901" w:rsidRDefault="00B07901" w:rsidP="008C20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187D2C05" w14:textId="69683888" w:rsidR="001E58F2" w:rsidRDefault="001E58F2" w:rsidP="001E58F2">
      <w:pPr>
        <w:spacing w:line="480" w:lineRule="auto"/>
        <w:contextualSpacing/>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E4DAAC5" wp14:editId="276024AA">
            <wp:extent cx="6477000" cy="380039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9412" cy="3801809"/>
                    </a:xfrm>
                    <a:prstGeom prst="rect">
                      <a:avLst/>
                    </a:prstGeom>
                  </pic:spPr>
                </pic:pic>
              </a:graphicData>
            </a:graphic>
          </wp:inline>
        </w:drawing>
      </w:r>
      <w:r w:rsidR="00B07901">
        <w:rPr>
          <w:rFonts w:ascii="Times New Roman" w:hAnsi="Times New Roman" w:cs="Times New Roman"/>
          <w:b/>
          <w:sz w:val="24"/>
          <w:szCs w:val="24"/>
        </w:rPr>
        <w:t xml:space="preserve"> </w:t>
      </w:r>
    </w:p>
    <w:p w14:paraId="37A41047" w14:textId="088EB0B8" w:rsidR="006B41BB" w:rsidRDefault="004963D2"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r w:rsidR="00694EDD">
        <w:rPr>
          <w:rFonts w:ascii="Times New Roman" w:hAnsi="Times New Roman" w:cs="Times New Roman"/>
          <w:bCs/>
          <w:sz w:val="24"/>
          <w:szCs w:val="24"/>
        </w:rPr>
        <w:t xml:space="preserve">Using this dependent measure, </w:t>
      </w:r>
      <w:r w:rsidR="003029E0">
        <w:rPr>
          <w:rFonts w:ascii="Times New Roman" w:hAnsi="Times New Roman" w:cs="Times New Roman"/>
          <w:bCs/>
          <w:sz w:val="24"/>
          <w:szCs w:val="24"/>
        </w:rPr>
        <w:t>t</w:t>
      </w:r>
      <w:r w:rsidR="00535706">
        <w:rPr>
          <w:rFonts w:ascii="Times New Roman" w:hAnsi="Times New Roman" w:cs="Times New Roman"/>
          <w:bCs/>
          <w:sz w:val="24"/>
          <w:szCs w:val="24"/>
        </w:rPr>
        <w:t>he data were entered into a five-way linear model</w:t>
      </w:r>
      <w:r w:rsidR="00452266">
        <w:rPr>
          <w:rFonts w:ascii="Times New Roman" w:hAnsi="Times New Roman" w:cs="Times New Roman"/>
          <w:bCs/>
          <w:sz w:val="24"/>
          <w:szCs w:val="24"/>
        </w:rPr>
        <w:t xml:space="preserve"> </w:t>
      </w:r>
      <w:r>
        <w:rPr>
          <w:rFonts w:ascii="Times New Roman" w:hAnsi="Times New Roman" w:cs="Times New Roman"/>
          <w:bCs/>
          <w:sz w:val="24"/>
          <w:szCs w:val="24"/>
        </w:rPr>
        <w:t xml:space="preserve">with Age </w:t>
      </w:r>
      <w:r w:rsidR="00F1184F">
        <w:rPr>
          <w:rFonts w:ascii="Times New Roman" w:hAnsi="Times New Roman" w:cs="Times New Roman"/>
          <w:bCs/>
          <w:sz w:val="24"/>
          <w:szCs w:val="24"/>
        </w:rPr>
        <w:t xml:space="preserve">(5-year-olds vs. 6-year-olds) </w:t>
      </w:r>
      <w:del w:id="202" w:author="Benton, Deon" w:date="2023-03-16T16:43:00Z">
        <w:r w:rsidDel="00E01126">
          <w:rPr>
            <w:rFonts w:ascii="Times New Roman" w:hAnsi="Times New Roman" w:cs="Times New Roman"/>
            <w:bCs/>
            <w:sz w:val="24"/>
            <w:szCs w:val="24"/>
          </w:rPr>
          <w:delText xml:space="preserve">as the between-subjects </w:delText>
        </w:r>
        <w:r w:rsidR="00EA3AA3" w:rsidDel="00E01126">
          <w:rPr>
            <w:rFonts w:ascii="Times New Roman" w:hAnsi="Times New Roman" w:cs="Times New Roman"/>
            <w:bCs/>
            <w:sz w:val="24"/>
            <w:szCs w:val="24"/>
          </w:rPr>
          <w:delText xml:space="preserve">factor </w:delText>
        </w:r>
      </w:del>
      <w:r w:rsidR="00EA3AA3">
        <w:rPr>
          <w:rFonts w:ascii="Times New Roman" w:hAnsi="Times New Roman" w:cs="Times New Roman"/>
          <w:bCs/>
          <w:sz w:val="24"/>
          <w:szCs w:val="24"/>
        </w:rPr>
        <w:t>and</w:t>
      </w:r>
      <w:r>
        <w:rPr>
          <w:rFonts w:ascii="Times New Roman" w:hAnsi="Times New Roman" w:cs="Times New Roman"/>
          <w:bCs/>
          <w:sz w:val="24"/>
          <w:szCs w:val="24"/>
        </w:rPr>
        <w:t xml:space="preserve"> Condition (BB vs. ISO)</w:t>
      </w:r>
      <w:ins w:id="203" w:author="Benton, Deon" w:date="2023-03-16T16:43:00Z">
        <w:r w:rsidR="00E01126">
          <w:rPr>
            <w:rFonts w:ascii="Times New Roman" w:hAnsi="Times New Roman" w:cs="Times New Roman"/>
            <w:bCs/>
            <w:sz w:val="24"/>
            <w:szCs w:val="24"/>
          </w:rPr>
          <w:t xml:space="preserve"> </w:t>
        </w:r>
        <w:r w:rsidR="00E01126">
          <w:rPr>
            <w:rFonts w:ascii="Times New Roman" w:hAnsi="Times New Roman" w:cs="Times New Roman"/>
            <w:bCs/>
            <w:sz w:val="24"/>
            <w:szCs w:val="24"/>
          </w:rPr>
          <w:t>as the between-subjects factor</w:t>
        </w:r>
        <w:r w:rsidR="00E01126">
          <w:rPr>
            <w:rFonts w:ascii="Times New Roman" w:hAnsi="Times New Roman" w:cs="Times New Roman"/>
            <w:bCs/>
            <w:sz w:val="24"/>
            <w:szCs w:val="24"/>
          </w:rPr>
          <w:t xml:space="preserve"> and </w:t>
        </w:r>
      </w:ins>
      <w:del w:id="204" w:author="Benton, Deon" w:date="2023-03-16T16:43:00Z">
        <w:r w:rsidR="00535706" w:rsidDel="00E01126">
          <w:rPr>
            <w:rFonts w:ascii="Times New Roman" w:hAnsi="Times New Roman" w:cs="Times New Roman"/>
            <w:bCs/>
            <w:sz w:val="24"/>
            <w:szCs w:val="24"/>
          </w:rPr>
          <w:delText>,</w:delText>
        </w:r>
        <w:r w:rsidDel="00E01126">
          <w:rPr>
            <w:rFonts w:ascii="Times New Roman" w:hAnsi="Times New Roman" w:cs="Times New Roman"/>
            <w:bCs/>
            <w:sz w:val="24"/>
            <w:szCs w:val="24"/>
          </w:rPr>
          <w:delText xml:space="preserve"> </w:delText>
        </w:r>
      </w:del>
      <w:r>
        <w:rPr>
          <w:rFonts w:ascii="Times New Roman" w:hAnsi="Times New Roman" w:cs="Times New Roman"/>
          <w:bCs/>
          <w:sz w:val="24"/>
          <w:szCs w:val="24"/>
        </w:rPr>
        <w:t xml:space="preserve">Trial Type </w:t>
      </w:r>
      <w:r w:rsidR="00F1184F">
        <w:rPr>
          <w:rFonts w:ascii="Times New Roman" w:hAnsi="Times New Roman" w:cs="Times New Roman"/>
          <w:bCs/>
          <w:sz w:val="24"/>
          <w:szCs w:val="24"/>
        </w:rPr>
        <w:t>(experimental vs. control)</w:t>
      </w:r>
      <w:del w:id="205" w:author="Benton, Deon" w:date="2023-03-16T16:43:00Z">
        <w:r w:rsidR="00535706" w:rsidDel="00E01126">
          <w:rPr>
            <w:rFonts w:ascii="Times New Roman" w:hAnsi="Times New Roman" w:cs="Times New Roman"/>
            <w:bCs/>
            <w:sz w:val="24"/>
            <w:szCs w:val="24"/>
          </w:rPr>
          <w:delText>,</w:delText>
        </w:r>
      </w:del>
      <w:r w:rsidR="00535706">
        <w:rPr>
          <w:rFonts w:ascii="Times New Roman" w:hAnsi="Times New Roman" w:cs="Times New Roman"/>
          <w:bCs/>
          <w:sz w:val="24"/>
          <w:szCs w:val="24"/>
        </w:rPr>
        <w:t xml:space="preserve"> and Objects (A vs. B vs. C vs. D)</w:t>
      </w:r>
      <w:r w:rsidR="00F1184F">
        <w:rPr>
          <w:rFonts w:ascii="Times New Roman" w:hAnsi="Times New Roman" w:cs="Times New Roman"/>
          <w:bCs/>
          <w:sz w:val="24"/>
          <w:szCs w:val="24"/>
        </w:rPr>
        <w:t xml:space="preserve"> as the within-subjects </w:t>
      </w:r>
      <w:r w:rsidR="00EA3AA3">
        <w:rPr>
          <w:rFonts w:ascii="Times New Roman" w:hAnsi="Times New Roman" w:cs="Times New Roman"/>
          <w:bCs/>
          <w:sz w:val="24"/>
          <w:szCs w:val="24"/>
        </w:rPr>
        <w:t>factors</w:t>
      </w:r>
      <w:r w:rsidR="00F1184F">
        <w:rPr>
          <w:rFonts w:ascii="Times New Roman" w:hAnsi="Times New Roman" w:cs="Times New Roman"/>
          <w:bCs/>
          <w:sz w:val="24"/>
          <w:szCs w:val="24"/>
        </w:rPr>
        <w:t xml:space="preserve">. </w:t>
      </w:r>
      <w:r w:rsidR="00010360">
        <w:rPr>
          <w:rFonts w:ascii="Times New Roman" w:hAnsi="Times New Roman" w:cs="Times New Roman"/>
          <w:sz w:val="24"/>
          <w:szCs w:val="24"/>
        </w:rPr>
        <w:t>This analysis revealed a</w:t>
      </w:r>
      <w:r w:rsidR="00504611">
        <w:rPr>
          <w:rFonts w:ascii="Times New Roman" w:hAnsi="Times New Roman" w:cs="Times New Roman"/>
          <w:sz w:val="24"/>
          <w:szCs w:val="24"/>
        </w:rPr>
        <w:t xml:space="preserve"> main effect of </w:t>
      </w:r>
      <w:r w:rsidR="00712061">
        <w:rPr>
          <w:rFonts w:ascii="Times New Roman" w:hAnsi="Times New Roman" w:cs="Times New Roman"/>
          <w:sz w:val="24"/>
          <w:szCs w:val="24"/>
        </w:rPr>
        <w:t>C</w:t>
      </w:r>
      <w:r w:rsidR="00A76E70">
        <w:rPr>
          <w:rFonts w:ascii="Times New Roman" w:hAnsi="Times New Roman" w:cs="Times New Roman"/>
          <w:sz w:val="24"/>
          <w:szCs w:val="24"/>
        </w:rPr>
        <w:t xml:space="preserve">ondition, </w:t>
      </w:r>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w:t>
      </w:r>
      <w:r w:rsidR="00343F41">
        <w:rPr>
          <w:rFonts w:ascii="Times New Roman" w:hAnsi="Times New Roman" w:cs="Times New Roman"/>
          <w:sz w:val="24"/>
          <w:szCs w:val="24"/>
        </w:rPr>
        <w:lastRenderedPageBreak/>
        <w:t xml:space="preserve">significant two-way interaction was qualified by a significant three-way interaction among Condition, Event Type,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followed up this three-way interaction with </w:t>
      </w:r>
      <w:r w:rsidR="00572505">
        <w:rPr>
          <w:rFonts w:ascii="Times New Roman" w:hAnsi="Times New Roman" w:cs="Times New Roman"/>
          <w:sz w:val="24"/>
          <w:szCs w:val="24"/>
        </w:rPr>
        <w:t>separate</w:t>
      </w:r>
      <w:r>
        <w:rPr>
          <w:rFonts w:ascii="Times New Roman" w:hAnsi="Times New Roman" w:cs="Times New Roman"/>
          <w:sz w:val="24"/>
          <w:szCs w:val="24"/>
        </w:rPr>
        <w:t xml:space="preserve"> </w:t>
      </w:r>
      <w:r w:rsidR="00CA54DB">
        <w:rPr>
          <w:rFonts w:ascii="Times New Roman" w:hAnsi="Times New Roman" w:cs="Times New Roman"/>
          <w:sz w:val="24"/>
          <w:szCs w:val="24"/>
        </w:rPr>
        <w:t>one-way</w:t>
      </w:r>
      <w:r>
        <w:rPr>
          <w:rFonts w:ascii="Times New Roman" w:hAnsi="Times New Roman" w:cs="Times New Roman"/>
          <w:sz w:val="24"/>
          <w:szCs w:val="24"/>
        </w:rPr>
        <w:t xml:space="preserve"> linear models</w:t>
      </w:r>
      <w:r w:rsidR="006B29B2">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CA54DB">
        <w:rPr>
          <w:rFonts w:ascii="Times New Roman" w:hAnsi="Times New Roman" w:cs="Times New Roman"/>
          <w:sz w:val="24"/>
          <w:szCs w:val="24"/>
        </w:rPr>
        <w:t xml:space="preserve">the main and control </w:t>
      </w:r>
      <w:r w:rsidR="006B29B2">
        <w:rPr>
          <w:rFonts w:ascii="Times New Roman" w:hAnsi="Times New Roman" w:cs="Times New Roman"/>
          <w:sz w:val="24"/>
          <w:szCs w:val="24"/>
        </w:rPr>
        <w:t>trials</w:t>
      </w:r>
      <w:r w:rsidR="00CA54DB">
        <w:rPr>
          <w:rFonts w:ascii="Times New Roman" w:hAnsi="Times New Roman" w:cs="Times New Roman"/>
          <w:sz w:val="24"/>
          <w:szCs w:val="24"/>
        </w:rPr>
        <w:t xml:space="preserve"> within the BB and ISO conditions.</w:t>
      </w:r>
      <w:r w:rsidR="006B29B2">
        <w:rPr>
          <w:rFonts w:ascii="Times New Roman" w:hAnsi="Times New Roman" w:cs="Times New Roman"/>
          <w:sz w:val="24"/>
          <w:szCs w:val="24"/>
        </w:rPr>
        <w:t xml:space="preserve"> The Objects factor was treated as the sole within-subjects factor in these follow-up analyses.</w:t>
      </w:r>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r w:rsidR="00094440">
        <w:rPr>
          <w:rFonts w:ascii="Times New Roman" w:hAnsi="Times New Roman" w:cs="Times New Roman"/>
          <w:sz w:val="24"/>
          <w:szCs w:val="24"/>
        </w:rPr>
        <w:t>control trials</w:t>
      </w:r>
      <w:r w:rsidR="006B29B2">
        <w:rPr>
          <w:rFonts w:ascii="Times New Roman" w:hAnsi="Times New Roman" w:cs="Times New Roman"/>
          <w:sz w:val="24"/>
          <w:szCs w:val="24"/>
        </w:rPr>
        <w:t xml:space="preserve"> within the BB condition did not reveal a significant effect of Objects, </w:t>
      </w:r>
      <w:r w:rsidR="006B29B2">
        <w:rPr>
          <w:rFonts w:ascii="Times New Roman" w:hAnsi="Times New Roman" w:cs="Times New Roman"/>
          <w:i/>
          <w:iCs/>
          <w:sz w:val="24"/>
          <w:szCs w:val="24"/>
        </w:rPr>
        <w:t>F</w:t>
      </w:r>
      <w:r w:rsidR="006B29B2">
        <w:rPr>
          <w:rFonts w:ascii="Times New Roman" w:hAnsi="Times New Roman" w:cs="Times New Roman"/>
          <w:sz w:val="24"/>
          <w:szCs w:val="24"/>
        </w:rPr>
        <w:t>(</w:t>
      </w:r>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r w:rsidR="006B29B2">
        <w:rPr>
          <w:rFonts w:ascii="Times New Roman" w:hAnsi="Times New Roman" w:cs="Times New Roman"/>
          <w:sz w:val="24"/>
          <w:szCs w:val="24"/>
        </w:rPr>
        <w:t xml:space="preserve">. This means that participants treated the objects similarly during the control trials of the BB condition. </w:t>
      </w:r>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r w:rsidR="00094440">
        <w:rPr>
          <w:rFonts w:ascii="Times New Roman" w:hAnsi="Times New Roman" w:cs="Times New Roman"/>
          <w:i/>
          <w:iCs/>
          <w:sz w:val="24"/>
          <w:szCs w:val="24"/>
        </w:rPr>
        <w:t>F</w:t>
      </w:r>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42834ED3" w14:textId="343762A7"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66EF42E3" w14:textId="5CD6D510" w:rsidR="00FE0CCB" w:rsidRPr="00FE0CCB" w:rsidRDefault="00FE0CCB" w:rsidP="003F62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under the new operationalization—in which participants’ treatment of some of the redundant causes is compared to their treatment of other redundant causes </w:t>
      </w:r>
      <w:r>
        <w:rPr>
          <w:rFonts w:ascii="Times New Roman" w:hAnsi="Times New Roman" w:cs="Times New Roman"/>
          <w:i/>
          <w:iCs/>
          <w:sz w:val="24"/>
          <w:szCs w:val="24"/>
        </w:rPr>
        <w:t xml:space="preserve">within </w:t>
      </w:r>
      <w:r>
        <w:rPr>
          <w:rFonts w:ascii="Times New Roman" w:hAnsi="Times New Roman" w:cs="Times New Roman"/>
          <w:sz w:val="24"/>
          <w:szCs w:val="24"/>
        </w:rPr>
        <w:t>the BB condition</w:t>
      </w:r>
      <w:r w:rsidR="00C32642">
        <w:rPr>
          <w:rFonts w:ascii="Times New Roman" w:hAnsi="Times New Roman" w:cs="Times New Roman"/>
          <w:sz w:val="24"/>
          <w:szCs w:val="24"/>
        </w:rPr>
        <w:t xml:space="preserve">—data for the </w:t>
      </w:r>
      <w:r w:rsidR="00C32642">
        <w:rPr>
          <w:rFonts w:ascii="Times New Roman" w:hAnsi="Times New Roman" w:cs="Times New Roman"/>
          <w:sz w:val="24"/>
          <w:szCs w:val="24"/>
        </w:rPr>
        <w:lastRenderedPageBreak/>
        <w:t xml:space="preserve">redundant causes within the BB experimental and control conditions were entered into a </w:t>
      </w:r>
      <w:r w:rsidR="005F2E8C">
        <w:rPr>
          <w:rFonts w:ascii="Times New Roman" w:hAnsi="Times New Roman" w:cs="Times New Roman"/>
          <w:sz w:val="24"/>
          <w:szCs w:val="24"/>
        </w:rPr>
        <w:t>two</w:t>
      </w:r>
      <w:r w:rsidR="00C32642">
        <w:rPr>
          <w:rFonts w:ascii="Times New Roman" w:hAnsi="Times New Roman" w:cs="Times New Roman"/>
          <w:sz w:val="24"/>
          <w:szCs w:val="24"/>
        </w:rPr>
        <w:t>-way linear model</w:t>
      </w:r>
      <w:r w:rsidR="0069375C">
        <w:rPr>
          <w:rFonts w:ascii="Times New Roman" w:hAnsi="Times New Roman" w:cs="Times New Roman"/>
          <w:sz w:val="24"/>
          <w:szCs w:val="24"/>
        </w:rPr>
        <w:t xml:space="preserve"> with Objects (A, B, and C) </w:t>
      </w:r>
      <w:r w:rsidR="005F2E8C">
        <w:rPr>
          <w:rFonts w:ascii="Times New Roman" w:hAnsi="Times New Roman" w:cs="Times New Roman"/>
          <w:sz w:val="24"/>
          <w:szCs w:val="24"/>
        </w:rPr>
        <w:t xml:space="preserve">and Trial Type (main vs. control) </w:t>
      </w:r>
      <w:r w:rsidR="0069375C">
        <w:rPr>
          <w:rFonts w:ascii="Times New Roman" w:hAnsi="Times New Roman" w:cs="Times New Roman"/>
          <w:sz w:val="24"/>
          <w:szCs w:val="24"/>
        </w:rPr>
        <w:t xml:space="preserve">as </w:t>
      </w:r>
      <w:r w:rsidR="005F2E8C">
        <w:rPr>
          <w:rFonts w:ascii="Times New Roman" w:hAnsi="Times New Roman" w:cs="Times New Roman"/>
          <w:sz w:val="24"/>
          <w:szCs w:val="24"/>
        </w:rPr>
        <w:t>the</w:t>
      </w:r>
      <w:r w:rsidR="0069375C">
        <w:rPr>
          <w:rFonts w:ascii="Times New Roman" w:hAnsi="Times New Roman" w:cs="Times New Roman"/>
          <w:sz w:val="24"/>
          <w:szCs w:val="24"/>
        </w:rPr>
        <w:t xml:space="preserve"> within-subjects factor</w:t>
      </w:r>
      <w:r w:rsidR="005F2E8C">
        <w:rPr>
          <w:rFonts w:ascii="Times New Roman" w:hAnsi="Times New Roman" w:cs="Times New Roman"/>
          <w:sz w:val="24"/>
          <w:szCs w:val="24"/>
        </w:rPr>
        <w:t>s</w:t>
      </w:r>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r w:rsidR="003B31D2">
        <w:rPr>
          <w:rFonts w:ascii="Times New Roman" w:hAnsi="Times New Roman" w:cs="Times New Roman"/>
          <w:sz w:val="24"/>
          <w:szCs w:val="24"/>
        </w:rPr>
        <w:t xml:space="preserve"> only a main effect of Trial Type, </w:t>
      </w:r>
      <w:r w:rsidR="00790BB1">
        <w:rPr>
          <w:rFonts w:ascii="Times New Roman" w:hAnsi="Times New Roman" w:cs="Times New Roman"/>
          <w:i/>
          <w:iCs/>
          <w:sz w:val="24"/>
          <w:szCs w:val="24"/>
        </w:rPr>
        <w:t>F</w:t>
      </w:r>
      <w:r w:rsidR="00790BB1">
        <w:rPr>
          <w:rFonts w:ascii="Times New Roman" w:hAnsi="Times New Roman" w:cs="Times New Roman"/>
          <w:sz w:val="24"/>
          <w:szCs w:val="24"/>
        </w:rPr>
        <w:t>(1, 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r w:rsidR="00766E00">
        <w:rPr>
          <w:rFonts w:ascii="Times New Roman" w:hAnsi="Times New Roman" w:cs="Times New Roman"/>
          <w:sz w:val="24"/>
          <w:szCs w:val="24"/>
        </w:rPr>
        <w:t xml:space="preserve"> gave more “Yes” responses </w:t>
      </w:r>
      <w:r w:rsidR="002B202B">
        <w:rPr>
          <w:rFonts w:ascii="Times New Roman" w:hAnsi="Times New Roman" w:cs="Times New Roman"/>
          <w:sz w:val="24"/>
          <w:szCs w:val="24"/>
        </w:rPr>
        <w:t xml:space="preserve">during the control </w:t>
      </w:r>
      <w:r w:rsidR="003D1712">
        <w:rPr>
          <w:rFonts w:ascii="Times New Roman" w:hAnsi="Times New Roman" w:cs="Times New Roman"/>
          <w:sz w:val="24"/>
          <w:szCs w:val="24"/>
        </w:rPr>
        <w:t>trials</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 xml:space="preserve">trials </w:t>
      </w:r>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1.42,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0.80). Crucially, </w:t>
      </w:r>
      <w:bookmarkStart w:id="206" w:name="_Hlk126832636"/>
      <w:r w:rsidR="002B202B">
        <w:rPr>
          <w:rFonts w:ascii="Times New Roman" w:hAnsi="Times New Roman" w:cs="Times New Roman"/>
          <w:sz w:val="24"/>
          <w:szCs w:val="24"/>
        </w:rPr>
        <w:t xml:space="preserve">neither the main effect of </w:t>
      </w:r>
      <w:r w:rsidR="00AD2D28">
        <w:rPr>
          <w:rFonts w:ascii="Times New Roman" w:hAnsi="Times New Roman" w:cs="Times New Roman"/>
          <w:sz w:val="24"/>
          <w:szCs w:val="24"/>
        </w:rPr>
        <w:t>O</w:t>
      </w:r>
      <w:r w:rsidR="002B202B">
        <w:rPr>
          <w:rFonts w:ascii="Times New Roman" w:hAnsi="Times New Roman" w:cs="Times New Roman"/>
          <w:sz w:val="24"/>
          <w:szCs w:val="24"/>
        </w:rPr>
        <w:t xml:space="preserve">bjects, </w:t>
      </w:r>
      <w:r w:rsidR="002B202B">
        <w:rPr>
          <w:rFonts w:ascii="Times New Roman" w:hAnsi="Times New Roman" w:cs="Times New Roman"/>
          <w:i/>
          <w:iCs/>
          <w:sz w:val="24"/>
          <w:szCs w:val="24"/>
        </w:rPr>
        <w:t>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 nor the interaction between Objects and Trial Type</w:t>
      </w:r>
      <w:r w:rsidR="00AD2D28">
        <w:rPr>
          <w:rFonts w:ascii="Times New Roman" w:hAnsi="Times New Roman" w:cs="Times New Roman"/>
          <w:i/>
          <w:iCs/>
          <w:sz w:val="24"/>
          <w:szCs w:val="24"/>
        </w:rPr>
        <w:t>, 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bookmarkEnd w:id="206"/>
      <w:r w:rsidR="00AD2D28">
        <w:rPr>
          <w:rFonts w:ascii="Times New Roman" w:hAnsi="Times New Roman" w:cs="Times New Roman"/>
          <w:sz w:val="24"/>
          <w:szCs w:val="24"/>
        </w:rPr>
        <w:t>, was significant. This reflected the fact that participants treated the redundant causes equally within the BB main and control conditions.</w:t>
      </w:r>
      <w:r w:rsidR="002B202B">
        <w:rPr>
          <w:rFonts w:ascii="Times New Roman" w:hAnsi="Times New Roman" w:cs="Times New Roman"/>
          <w:sz w:val="24"/>
          <w:szCs w:val="24"/>
        </w:rPr>
        <w:t xml:space="preserve"> </w:t>
      </w:r>
      <w:r w:rsidR="00790BB1">
        <w:rPr>
          <w:rFonts w:ascii="Times New Roman" w:hAnsi="Times New Roman" w:cs="Times New Roman"/>
          <w:sz w:val="24"/>
          <w:szCs w:val="24"/>
        </w:rPr>
        <w:t xml:space="preserve"> </w:t>
      </w:r>
      <w:r w:rsidR="006543F8">
        <w:rPr>
          <w:rFonts w:ascii="Times New Roman" w:hAnsi="Times New Roman" w:cs="Times New Roman"/>
          <w:sz w:val="24"/>
          <w:szCs w:val="24"/>
        </w:rPr>
        <w:t xml:space="preserve"> </w:t>
      </w:r>
    </w:p>
    <w:p w14:paraId="18ACDB60" w14:textId="06632480"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2BB5669F"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under the old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r w:rsidR="002551C3">
        <w:rPr>
          <w:rFonts w:ascii="Times New Roman" w:hAnsi="Times New Roman" w:cs="Times New Roman"/>
          <w:sz w:val="24"/>
          <w:szCs w:val="24"/>
        </w:rPr>
        <w:t xml:space="preserve"> Similar to the analysis above, the only main effect was Trial Type, </w:t>
      </w:r>
      <w:r w:rsidR="002551C3">
        <w:rPr>
          <w:rFonts w:ascii="Times New Roman" w:hAnsi="Times New Roman" w:cs="Times New Roman"/>
          <w:i/>
          <w:iCs/>
          <w:sz w:val="24"/>
          <w:szCs w:val="24"/>
        </w:rPr>
        <w:t>F</w:t>
      </w:r>
      <w:r w:rsidR="002551C3">
        <w:rPr>
          <w:rFonts w:ascii="Times New Roman" w:hAnsi="Times New Roman" w:cs="Times New Roman"/>
          <w:sz w:val="24"/>
          <w:szCs w:val="24"/>
        </w:rPr>
        <w:t xml:space="preserve">(1, 400) = 4.47,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xml:space="preserve">= .04, which reflected the fact that participants’ blicket ratings were higher during the control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r w:rsidR="004A24F3">
        <w:rPr>
          <w:rFonts w:ascii="Times New Roman" w:hAnsi="Times New Roman" w:cs="Times New Roman"/>
          <w:sz w:val="24"/>
          <w:szCs w:val="24"/>
        </w:rPr>
        <w:t xml:space="preserve"> </w:t>
      </w:r>
      <w:r w:rsidR="00766E00">
        <w:rPr>
          <w:rFonts w:ascii="Times New Roman" w:hAnsi="Times New Roman" w:cs="Times New Roman"/>
          <w:sz w:val="24"/>
          <w:szCs w:val="24"/>
        </w:rPr>
        <w:t>Crucially</w:t>
      </w:r>
      <w:r w:rsidR="004A24F3">
        <w:rPr>
          <w:rFonts w:ascii="Times New Roman" w:hAnsi="Times New Roman" w:cs="Times New Roman"/>
          <w:sz w:val="24"/>
          <w:szCs w:val="24"/>
        </w:rPr>
        <w:t xml:space="preserve">, neither the main effect of Objects, </w:t>
      </w:r>
      <w:r w:rsidR="004A24F3">
        <w:rPr>
          <w:rFonts w:ascii="Times New Roman" w:hAnsi="Times New Roman" w:cs="Times New Roman"/>
          <w:i/>
          <w:iCs/>
          <w:sz w:val="24"/>
          <w:szCs w:val="24"/>
        </w:rPr>
        <w:t>F</w:t>
      </w:r>
      <w:r w:rsidR="004A24F3">
        <w:rPr>
          <w:rFonts w:ascii="Times New Roman" w:hAnsi="Times New Roman" w:cs="Times New Roman"/>
          <w:sz w:val="24"/>
          <w:szCs w:val="24"/>
        </w:rPr>
        <w:t xml:space="preserve">(2, 400) = 0.53,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.59,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 xml:space="preserve">(1, 400) = 0.04,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xml:space="preserve">= .83 was significant. These latter resulted indicated that participants treated the redundant causes equivalently between the BB and ISO main and control trials. </w:t>
      </w:r>
      <w:r w:rsidR="00850064">
        <w:rPr>
          <w:rFonts w:ascii="Times New Roman" w:hAnsi="Times New Roman" w:cs="Times New Roman"/>
          <w:sz w:val="24"/>
          <w:szCs w:val="24"/>
        </w:rPr>
        <w:t xml:space="preserve"> Thus, these results indicate that participants neither engaged in BB reasoning under either the new or old operationalizations of it. </w:t>
      </w:r>
      <w:r w:rsidR="002551C3">
        <w:rPr>
          <w:rFonts w:ascii="Times New Roman" w:hAnsi="Times New Roman" w:cs="Times New Roman"/>
          <w:sz w:val="24"/>
          <w:szCs w:val="24"/>
        </w:rPr>
        <w:t xml:space="preserve"> </w:t>
      </w:r>
    </w:p>
    <w:p w14:paraId="5B99869F" w14:textId="36E33AE3" w:rsidR="00A80DFC" w:rsidRDefault="007B2024" w:rsidP="007B202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Discussion</w:t>
      </w:r>
    </w:p>
    <w:p w14:paraId="6E6971C9" w14:textId="66BA2487" w:rsidR="003159D5" w:rsidRDefault="003159D5"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Taken together, these results</w:t>
      </w:r>
      <w:r w:rsidR="00C02CDF">
        <w:rPr>
          <w:rFonts w:ascii="Times New Roman" w:hAnsi="Times New Roman" w:cs="Times New Roman"/>
          <w:sz w:val="24"/>
          <w:szCs w:val="24"/>
        </w:rPr>
        <w:t xml:space="preserve"> suggest that when participants are asked to reason about three </w:t>
      </w:r>
      <w:r w:rsidR="00FA2C71">
        <w:rPr>
          <w:rFonts w:ascii="Times New Roman" w:hAnsi="Times New Roman" w:cs="Times New Roman"/>
          <w:sz w:val="24"/>
          <w:szCs w:val="24"/>
        </w:rPr>
        <w:t xml:space="preserve">and four </w:t>
      </w:r>
      <w:r w:rsidR="00C02CDF">
        <w:rPr>
          <w:rFonts w:ascii="Times New Roman" w:hAnsi="Times New Roman" w:cs="Times New Roman"/>
          <w:sz w:val="24"/>
          <w:szCs w:val="24"/>
        </w:rPr>
        <w:t>objects—which corresponds to hypothesis space</w:t>
      </w:r>
      <w:r w:rsidR="00FA2C71">
        <w:rPr>
          <w:rFonts w:ascii="Times New Roman" w:hAnsi="Times New Roman" w:cs="Times New Roman"/>
          <w:sz w:val="24"/>
          <w:szCs w:val="24"/>
        </w:rPr>
        <w:t>s</w:t>
      </w:r>
      <w:r w:rsidR="00C02CDF">
        <w:rPr>
          <w:rFonts w:ascii="Times New Roman" w:hAnsi="Times New Roman" w:cs="Times New Roman"/>
          <w:sz w:val="24"/>
          <w:szCs w:val="24"/>
        </w:rPr>
        <w:t xml:space="preserve"> that consist of 8 </w:t>
      </w:r>
      <w:r w:rsidR="00FA2C71">
        <w:rPr>
          <w:rFonts w:ascii="Times New Roman" w:hAnsi="Times New Roman" w:cs="Times New Roman"/>
          <w:sz w:val="24"/>
          <w:szCs w:val="24"/>
        </w:rPr>
        <w:t xml:space="preserve">and 16 </w:t>
      </w:r>
      <w:r w:rsidR="00C02CDF">
        <w:rPr>
          <w:rFonts w:ascii="Times New Roman" w:hAnsi="Times New Roman" w:cs="Times New Roman"/>
          <w:sz w:val="24"/>
          <w:szCs w:val="24"/>
        </w:rPr>
        <w:t xml:space="preserve">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FA2C71">
        <w:rPr>
          <w:rFonts w:ascii="Times New Roman" w:hAnsi="Times New Roman" w:cs="Times New Roman"/>
          <w:sz w:val="24"/>
          <w:szCs w:val="24"/>
        </w:rPr>
        <w:t>, respectively</w:t>
      </w:r>
      <w:r w:rsidR="00C02CDF">
        <w:rPr>
          <w:rFonts w:ascii="Times New Roman" w:hAnsi="Times New Roman" w:cs="Times New Roman"/>
          <w:sz w:val="24"/>
          <w:szCs w:val="24"/>
        </w:rPr>
        <w:t>—</w:t>
      </w:r>
      <w:r w:rsidR="00656919">
        <w:rPr>
          <w:rFonts w:ascii="Times New Roman" w:hAnsi="Times New Roman" w:cs="Times New Roman"/>
          <w:sz w:val="24"/>
          <w:szCs w:val="24"/>
        </w:rPr>
        <w:t xml:space="preserve">they do not engage in BB reasoning. </w:t>
      </w:r>
      <w:r w:rsidR="00D32B61">
        <w:rPr>
          <w:rFonts w:ascii="Times New Roman" w:hAnsi="Times New Roman" w:cs="Times New Roman"/>
          <w:sz w:val="24"/>
          <w:szCs w:val="24"/>
        </w:rPr>
        <w:t>Critically</w:t>
      </w:r>
      <w:r w:rsidR="00656919">
        <w:rPr>
          <w:rFonts w:ascii="Times New Roman" w:hAnsi="Times New Roman" w:cs="Times New Roman"/>
          <w:sz w:val="24"/>
          <w:szCs w:val="24"/>
        </w:rPr>
        <w:t>,</w:t>
      </w:r>
      <w:r w:rsidR="00476BC3">
        <w:rPr>
          <w:rFonts w:ascii="Times New Roman" w:hAnsi="Times New Roman" w:cs="Times New Roman"/>
          <w:sz w:val="24"/>
          <w:szCs w:val="24"/>
        </w:rPr>
        <w:t xml:space="preserve"> are neither consistent with the predictions of a Bayesian-inference mechanism nor are they consistent with the predictions of the traditional RW model. Instead, the present results suggest that a simple associative-learning counting mechanism may have subserved participants’ performance in the present context. </w:t>
      </w:r>
      <w:r w:rsidR="00D4301C">
        <w:rPr>
          <w:rFonts w:ascii="Times New Roman" w:hAnsi="Times New Roman" w:cs="Times New Roman"/>
          <w:sz w:val="24"/>
          <w:szCs w:val="24"/>
        </w:rPr>
        <w:t xml:space="preserve">This is because such a mechanism fully accounts for the present data from both the 4-year-olds and the 5- and 6-year-olds. </w:t>
      </w:r>
      <w:r w:rsidR="00476BC3">
        <w:rPr>
          <w:rFonts w:ascii="Times New Roman" w:hAnsi="Times New Roman" w:cs="Times New Roman"/>
          <w:sz w:val="24"/>
          <w:szCs w:val="24"/>
        </w:rPr>
        <w:t xml:space="preserve"> present results are not consistent with the predictions</w:t>
      </w:r>
      <w:r w:rsidR="00656919">
        <w:rPr>
          <w:rFonts w:ascii="Times New Roman" w:hAnsi="Times New Roman" w:cs="Times New Roman"/>
          <w:sz w:val="24"/>
          <w:szCs w:val="24"/>
        </w:rPr>
        <w:t xml:space="preserve"> </w:t>
      </w:r>
      <w:r w:rsidR="007C4CF5">
        <w:rPr>
          <w:rFonts w:ascii="Times New Roman" w:hAnsi="Times New Roman" w:cs="Times New Roman"/>
          <w:sz w:val="24"/>
          <w:szCs w:val="24"/>
        </w:rPr>
        <w:t xml:space="preserve">if BB reasoning is used as an indirect measure of the operation of a Bayesian-inference mechanism, then </w:t>
      </w:r>
      <w:r w:rsidR="00656919">
        <w:rPr>
          <w:rFonts w:ascii="Times New Roman" w:hAnsi="Times New Roman" w:cs="Times New Roman"/>
          <w:sz w:val="24"/>
          <w:szCs w:val="24"/>
        </w:rPr>
        <w:t xml:space="preserve">these findings are inconsistent </w:t>
      </w:r>
      <w:r w:rsidR="007C4CF5">
        <w:rPr>
          <w:rFonts w:ascii="Times New Roman" w:hAnsi="Times New Roman" w:cs="Times New Roman"/>
          <w:sz w:val="24"/>
          <w:szCs w:val="24"/>
        </w:rPr>
        <w:t xml:space="preserve">with the notion that children use </w:t>
      </w:r>
      <w:r w:rsidR="00111181">
        <w:rPr>
          <w:rFonts w:ascii="Times New Roman" w:hAnsi="Times New Roman" w:cs="Times New Roman"/>
          <w:sz w:val="24"/>
          <w:szCs w:val="24"/>
        </w:rPr>
        <w:t>such a mechanism</w:t>
      </w:r>
      <w:r w:rsidR="007C4CF5">
        <w:rPr>
          <w:rFonts w:ascii="Times New Roman" w:hAnsi="Times New Roman" w:cs="Times New Roman"/>
          <w:sz w:val="24"/>
          <w:szCs w:val="24"/>
        </w:rPr>
        <w:t xml:space="preserve"> to reason about three objects</w:t>
      </w:r>
      <w:r w:rsidR="006357A2">
        <w:rPr>
          <w:rFonts w:ascii="Times New Roman" w:hAnsi="Times New Roman" w:cs="Times New Roman"/>
          <w:sz w:val="24"/>
          <w:szCs w:val="24"/>
        </w:rPr>
        <w:t>.</w:t>
      </w:r>
      <w:r w:rsidR="00F104E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3151E6B4"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had three aims</w:t>
      </w:r>
      <w:r>
        <w:rPr>
          <w:rFonts w:ascii="Times New Roman" w:hAnsi="Times New Roman" w:cs="Times New Roman"/>
          <w:sz w:val="24"/>
          <w:szCs w:val="24"/>
        </w:rPr>
        <w:t xml:space="preserve">. The first aim was to examine whether 4-, 5-, and 6-year-olds would engage in BB reasoning when asked to reason about 3 </w:t>
      </w:r>
      <w:r w:rsidR="005168FE">
        <w:rPr>
          <w:rFonts w:ascii="Times New Roman" w:hAnsi="Times New Roman" w:cs="Times New Roman"/>
          <w:sz w:val="24"/>
          <w:szCs w:val="24"/>
        </w:rPr>
        <w:t xml:space="preserve">and 4 </w:t>
      </w:r>
      <w:r>
        <w:rPr>
          <w:rFonts w:ascii="Times New Roman" w:hAnsi="Times New Roman" w:cs="Times New Roman"/>
          <w:sz w:val="24"/>
          <w:szCs w:val="24"/>
        </w:rPr>
        <w:t xml:space="preserve">objects. </w:t>
      </w:r>
      <w:r w:rsidR="008314B3">
        <w:rPr>
          <w:rFonts w:ascii="Times New Roman" w:hAnsi="Times New Roman" w:cs="Times New Roman"/>
          <w:sz w:val="24"/>
          <w:szCs w:val="24"/>
        </w:rPr>
        <w:t>This study departs from previous research</w:t>
      </w:r>
      <w:r>
        <w:rPr>
          <w:rFonts w:ascii="Times New Roman" w:hAnsi="Times New Roman" w:cs="Times New Roman"/>
          <w:sz w:val="24"/>
          <w:szCs w:val="24"/>
        </w:rPr>
        <w:t xml:space="preserve"> on BB reasoning</w:t>
      </w:r>
      <w:r w:rsidR="00D4301C">
        <w:rPr>
          <w:rFonts w:ascii="Times New Roman" w:hAnsi="Times New Roman" w:cs="Times New Roman"/>
          <w:sz w:val="24"/>
          <w:szCs w:val="24"/>
        </w:rPr>
        <w:t xml:space="preserve"> in which children </w:t>
      </w:r>
      <w:r w:rsidR="005168FE">
        <w:rPr>
          <w:rFonts w:ascii="Times New Roman" w:hAnsi="Times New Roman" w:cs="Times New Roman"/>
          <w:sz w:val="24"/>
          <w:szCs w:val="24"/>
        </w:rPr>
        <w:t xml:space="preserve">were asked to reason about two potential </w:t>
      </w:r>
      <w:r w:rsidR="008314B3">
        <w:rPr>
          <w:rFonts w:ascii="Times New Roman" w:hAnsi="Times New Roman" w:cs="Times New Roman"/>
          <w:sz w:val="24"/>
          <w:szCs w:val="24"/>
        </w:rPr>
        <w:t xml:space="preserve">causes </w:t>
      </w:r>
      <w:r w:rsidR="006A4392">
        <w:rPr>
          <w:rFonts w:ascii="Times New Roman" w:hAnsi="Times New Roman" w:cs="Times New Roman"/>
          <w:sz w:val="24"/>
          <w:szCs w:val="24"/>
        </w:rPr>
        <w:t>(e.g., Beckers et al., 2009; Griffiths et al., 2011</w:t>
      </w:r>
      <w:r w:rsidR="004709C1">
        <w:rPr>
          <w:rFonts w:ascii="Times New Roman" w:hAnsi="Times New Roman" w:cs="Times New Roman"/>
          <w:sz w:val="24"/>
          <w:szCs w:val="24"/>
        </w:rPr>
        <w:t xml:space="preserve">; </w:t>
      </w:r>
      <w:r w:rsidR="006A4392">
        <w:rPr>
          <w:rFonts w:ascii="Times New Roman" w:hAnsi="Times New Roman" w:cs="Times New Roman"/>
          <w:sz w:val="24"/>
          <w:szCs w:val="24"/>
        </w:rPr>
        <w:t>Sobel et al., 2004</w:t>
      </w:r>
      <w:r w:rsidR="004709C1">
        <w:rPr>
          <w:rFonts w:ascii="Times New Roman" w:hAnsi="Times New Roman" w:cs="Times New Roman"/>
          <w:sz w:val="24"/>
          <w:szCs w:val="24"/>
        </w:rPr>
        <w:t>).</w:t>
      </w:r>
      <w:r w:rsidR="005168FE">
        <w:rPr>
          <w:rFonts w:ascii="Times New Roman" w:hAnsi="Times New Roman" w:cs="Times New Roman"/>
          <w:sz w:val="24"/>
          <w:szCs w:val="24"/>
        </w:rPr>
        <w:t xml:space="preserve"> The second aim was to determine whether participants would engage in BB reasoning either under the older operationalization of it or under the newer operationalization of it.</w:t>
      </w:r>
      <w:r w:rsidR="00EC47AB">
        <w:rPr>
          <w:rFonts w:ascii="Times New Roman" w:hAnsi="Times New Roman" w:cs="Times New Roman"/>
          <w:sz w:val="24"/>
          <w:szCs w:val="24"/>
        </w:rPr>
        <w:t xml:space="preserve"> The third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children reason about causal events in a BB context by assessing whether their performance aligned with the predictions of a simple Bayesian model, the traditional RW model, or an associative</w:t>
      </w:r>
      <w:r w:rsidR="0084096B">
        <w:rPr>
          <w:rFonts w:ascii="Times New Roman" w:hAnsi="Times New Roman" w:cs="Times New Roman"/>
          <w:sz w:val="24"/>
          <w:szCs w:val="24"/>
        </w:rPr>
        <w:t>-learning</w:t>
      </w:r>
      <w:r w:rsidR="00EC47AB">
        <w:rPr>
          <w:rFonts w:ascii="Times New Roman" w:hAnsi="Times New Roman" w:cs="Times New Roman"/>
          <w:sz w:val="24"/>
          <w:szCs w:val="24"/>
        </w:rPr>
        <w:t xml:space="preserve"> counting mechanism. </w:t>
      </w:r>
    </w:p>
    <w:p w14:paraId="7F6FEDE4" w14:textId="4B920A21" w:rsidR="00B74B17" w:rsidRDefault="00EC47AB"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two aims, there was no evidence that</w:t>
      </w:r>
      <w:r w:rsidR="000B55D3">
        <w:rPr>
          <w:rFonts w:ascii="Times New Roman" w:hAnsi="Times New Roman" w:cs="Times New Roman"/>
          <w:sz w:val="24"/>
          <w:szCs w:val="24"/>
        </w:rPr>
        <w:t xml:space="preserve"> children engaged in BB reasoning when asked to reason about three or four object</w:t>
      </w:r>
      <w:r w:rsidR="00570665">
        <w:rPr>
          <w:rFonts w:ascii="Times New Roman" w:hAnsi="Times New Roman" w:cs="Times New Roman"/>
          <w:sz w:val="24"/>
          <w:szCs w:val="24"/>
        </w:rPr>
        <w:t xml:space="preserve">s.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 BB </w:t>
      </w:r>
      <w:r w:rsidR="00570665">
        <w:rPr>
          <w:rFonts w:ascii="Times New Roman" w:hAnsi="Times New Roman" w:cs="Times New Roman"/>
          <w:sz w:val="24"/>
          <w:szCs w:val="24"/>
        </w:rPr>
        <w:lastRenderedPageBreak/>
        <w:t>reasoning was operationalized</w:t>
      </w:r>
      <w:r w:rsidR="000B55D3">
        <w:rPr>
          <w:rFonts w:ascii="Times New Roman" w:hAnsi="Times New Roman" w:cs="Times New Roman"/>
          <w:sz w:val="24"/>
          <w:szCs w:val="24"/>
        </w:rPr>
        <w:t xml:space="preserve">. </w:t>
      </w:r>
      <w:r w:rsidR="00AE18A6">
        <w:rPr>
          <w:rFonts w:ascii="Times New Roman" w:hAnsi="Times New Roman" w:cs="Times New Roman"/>
          <w:sz w:val="24"/>
          <w:szCs w:val="24"/>
        </w:rPr>
        <w:t>In other words</w:t>
      </w:r>
      <w:r w:rsidR="00601D64">
        <w:rPr>
          <w:rFonts w:ascii="Times New Roman" w:hAnsi="Times New Roman" w:cs="Times New Roman"/>
          <w:sz w:val="24"/>
          <w:szCs w:val="24"/>
        </w:rPr>
        <w:t xml:space="preserve">, </w:t>
      </w:r>
      <w:r w:rsidR="00141537">
        <w:rPr>
          <w:rFonts w:ascii="Times New Roman" w:hAnsi="Times New Roman" w:cs="Times New Roman"/>
          <w:sz w:val="24"/>
          <w:szCs w:val="24"/>
        </w:rPr>
        <w:t>we neither found</w:t>
      </w:r>
      <w:r w:rsidR="00912DBA">
        <w:rPr>
          <w:rFonts w:ascii="Times New Roman" w:hAnsi="Times New Roman" w:cs="Times New Roman"/>
          <w:sz w:val="24"/>
          <w:szCs w:val="24"/>
        </w:rPr>
        <w:t xml:space="preserve"> evidence of BB reasoning </w:t>
      </w:r>
      <w:r>
        <w:rPr>
          <w:rFonts w:ascii="Times New Roman" w:hAnsi="Times New Roman" w:cs="Times New Roman"/>
          <w:sz w:val="24"/>
          <w:szCs w:val="24"/>
        </w:rPr>
        <w:t xml:space="preserve">when we compared participants’ treatment of the redundant causes </w:t>
      </w:r>
      <w:r>
        <w:rPr>
          <w:rFonts w:ascii="Times New Roman" w:hAnsi="Times New Roman" w:cs="Times New Roman"/>
          <w:i/>
          <w:iCs/>
          <w:sz w:val="24"/>
          <w:szCs w:val="24"/>
        </w:rPr>
        <w:t xml:space="preserve">between </w:t>
      </w:r>
      <w:r>
        <w:rPr>
          <w:rFonts w:ascii="Times New Roman" w:hAnsi="Times New Roman" w:cs="Times New Roman"/>
          <w:sz w:val="24"/>
          <w:szCs w:val="24"/>
        </w:rPr>
        <w:t>the BB and ISO conditions</w:t>
      </w:r>
      <w:r w:rsidR="00141537">
        <w:rPr>
          <w:rFonts w:ascii="Times New Roman" w:hAnsi="Times New Roman" w:cs="Times New Roman"/>
          <w:sz w:val="24"/>
          <w:szCs w:val="24"/>
        </w:rPr>
        <w:t xml:space="preserve"> nor did we find</w:t>
      </w:r>
      <w:r w:rsidR="00B74B17">
        <w:rPr>
          <w:rFonts w:ascii="Times New Roman" w:hAnsi="Times New Roman" w:cs="Times New Roman"/>
          <w:sz w:val="24"/>
          <w:szCs w:val="24"/>
        </w:rPr>
        <w:t xml:space="preserve"> evidence of BB reasoning</w:t>
      </w:r>
      <w:r>
        <w:rPr>
          <w:rFonts w:ascii="Times New Roman" w:hAnsi="Times New Roman" w:cs="Times New Roman"/>
          <w:sz w:val="24"/>
          <w:szCs w:val="24"/>
        </w:rPr>
        <w:t xml:space="preserve"> when we compared participants’ treatment of the redundant causes</w:t>
      </w:r>
      <w:r>
        <w:rPr>
          <w:rFonts w:ascii="Times New Roman" w:hAnsi="Times New Roman" w:cs="Times New Roman"/>
          <w:i/>
          <w:iCs/>
          <w:sz w:val="24"/>
          <w:szCs w:val="24"/>
        </w:rPr>
        <w:t xml:space="preserve"> within </w:t>
      </w:r>
      <w:r>
        <w:rPr>
          <w:rFonts w:ascii="Times New Roman" w:hAnsi="Times New Roman" w:cs="Times New Roman"/>
          <w:sz w:val="24"/>
          <w:szCs w:val="24"/>
        </w:rPr>
        <w:t>the BB condition</w:t>
      </w:r>
      <w:r w:rsidR="00B74B17">
        <w:rPr>
          <w:rFonts w:ascii="Times New Roman" w:hAnsi="Times New Roman" w:cs="Times New Roman"/>
          <w:sz w:val="24"/>
          <w:szCs w:val="24"/>
        </w:rPr>
        <w:t xml:space="preserve"> itself</w:t>
      </w:r>
      <w:r>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when participants are asked to reason about </w:t>
      </w:r>
      <w:r w:rsidR="00881905">
        <w:rPr>
          <w:rFonts w:ascii="Times New Roman" w:hAnsi="Times New Roman" w:cs="Times New Roman"/>
          <w:sz w:val="24"/>
          <w:szCs w:val="24"/>
        </w:rPr>
        <w:t>three or more objects,</w:t>
      </w:r>
      <w:r w:rsidR="00B74B17">
        <w:rPr>
          <w:rFonts w:ascii="Times New Roman" w:hAnsi="Times New Roman" w:cs="Times New Roman"/>
          <w:sz w:val="24"/>
          <w:szCs w:val="24"/>
        </w:rPr>
        <w:t xml:space="preserve"> they do not engage in BB reasoning</w:t>
      </w:r>
      <w:r w:rsidR="00F61E59">
        <w:rPr>
          <w:rFonts w:ascii="Times New Roman" w:hAnsi="Times New Roman" w:cs="Times New Roman"/>
          <w:sz w:val="24"/>
          <w:szCs w:val="24"/>
        </w:rPr>
        <w:t xml:space="preserve"> (see below for a potential explanation for this incongruity)</w:t>
      </w:r>
      <w:r w:rsidR="00B74B17">
        <w:rPr>
          <w:rFonts w:ascii="Times New Roman" w:hAnsi="Times New Roman" w:cs="Times New Roman"/>
          <w:sz w:val="24"/>
          <w:szCs w:val="24"/>
        </w:rPr>
        <w:t xml:space="preserve">. </w:t>
      </w:r>
    </w:p>
    <w:p w14:paraId="1C88E78B" w14:textId="4BBB0669" w:rsidR="000569B4" w:rsidRDefault="00B74B17"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the third aim, the present results neither provide support </w:t>
      </w:r>
      <w:r w:rsidR="00E7376C">
        <w:rPr>
          <w:rFonts w:ascii="Times New Roman" w:hAnsi="Times New Roman" w:cs="Times New Roman"/>
          <w:sz w:val="24"/>
          <w:szCs w:val="24"/>
        </w:rPr>
        <w:t>for</w:t>
      </w:r>
      <w:r w:rsidR="000569B4">
        <w:rPr>
          <w:rFonts w:ascii="Times New Roman" w:hAnsi="Times New Roman" w:cs="Times New Roman"/>
          <w:sz w:val="24"/>
          <w:szCs w:val="24"/>
        </w:rPr>
        <w:t xml:space="preserve"> a</w:t>
      </w:r>
      <w:r>
        <w:rPr>
          <w:rFonts w:ascii="Times New Roman" w:hAnsi="Times New Roman" w:cs="Times New Roman"/>
          <w:sz w:val="24"/>
          <w:szCs w:val="24"/>
        </w:rPr>
        <w:t xml:space="preserve"> </w:t>
      </w:r>
      <w:r w:rsidR="000569B4">
        <w:rPr>
          <w:rFonts w:ascii="Times New Roman" w:hAnsi="Times New Roman" w:cs="Times New Roman"/>
          <w:sz w:val="24"/>
          <w:szCs w:val="24"/>
        </w:rPr>
        <w:t>Bayesian-inference mechanism</w:t>
      </w:r>
      <w:r>
        <w:rPr>
          <w:rFonts w:ascii="Times New Roman" w:hAnsi="Times New Roman" w:cs="Times New Roman"/>
          <w:sz w:val="24"/>
          <w:szCs w:val="24"/>
        </w:rPr>
        <w:t xml:space="preserve"> </w:t>
      </w:r>
      <w:r w:rsidR="00D90C7D">
        <w:rPr>
          <w:rFonts w:ascii="Times New Roman" w:hAnsi="Times New Roman" w:cs="Times New Roman"/>
          <w:sz w:val="24"/>
          <w:szCs w:val="24"/>
        </w:rPr>
        <w:t>n</w:t>
      </w:r>
      <w:r>
        <w:rPr>
          <w:rFonts w:ascii="Times New Roman" w:hAnsi="Times New Roman" w:cs="Times New Roman"/>
          <w:sz w:val="24"/>
          <w:szCs w:val="24"/>
        </w:rPr>
        <w:t>or</w:t>
      </w:r>
      <w:r w:rsidR="000569B4">
        <w:rPr>
          <w:rFonts w:ascii="Times New Roman" w:hAnsi="Times New Roman" w:cs="Times New Roman"/>
          <w:sz w:val="24"/>
          <w:szCs w:val="24"/>
        </w:rPr>
        <w:t xml:space="preserve"> do they provide support for the </w:t>
      </w:r>
      <w:r w:rsidR="00942208">
        <w:rPr>
          <w:rFonts w:ascii="Times New Roman" w:hAnsi="Times New Roman" w:cs="Times New Roman"/>
          <w:sz w:val="24"/>
          <w:szCs w:val="24"/>
        </w:rPr>
        <w:t>traditional RW associative-learning model</w:t>
      </w:r>
      <w:r>
        <w:rPr>
          <w:rFonts w:ascii="Times New Roman" w:hAnsi="Times New Roman" w:cs="Times New Roman"/>
          <w:sz w:val="24"/>
          <w:szCs w:val="24"/>
        </w:rPr>
        <w:t xml:space="preserve">. </w:t>
      </w:r>
      <w:r w:rsidR="00C82926" w:rsidRPr="00C82926">
        <w:rPr>
          <w:rFonts w:ascii="Times New Roman" w:hAnsi="Times New Roman" w:cs="Times New Roman"/>
          <w:sz w:val="24"/>
          <w:szCs w:val="24"/>
        </w:rPr>
        <w:t xml:space="preserve">This </w:t>
      </w:r>
      <w:r w:rsidR="00C4434E">
        <w:rPr>
          <w:rFonts w:ascii="Times New Roman" w:hAnsi="Times New Roman" w:cs="Times New Roman"/>
          <w:sz w:val="24"/>
          <w:szCs w:val="24"/>
        </w:rPr>
        <w:t>is because participants’ behavior did not align the predictions of</w:t>
      </w:r>
      <w:r w:rsidR="001C3CE9">
        <w:rPr>
          <w:rFonts w:ascii="Times New Roman" w:hAnsi="Times New Roman" w:cs="Times New Roman"/>
          <w:sz w:val="24"/>
          <w:szCs w:val="24"/>
        </w:rPr>
        <w:t xml:space="preserve"> either model.</w:t>
      </w:r>
      <w:r w:rsidR="00C82926" w:rsidRPr="00C82926">
        <w:rPr>
          <w:rFonts w:ascii="Times New Roman" w:hAnsi="Times New Roman" w:cs="Times New Roman"/>
          <w:sz w:val="24"/>
          <w:szCs w:val="24"/>
        </w:rPr>
        <w:t xml:space="preserve"> </w:t>
      </w:r>
      <w:r w:rsidR="009553F2">
        <w:rPr>
          <w:rFonts w:ascii="Times New Roman" w:hAnsi="Times New Roman" w:cs="Times New Roman"/>
          <w:sz w:val="24"/>
          <w:szCs w:val="24"/>
        </w:rPr>
        <w:t xml:space="preserve">For example, both the traditional RW model and the simple Bayesian model predict that participants </w:t>
      </w:r>
      <w:r w:rsidR="003032E3">
        <w:rPr>
          <w:rFonts w:ascii="Times New Roman" w:hAnsi="Times New Roman" w:cs="Times New Roman"/>
          <w:sz w:val="24"/>
          <w:szCs w:val="24"/>
        </w:rPr>
        <w:t xml:space="preserve">should be maximally confident that object D is a blicket after the BB control trials but should treat objects A-C equivalently. </w:t>
      </w:r>
      <w:r w:rsidR="000F7D7D">
        <w:rPr>
          <w:rFonts w:ascii="Times New Roman" w:hAnsi="Times New Roman" w:cs="Times New Roman"/>
          <w:sz w:val="24"/>
          <w:szCs w:val="24"/>
        </w:rPr>
        <w:t xml:space="preserve">The present results were at variance with this prediction: </w:t>
      </w:r>
      <w:r w:rsidR="00C82926">
        <w:rPr>
          <w:rFonts w:ascii="Times New Roman" w:hAnsi="Times New Roman" w:cs="Times New Roman"/>
          <w:sz w:val="24"/>
          <w:szCs w:val="24"/>
        </w:rPr>
        <w:t>Participants</w:t>
      </w:r>
      <w:r w:rsidR="003032E3">
        <w:rPr>
          <w:rFonts w:ascii="Times New Roman" w:hAnsi="Times New Roman" w:cs="Times New Roman"/>
          <w:sz w:val="24"/>
          <w:szCs w:val="24"/>
        </w:rPr>
        <w:t xml:space="preserve"> treated all four objects equivalently during the BB </w:t>
      </w:r>
      <w:r w:rsidR="001C3CE9">
        <w:rPr>
          <w:rFonts w:ascii="Times New Roman" w:hAnsi="Times New Roman" w:cs="Times New Roman"/>
          <w:sz w:val="24"/>
          <w:szCs w:val="24"/>
        </w:rPr>
        <w:t>control</w:t>
      </w:r>
      <w:r w:rsidR="003032E3">
        <w:rPr>
          <w:rFonts w:ascii="Times New Roman" w:hAnsi="Times New Roman" w:cs="Times New Roman"/>
          <w:sz w:val="24"/>
          <w:szCs w:val="24"/>
        </w:rPr>
        <w:t xml:space="preserve"> trials. </w:t>
      </w:r>
    </w:p>
    <w:p w14:paraId="684706D9" w14:textId="4068AAFF" w:rsidR="000D6489" w:rsidRDefault="00AA4761"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FF4987" w:rsidRPr="00FF4987">
        <w:rPr>
          <w:rFonts w:ascii="Times New Roman" w:hAnsi="Times New Roman" w:cs="Times New Roman"/>
          <w:sz w:val="24"/>
          <w:szCs w:val="24"/>
        </w:rPr>
        <w:t xml:space="preserve"> </w:t>
      </w:r>
      <w:r w:rsidR="00B91BB3">
        <w:rPr>
          <w:rFonts w:ascii="Times New Roman" w:hAnsi="Times New Roman" w:cs="Times New Roman"/>
          <w:sz w:val="24"/>
          <w:szCs w:val="24"/>
        </w:rPr>
        <w:t>present</w:t>
      </w:r>
      <w:r w:rsidR="00FF4987" w:rsidRPr="00FF4987">
        <w:rPr>
          <w:rFonts w:ascii="Times New Roman" w:hAnsi="Times New Roman" w:cs="Times New Roman"/>
          <w:sz w:val="24"/>
          <w:szCs w:val="24"/>
        </w:rPr>
        <w:t xml:space="preserve"> results are consistent with a</w:t>
      </w:r>
      <w:r w:rsidR="00287173">
        <w:rPr>
          <w:rFonts w:ascii="Times New Roman" w:hAnsi="Times New Roman" w:cs="Times New Roman"/>
          <w:sz w:val="24"/>
          <w:szCs w:val="24"/>
        </w:rPr>
        <w:t xml:space="preserve"> simple</w:t>
      </w:r>
      <w:r>
        <w:rPr>
          <w:rFonts w:ascii="Times New Roman" w:hAnsi="Times New Roman" w:cs="Times New Roman"/>
          <w:sz w:val="24"/>
          <w:szCs w:val="24"/>
        </w:rPr>
        <w:t xml:space="preserve"> associative-learning</w:t>
      </w:r>
      <w:r w:rsidR="00287173">
        <w:rPr>
          <w:rFonts w:ascii="Times New Roman" w:hAnsi="Times New Roman" w:cs="Times New Roman"/>
          <w:sz w:val="24"/>
          <w:szCs w:val="24"/>
        </w:rPr>
        <w:t xml:space="preserve"> </w:t>
      </w:r>
      <w:r w:rsidR="00FF4987" w:rsidRPr="00FF4987">
        <w:rPr>
          <w:rFonts w:ascii="Times New Roman" w:hAnsi="Times New Roman" w:cs="Times New Roman"/>
          <w:sz w:val="24"/>
          <w:szCs w:val="24"/>
        </w:rPr>
        <w:t>counting mechanism</w:t>
      </w:r>
      <w:r w:rsidR="00740E79">
        <w:rPr>
          <w:rFonts w:ascii="Times New Roman" w:hAnsi="Times New Roman" w:cs="Times New Roman"/>
          <w:sz w:val="24"/>
          <w:szCs w:val="24"/>
        </w:rPr>
        <w:t xml:space="preserve">, </w:t>
      </w:r>
      <w:r>
        <w:rPr>
          <w:rFonts w:ascii="Times New Roman" w:hAnsi="Times New Roman" w:cs="Times New Roman"/>
          <w:sz w:val="24"/>
          <w:szCs w:val="24"/>
        </w:rPr>
        <w:t>however. These</w:t>
      </w:r>
      <w:r w:rsidR="008E5929">
        <w:rPr>
          <w:rFonts w:ascii="Times New Roman" w:hAnsi="Times New Roman" w:cs="Times New Roman"/>
          <w:sz w:val="24"/>
          <w:szCs w:val="24"/>
        </w:rPr>
        <w:t xml:space="preserve"> results</w:t>
      </w:r>
      <w:r w:rsidR="00024154">
        <w:rPr>
          <w:rFonts w:ascii="Times New Roman" w:hAnsi="Times New Roman" w:cs="Times New Roman"/>
          <w:sz w:val="24"/>
          <w:szCs w:val="24"/>
        </w:rPr>
        <w:t xml:space="preserve"> suggest that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p>
    <w:p w14:paraId="0DBA8B87" w14:textId="1854A42E"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w:t>
      </w:r>
      <w:r w:rsidR="00FE43BF">
        <w:rPr>
          <w:rFonts w:ascii="Times New Roman" w:hAnsi="Times New Roman" w:cs="Times New Roman"/>
          <w:sz w:val="24"/>
          <w:szCs w:val="24"/>
        </w:rPr>
        <w:t xml:space="preserve">it </w:t>
      </w:r>
      <w:r>
        <w:rPr>
          <w:rFonts w:ascii="Times New Roman" w:hAnsi="Times New Roman" w:cs="Times New Roman"/>
          <w:sz w:val="24"/>
          <w:szCs w:val="24"/>
        </w:rPr>
        <w:t xml:space="preserve">should be interpreted with caution because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w:t>
      </w:r>
      <w:r w:rsidR="004F3051">
        <w:rPr>
          <w:rFonts w:ascii="Times New Roman" w:hAnsi="Times New Roman" w:cs="Times New Roman"/>
          <w:sz w:val="24"/>
          <w:szCs w:val="24"/>
        </w:rPr>
        <w:lastRenderedPageBreak/>
        <w:t>(rather than are at odds with)</w:t>
      </w:r>
      <w:r w:rsidR="000369C4">
        <w:rPr>
          <w:rFonts w:ascii="Times New Roman" w:hAnsi="Times New Roman" w:cs="Times New Roman"/>
          <w:sz w:val="24"/>
          <w:szCs w:val="24"/>
        </w:rPr>
        <w:t xml:space="preserve"> such previous research to show 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 simpler associative mechanisms in causal contexts</w:t>
      </w:r>
      <w:r w:rsidR="00042C4A">
        <w:rPr>
          <w:rFonts w:ascii="Times New Roman" w:hAnsi="Times New Roman" w:cs="Times New Roman"/>
          <w:sz w:val="24"/>
          <w:szCs w:val="24"/>
        </w:rPr>
        <w:t xml:space="preserve"> like the present one</w:t>
      </w:r>
      <w:r>
        <w:rPr>
          <w:rFonts w:ascii="Times New Roman" w:hAnsi="Times New Roman" w:cs="Times New Roman"/>
          <w:sz w:val="24"/>
          <w:szCs w:val="24"/>
        </w:rPr>
        <w:t xml:space="preserve">. </w:t>
      </w:r>
      <w:r w:rsidR="003F5904">
        <w:rPr>
          <w:rFonts w:ascii="Times New Roman" w:hAnsi="Times New Roman" w:cs="Times New Roman"/>
          <w:sz w:val="24"/>
          <w:szCs w:val="24"/>
        </w:rPr>
        <w:t>Indeed, a</w:t>
      </w:r>
      <w:r w:rsidR="00B7396C">
        <w:rPr>
          <w:rFonts w:ascii="Times New Roman" w:hAnsi="Times New Roman" w:cs="Times New Roman"/>
          <w:sz w:val="24"/>
          <w:szCs w:val="24"/>
        </w:rPr>
        <w:t xml:space="preserve">lthough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causes—which is the approach that has been taken in most</w:t>
      </w:r>
      <w:r w:rsidR="00284D16">
        <w:rPr>
          <w:rFonts w:ascii="Times New Roman" w:hAnsi="Times New Roman" w:cs="Times New Roman"/>
          <w:sz w:val="24"/>
          <w:szCs w:val="24"/>
        </w:rPr>
        <w:t>, if not all,</w:t>
      </w:r>
      <w:r w:rsidR="00B7396C">
        <w:rPr>
          <w:rFonts w:ascii="Times New Roman" w:hAnsi="Times New Roman" w:cs="Times New Roman"/>
          <w:sz w:val="24"/>
          <w:szCs w:val="24"/>
        </w:rPr>
        <w:t xml:space="preserve"> contemporary studies on BB reasoning in human children</w:t>
      </w:r>
      <w:r w:rsidR="00F504BB">
        <w:rPr>
          <w:rFonts w:ascii="Times New Roman" w:hAnsi="Times New Roman" w:cs="Times New Roman"/>
          <w:sz w:val="24"/>
          <w:szCs w:val="24"/>
        </w:rPr>
        <w:t xml:space="preserve"> (e.g., Beckers et al., 2009; Griffiths et al., 2011; Kloos &amp; Sloutsky, 2013; McCormack et al., 2009; McCormack et al., 2013; Sobel &amp; Kirkham. 2006; Sobel et al., 2004)</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3B43E7">
        <w:rPr>
          <w:rFonts w:ascii="Times New Roman" w:hAnsi="Times New Roman" w:cs="Times New Roman"/>
          <w:sz w:val="24"/>
          <w:szCs w:val="24"/>
        </w:rPr>
        <w:t xml:space="preserve">4- to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or four</w:t>
      </w:r>
      <w:r w:rsidR="00B7396C">
        <w:rPr>
          <w:rFonts w:ascii="Times New Roman" w:hAnsi="Times New Roman" w:cs="Times New Roman"/>
          <w:sz w:val="24"/>
          <w:szCs w:val="24"/>
        </w:rPr>
        <w:t xml:space="preserve"> 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4746A8">
        <w:rPr>
          <w:rFonts w:ascii="Times New Roman" w:hAnsi="Times New Roman" w:cs="Times New Roman"/>
          <w:sz w:val="24"/>
          <w:szCs w:val="24"/>
        </w:rPr>
        <w:t xml:space="preserve">or </w:t>
      </w:r>
      <w:r w:rsidR="004746A8">
        <w:rPr>
          <w:rFonts w:ascii="Times New Roman" w:hAnsi="Times New Roman" w:cs="Times New Roman"/>
          <w:i/>
          <w:iCs/>
          <w:sz w:val="24"/>
          <w:szCs w:val="24"/>
        </w:rPr>
        <w:t>sixteen</w:t>
      </w:r>
      <w:r w:rsidR="00B7396C">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 respectively</w:t>
      </w:r>
      <w:r w:rsidR="00B7396C">
        <w:rPr>
          <w:rFonts w:ascii="Times New Roman" w:hAnsi="Times New Roman" w:cs="Times New Roman"/>
          <w:sz w:val="24"/>
          <w:szCs w:val="24"/>
        </w:rPr>
        <w:t xml:space="preserve">. </w:t>
      </w:r>
      <w:r w:rsidR="00F7410B">
        <w:rPr>
          <w:rFonts w:ascii="Times New Roman" w:hAnsi="Times New Roman" w:cs="Times New Roman"/>
          <w:sz w:val="24"/>
          <w:szCs w:val="24"/>
        </w:rPr>
        <w:t>Eight and sixteen hypotheses</w:t>
      </w:r>
      <w:r w:rsidR="000D72BF">
        <w:rPr>
          <w:rFonts w:ascii="Times New Roman" w:hAnsi="Times New Roman" w:cs="Times New Roman"/>
          <w:sz w:val="24"/>
          <w:szCs w:val="24"/>
        </w:rPr>
        <w:t xml:space="preserve">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31F84A5B" w:rsidR="00A7059F" w:rsidRDefault="00C84269" w:rsidP="00A7059F">
      <w:pPr>
        <w:spacing w:line="480" w:lineRule="auto"/>
        <w:ind w:firstLine="720"/>
        <w:contextualSpacing/>
        <w:rPr>
          <w:rFonts w:ascii="Times New Roman" w:hAnsi="Times New Roman" w:cs="Times New Roman"/>
          <w:sz w:val="24"/>
          <w:szCs w:val="24"/>
        </w:rPr>
      </w:pPr>
      <w:r w:rsidRPr="00C84269">
        <w:rPr>
          <w:rFonts w:ascii="Times New Roman" w:hAnsi="Times New Roman" w:cs="Times New Roman"/>
          <w:sz w:val="24"/>
          <w:szCs w:val="24"/>
        </w:rPr>
        <w:t xml:space="preserve">A considerable body of research with human children is </w:t>
      </w:r>
      <w:r w:rsidR="00180EA3" w:rsidRPr="00C84269">
        <w:rPr>
          <w:rFonts w:ascii="Times New Roman" w:hAnsi="Times New Roman" w:cs="Times New Roman"/>
          <w:sz w:val="24"/>
          <w:szCs w:val="24"/>
        </w:rPr>
        <w:t>consistent</w:t>
      </w:r>
      <w:r w:rsidRPr="00C84269">
        <w:rPr>
          <w:rFonts w:ascii="Times New Roman" w:hAnsi="Times New Roman" w:cs="Times New Roman"/>
          <w:sz w:val="24"/>
          <w:szCs w:val="24"/>
        </w:rPr>
        <w:t xml:space="preserve"> with this general thesis. For example, research that has used </w:t>
      </w:r>
      <w:r w:rsidR="00BB6EA1" w:rsidRPr="00C84269">
        <w:rPr>
          <w:rFonts w:ascii="Times New Roman" w:hAnsi="Times New Roman" w:cs="Times New Roman"/>
          <w:sz w:val="24"/>
          <w:szCs w:val="24"/>
        </w:rPr>
        <w:t>the</w:t>
      </w:r>
      <w:r w:rsidRPr="00C84269">
        <w:rPr>
          <w:rFonts w:ascii="Times New Roman" w:hAnsi="Times New Roman" w:cs="Times New Roman"/>
          <w:sz w:val="24"/>
          <w:szCs w:val="24"/>
        </w:rPr>
        <w:t xml:space="preserve"> </w:t>
      </w:r>
      <w:r w:rsidR="00180EA3" w:rsidRPr="00C84269">
        <w:rPr>
          <w:rFonts w:ascii="Times New Roman" w:hAnsi="Times New Roman" w:cs="Times New Roman"/>
          <w:sz w:val="24"/>
          <w:szCs w:val="24"/>
        </w:rPr>
        <w:t>Dimensional</w:t>
      </w:r>
      <w:r w:rsidRPr="00C84269">
        <w:rPr>
          <w:rFonts w:ascii="Times New Roman" w:hAnsi="Times New Roman" w:cs="Times New Roman"/>
          <w:sz w:val="24"/>
          <w:szCs w:val="24"/>
        </w:rPr>
        <w:t xml:space="preserve"> Change Cart Sort task—in which 3- and 4-year-old children are asked to sort cards first by one rule and then by another competing rule—will succeed on this task if the rules are consistent (e.g., ) but will fail </w:t>
      </w:r>
      <w:r w:rsidR="00B04197">
        <w:rPr>
          <w:rFonts w:ascii="Times New Roman" w:hAnsi="Times New Roman" w:cs="Times New Roman"/>
          <w:sz w:val="24"/>
          <w:szCs w:val="24"/>
        </w:rPr>
        <w:t>(</w:t>
      </w:r>
      <w:r w:rsidRPr="00C84269">
        <w:rPr>
          <w:rFonts w:ascii="Times New Roman" w:hAnsi="Times New Roman" w:cs="Times New Roman"/>
          <w:sz w:val="24"/>
          <w:szCs w:val="24"/>
        </w:rPr>
        <w:t>by relying on a first rule when asked to use a second rule</w:t>
      </w:r>
      <w:r w:rsidR="00B04197">
        <w:rPr>
          <w:rFonts w:ascii="Times New Roman" w:hAnsi="Times New Roman" w:cs="Times New Roman"/>
          <w:sz w:val="24"/>
          <w:szCs w:val="24"/>
        </w:rPr>
        <w:t xml:space="preserve">, which is </w:t>
      </w:r>
      <w:r w:rsidRPr="00C84269">
        <w:rPr>
          <w:rFonts w:ascii="Times New Roman" w:hAnsi="Times New Roman" w:cs="Times New Roman"/>
          <w:sz w:val="24"/>
          <w:szCs w:val="24"/>
        </w:rPr>
        <w:t xml:space="preserve">an ostensibly simpler strategy that is less </w:t>
      </w:r>
      <w:r w:rsidR="008653D3" w:rsidRPr="00C84269">
        <w:rPr>
          <w:rFonts w:ascii="Times New Roman" w:hAnsi="Times New Roman" w:cs="Times New Roman"/>
          <w:sz w:val="24"/>
          <w:szCs w:val="24"/>
        </w:rPr>
        <w:t>cognitively</w:t>
      </w:r>
      <w:r w:rsidRPr="00C84269">
        <w:rPr>
          <w:rFonts w:ascii="Times New Roman" w:hAnsi="Times New Roman" w:cs="Times New Roman"/>
          <w:sz w:val="24"/>
          <w:szCs w:val="24"/>
        </w:rPr>
        <w:t xml:space="preserve"> effortful) if the rules are inconsistent and require children to inhibit one rule to use </w:t>
      </w:r>
      <w:r w:rsidRPr="00C84269">
        <w:rPr>
          <w:rFonts w:ascii="Times New Roman" w:hAnsi="Times New Roman" w:cs="Times New Roman"/>
          <w:sz w:val="24"/>
          <w:szCs w:val="24"/>
        </w:rPr>
        <w:lastRenderedPageBreak/>
        <w:t xml:space="preserve">another rule (Doebel &amp; Zelazo, 2015; Frye, Zelazo, &amp; Palfai, 1995; Zelazo, Frye, &amp; Rapus, 1996; Zelazo, Müller, Frye, &amp; Marcovitch, 2003). Similarly, a recent study by Kenderla and Kibbe (2023) showed that when the information-processing capacities of 8- and 10-year-old children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 one feature and differ on another feature</w:t>
      </w:r>
      <w:r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 that manual exploration does not require that participants</w:t>
      </w:r>
      <w:r w:rsidR="00703395">
        <w:rPr>
          <w:rFonts w:ascii="Times New Roman" w:hAnsi="Times New Roman" w:cs="Times New Roman"/>
          <w:sz w:val="24"/>
          <w:szCs w:val="24"/>
        </w:rPr>
        <w:t xml:space="preserve"> actively</w:t>
      </w:r>
      <w:r w:rsidR="00210527">
        <w:rPr>
          <w:rFonts w:ascii="Times New Roman" w:hAnsi="Times New Roman" w:cs="Times New Roman"/>
          <w:sz w:val="24"/>
          <w:szCs w:val="24"/>
        </w:rPr>
        <w:t xml:space="preserve"> </w:t>
      </w:r>
      <w:r w:rsidR="00703395">
        <w:rPr>
          <w:rFonts w:ascii="Times New Roman" w:hAnsi="Times New Roman" w:cs="Times New Roman"/>
          <w:sz w:val="24"/>
          <w:szCs w:val="24"/>
        </w:rPr>
        <w:t>maintain information in memory, manual exploration is ostensibly a simpler, less cognitively effortful strategy than one that requires working memory.</w:t>
      </w:r>
      <w:r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Pr="00C84269">
        <w:rPr>
          <w:rFonts w:ascii="Times New Roman" w:hAnsi="Times New Roman" w:cs="Times New Roman"/>
          <w:sz w:val="24"/>
          <w:szCs w:val="24"/>
        </w:rPr>
        <w:t xml:space="preserve"> is evidence that preschool-age children's performance on theory-of-mind (e.g.,) and social-problem-solving tasks is </w:t>
      </w:r>
      <w:r w:rsidR="00BE0930">
        <w:rPr>
          <w:rFonts w:ascii="Times New Roman" w:hAnsi="Times New Roman" w:cs="Times New Roman"/>
          <w:sz w:val="24"/>
          <w:szCs w:val="24"/>
        </w:rPr>
        <w:t>adversely affected</w:t>
      </w:r>
      <w:r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Pr="00C84269">
        <w:rPr>
          <w:rFonts w:ascii="Times New Roman" w:hAnsi="Times New Roman" w:cs="Times New Roman"/>
          <w:sz w:val="24"/>
          <w:szCs w:val="24"/>
        </w:rPr>
        <w:t xml:space="preserve">. </w:t>
      </w:r>
    </w:p>
    <w:p w14:paraId="43075410" w14:textId="248BA60B"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A7059F">
        <w:rPr>
          <w:rFonts w:ascii="Times New Roman" w:hAnsi="Times New Roman" w:cs="Times New Roman"/>
          <w:sz w:val="24"/>
          <w:szCs w:val="24"/>
        </w:rPr>
        <w:t xml:space="preserve">from using a simple associative-based counting </w:t>
      </w:r>
      <w:r w:rsidR="00A7059F">
        <w:rPr>
          <w:rFonts w:ascii="Times New Roman" w:hAnsi="Times New Roman" w:cs="Times New Roman"/>
          <w:sz w:val="24"/>
          <w:szCs w:val="24"/>
        </w:rPr>
        <w:lastRenderedPageBreak/>
        <w:t>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A7059F">
        <w:rPr>
          <w:rFonts w:ascii="Times New Roman" w:hAnsi="Times New Roman" w:cs="Times New Roman"/>
          <w:sz w:val="24"/>
          <w:szCs w:val="24"/>
        </w:rPr>
        <w:t xml:space="preserve"> Although this issue remains unaddressed</w:t>
      </w:r>
      <w:r w:rsidR="00D2081C">
        <w:rPr>
          <w:rFonts w:ascii="Times New Roman" w:hAnsi="Times New Roman" w:cs="Times New Roman"/>
          <w:sz w:val="24"/>
          <w:szCs w:val="24"/>
        </w:rPr>
        <w:t xml:space="preserve"> to our knowledge</w:t>
      </w:r>
      <w:r w:rsidR="00A7059F">
        <w:rPr>
          <w:rFonts w:ascii="Times New Roman" w:hAnsi="Times New Roman" w:cs="Times New Roman"/>
          <w:sz w:val="24"/>
          <w:szCs w:val="24"/>
        </w:rPr>
        <w:t xml:space="preserve">, ongoing work in one of our labs that is using a task that is similar to the present one is showing that </w:t>
      </w:r>
      <w:r w:rsidR="00447F1B">
        <w:rPr>
          <w:rFonts w:ascii="Times New Roman" w:hAnsi="Times New Roman" w:cs="Times New Roman"/>
          <w:sz w:val="24"/>
          <w:szCs w:val="24"/>
        </w:rPr>
        <w:t>the causal inferences of adults are</w:t>
      </w:r>
      <w:r w:rsidR="00A7059F">
        <w:rPr>
          <w:rFonts w:ascii="Times New Roman" w:hAnsi="Times New Roman" w:cs="Times New Roman"/>
          <w:sz w:val="24"/>
          <w:szCs w:val="24"/>
        </w:rPr>
        <w:t xml:space="preserve"> consistent with the predictions of a simple Bayesian model rather than</w:t>
      </w:r>
      <w:r w:rsidR="00D2081C">
        <w:rPr>
          <w:rFonts w:ascii="Times New Roman" w:hAnsi="Times New Roman" w:cs="Times New Roman"/>
          <w:sz w:val="24"/>
          <w:szCs w:val="24"/>
        </w:rPr>
        <w:t xml:space="preserve"> the traditional RW model or</w:t>
      </w:r>
      <w:r w:rsidR="00A7059F">
        <w:rPr>
          <w:rFonts w:ascii="Times New Roman" w:hAnsi="Times New Roman" w:cs="Times New Roman"/>
          <w:sz w:val="24"/>
          <w:szCs w:val="24"/>
        </w:rPr>
        <w:t xml:space="preserve"> a simple associative-based counting mechanism. </w:t>
      </w:r>
      <w:r w:rsidR="00D2081C">
        <w:rPr>
          <w:rFonts w:ascii="Times New Roman" w:hAnsi="Times New Roman" w:cs="Times New Roman"/>
          <w:sz w:val="24"/>
          <w:szCs w:val="24"/>
        </w:rPr>
        <w:t xml:space="preserve">Thus, there is reason to believe that </w:t>
      </w:r>
      <w:r w:rsidR="00A85005">
        <w:rPr>
          <w:rFonts w:ascii="Times New Roman" w:hAnsi="Times New Roman" w:cs="Times New Roman"/>
          <w:sz w:val="24"/>
          <w:szCs w:val="24"/>
        </w:rPr>
        <w:t xml:space="preserve">sufficient information-processing capacities </w:t>
      </w:r>
      <w:r w:rsidR="00447F1B">
        <w:rPr>
          <w:rFonts w:ascii="Times New Roman" w:hAnsi="Times New Roman" w:cs="Times New Roman"/>
          <w:sz w:val="24"/>
          <w:szCs w:val="24"/>
        </w:rPr>
        <w:t>may be necessary for</w:t>
      </w:r>
      <w:r w:rsidR="00A85005">
        <w:rPr>
          <w:rFonts w:ascii="Times New Roman" w:hAnsi="Times New Roman" w:cs="Times New Roman"/>
          <w:sz w:val="24"/>
          <w:szCs w:val="24"/>
        </w:rPr>
        <w:t xml:space="preserve"> </w:t>
      </w:r>
      <w:r w:rsidR="00447F1B">
        <w:rPr>
          <w:rFonts w:ascii="Times New Roman" w:hAnsi="Times New Roman" w:cs="Times New Roman"/>
          <w:sz w:val="24"/>
          <w:szCs w:val="24"/>
        </w:rPr>
        <w:t xml:space="preserve">Bayesian inference and BB reasoning, and data by </w:t>
      </w:r>
      <w:r w:rsidR="00AA3CFA">
        <w:rPr>
          <w:rFonts w:ascii="Times New Roman" w:hAnsi="Times New Roman" w:cs="Times New Roman"/>
          <w:sz w:val="24"/>
          <w:szCs w:val="24"/>
        </w:rPr>
        <w:t>McCormack, Simms, McGourty, and Beckers (2013)</w:t>
      </w:r>
      <w:r w:rsidR="0096749D">
        <w:rPr>
          <w:rFonts w:ascii="Times New Roman" w:hAnsi="Times New Roman" w:cs="Times New Roman"/>
          <w:sz w:val="24"/>
          <w:szCs w:val="24"/>
        </w:rPr>
        <w:t xml:space="preserve"> seem to</w:t>
      </w:r>
      <w:r w:rsidR="00447F1B">
        <w:rPr>
          <w:rFonts w:ascii="Times New Roman" w:hAnsi="Times New Roman" w:cs="Times New Roman"/>
          <w:sz w:val="24"/>
          <w:szCs w:val="24"/>
        </w:rPr>
        <w:t xml:space="preserve"> support this. </w:t>
      </w:r>
    </w:p>
    <w:p w14:paraId="2E09EAA4" w14:textId="1D495CF4" w:rsidR="004A0EE7" w:rsidRDefault="00475E21" w:rsidP="007A088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a priori that blickets were common in the present context—which is plausible given that the detector activated much more frequently in the present study than</w:t>
      </w:r>
      <w:r w:rsidR="00C32DB5">
        <w:rPr>
          <w:rFonts w:ascii="Times New Roman" w:hAnsi="Times New Roman" w:cs="Times New Roman"/>
          <w:sz w:val="24"/>
          <w:szCs w:val="24"/>
        </w:rPr>
        <w:t xml:space="preserve"> in previous studies on BB reasoning in children</w:t>
      </w:r>
      <w:r w:rsidR="00042541">
        <w:rPr>
          <w:rFonts w:ascii="Times New Roman" w:hAnsi="Times New Roman" w:cs="Times New Roman"/>
          <w:sz w:val="24"/>
          <w:szCs w:val="24"/>
        </w:rPr>
        <w:t xml:space="preserve"> (e.g., Sobel et al., 2004)</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likely to treat candidate blickets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EE4C0B">
        <w:rPr>
          <w:rFonts w:ascii="Times New Roman" w:hAnsi="Times New Roman" w:cs="Times New Roman"/>
          <w:sz w:val="24"/>
          <w:szCs w:val="24"/>
        </w:rPr>
        <w:t>we reject this</w:t>
      </w:r>
      <w:r w:rsidR="007A088F">
        <w:rPr>
          <w:rFonts w:ascii="Times New Roman" w:hAnsi="Times New Roman" w:cs="Times New Roman"/>
          <w:sz w:val="24"/>
          <w:szCs w:val="24"/>
        </w:rPr>
        <w:t xml:space="preserve"> explanation for two reasons. </w:t>
      </w:r>
      <w:r w:rsidR="0027090B">
        <w:rPr>
          <w:rFonts w:ascii="Times New Roman" w:hAnsi="Times New Roman" w:cs="Times New Roman"/>
          <w:sz w:val="24"/>
          <w:szCs w:val="24"/>
        </w:rPr>
        <w:t>First, this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180AC5">
        <w:rPr>
          <w:rFonts w:ascii="Times New Roman" w:hAnsi="Times New Roman" w:cs="Times New Roman"/>
          <w:sz w:val="24"/>
          <w:szCs w:val="24"/>
        </w:rPr>
        <w:t xml:space="preserve"> for any of the age groups</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r w:rsidR="00180AC5">
        <w:rPr>
          <w:rFonts w:ascii="Times New Roman" w:hAnsi="Times New Roman" w:cs="Times New Roman"/>
          <w:sz w:val="24"/>
          <w:szCs w:val="24"/>
        </w:rPr>
        <w:t>We also reject this explanation</w:t>
      </w:r>
      <w:r w:rsidR="00423A11">
        <w:rPr>
          <w:rFonts w:ascii="Times New Roman" w:hAnsi="Times New Roman" w:cs="Times New Roman"/>
          <w:sz w:val="24"/>
          <w:szCs w:val="24"/>
        </w:rPr>
        <w:t xml:space="preserve"> given that the performance of the 4-year-olds and the</w:t>
      </w:r>
      <w:r w:rsidR="007A088F">
        <w:rPr>
          <w:rFonts w:ascii="Times New Roman" w:hAnsi="Times New Roman" w:cs="Times New Roman"/>
          <w:sz w:val="24"/>
          <w:szCs w:val="24"/>
        </w:rPr>
        <w:t xml:space="preserve"> 5- and 6-year-olds was equivalent. If</w:t>
      </w:r>
      <w:r w:rsidR="00423A11">
        <w:rPr>
          <w:rFonts w:ascii="Times New Roman" w:hAnsi="Times New Roman" w:cs="Times New Roman"/>
          <w:sz w:val="24"/>
          <w:szCs w:val="24"/>
        </w:rPr>
        <w:t xml:space="preserve"> </w:t>
      </w:r>
      <w:r w:rsidR="00EE4C0B">
        <w:rPr>
          <w:rFonts w:ascii="Times New Roman" w:hAnsi="Times New Roman" w:cs="Times New Roman"/>
          <w:sz w:val="24"/>
          <w:szCs w:val="24"/>
        </w:rPr>
        <w:t>important prerequisites for Bayesian inference include</w:t>
      </w:r>
      <w:r w:rsidR="00423A11">
        <w:rPr>
          <w:rFonts w:ascii="Times New Roman" w:hAnsi="Times New Roman" w:cs="Times New Roman"/>
          <w:sz w:val="24"/>
          <w:szCs w:val="24"/>
        </w:rPr>
        <w:t xml:space="preserve"> the presence of</w:t>
      </w:r>
      <w:r w:rsidR="00EE4C0B">
        <w:rPr>
          <w:rFonts w:ascii="Times New Roman" w:hAnsi="Times New Roman" w:cs="Times New Roman"/>
          <w:sz w:val="24"/>
          <w:szCs w:val="24"/>
        </w:rPr>
        <w:t xml:space="preserve"> sufficient information-processing capacities and sensitivity to</w:t>
      </w:r>
      <w:r w:rsidR="007A088F">
        <w:rPr>
          <w:rFonts w:ascii="Times New Roman" w:hAnsi="Times New Roman" w:cs="Times New Roman"/>
          <w:sz w:val="24"/>
          <w:szCs w:val="24"/>
        </w:rPr>
        <w:t xml:space="preserve"> base-rate information</w:t>
      </w:r>
      <w:r w:rsidR="00423A11">
        <w:rPr>
          <w:rFonts w:ascii="Times New Roman" w:hAnsi="Times New Roman" w:cs="Times New Roman"/>
          <w:sz w:val="24"/>
          <w:szCs w:val="24"/>
        </w:rPr>
        <w:t xml:space="preserve"> as we </w:t>
      </w:r>
      <w:r w:rsidR="005D5346">
        <w:rPr>
          <w:rFonts w:ascii="Times New Roman" w:hAnsi="Times New Roman" w:cs="Times New Roman"/>
          <w:sz w:val="24"/>
          <w:szCs w:val="24"/>
        </w:rPr>
        <w:t xml:space="preserve">(and others; e.g., McCormack et al., 2013) </w:t>
      </w:r>
      <w:r w:rsidR="00423A11">
        <w:rPr>
          <w:rFonts w:ascii="Times New Roman" w:hAnsi="Times New Roman" w:cs="Times New Roman"/>
          <w:sz w:val="24"/>
          <w:szCs w:val="24"/>
        </w:rPr>
        <w:t xml:space="preserve">have </w:t>
      </w:r>
      <w:r w:rsidR="00180AC5">
        <w:rPr>
          <w:rFonts w:ascii="Times New Roman" w:hAnsi="Times New Roman" w:cs="Times New Roman"/>
          <w:sz w:val="24"/>
          <w:szCs w:val="24"/>
        </w:rPr>
        <w:t>suggested</w:t>
      </w:r>
      <w:r w:rsidR="007A088F">
        <w:rPr>
          <w:rFonts w:ascii="Times New Roman" w:hAnsi="Times New Roman" w:cs="Times New Roman"/>
          <w:sz w:val="24"/>
          <w:szCs w:val="24"/>
        </w:rPr>
        <w:t>, then the 4-</w:t>
      </w:r>
      <w:r w:rsidR="00392463">
        <w:rPr>
          <w:rFonts w:ascii="Times New Roman" w:hAnsi="Times New Roman" w:cs="Times New Roman"/>
          <w:sz w:val="24"/>
          <w:szCs w:val="24"/>
        </w:rPr>
        <w:t>year-olds</w:t>
      </w:r>
      <w:r w:rsidR="00EE4C0B">
        <w:rPr>
          <w:rFonts w:ascii="Times New Roman" w:hAnsi="Times New Roman" w:cs="Times New Roman"/>
          <w:sz w:val="24"/>
          <w:szCs w:val="24"/>
        </w:rPr>
        <w:t xml:space="preserve"> should have performed different</w:t>
      </w:r>
      <w:r w:rsidR="00423A11">
        <w:rPr>
          <w:rFonts w:ascii="Times New Roman" w:hAnsi="Times New Roman" w:cs="Times New Roman"/>
          <w:sz w:val="24"/>
          <w:szCs w:val="24"/>
        </w:rPr>
        <w:t>ly</w:t>
      </w:r>
      <w:r w:rsidR="00EE4C0B">
        <w:rPr>
          <w:rFonts w:ascii="Times New Roman" w:hAnsi="Times New Roman" w:cs="Times New Roman"/>
          <w:sz w:val="24"/>
          <w:szCs w:val="24"/>
        </w:rPr>
        <w:t xml:space="preserve"> than the 5- and 6-year-olds</w:t>
      </w:r>
      <w:r w:rsidR="009A48B8">
        <w:rPr>
          <w:rFonts w:ascii="Times New Roman" w:hAnsi="Times New Roman" w:cs="Times New Roman"/>
          <w:sz w:val="24"/>
          <w:szCs w:val="24"/>
        </w:rPr>
        <w:t xml:space="preserve">. This is presumably </w:t>
      </w:r>
      <w:r w:rsidR="009A48B8">
        <w:rPr>
          <w:rFonts w:ascii="Times New Roman" w:hAnsi="Times New Roman" w:cs="Times New Roman"/>
          <w:sz w:val="24"/>
          <w:szCs w:val="24"/>
        </w:rPr>
        <w:lastRenderedPageBreak/>
        <w:t>because 4-year-old children possess less robust information-processing capacities than 5- and 6-year-olds (e.g., Richland et al., 2006).</w:t>
      </w:r>
      <w:r w:rsidR="005D5346">
        <w:rPr>
          <w:rFonts w:ascii="Times New Roman" w:hAnsi="Times New Roman" w:cs="Times New Roman"/>
          <w:sz w:val="24"/>
          <w:szCs w:val="24"/>
        </w:rPr>
        <w:t xml:space="preserve"> This was not the case.</w:t>
      </w:r>
    </w:p>
    <w:p w14:paraId="648FA994" w14:textId="227FB297"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 base-rate information is</w:t>
      </w:r>
      <w:r w:rsidR="00DD4E30">
        <w:rPr>
          <w:rFonts w:ascii="Times New Roman" w:hAnsi="Times New Roman" w:cs="Times New Roman"/>
          <w:sz w:val="24"/>
          <w:szCs w:val="24"/>
        </w:rPr>
        <w:t xml:space="preserve"> explicitly and systematically</w:t>
      </w:r>
      <w:r w:rsidR="00001DB7">
        <w:rPr>
          <w:rFonts w:ascii="Times New Roman" w:hAnsi="Times New Roman" w:cs="Times New Roman"/>
          <w:sz w:val="24"/>
          <w:szCs w:val="24"/>
        </w:rPr>
        <w:t xml:space="preserve"> manipulated.</w:t>
      </w:r>
      <w:r w:rsidR="00A37527">
        <w:rPr>
          <w:rFonts w:ascii="Times New Roman" w:hAnsi="Times New Roman" w:cs="Times New Roman"/>
          <w:sz w:val="24"/>
          <w:szCs w:val="24"/>
        </w:rPr>
        <w:t xml:space="preserve"> Thus,</w:t>
      </w:r>
      <w:r w:rsidR="00A37527" w:rsidRPr="00A37527">
        <w:rPr>
          <w:rFonts w:ascii="Times New Roman" w:hAnsi="Times New Roman" w:cs="Times New Roman"/>
          <w:sz w:val="24"/>
          <w:szCs w:val="24"/>
        </w:rPr>
        <w:t xml:space="preserve"> </w:t>
      </w:r>
      <w:r w:rsidR="00A37527">
        <w:rPr>
          <w:rFonts w:ascii="Times New Roman" w:hAnsi="Times New Roman" w:cs="Times New Roman"/>
          <w:sz w:val="24"/>
          <w:szCs w:val="24"/>
        </w:rPr>
        <w:t xml:space="preserve">by examining whether participants are sensitive to base rate information in a BB context like the present one with multiple </w:t>
      </w:r>
      <w:r w:rsidR="000950C3">
        <w:rPr>
          <w:rFonts w:ascii="Times New Roman" w:hAnsi="Times New Roman" w:cs="Times New Roman"/>
          <w:sz w:val="24"/>
          <w:szCs w:val="24"/>
        </w:rPr>
        <w:t xml:space="preserve">potential </w:t>
      </w:r>
      <w:r w:rsidR="00A37527">
        <w:rPr>
          <w:rFonts w:ascii="Times New Roman" w:hAnsi="Times New Roman" w:cs="Times New Roman"/>
          <w:sz w:val="24"/>
          <w:szCs w:val="24"/>
        </w:rPr>
        <w:t xml:space="preserve">causes, we can provide </w:t>
      </w:r>
      <w:r w:rsidR="008F2BE6">
        <w:rPr>
          <w:rFonts w:ascii="Times New Roman" w:hAnsi="Times New Roman" w:cs="Times New Roman"/>
          <w:sz w:val="24"/>
          <w:szCs w:val="24"/>
        </w:rPr>
        <w:t>even greater</w:t>
      </w:r>
      <w:r w:rsidR="00A37527">
        <w:rPr>
          <w:rFonts w:ascii="Times New Roman" w:hAnsi="Times New Roman" w:cs="Times New Roman"/>
          <w:sz w:val="24"/>
          <w:szCs w:val="24"/>
        </w:rPr>
        <w:t xml:space="preserve"> insight into the underlying causal mechanism that supports causal judgements in human children.</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56C5989" w:rsidR="000950C3"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multiple objects.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 such as those captured by the traditional RW model (Rescorla &amp; Wagner, 1972)</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 </w:t>
      </w:r>
      <w:r w:rsidR="009662E7">
        <w:rPr>
          <w:rFonts w:ascii="Times New Roman" w:hAnsi="Times New Roman" w:cs="Times New Roman"/>
          <w:color w:val="000000" w:themeColor="text1"/>
          <w:sz w:val="24"/>
          <w:szCs w:val="24"/>
        </w:rPr>
        <w:t>The</w:t>
      </w:r>
      <w:r w:rsidR="005D5346">
        <w:rPr>
          <w:rFonts w:ascii="Times New Roman" w:hAnsi="Times New Roman" w:cs="Times New Roman"/>
          <w:color w:val="000000" w:themeColor="text1"/>
          <w:sz w:val="24"/>
          <w:szCs w:val="24"/>
        </w:rPr>
        <w:t>se results</w:t>
      </w:r>
      <w:r w:rsidR="00366126">
        <w:rPr>
          <w:rFonts w:ascii="Times New Roman" w:hAnsi="Times New Roman" w:cs="Times New Roman"/>
          <w:color w:val="000000" w:themeColor="text1"/>
          <w:sz w:val="24"/>
          <w:szCs w:val="24"/>
        </w:rPr>
        <w:t xml:space="preserve"> suggest that </w:t>
      </w:r>
      <w:r w:rsidR="005D5346">
        <w:rPr>
          <w:rFonts w:ascii="Times New Roman" w:hAnsi="Times New Roman" w:cs="Times New Roman"/>
          <w:color w:val="000000" w:themeColor="text1"/>
          <w:sz w:val="24"/>
          <w:szCs w:val="24"/>
        </w:rPr>
        <w:t>an associative-learning counting mechanism supports 4-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lastRenderedPageBreak/>
        <w:t xml:space="preserve">multiple potential causes in a BB context. </w:t>
      </w:r>
      <w:r w:rsidR="00B74D25">
        <w:rPr>
          <w:rFonts w:ascii="Times New Roman" w:hAnsi="Times New Roman" w:cs="Times New Roman"/>
          <w:color w:val="000000" w:themeColor="text1"/>
          <w:sz w:val="24"/>
          <w:szCs w:val="24"/>
        </w:rPr>
        <w:t>Based on these results, we think that the conclusion that associative learning does not underpin causal reasoning in children may be premature.</w:t>
      </w: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A4995" w14:textId="77777777" w:rsidR="00707891" w:rsidRDefault="00707891" w:rsidP="00323E12">
      <w:pPr>
        <w:spacing w:after="0" w:line="240" w:lineRule="auto"/>
      </w:pPr>
      <w:r>
        <w:separator/>
      </w:r>
    </w:p>
  </w:endnote>
  <w:endnote w:type="continuationSeparator" w:id="0">
    <w:p w14:paraId="70C27B3B" w14:textId="77777777" w:rsidR="00707891" w:rsidRDefault="00707891"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F0BD9" w14:textId="77777777" w:rsidR="00707891" w:rsidRDefault="00707891" w:rsidP="00323E12">
      <w:pPr>
        <w:spacing w:after="0" w:line="240" w:lineRule="auto"/>
      </w:pPr>
      <w:r>
        <w:separator/>
      </w:r>
    </w:p>
  </w:footnote>
  <w:footnote w:type="continuationSeparator" w:id="0">
    <w:p w14:paraId="3A77F978" w14:textId="77777777" w:rsidR="00707891" w:rsidRDefault="00707891"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37A4"/>
    <w:rsid w:val="00003D70"/>
    <w:rsid w:val="00005710"/>
    <w:rsid w:val="000057C9"/>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467"/>
    <w:rsid w:val="00020478"/>
    <w:rsid w:val="00020876"/>
    <w:rsid w:val="00020FD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31"/>
    <w:rsid w:val="00042C4A"/>
    <w:rsid w:val="00043C6F"/>
    <w:rsid w:val="00044539"/>
    <w:rsid w:val="0004503A"/>
    <w:rsid w:val="00046807"/>
    <w:rsid w:val="000471A1"/>
    <w:rsid w:val="00047E8D"/>
    <w:rsid w:val="000504E8"/>
    <w:rsid w:val="00050D24"/>
    <w:rsid w:val="000514D6"/>
    <w:rsid w:val="0005192F"/>
    <w:rsid w:val="00052415"/>
    <w:rsid w:val="00052DBC"/>
    <w:rsid w:val="00052E8D"/>
    <w:rsid w:val="00053854"/>
    <w:rsid w:val="00053BC4"/>
    <w:rsid w:val="00054937"/>
    <w:rsid w:val="00054D6F"/>
    <w:rsid w:val="000554C0"/>
    <w:rsid w:val="00055AE6"/>
    <w:rsid w:val="00056507"/>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80085"/>
    <w:rsid w:val="000809AD"/>
    <w:rsid w:val="00080B94"/>
    <w:rsid w:val="000816AD"/>
    <w:rsid w:val="00081AB9"/>
    <w:rsid w:val="00083100"/>
    <w:rsid w:val="00083E00"/>
    <w:rsid w:val="00083FC2"/>
    <w:rsid w:val="0008469D"/>
    <w:rsid w:val="00085434"/>
    <w:rsid w:val="00086788"/>
    <w:rsid w:val="000900F4"/>
    <w:rsid w:val="00092562"/>
    <w:rsid w:val="00093727"/>
    <w:rsid w:val="00093742"/>
    <w:rsid w:val="00093F1B"/>
    <w:rsid w:val="00094440"/>
    <w:rsid w:val="000947E0"/>
    <w:rsid w:val="000950C3"/>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CCC"/>
    <w:rsid w:val="000E4264"/>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541E"/>
    <w:rsid w:val="001061FF"/>
    <w:rsid w:val="00107780"/>
    <w:rsid w:val="00111181"/>
    <w:rsid w:val="00111358"/>
    <w:rsid w:val="00111DF2"/>
    <w:rsid w:val="001122EF"/>
    <w:rsid w:val="00112917"/>
    <w:rsid w:val="0011315C"/>
    <w:rsid w:val="001131F7"/>
    <w:rsid w:val="001132DB"/>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3777"/>
    <w:rsid w:val="001546B0"/>
    <w:rsid w:val="00154868"/>
    <w:rsid w:val="0015568B"/>
    <w:rsid w:val="00155960"/>
    <w:rsid w:val="00155A25"/>
    <w:rsid w:val="00155C02"/>
    <w:rsid w:val="001560E9"/>
    <w:rsid w:val="00156F48"/>
    <w:rsid w:val="00157918"/>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87D6A"/>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2854"/>
    <w:rsid w:val="001A3739"/>
    <w:rsid w:val="001A3893"/>
    <w:rsid w:val="001A3EC1"/>
    <w:rsid w:val="001A5C2B"/>
    <w:rsid w:val="001A65BE"/>
    <w:rsid w:val="001A6A27"/>
    <w:rsid w:val="001A6E65"/>
    <w:rsid w:val="001A7E4F"/>
    <w:rsid w:val="001B013C"/>
    <w:rsid w:val="001B0577"/>
    <w:rsid w:val="001B06C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8F2"/>
    <w:rsid w:val="001E5998"/>
    <w:rsid w:val="001E64CE"/>
    <w:rsid w:val="001E652A"/>
    <w:rsid w:val="001E675A"/>
    <w:rsid w:val="001E6EC2"/>
    <w:rsid w:val="001E797C"/>
    <w:rsid w:val="001F07BC"/>
    <w:rsid w:val="001F22EF"/>
    <w:rsid w:val="001F2371"/>
    <w:rsid w:val="001F2A5B"/>
    <w:rsid w:val="001F2CEB"/>
    <w:rsid w:val="001F3187"/>
    <w:rsid w:val="001F4910"/>
    <w:rsid w:val="001F4E87"/>
    <w:rsid w:val="001F5445"/>
    <w:rsid w:val="001F5824"/>
    <w:rsid w:val="001F5CD4"/>
    <w:rsid w:val="001F6713"/>
    <w:rsid w:val="001F6C56"/>
    <w:rsid w:val="001F6DE8"/>
    <w:rsid w:val="001F74F5"/>
    <w:rsid w:val="001F7A23"/>
    <w:rsid w:val="001F7AC9"/>
    <w:rsid w:val="00201936"/>
    <w:rsid w:val="002019F4"/>
    <w:rsid w:val="002020FE"/>
    <w:rsid w:val="0020227B"/>
    <w:rsid w:val="00202361"/>
    <w:rsid w:val="00202576"/>
    <w:rsid w:val="00202E57"/>
    <w:rsid w:val="00203408"/>
    <w:rsid w:val="0020372A"/>
    <w:rsid w:val="00204425"/>
    <w:rsid w:val="00205258"/>
    <w:rsid w:val="00206231"/>
    <w:rsid w:val="002068F5"/>
    <w:rsid w:val="002074C2"/>
    <w:rsid w:val="00207C4F"/>
    <w:rsid w:val="00210527"/>
    <w:rsid w:val="00210BF5"/>
    <w:rsid w:val="0021145B"/>
    <w:rsid w:val="0021208C"/>
    <w:rsid w:val="00212C28"/>
    <w:rsid w:val="00213C36"/>
    <w:rsid w:val="00213DBE"/>
    <w:rsid w:val="00214121"/>
    <w:rsid w:val="0021414F"/>
    <w:rsid w:val="00215098"/>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0EB"/>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F17"/>
    <w:rsid w:val="002B202B"/>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5EF9"/>
    <w:rsid w:val="002C655D"/>
    <w:rsid w:val="002C6A31"/>
    <w:rsid w:val="002C7124"/>
    <w:rsid w:val="002C7E4F"/>
    <w:rsid w:val="002D046E"/>
    <w:rsid w:val="002D0964"/>
    <w:rsid w:val="002D0FF8"/>
    <w:rsid w:val="002D105D"/>
    <w:rsid w:val="002D15F1"/>
    <w:rsid w:val="002D2204"/>
    <w:rsid w:val="002D26BB"/>
    <w:rsid w:val="002D31CB"/>
    <w:rsid w:val="002D34EE"/>
    <w:rsid w:val="002D3737"/>
    <w:rsid w:val="002D3DD8"/>
    <w:rsid w:val="002D438C"/>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28"/>
    <w:rsid w:val="003121B1"/>
    <w:rsid w:val="0031284A"/>
    <w:rsid w:val="00312A05"/>
    <w:rsid w:val="00313416"/>
    <w:rsid w:val="00313575"/>
    <w:rsid w:val="003139F1"/>
    <w:rsid w:val="003143D5"/>
    <w:rsid w:val="003159D5"/>
    <w:rsid w:val="00315BA9"/>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2B0A"/>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7745"/>
    <w:rsid w:val="003606B5"/>
    <w:rsid w:val="00360A0C"/>
    <w:rsid w:val="003610EC"/>
    <w:rsid w:val="00361D02"/>
    <w:rsid w:val="00362083"/>
    <w:rsid w:val="0036255F"/>
    <w:rsid w:val="00362630"/>
    <w:rsid w:val="00363BDA"/>
    <w:rsid w:val="00363DBA"/>
    <w:rsid w:val="00363DFC"/>
    <w:rsid w:val="003640D1"/>
    <w:rsid w:val="003648E3"/>
    <w:rsid w:val="00364C01"/>
    <w:rsid w:val="003656FB"/>
    <w:rsid w:val="0036571D"/>
    <w:rsid w:val="00365CAA"/>
    <w:rsid w:val="00366126"/>
    <w:rsid w:val="00366CBA"/>
    <w:rsid w:val="00367244"/>
    <w:rsid w:val="003707F7"/>
    <w:rsid w:val="00370BAC"/>
    <w:rsid w:val="00370FD9"/>
    <w:rsid w:val="003710AF"/>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D69"/>
    <w:rsid w:val="003C0345"/>
    <w:rsid w:val="003C1807"/>
    <w:rsid w:val="003C297F"/>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D04"/>
    <w:rsid w:val="003D5D0D"/>
    <w:rsid w:val="003D68B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72"/>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D0C"/>
    <w:rsid w:val="004377BE"/>
    <w:rsid w:val="00437BA6"/>
    <w:rsid w:val="00440BC2"/>
    <w:rsid w:val="00440E89"/>
    <w:rsid w:val="004413DE"/>
    <w:rsid w:val="00442D8A"/>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3E68"/>
    <w:rsid w:val="00484676"/>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B68"/>
    <w:rsid w:val="004A42C7"/>
    <w:rsid w:val="004A4EA2"/>
    <w:rsid w:val="004A4FB0"/>
    <w:rsid w:val="004A51C7"/>
    <w:rsid w:val="004A571F"/>
    <w:rsid w:val="004A5784"/>
    <w:rsid w:val="004A6688"/>
    <w:rsid w:val="004A6814"/>
    <w:rsid w:val="004A6E5D"/>
    <w:rsid w:val="004A78D4"/>
    <w:rsid w:val="004A7A82"/>
    <w:rsid w:val="004A7F41"/>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4D30"/>
    <w:rsid w:val="004E5704"/>
    <w:rsid w:val="004E5A13"/>
    <w:rsid w:val="004E5B0D"/>
    <w:rsid w:val="004E62FB"/>
    <w:rsid w:val="004E648A"/>
    <w:rsid w:val="004E6624"/>
    <w:rsid w:val="004E685F"/>
    <w:rsid w:val="004E71BB"/>
    <w:rsid w:val="004E72FC"/>
    <w:rsid w:val="004E7B2E"/>
    <w:rsid w:val="004E7CB2"/>
    <w:rsid w:val="004F02B5"/>
    <w:rsid w:val="004F07E4"/>
    <w:rsid w:val="004F0DF5"/>
    <w:rsid w:val="004F1A23"/>
    <w:rsid w:val="004F1F9F"/>
    <w:rsid w:val="004F203A"/>
    <w:rsid w:val="004F2D1F"/>
    <w:rsid w:val="004F2FC3"/>
    <w:rsid w:val="004F3051"/>
    <w:rsid w:val="004F3B87"/>
    <w:rsid w:val="004F4176"/>
    <w:rsid w:val="004F669E"/>
    <w:rsid w:val="004F6C87"/>
    <w:rsid w:val="004F6E79"/>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8E0"/>
    <w:rsid w:val="00516675"/>
    <w:rsid w:val="005167AB"/>
    <w:rsid w:val="005168FE"/>
    <w:rsid w:val="00516D7B"/>
    <w:rsid w:val="00516FC1"/>
    <w:rsid w:val="00517E10"/>
    <w:rsid w:val="0052040A"/>
    <w:rsid w:val="005204B9"/>
    <w:rsid w:val="00521930"/>
    <w:rsid w:val="00521C8D"/>
    <w:rsid w:val="00522CA2"/>
    <w:rsid w:val="00522D54"/>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15F9"/>
    <w:rsid w:val="0054189C"/>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9C2"/>
    <w:rsid w:val="00554BE5"/>
    <w:rsid w:val="00555849"/>
    <w:rsid w:val="00555A06"/>
    <w:rsid w:val="00556043"/>
    <w:rsid w:val="00556157"/>
    <w:rsid w:val="00556C7C"/>
    <w:rsid w:val="0055767E"/>
    <w:rsid w:val="00557756"/>
    <w:rsid w:val="005602C1"/>
    <w:rsid w:val="00560651"/>
    <w:rsid w:val="00560E48"/>
    <w:rsid w:val="00561815"/>
    <w:rsid w:val="005619C3"/>
    <w:rsid w:val="00561B25"/>
    <w:rsid w:val="00561B93"/>
    <w:rsid w:val="00562372"/>
    <w:rsid w:val="005626A0"/>
    <w:rsid w:val="00563291"/>
    <w:rsid w:val="005655FE"/>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858"/>
    <w:rsid w:val="00584DC9"/>
    <w:rsid w:val="00585A16"/>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37B"/>
    <w:rsid w:val="005A1EB9"/>
    <w:rsid w:val="005A2907"/>
    <w:rsid w:val="005A2988"/>
    <w:rsid w:val="005A2A59"/>
    <w:rsid w:val="005A2BBC"/>
    <w:rsid w:val="005A2E19"/>
    <w:rsid w:val="005A2E84"/>
    <w:rsid w:val="005A2F5C"/>
    <w:rsid w:val="005A3F81"/>
    <w:rsid w:val="005A4B5B"/>
    <w:rsid w:val="005A4F4A"/>
    <w:rsid w:val="005A50F4"/>
    <w:rsid w:val="005A5389"/>
    <w:rsid w:val="005A586B"/>
    <w:rsid w:val="005A7B03"/>
    <w:rsid w:val="005B0203"/>
    <w:rsid w:val="005B0B72"/>
    <w:rsid w:val="005B1123"/>
    <w:rsid w:val="005B19E4"/>
    <w:rsid w:val="005B2D44"/>
    <w:rsid w:val="005B30E9"/>
    <w:rsid w:val="005B389B"/>
    <w:rsid w:val="005B43E3"/>
    <w:rsid w:val="005B5DCD"/>
    <w:rsid w:val="005B60B3"/>
    <w:rsid w:val="005B6220"/>
    <w:rsid w:val="005B6703"/>
    <w:rsid w:val="005B70DD"/>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B1A"/>
    <w:rsid w:val="005D6658"/>
    <w:rsid w:val="005D6D85"/>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99A"/>
    <w:rsid w:val="005E4BDE"/>
    <w:rsid w:val="005E4D8B"/>
    <w:rsid w:val="005E54A2"/>
    <w:rsid w:val="005E6531"/>
    <w:rsid w:val="005E6DD1"/>
    <w:rsid w:val="005E7BFD"/>
    <w:rsid w:val="005E7CC8"/>
    <w:rsid w:val="005F0626"/>
    <w:rsid w:val="005F0E22"/>
    <w:rsid w:val="005F135E"/>
    <w:rsid w:val="005F1603"/>
    <w:rsid w:val="005F2508"/>
    <w:rsid w:val="005F2908"/>
    <w:rsid w:val="005F2E8C"/>
    <w:rsid w:val="005F5EF5"/>
    <w:rsid w:val="005F5FAB"/>
    <w:rsid w:val="005F611D"/>
    <w:rsid w:val="005F76F7"/>
    <w:rsid w:val="00600AD8"/>
    <w:rsid w:val="00600F78"/>
    <w:rsid w:val="006012C5"/>
    <w:rsid w:val="00601CD7"/>
    <w:rsid w:val="00601D64"/>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1E"/>
    <w:rsid w:val="00656EDD"/>
    <w:rsid w:val="00657219"/>
    <w:rsid w:val="0065727B"/>
    <w:rsid w:val="00657AE5"/>
    <w:rsid w:val="00657E2C"/>
    <w:rsid w:val="00657E2F"/>
    <w:rsid w:val="006613EB"/>
    <w:rsid w:val="00661FDE"/>
    <w:rsid w:val="006628F2"/>
    <w:rsid w:val="0066381E"/>
    <w:rsid w:val="00664D05"/>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F82"/>
    <w:rsid w:val="006F6B68"/>
    <w:rsid w:val="006F6D93"/>
    <w:rsid w:val="006F6DEA"/>
    <w:rsid w:val="006F799C"/>
    <w:rsid w:val="006F7EE6"/>
    <w:rsid w:val="0070117A"/>
    <w:rsid w:val="00701571"/>
    <w:rsid w:val="00701BD8"/>
    <w:rsid w:val="007024D9"/>
    <w:rsid w:val="00702B67"/>
    <w:rsid w:val="00702CCA"/>
    <w:rsid w:val="00702F19"/>
    <w:rsid w:val="00702F42"/>
    <w:rsid w:val="00703395"/>
    <w:rsid w:val="007034FE"/>
    <w:rsid w:val="0070394E"/>
    <w:rsid w:val="00703A49"/>
    <w:rsid w:val="00704CF8"/>
    <w:rsid w:val="0070539B"/>
    <w:rsid w:val="00706D07"/>
    <w:rsid w:val="00706F26"/>
    <w:rsid w:val="0070700C"/>
    <w:rsid w:val="00707891"/>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3D07"/>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BD1"/>
    <w:rsid w:val="00743C7C"/>
    <w:rsid w:val="00746BC7"/>
    <w:rsid w:val="00746EDA"/>
    <w:rsid w:val="007479C2"/>
    <w:rsid w:val="00747AA7"/>
    <w:rsid w:val="007503ED"/>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5AAB"/>
    <w:rsid w:val="00775BA1"/>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88F"/>
    <w:rsid w:val="007A0902"/>
    <w:rsid w:val="007A166B"/>
    <w:rsid w:val="007A1FD3"/>
    <w:rsid w:val="007A23AE"/>
    <w:rsid w:val="007A32F6"/>
    <w:rsid w:val="007A35B6"/>
    <w:rsid w:val="007A36BD"/>
    <w:rsid w:val="007A3FAE"/>
    <w:rsid w:val="007A447D"/>
    <w:rsid w:val="007A494E"/>
    <w:rsid w:val="007A4E09"/>
    <w:rsid w:val="007A51FD"/>
    <w:rsid w:val="007A5248"/>
    <w:rsid w:val="007A6C11"/>
    <w:rsid w:val="007A6CFF"/>
    <w:rsid w:val="007A6FE1"/>
    <w:rsid w:val="007A73BB"/>
    <w:rsid w:val="007A7761"/>
    <w:rsid w:val="007A7F3E"/>
    <w:rsid w:val="007B0D79"/>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1D32"/>
    <w:rsid w:val="007C2053"/>
    <w:rsid w:val="007C240B"/>
    <w:rsid w:val="007C3049"/>
    <w:rsid w:val="007C4691"/>
    <w:rsid w:val="007C473F"/>
    <w:rsid w:val="007C4CF5"/>
    <w:rsid w:val="007C4DFE"/>
    <w:rsid w:val="007C63BC"/>
    <w:rsid w:val="007C6452"/>
    <w:rsid w:val="007C77B6"/>
    <w:rsid w:val="007C7BBB"/>
    <w:rsid w:val="007C7EEA"/>
    <w:rsid w:val="007D0E43"/>
    <w:rsid w:val="007D10BD"/>
    <w:rsid w:val="007D34E6"/>
    <w:rsid w:val="007D3A74"/>
    <w:rsid w:val="007D3DA0"/>
    <w:rsid w:val="007D3FFB"/>
    <w:rsid w:val="007D532A"/>
    <w:rsid w:val="007D60E2"/>
    <w:rsid w:val="007D664A"/>
    <w:rsid w:val="007D68CD"/>
    <w:rsid w:val="007D72EE"/>
    <w:rsid w:val="007D7F7C"/>
    <w:rsid w:val="007E110F"/>
    <w:rsid w:val="007E18F6"/>
    <w:rsid w:val="007E1E7D"/>
    <w:rsid w:val="007E2D34"/>
    <w:rsid w:val="007E3882"/>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58A"/>
    <w:rsid w:val="0080399C"/>
    <w:rsid w:val="00803A2E"/>
    <w:rsid w:val="00804210"/>
    <w:rsid w:val="00804E79"/>
    <w:rsid w:val="00805021"/>
    <w:rsid w:val="00805A8C"/>
    <w:rsid w:val="00806777"/>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A7A"/>
    <w:rsid w:val="00833D47"/>
    <w:rsid w:val="00834531"/>
    <w:rsid w:val="00834ACC"/>
    <w:rsid w:val="008359FE"/>
    <w:rsid w:val="008375DC"/>
    <w:rsid w:val="00840722"/>
    <w:rsid w:val="0084096B"/>
    <w:rsid w:val="00840D81"/>
    <w:rsid w:val="00841D50"/>
    <w:rsid w:val="008429FD"/>
    <w:rsid w:val="00842C3A"/>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5AE"/>
    <w:rsid w:val="00853656"/>
    <w:rsid w:val="008536D7"/>
    <w:rsid w:val="008537F8"/>
    <w:rsid w:val="0085394A"/>
    <w:rsid w:val="0085398C"/>
    <w:rsid w:val="008543FC"/>
    <w:rsid w:val="008552F6"/>
    <w:rsid w:val="00855645"/>
    <w:rsid w:val="00856195"/>
    <w:rsid w:val="00856E54"/>
    <w:rsid w:val="00856EF1"/>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5BEF"/>
    <w:rsid w:val="008C6159"/>
    <w:rsid w:val="008C6CC3"/>
    <w:rsid w:val="008C6F2D"/>
    <w:rsid w:val="008C7D61"/>
    <w:rsid w:val="008D147B"/>
    <w:rsid w:val="008D2045"/>
    <w:rsid w:val="008D222E"/>
    <w:rsid w:val="008D2319"/>
    <w:rsid w:val="008D31F9"/>
    <w:rsid w:val="008D36FD"/>
    <w:rsid w:val="008D3876"/>
    <w:rsid w:val="008D38AF"/>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929"/>
    <w:rsid w:val="008E611E"/>
    <w:rsid w:val="008E6AA8"/>
    <w:rsid w:val="008E71B5"/>
    <w:rsid w:val="008E750E"/>
    <w:rsid w:val="008E7BA4"/>
    <w:rsid w:val="008F0349"/>
    <w:rsid w:val="008F04D3"/>
    <w:rsid w:val="008F130D"/>
    <w:rsid w:val="008F18F0"/>
    <w:rsid w:val="008F2353"/>
    <w:rsid w:val="008F2BE6"/>
    <w:rsid w:val="008F35F5"/>
    <w:rsid w:val="008F3BC6"/>
    <w:rsid w:val="008F3F92"/>
    <w:rsid w:val="008F41A6"/>
    <w:rsid w:val="008F587F"/>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361F"/>
    <w:rsid w:val="00923D70"/>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2E7"/>
    <w:rsid w:val="009666AD"/>
    <w:rsid w:val="009669BB"/>
    <w:rsid w:val="009669EF"/>
    <w:rsid w:val="00966AB0"/>
    <w:rsid w:val="0096749D"/>
    <w:rsid w:val="0097002D"/>
    <w:rsid w:val="00971AE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9F4"/>
    <w:rsid w:val="00984C59"/>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ECB"/>
    <w:rsid w:val="00992FAB"/>
    <w:rsid w:val="00993003"/>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EEA"/>
    <w:rsid w:val="009F5E46"/>
    <w:rsid w:val="009F6532"/>
    <w:rsid w:val="009F7E16"/>
    <w:rsid w:val="009F7E99"/>
    <w:rsid w:val="00A00666"/>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231"/>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5DCB"/>
    <w:rsid w:val="00A66366"/>
    <w:rsid w:val="00A6759C"/>
    <w:rsid w:val="00A6769C"/>
    <w:rsid w:val="00A67820"/>
    <w:rsid w:val="00A7059F"/>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32A"/>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05"/>
    <w:rsid w:val="00AA05EC"/>
    <w:rsid w:val="00AA06C3"/>
    <w:rsid w:val="00AA0898"/>
    <w:rsid w:val="00AA0953"/>
    <w:rsid w:val="00AA1081"/>
    <w:rsid w:val="00AA2232"/>
    <w:rsid w:val="00AA233B"/>
    <w:rsid w:val="00AA325B"/>
    <w:rsid w:val="00AA364C"/>
    <w:rsid w:val="00AA3CFA"/>
    <w:rsid w:val="00AA4162"/>
    <w:rsid w:val="00AA4761"/>
    <w:rsid w:val="00AA5EE0"/>
    <w:rsid w:val="00AA6083"/>
    <w:rsid w:val="00AA6AD7"/>
    <w:rsid w:val="00AA6B8F"/>
    <w:rsid w:val="00AA6C97"/>
    <w:rsid w:val="00AB0248"/>
    <w:rsid w:val="00AB037A"/>
    <w:rsid w:val="00AB03FA"/>
    <w:rsid w:val="00AB0C52"/>
    <w:rsid w:val="00AB1470"/>
    <w:rsid w:val="00AB2549"/>
    <w:rsid w:val="00AB2FEE"/>
    <w:rsid w:val="00AB426F"/>
    <w:rsid w:val="00AB4CBD"/>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F3B"/>
    <w:rsid w:val="00AD42D9"/>
    <w:rsid w:val="00AD4EDA"/>
    <w:rsid w:val="00AD5FFF"/>
    <w:rsid w:val="00AD636C"/>
    <w:rsid w:val="00AD7193"/>
    <w:rsid w:val="00AD73AE"/>
    <w:rsid w:val="00AD7879"/>
    <w:rsid w:val="00AE053A"/>
    <w:rsid w:val="00AE0741"/>
    <w:rsid w:val="00AE07B1"/>
    <w:rsid w:val="00AE18A6"/>
    <w:rsid w:val="00AE1CAB"/>
    <w:rsid w:val="00AE1D7E"/>
    <w:rsid w:val="00AE2357"/>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EFD"/>
    <w:rsid w:val="00B40413"/>
    <w:rsid w:val="00B407A9"/>
    <w:rsid w:val="00B41877"/>
    <w:rsid w:val="00B41F43"/>
    <w:rsid w:val="00B4234F"/>
    <w:rsid w:val="00B42694"/>
    <w:rsid w:val="00B427BD"/>
    <w:rsid w:val="00B4291C"/>
    <w:rsid w:val="00B43DA0"/>
    <w:rsid w:val="00B4442D"/>
    <w:rsid w:val="00B450B4"/>
    <w:rsid w:val="00B452E3"/>
    <w:rsid w:val="00B45B80"/>
    <w:rsid w:val="00B46302"/>
    <w:rsid w:val="00B46907"/>
    <w:rsid w:val="00B46951"/>
    <w:rsid w:val="00B47079"/>
    <w:rsid w:val="00B50254"/>
    <w:rsid w:val="00B50285"/>
    <w:rsid w:val="00B50698"/>
    <w:rsid w:val="00B50EFE"/>
    <w:rsid w:val="00B51141"/>
    <w:rsid w:val="00B51A5F"/>
    <w:rsid w:val="00B51FEF"/>
    <w:rsid w:val="00B5259D"/>
    <w:rsid w:val="00B542F6"/>
    <w:rsid w:val="00B544EA"/>
    <w:rsid w:val="00B5510E"/>
    <w:rsid w:val="00B5642F"/>
    <w:rsid w:val="00B56B0F"/>
    <w:rsid w:val="00B56DF8"/>
    <w:rsid w:val="00B56EE2"/>
    <w:rsid w:val="00B5769C"/>
    <w:rsid w:val="00B57E3E"/>
    <w:rsid w:val="00B603EE"/>
    <w:rsid w:val="00B6253A"/>
    <w:rsid w:val="00B62BD5"/>
    <w:rsid w:val="00B62C82"/>
    <w:rsid w:val="00B63430"/>
    <w:rsid w:val="00B634EA"/>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25"/>
    <w:rsid w:val="00B74D57"/>
    <w:rsid w:val="00B750E2"/>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716D"/>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6B9D"/>
    <w:rsid w:val="00BC6E28"/>
    <w:rsid w:val="00BC7608"/>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90C"/>
    <w:rsid w:val="00BD6991"/>
    <w:rsid w:val="00BD69EF"/>
    <w:rsid w:val="00BD6B51"/>
    <w:rsid w:val="00BD70BA"/>
    <w:rsid w:val="00BD7259"/>
    <w:rsid w:val="00BD773B"/>
    <w:rsid w:val="00BD77BE"/>
    <w:rsid w:val="00BD7D87"/>
    <w:rsid w:val="00BD7F17"/>
    <w:rsid w:val="00BE0151"/>
    <w:rsid w:val="00BE04E9"/>
    <w:rsid w:val="00BE0930"/>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9A1"/>
    <w:rsid w:val="00BF4C67"/>
    <w:rsid w:val="00BF64AE"/>
    <w:rsid w:val="00BF6A81"/>
    <w:rsid w:val="00BF7018"/>
    <w:rsid w:val="00BF729C"/>
    <w:rsid w:val="00BF74BC"/>
    <w:rsid w:val="00C00207"/>
    <w:rsid w:val="00C004FA"/>
    <w:rsid w:val="00C006CE"/>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F44"/>
    <w:rsid w:val="00C22FF8"/>
    <w:rsid w:val="00C23E21"/>
    <w:rsid w:val="00C2417B"/>
    <w:rsid w:val="00C24869"/>
    <w:rsid w:val="00C24D9D"/>
    <w:rsid w:val="00C25BAB"/>
    <w:rsid w:val="00C25FDA"/>
    <w:rsid w:val="00C26115"/>
    <w:rsid w:val="00C261D3"/>
    <w:rsid w:val="00C266FF"/>
    <w:rsid w:val="00C27119"/>
    <w:rsid w:val="00C3058E"/>
    <w:rsid w:val="00C307EB"/>
    <w:rsid w:val="00C31142"/>
    <w:rsid w:val="00C318FD"/>
    <w:rsid w:val="00C32029"/>
    <w:rsid w:val="00C32642"/>
    <w:rsid w:val="00C32A29"/>
    <w:rsid w:val="00C32DB5"/>
    <w:rsid w:val="00C33432"/>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191A"/>
    <w:rsid w:val="00CB2709"/>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60E"/>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F15"/>
    <w:rsid w:val="00D022A6"/>
    <w:rsid w:val="00D02631"/>
    <w:rsid w:val="00D02A73"/>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067"/>
    <w:rsid w:val="00D24653"/>
    <w:rsid w:val="00D24CD9"/>
    <w:rsid w:val="00D25460"/>
    <w:rsid w:val="00D2687F"/>
    <w:rsid w:val="00D26AC6"/>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6B5"/>
    <w:rsid w:val="00D46BF4"/>
    <w:rsid w:val="00D46FC5"/>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87"/>
    <w:rsid w:val="00D95302"/>
    <w:rsid w:val="00D9567A"/>
    <w:rsid w:val="00D95B5B"/>
    <w:rsid w:val="00D96F59"/>
    <w:rsid w:val="00D96F78"/>
    <w:rsid w:val="00D972CB"/>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F78"/>
    <w:rsid w:val="00DC414B"/>
    <w:rsid w:val="00DC4574"/>
    <w:rsid w:val="00DC466C"/>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B92"/>
    <w:rsid w:val="00E0219E"/>
    <w:rsid w:val="00E02E21"/>
    <w:rsid w:val="00E03D2D"/>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764"/>
    <w:rsid w:val="00E15CE7"/>
    <w:rsid w:val="00E16199"/>
    <w:rsid w:val="00E16A59"/>
    <w:rsid w:val="00E20621"/>
    <w:rsid w:val="00E206AE"/>
    <w:rsid w:val="00E2302A"/>
    <w:rsid w:val="00E23DA0"/>
    <w:rsid w:val="00E24183"/>
    <w:rsid w:val="00E24FF2"/>
    <w:rsid w:val="00E25384"/>
    <w:rsid w:val="00E25831"/>
    <w:rsid w:val="00E26731"/>
    <w:rsid w:val="00E267F5"/>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D41"/>
    <w:rsid w:val="00E42717"/>
    <w:rsid w:val="00E42B10"/>
    <w:rsid w:val="00E42C77"/>
    <w:rsid w:val="00E42FD0"/>
    <w:rsid w:val="00E43539"/>
    <w:rsid w:val="00E43E4C"/>
    <w:rsid w:val="00E443EC"/>
    <w:rsid w:val="00E44489"/>
    <w:rsid w:val="00E44F17"/>
    <w:rsid w:val="00E45215"/>
    <w:rsid w:val="00E45404"/>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AF4"/>
    <w:rsid w:val="00EA0DA1"/>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2C00"/>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AE4"/>
    <w:rsid w:val="00F60FD2"/>
    <w:rsid w:val="00F61120"/>
    <w:rsid w:val="00F61C4E"/>
    <w:rsid w:val="00F61E59"/>
    <w:rsid w:val="00F61FFD"/>
    <w:rsid w:val="00F62D4B"/>
    <w:rsid w:val="00F62F94"/>
    <w:rsid w:val="00F63016"/>
    <w:rsid w:val="00F63070"/>
    <w:rsid w:val="00F646DF"/>
    <w:rsid w:val="00F65279"/>
    <w:rsid w:val="00F654CB"/>
    <w:rsid w:val="00F66022"/>
    <w:rsid w:val="00F6615D"/>
    <w:rsid w:val="00F66181"/>
    <w:rsid w:val="00F71B48"/>
    <w:rsid w:val="00F726B7"/>
    <w:rsid w:val="00F73995"/>
    <w:rsid w:val="00F7410B"/>
    <w:rsid w:val="00F752DD"/>
    <w:rsid w:val="00F75FA9"/>
    <w:rsid w:val="00F7686A"/>
    <w:rsid w:val="00F77E7C"/>
    <w:rsid w:val="00F80C9B"/>
    <w:rsid w:val="00F80CC9"/>
    <w:rsid w:val="00F812A3"/>
    <w:rsid w:val="00F81944"/>
    <w:rsid w:val="00F81A5E"/>
    <w:rsid w:val="00F81E9D"/>
    <w:rsid w:val="00F82E35"/>
    <w:rsid w:val="00F835CF"/>
    <w:rsid w:val="00F839ED"/>
    <w:rsid w:val="00F83F7B"/>
    <w:rsid w:val="00F84EA3"/>
    <w:rsid w:val="00F85416"/>
    <w:rsid w:val="00F8644B"/>
    <w:rsid w:val="00F87480"/>
    <w:rsid w:val="00F87923"/>
    <w:rsid w:val="00F87BF9"/>
    <w:rsid w:val="00F901F9"/>
    <w:rsid w:val="00F90222"/>
    <w:rsid w:val="00F90F36"/>
    <w:rsid w:val="00F90FC4"/>
    <w:rsid w:val="00F92A60"/>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987"/>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6969</Words>
  <Characters>39726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10</cp:revision>
  <cp:lastPrinted>2019-03-04T23:20:00Z</cp:lastPrinted>
  <dcterms:created xsi:type="dcterms:W3CDTF">2023-03-16T20:21:00Z</dcterms:created>
  <dcterms:modified xsi:type="dcterms:W3CDTF">2023-03-16T22:31:00Z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