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del w:id="0" w:author="Sobel, David" w:date="2023-04-19T14:46:00Z"/>
          <w:rFonts w:ascii="Times New Roman" w:hAnsi="Times New Roman" w:cs="Times New Roman"/>
          <w:sz w:val="24"/>
          <w:szCs w:val="24"/>
        </w:rPr>
      </w:pPr>
    </w:p>
    <w:p w14:paraId="72F1689A" w14:textId="77777777" w:rsidR="00114C47" w:rsidRPr="001E2FC1" w:rsidRDefault="00114C47" w:rsidP="00114C47">
      <w:pPr>
        <w:rPr>
          <w:del w:id="1" w:author="Sobel, David" w:date="2023-04-19T14:46:00Z"/>
          <w:rFonts w:ascii="Times New Roman" w:hAnsi="Times New Roman" w:cs="Times New Roman"/>
          <w:sz w:val="24"/>
          <w:szCs w:val="24"/>
        </w:rPr>
      </w:pPr>
    </w:p>
    <w:p w14:paraId="3246E30B" w14:textId="77777777" w:rsidR="00114C47" w:rsidRPr="001E2FC1" w:rsidRDefault="00114C47" w:rsidP="00114C47">
      <w:pPr>
        <w:rPr>
          <w:del w:id="2" w:author="Sobel, David" w:date="2023-04-19T14:46:00Z"/>
          <w:rFonts w:ascii="Times New Roman" w:hAnsi="Times New Roman" w:cs="Times New Roman"/>
          <w:sz w:val="24"/>
          <w:szCs w:val="24"/>
        </w:rPr>
      </w:pPr>
    </w:p>
    <w:p w14:paraId="6480E3A7" w14:textId="77777777" w:rsidR="00114C47" w:rsidRPr="001E2FC1" w:rsidRDefault="00114C47" w:rsidP="00114C47">
      <w:pPr>
        <w:rPr>
          <w:del w:id="3" w:author="Sobel, David" w:date="2023-04-19T14:46:00Z"/>
          <w:rFonts w:ascii="Times New Roman" w:hAnsi="Times New Roman" w:cs="Times New Roman"/>
          <w:sz w:val="24"/>
          <w:szCs w:val="24"/>
        </w:rPr>
      </w:pPr>
    </w:p>
    <w:p w14:paraId="3FAA6286" w14:textId="77777777" w:rsidR="00114C47" w:rsidRDefault="00114C47" w:rsidP="00114C47">
      <w:pPr>
        <w:jc w:val="center"/>
        <w:rPr>
          <w:del w:id="4" w:author="Sobel, David" w:date="2023-04-19T14:46:00Z"/>
          <w:rFonts w:ascii="Times New Roman" w:hAnsi="Times New Roman" w:cs="Times New Roman"/>
          <w:sz w:val="24"/>
          <w:szCs w:val="24"/>
        </w:rPr>
      </w:pPr>
    </w:p>
    <w:p w14:paraId="069274E4" w14:textId="1EE8D5AA" w:rsidR="00114C47" w:rsidRPr="0015239E" w:rsidRDefault="00590FC5" w:rsidP="006857E6">
      <w:pPr>
        <w:spacing w:after="0" w:line="480" w:lineRule="auto"/>
        <w:jc w:val="center"/>
        <w:rPr>
          <w:rFonts w:ascii="Times New Roman" w:hAnsi="Times New Roman" w:cs="Times New Roman"/>
          <w:sz w:val="24"/>
          <w:szCs w:val="24"/>
        </w:rPr>
        <w:pPrChange w:id="5" w:author="Sobel, David" w:date="2023-04-19T14:46:00Z">
          <w:pPr>
            <w:jc w:val="center"/>
          </w:pPr>
        </w:pPrChange>
      </w:pPr>
      <w:del w:id="6" w:author="Sobel, David" w:date="2023-04-12T12:12:00Z">
        <w:r>
          <w:rPr>
            <w:rFonts w:ascii="Times New Roman" w:hAnsi="Times New Roman" w:cs="Times New Roman"/>
            <w:sz w:val="24"/>
            <w:szCs w:val="24"/>
          </w:rPr>
          <w:delText>Don’t throw the</w:delText>
        </w:r>
      </w:del>
      <w:ins w:id="7" w:author="Sobel, David" w:date="2023-04-18T14:37:00Z">
        <w:r w:rsidR="002577B9">
          <w:rPr>
            <w:rFonts w:ascii="Times New Roman" w:hAnsi="Times New Roman" w:cs="Times New Roman"/>
            <w:sz w:val="24"/>
            <w:szCs w:val="24"/>
          </w:rPr>
          <w:t>Don’t throw t</w:t>
        </w:r>
      </w:ins>
      <w:ins w:id="8" w:author="Sobel, David" w:date="2023-04-12T12:12:00Z">
        <w:r w:rsidR="003C337D">
          <w:rPr>
            <w:rFonts w:ascii="Times New Roman" w:hAnsi="Times New Roman" w:cs="Times New Roman"/>
            <w:sz w:val="24"/>
            <w:szCs w:val="24"/>
          </w:rPr>
          <w:t>he</w:t>
        </w:r>
      </w:ins>
      <w:r w:rsidR="00B921F5">
        <w:rPr>
          <w:rFonts w:ascii="Times New Roman" w:hAnsi="Times New Roman" w:cs="Times New Roman"/>
          <w:sz w:val="24"/>
          <w:szCs w:val="24"/>
        </w:rPr>
        <w:t xml:space="preserve"> </w:t>
      </w:r>
      <w:del w:id="9" w:author="Sobel, David" w:date="2023-04-19T14:46:00Z">
        <w:r w:rsidR="00B921F5">
          <w:rPr>
            <w:rFonts w:ascii="Times New Roman" w:hAnsi="Times New Roman" w:cs="Times New Roman"/>
            <w:sz w:val="24"/>
            <w:szCs w:val="24"/>
          </w:rPr>
          <w:delText>(</w:delText>
        </w:r>
      </w:del>
      <w:r w:rsidR="00B921F5">
        <w:rPr>
          <w:rFonts w:ascii="Times New Roman" w:hAnsi="Times New Roman" w:cs="Times New Roman"/>
          <w:sz w:val="24"/>
          <w:szCs w:val="24"/>
        </w:rPr>
        <w:t>associative</w:t>
      </w:r>
      <w:del w:id="10" w:author="Sobel, David" w:date="2023-04-19T14:46:00Z">
        <w:r w:rsidR="00B921F5">
          <w:rPr>
            <w:rFonts w:ascii="Times New Roman" w:hAnsi="Times New Roman" w:cs="Times New Roman"/>
            <w:sz w:val="24"/>
            <w:szCs w:val="24"/>
          </w:rPr>
          <w:delText>-learning)</w:delText>
        </w:r>
      </w:del>
      <w:r w:rsidR="00B921F5">
        <w:rPr>
          <w:rFonts w:ascii="Times New Roman" w:hAnsi="Times New Roman" w:cs="Times New Roman"/>
          <w:sz w:val="24"/>
          <w:szCs w:val="24"/>
        </w:rPr>
        <w:t xml:space="preserve"> baby </w:t>
      </w:r>
      <w:ins w:id="11" w:author="Sobel, David" w:date="2023-04-18T14:37:00Z">
        <w:r w:rsidR="00B921F5">
          <w:rPr>
            <w:rFonts w:ascii="Times New Roman" w:hAnsi="Times New Roman" w:cs="Times New Roman"/>
            <w:sz w:val="24"/>
            <w:szCs w:val="24"/>
          </w:rPr>
          <w:t xml:space="preserve">out with </w:t>
        </w:r>
      </w:ins>
      <w:ins w:id="12" w:author="Sobel, David" w:date="2023-04-12T12:12:00Z">
        <w:r w:rsidR="00B921F5">
          <w:rPr>
            <w:rFonts w:ascii="Times New Roman" w:hAnsi="Times New Roman" w:cs="Times New Roman"/>
            <w:sz w:val="24"/>
            <w:szCs w:val="24"/>
          </w:rPr>
          <w:t xml:space="preserve">the </w:t>
        </w:r>
      </w:ins>
      <w:del w:id="13" w:author="Sobel, David" w:date="2023-04-12T12:12:00Z">
        <w:r w:rsidR="00CD5086" w:rsidDel="003C337D">
          <w:rPr>
            <w:rFonts w:ascii="Times New Roman" w:hAnsi="Times New Roman" w:cs="Times New Roman"/>
            <w:sz w:val="24"/>
            <w:szCs w:val="24"/>
          </w:rPr>
          <w:delText xml:space="preserve">out with </w:delText>
        </w:r>
        <w:r w:rsidR="006857E6" w:rsidRPr="00CD5086" w:rsidDel="003C337D">
          <w:rPr>
            <w:rFonts w:ascii="Times New Roman" w:hAnsi="Times New Roman" w:cs="Times New Roman"/>
            <w:sz w:val="24"/>
            <w:szCs w:val="24"/>
          </w:rPr>
          <w:delText xml:space="preserve">the </w:delText>
        </w:r>
      </w:del>
      <w:ins w:id="14" w:author="Sobel, David" w:date="2023-04-19T14:46:00Z">
        <w:r w:rsidR="006857E6" w:rsidRPr="00CD5086">
          <w:rPr>
            <w:rFonts w:ascii="Times New Roman" w:hAnsi="Times New Roman" w:cs="Times New Roman"/>
            <w:sz w:val="24"/>
            <w:szCs w:val="24"/>
          </w:rPr>
          <w:t xml:space="preserve">Bayesian </w:t>
        </w:r>
      </w:ins>
      <w:r w:rsidR="00B921F5">
        <w:rPr>
          <w:rFonts w:ascii="Times New Roman" w:hAnsi="Times New Roman" w:cs="Times New Roman"/>
          <w:sz w:val="24"/>
          <w:szCs w:val="24"/>
        </w:rPr>
        <w:t>bathwater</w:t>
      </w:r>
      <w:ins w:id="15" w:author="Sobel, David" w:date="2023-04-19T14:46:00Z">
        <w:r w:rsidR="006857E6" w:rsidRPr="00CD5086">
          <w:rPr>
            <w:rFonts w:ascii="Times New Roman" w:hAnsi="Times New Roman" w:cs="Times New Roman"/>
            <w:sz w:val="24"/>
            <w:szCs w:val="24"/>
          </w:rPr>
          <w:t>:</w:t>
        </w:r>
        <w:r w:rsidR="006857E6">
          <w:rPr>
            <w:rFonts w:ascii="Times New Roman" w:hAnsi="Times New Roman" w:cs="Times New Roman"/>
            <w:sz w:val="24"/>
            <w:szCs w:val="24"/>
          </w:rPr>
          <w:t xml:space="preserve"> Children’s retrospective </w:t>
        </w:r>
      </w:ins>
      <w:del w:id="16" w:author="Sobel, David" w:date="2023-04-19T14:46:00Z">
        <w:r>
          <w:rPr>
            <w:rFonts w:ascii="Times New Roman" w:hAnsi="Times New Roman" w:cs="Times New Roman"/>
            <w:sz w:val="24"/>
            <w:szCs w:val="24"/>
          </w:rPr>
          <w:delText xml:space="preserve"> just yet</w:delText>
        </w:r>
        <w:r w:rsidR="00B921F5">
          <w:rPr>
            <w:rFonts w:ascii="Times New Roman" w:hAnsi="Times New Roman" w:cs="Times New Roman"/>
            <w:sz w:val="24"/>
            <w:szCs w:val="24"/>
          </w:rPr>
          <w:delText>:</w:delText>
        </w:r>
        <w:r w:rsidR="00114C47">
          <w:rPr>
            <w:rFonts w:ascii="Times New Roman" w:hAnsi="Times New Roman" w:cs="Times New Roman"/>
            <w:sz w:val="24"/>
            <w:szCs w:val="24"/>
          </w:rPr>
          <w:delText xml:space="preserve"> </w:delText>
        </w:r>
        <w:r w:rsidR="0015239E">
          <w:rPr>
            <w:rFonts w:ascii="Times New Roman" w:hAnsi="Times New Roman" w:cs="Times New Roman"/>
            <w:sz w:val="24"/>
            <w:szCs w:val="24"/>
          </w:rPr>
          <w:delText xml:space="preserve">Backwards-blocking </w:delText>
        </w:r>
      </w:del>
      <w:r w:rsidR="0015239E">
        <w:rPr>
          <w:rFonts w:ascii="Times New Roman" w:hAnsi="Times New Roman" w:cs="Times New Roman"/>
          <w:sz w:val="24"/>
          <w:szCs w:val="24"/>
        </w:rPr>
        <w:t xml:space="preserve">reasoning </w:t>
      </w:r>
      <w:ins w:id="17" w:author="Sobel, David" w:date="2023-04-19T14:46:00Z">
        <w:r w:rsidR="006857E6">
          <w:rPr>
            <w:rFonts w:ascii="Times New Roman" w:hAnsi="Times New Roman" w:cs="Times New Roman"/>
            <w:sz w:val="24"/>
            <w:szCs w:val="24"/>
          </w:rPr>
          <w:t>about</w:t>
        </w:r>
      </w:ins>
      <w:del w:id="18" w:author="Sobel, David" w:date="2023-04-19T14:46:00Z">
        <w:r w:rsidR="0015239E">
          <w:rPr>
            <w:rFonts w:ascii="Times New Roman" w:hAnsi="Times New Roman" w:cs="Times New Roman"/>
            <w:sz w:val="24"/>
            <w:szCs w:val="24"/>
          </w:rPr>
          <w:delText>with</w:delText>
        </w:r>
      </w:del>
      <w:r w:rsidR="0015239E">
        <w:rPr>
          <w:rFonts w:ascii="Times New Roman" w:hAnsi="Times New Roman" w:cs="Times New Roman"/>
          <w:sz w:val="24"/>
          <w:szCs w:val="24"/>
        </w:rPr>
        <w:t xml:space="preserve"> </w:t>
      </w:r>
      <w:r w:rsidR="0015239E">
        <w:rPr>
          <w:rFonts w:ascii="Times New Roman" w:hAnsi="Times New Roman"/>
          <w:sz w:val="24"/>
          <w:rPrChange w:id="19" w:author="Sobel, David" w:date="2023-04-19T14:46:00Z">
            <w:rPr>
              <w:rFonts w:ascii="Times New Roman" w:hAnsi="Times New Roman" w:cs="Times New Roman"/>
              <w:i/>
              <w:iCs/>
              <w:sz w:val="24"/>
              <w:szCs w:val="24"/>
            </w:rPr>
          </w:rPrChange>
        </w:rPr>
        <w:t xml:space="preserve">multiple </w:t>
      </w:r>
      <w:del w:id="20" w:author="Sobel, David" w:date="2023-04-19T14:46:00Z">
        <w:r w:rsidR="00E87944">
          <w:rPr>
            <w:rFonts w:ascii="Times New Roman" w:hAnsi="Times New Roman" w:cs="Times New Roman"/>
            <w:sz w:val="24"/>
            <w:szCs w:val="24"/>
          </w:rPr>
          <w:delText xml:space="preserve">potential </w:delText>
        </w:r>
      </w:del>
      <w:r w:rsidR="0015239E">
        <w:rPr>
          <w:rFonts w:ascii="Times New Roman" w:hAnsi="Times New Roman" w:cs="Times New Roman"/>
          <w:sz w:val="24"/>
          <w:szCs w:val="24"/>
        </w:rPr>
        <w:t xml:space="preserve">causes </w:t>
      </w:r>
      <w:ins w:id="21" w:author="Sobel, David" w:date="2023-04-19T14:46:00Z">
        <w:r w:rsidR="006857E6">
          <w:rPr>
            <w:rFonts w:ascii="Times New Roman" w:hAnsi="Times New Roman" w:cs="Times New Roman"/>
            <w:sz w:val="24"/>
            <w:szCs w:val="24"/>
          </w:rPr>
          <w:t>suggests multiple systems for causal inference</w:t>
        </w:r>
      </w:ins>
      <w:del w:id="22" w:author="Sobel, David" w:date="2023-04-19T14:46:00Z">
        <w:r w:rsidR="0015239E">
          <w:rPr>
            <w:rFonts w:ascii="Times New Roman" w:hAnsi="Times New Roman" w:cs="Times New Roman"/>
            <w:sz w:val="24"/>
            <w:szCs w:val="24"/>
          </w:rPr>
          <w:delText>in human children</w:delText>
        </w:r>
      </w:del>
    </w:p>
    <w:p w14:paraId="36DE0CDA" w14:textId="77777777" w:rsidR="006857E6" w:rsidRPr="0015239E" w:rsidRDefault="006857E6" w:rsidP="006857E6">
      <w:pPr>
        <w:spacing w:after="0" w:line="480" w:lineRule="auto"/>
        <w:jc w:val="center"/>
        <w:rPr>
          <w:ins w:id="23" w:author="Sobel, David" w:date="2023-04-19T14:46:00Z"/>
          <w:rFonts w:ascii="Times New Roman" w:hAnsi="Times New Roman" w:cs="Times New Roman"/>
          <w:sz w:val="24"/>
          <w:szCs w:val="24"/>
        </w:rPr>
      </w:pPr>
    </w:p>
    <w:p w14:paraId="3B9B09DF" w14:textId="46C40F21" w:rsidR="00114C47" w:rsidRDefault="00114C47" w:rsidP="006857E6">
      <w:pPr>
        <w:spacing w:after="0" w:line="480" w:lineRule="auto"/>
        <w:jc w:val="center"/>
        <w:rPr>
          <w:rFonts w:ascii="Times New Roman" w:hAnsi="Times New Roman" w:cs="Times New Roman"/>
          <w:sz w:val="24"/>
          <w:szCs w:val="24"/>
        </w:rPr>
        <w:pPrChange w:id="24" w:author="Sobel, David" w:date="2023-04-19T14:46:00Z">
          <w:pPr>
            <w:jc w:val="center"/>
          </w:pPr>
        </w:pPrChange>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w:t>
      </w:r>
      <w:r w:rsidR="0015239E">
        <w:rPr>
          <w:rFonts w:ascii="Times New Roman" w:hAnsi="Times New Roman" w:cs="Times New Roman"/>
          <w:sz w:val="24"/>
          <w:szCs w:val="24"/>
        </w:rPr>
        <w:t xml:space="preserve"> David </w:t>
      </w:r>
      <w:del w:id="25" w:author="Sobel, David" w:date="2023-04-19T14:46:00Z">
        <w:r w:rsidR="0015239E">
          <w:rPr>
            <w:rFonts w:ascii="Times New Roman" w:hAnsi="Times New Roman" w:cs="Times New Roman"/>
            <w:sz w:val="24"/>
            <w:szCs w:val="24"/>
          </w:rPr>
          <w:delText>M. Sobel</w:delText>
        </w:r>
        <w:r w:rsidR="0015239E">
          <w:rPr>
            <w:rFonts w:ascii="Times New Roman" w:hAnsi="Times New Roman" w:cs="Times New Roman"/>
            <w:sz w:val="24"/>
            <w:szCs w:val="24"/>
            <w:vertAlign w:val="superscript"/>
          </w:rPr>
          <w:delText>2</w:delText>
        </w:r>
        <w:r>
          <w:rPr>
            <w:rFonts w:ascii="Times New Roman" w:hAnsi="Times New Roman" w:cs="Times New Roman"/>
            <w:sz w:val="24"/>
            <w:szCs w:val="24"/>
          </w:rPr>
          <w:delText xml:space="preserve"> David </w:delText>
        </w:r>
      </w:del>
      <w:r>
        <w:rPr>
          <w:rFonts w:ascii="Times New Roman" w:hAnsi="Times New Roman" w:cs="Times New Roman"/>
          <w:sz w:val="24"/>
          <w:szCs w:val="24"/>
        </w:rPr>
        <w:t>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ins w:id="26" w:author="Sobel, David" w:date="2023-04-19T14:46:00Z">
        <w:r w:rsidR="006857E6">
          <w:rPr>
            <w:rFonts w:ascii="Times New Roman" w:hAnsi="Times New Roman" w:cs="Times New Roman"/>
            <w:sz w:val="24"/>
            <w:szCs w:val="24"/>
          </w:rPr>
          <w:t>, David M. Sobel</w:t>
        </w:r>
        <w:r w:rsidR="006857E6">
          <w:rPr>
            <w:rFonts w:ascii="Times New Roman" w:hAnsi="Times New Roman" w:cs="Times New Roman"/>
            <w:sz w:val="24"/>
            <w:szCs w:val="24"/>
            <w:vertAlign w:val="superscript"/>
          </w:rPr>
          <w:t>2</w:t>
        </w:r>
      </w:ins>
      <w:del w:id="27" w:author="Sobel, David" w:date="2023-04-19T14:46:00Z">
        <w:r>
          <w:rPr>
            <w:rFonts w:ascii="Times New Roman" w:hAnsi="Times New Roman" w:cs="Times New Roman"/>
            <w:sz w:val="24"/>
            <w:szCs w:val="24"/>
          </w:rPr>
          <w:delText xml:space="preserve"> </w:delText>
        </w:r>
      </w:del>
    </w:p>
    <w:p w14:paraId="45D68EF2" w14:textId="77777777" w:rsidR="00114C47" w:rsidRPr="00F25EBC" w:rsidRDefault="00114C47" w:rsidP="006857E6">
      <w:pPr>
        <w:spacing w:after="0" w:line="480" w:lineRule="auto"/>
        <w:jc w:val="center"/>
        <w:rPr>
          <w:rFonts w:ascii="Times New Roman" w:hAnsi="Times New Roman" w:cs="Times New Roman"/>
          <w:sz w:val="24"/>
          <w:szCs w:val="24"/>
        </w:rPr>
        <w:pPrChange w:id="28" w:author="Sobel, David" w:date="2023-04-19T14:46:00Z">
          <w:pPr>
            <w:jc w:val="center"/>
          </w:pPr>
        </w:pPrChange>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336B912" w14:textId="77777777" w:rsidR="00114C47" w:rsidRDefault="00114C47" w:rsidP="00114C47">
      <w:pPr>
        <w:rPr>
          <w:del w:id="29" w:author="Sobel, David" w:date="2023-04-19T14:46:00Z"/>
          <w:rFonts w:ascii="Times New Roman" w:hAnsi="Times New Roman" w:cs="Times New Roman"/>
          <w:sz w:val="24"/>
          <w:szCs w:val="24"/>
        </w:rPr>
      </w:pPr>
    </w:p>
    <w:p w14:paraId="7566DB9A" w14:textId="77777777" w:rsidR="00114C47" w:rsidRDefault="00114C47" w:rsidP="00114C47">
      <w:pPr>
        <w:rPr>
          <w:del w:id="30" w:author="Sobel, David" w:date="2023-04-19T14:46:00Z"/>
          <w:rFonts w:ascii="Times New Roman" w:hAnsi="Times New Roman" w:cs="Times New Roman"/>
          <w:sz w:val="24"/>
          <w:szCs w:val="24"/>
        </w:rPr>
      </w:pPr>
    </w:p>
    <w:p w14:paraId="06038AA6" w14:textId="77777777" w:rsidR="00114C47" w:rsidRDefault="00114C47" w:rsidP="00114C47">
      <w:pPr>
        <w:rPr>
          <w:del w:id="31" w:author="Sobel, David" w:date="2023-04-19T14:46:00Z"/>
          <w:rFonts w:ascii="Times New Roman" w:hAnsi="Times New Roman" w:cs="Times New Roman"/>
          <w:sz w:val="24"/>
          <w:szCs w:val="24"/>
        </w:rPr>
      </w:pPr>
    </w:p>
    <w:p w14:paraId="50EAC4C4" w14:textId="77777777" w:rsidR="00114C47" w:rsidRDefault="00114C47" w:rsidP="00114C47">
      <w:pPr>
        <w:rPr>
          <w:del w:id="32" w:author="Sobel, David" w:date="2023-04-19T14:46:00Z"/>
          <w:rFonts w:ascii="Times New Roman" w:hAnsi="Times New Roman" w:cs="Times New Roman"/>
          <w:sz w:val="24"/>
          <w:szCs w:val="24"/>
        </w:rPr>
      </w:pPr>
    </w:p>
    <w:p w14:paraId="598B7176" w14:textId="77777777" w:rsidR="00114C47" w:rsidRDefault="00114C47" w:rsidP="00114C47">
      <w:pPr>
        <w:rPr>
          <w:del w:id="33" w:author="Sobel, David" w:date="2023-04-19T14:46:00Z"/>
          <w:rFonts w:ascii="Times New Roman" w:hAnsi="Times New Roman" w:cs="Times New Roman"/>
          <w:sz w:val="24"/>
          <w:szCs w:val="24"/>
        </w:rPr>
      </w:pPr>
    </w:p>
    <w:p w14:paraId="558CA909" w14:textId="77777777" w:rsidR="00114C47" w:rsidRDefault="00114C47" w:rsidP="00114C47">
      <w:pPr>
        <w:rPr>
          <w:del w:id="34" w:author="Sobel, David" w:date="2023-04-19T14:46:00Z"/>
          <w:rFonts w:ascii="Times New Roman" w:hAnsi="Times New Roman" w:cs="Times New Roman"/>
          <w:sz w:val="24"/>
          <w:szCs w:val="24"/>
        </w:rPr>
      </w:pPr>
    </w:p>
    <w:p w14:paraId="103DB110" w14:textId="77777777" w:rsidR="00114C47" w:rsidRDefault="00114C47" w:rsidP="006857E6">
      <w:pPr>
        <w:spacing w:after="0" w:line="480" w:lineRule="auto"/>
        <w:rPr>
          <w:rFonts w:ascii="Times New Roman" w:hAnsi="Times New Roman" w:cs="Times New Roman"/>
          <w:sz w:val="24"/>
          <w:szCs w:val="24"/>
        </w:rPr>
        <w:pPrChange w:id="35" w:author="Sobel, David" w:date="2023-04-19T14:46:00Z">
          <w:pPr/>
        </w:pPrChange>
      </w:pPr>
    </w:p>
    <w:p w14:paraId="29BE70C8" w14:textId="77777777" w:rsidR="00114C47" w:rsidRDefault="00114C47" w:rsidP="006857E6">
      <w:pPr>
        <w:spacing w:after="0" w:line="480" w:lineRule="auto"/>
        <w:rPr>
          <w:rFonts w:ascii="Times New Roman" w:hAnsi="Times New Roman" w:cs="Times New Roman"/>
          <w:sz w:val="24"/>
          <w:szCs w:val="24"/>
        </w:rPr>
        <w:pPrChange w:id="36" w:author="Sobel, David" w:date="2023-04-19T14:46:00Z">
          <w:pPr>
            <w:spacing w:line="480" w:lineRule="auto"/>
            <w:contextualSpacing/>
          </w:pPr>
        </w:pPrChange>
      </w:pPr>
    </w:p>
    <w:p w14:paraId="09F96474" w14:textId="77777777" w:rsidR="00114C47" w:rsidRDefault="00114C47" w:rsidP="006857E6">
      <w:pPr>
        <w:spacing w:after="0" w:line="480" w:lineRule="auto"/>
        <w:rPr>
          <w:sz w:val="24"/>
          <w:szCs w:val="24"/>
        </w:rPr>
        <w:pPrChange w:id="37" w:author="Sobel, David" w:date="2023-04-19T14:46:00Z">
          <w:pPr>
            <w:spacing w:after="0" w:line="240" w:lineRule="auto"/>
          </w:pPr>
        </w:pPrChange>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3F8F67AB" w14:textId="77777777" w:rsidR="00114C47" w:rsidRDefault="00114C47" w:rsidP="006857E6">
      <w:pPr>
        <w:spacing w:after="0" w:line="480" w:lineRule="auto"/>
        <w:rPr>
          <w:rFonts w:ascii="Times New Roman" w:hAnsi="Times New Roman" w:cs="Times New Roman"/>
          <w:sz w:val="24"/>
          <w:szCs w:val="24"/>
        </w:rPr>
        <w:pPrChange w:id="38" w:author="Sobel, David" w:date="2023-04-19T14:46:00Z">
          <w:pPr/>
        </w:pPrChange>
      </w:pPr>
    </w:p>
    <w:p w14:paraId="7B88E76E" w14:textId="77777777" w:rsidR="00114C47" w:rsidRDefault="00114C47" w:rsidP="006857E6">
      <w:pPr>
        <w:spacing w:after="0" w:line="480" w:lineRule="auto"/>
        <w:rPr>
          <w:rFonts w:ascii="Times New Roman" w:hAnsi="Times New Roman" w:cs="Times New Roman"/>
          <w:sz w:val="24"/>
          <w:szCs w:val="24"/>
        </w:rPr>
        <w:pPrChange w:id="39" w:author="Sobel, David" w:date="2023-04-19T14:46:00Z">
          <w:pPr/>
        </w:pPrChange>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494B0646" w14:textId="77777777" w:rsidR="006857E6" w:rsidRDefault="006857E6" w:rsidP="006857E6">
      <w:pPr>
        <w:spacing w:after="0" w:line="480" w:lineRule="auto"/>
        <w:rPr>
          <w:ins w:id="40" w:author="Sobel, David" w:date="2023-04-19T14:46:00Z"/>
          <w:rFonts w:ascii="Times New Roman" w:hAnsi="Times New Roman" w:cs="Times New Roman"/>
          <w:sz w:val="24"/>
          <w:szCs w:val="24"/>
        </w:rPr>
      </w:pPr>
    </w:p>
    <w:p w14:paraId="4E235EC5" w14:textId="77777777" w:rsidR="00114C47" w:rsidRDefault="00114C47" w:rsidP="006857E6">
      <w:pPr>
        <w:spacing w:after="0" w:line="480" w:lineRule="auto"/>
        <w:rPr>
          <w:rFonts w:ascii="Times New Roman" w:hAnsi="Times New Roman" w:cs="Times New Roman"/>
          <w:sz w:val="24"/>
          <w:szCs w:val="24"/>
        </w:rPr>
        <w:pPrChange w:id="41" w:author="Sobel, David" w:date="2023-04-19T14:46:00Z">
          <w:pPr/>
        </w:pPrChange>
      </w:pPr>
      <w:r w:rsidRPr="00594F16">
        <w:rPr>
          <w:rFonts w:ascii="Times New Roman" w:hAnsi="Times New Roman" w:cs="Times New Roman"/>
          <w:sz w:val="24"/>
          <w:szCs w:val="24"/>
        </w:rPr>
        <w:t>Conflicts of interests: none</w:t>
      </w:r>
    </w:p>
    <w:p w14:paraId="56C697B6" w14:textId="77777777" w:rsidR="006857E6" w:rsidRDefault="00114C47">
      <w:pPr>
        <w:rPr>
          <w:ins w:id="42" w:author="Sobel, David" w:date="2023-04-19T14:46:00Z"/>
          <w:rFonts w:ascii="Times New Roman" w:hAnsi="Times New Roman" w:cs="Times New Roman"/>
          <w:sz w:val="24"/>
          <w:szCs w:val="24"/>
        </w:rPr>
      </w:pPr>
      <w:r>
        <w:rPr>
          <w:rFonts w:ascii="Times New Roman" w:hAnsi="Times New Roman" w:cs="Times New Roman"/>
          <w:sz w:val="24"/>
          <w:szCs w:val="24"/>
        </w:rPr>
        <w:br w:type="page"/>
      </w:r>
    </w:p>
    <w:p w14:paraId="40188C87" w14:textId="77777777" w:rsidR="002577B9" w:rsidRDefault="002577B9" w:rsidP="002577B9">
      <w:pPr>
        <w:spacing w:after="0" w:line="480" w:lineRule="auto"/>
        <w:jc w:val="center"/>
        <w:rPr>
          <w:ins w:id="43" w:author="Sobel, David" w:date="2023-04-18T14:37:00Z"/>
          <w:rFonts w:ascii="Times New Roman" w:hAnsi="Times New Roman" w:cs="Times New Roman"/>
          <w:sz w:val="24"/>
          <w:szCs w:val="24"/>
        </w:rPr>
      </w:pPr>
      <w:ins w:id="44" w:author="Sobel, David" w:date="2023-04-18T14:37:00Z">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ins>
    </w:p>
    <w:p w14:paraId="1399DDD9" w14:textId="1ED72E51" w:rsidR="00DB3FDB" w:rsidDel="002577B9" w:rsidRDefault="00DB3FDB" w:rsidP="00DB3FDB">
      <w:pPr>
        <w:spacing w:after="0" w:line="480" w:lineRule="auto"/>
        <w:jc w:val="center"/>
        <w:rPr>
          <w:del w:id="45" w:author="Sobel, David" w:date="2023-04-18T14:37:00Z"/>
          <w:rFonts w:ascii="Times New Roman" w:hAnsi="Times New Roman" w:cs="Times New Roman"/>
          <w:sz w:val="24"/>
          <w:szCs w:val="24"/>
        </w:rPr>
      </w:pPr>
      <w:del w:id="46" w:author="Sobel, David" w:date="2023-04-18T14:37:00Z">
        <w:r w:rsidDel="002577B9">
          <w:rPr>
            <w:rFonts w:ascii="Times New Roman" w:hAnsi="Times New Roman" w:cs="Times New Roman"/>
            <w:sz w:val="24"/>
            <w:szCs w:val="24"/>
          </w:rPr>
          <w:delText>The associative baby and the Bayesian bathwater: Children’s retrospective reasoning about multiple causes suggests multiple systems for causal inference</w:delText>
        </w:r>
      </w:del>
    </w:p>
    <w:p w14:paraId="10E07C97" w14:textId="0BB2D3F5" w:rsidR="00DB3FDB" w:rsidRPr="00D05D4D" w:rsidRDefault="00DB3FDB" w:rsidP="00DB3FDB">
      <w:pPr>
        <w:spacing w:after="0" w:line="480" w:lineRule="auto"/>
        <w:jc w:val="center"/>
        <w:rPr>
          <w:ins w:id="47" w:author="Sobel, David" w:date="2023-04-19T14:46:00Z"/>
          <w:rFonts w:ascii="Times New Roman" w:hAnsi="Times New Roman" w:cs="Times New Roman"/>
          <w:sz w:val="24"/>
          <w:szCs w:val="24"/>
        </w:rPr>
      </w:pPr>
      <w:ins w:id="48" w:author="Sobel, David" w:date="2023-04-19T14:46:00Z">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ins>
    </w:p>
    <w:p w14:paraId="7A440405" w14:textId="45CAC8A3" w:rsidR="00673D12" w:rsidRDefault="00937EEE" w:rsidP="00DB3FDB">
      <w:pPr>
        <w:spacing w:after="0" w:line="480" w:lineRule="auto"/>
        <w:jc w:val="center"/>
        <w:rPr>
          <w:rFonts w:ascii="Times New Roman" w:hAnsi="Times New Roman" w:cs="Times New Roman"/>
          <w:sz w:val="24"/>
          <w:szCs w:val="24"/>
        </w:rPr>
        <w:pPrChange w:id="49" w:author="Sobel, David" w:date="2023-04-19T14:46:00Z">
          <w:pPr>
            <w:jc w:val="center"/>
          </w:pPr>
        </w:pPrChange>
      </w:pPr>
      <w:r>
        <w:rPr>
          <w:rFonts w:ascii="Times New Roman" w:hAnsi="Times New Roman" w:cs="Times New Roman"/>
          <w:sz w:val="24"/>
          <w:szCs w:val="24"/>
        </w:rPr>
        <w:t>Abstract</w:t>
      </w:r>
    </w:p>
    <w:p w14:paraId="3A2EC12C" w14:textId="425C0882" w:rsidR="002577B9" w:rsidRDefault="00F54156" w:rsidP="00D40BAC">
      <w:pPr>
        <w:spacing w:line="480" w:lineRule="auto"/>
        <w:ind w:firstLine="720"/>
        <w:contextualSpacing/>
        <w:rPr>
          <w:ins w:id="50" w:author="Sobel, David" w:date="2023-04-18T14:34:00Z"/>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 xml:space="preserve">ability that enables </w:t>
      </w:r>
      <w:ins w:id="51" w:author="Sobel, David" w:date="2023-04-19T14:46:00Z">
        <w:r w:rsidR="00D40BAC" w:rsidRPr="00F54156">
          <w:rPr>
            <w:rFonts w:ascii="Times New Roman" w:hAnsi="Times New Roman" w:cs="Times New Roman"/>
            <w:sz w:val="24"/>
            <w:szCs w:val="24"/>
          </w:rPr>
          <w:t>human</w:t>
        </w:r>
      </w:ins>
      <w:ins w:id="52" w:author="Sobel, David" w:date="2023-04-12T12:08:00Z">
        <w:r w:rsidR="00A02849">
          <w:rPr>
            <w:rFonts w:ascii="Times New Roman" w:hAnsi="Times New Roman" w:cs="Times New Roman"/>
            <w:sz w:val="24"/>
            <w:szCs w:val="24"/>
          </w:rPr>
          <w:t xml:space="preserve"> being</w:t>
        </w:r>
      </w:ins>
      <w:ins w:id="53" w:author="Sobel, David" w:date="2023-04-19T14:46:00Z">
        <w:r w:rsidR="00D40BAC">
          <w:rPr>
            <w:rFonts w:ascii="Times New Roman" w:hAnsi="Times New Roman" w:cs="Times New Roman"/>
            <w:sz w:val="24"/>
            <w:szCs w:val="24"/>
          </w:rPr>
          <w:t>s</w:t>
        </w:r>
      </w:ins>
      <w:del w:id="54" w:author="Sobel, David" w:date="2023-04-19T14:46:00Z">
        <w:r w:rsidRPr="00F54156">
          <w:rPr>
            <w:rFonts w:ascii="Times New Roman" w:hAnsi="Times New Roman" w:cs="Times New Roman"/>
            <w:sz w:val="24"/>
            <w:szCs w:val="24"/>
          </w:rPr>
          <w:delText>human</w:delText>
        </w:r>
        <w:r w:rsidR="00B74D57">
          <w:rPr>
            <w:rFonts w:ascii="Times New Roman" w:hAnsi="Times New Roman" w:cs="Times New Roman"/>
            <w:sz w:val="24"/>
            <w:szCs w:val="24"/>
          </w:rPr>
          <w:delText>s</w:delText>
        </w:r>
      </w:del>
      <w:r w:rsidR="00B74D57">
        <w:rPr>
          <w:rFonts w:ascii="Times New Roman" w:hAnsi="Times New Roman" w:cs="Times New Roman"/>
          <w:sz w:val="24"/>
          <w:szCs w:val="24"/>
        </w:rPr>
        <w:t xml:space="preserve"> </w:t>
      </w:r>
      <w:r>
        <w:rPr>
          <w:rFonts w:ascii="Times New Roman" w:hAnsi="Times New Roman" w:cs="Times New Roman"/>
          <w:sz w:val="24"/>
          <w:szCs w:val="24"/>
        </w:rPr>
        <w:t>to learn about the complex interactions</w:t>
      </w:r>
      <w:r w:rsidRPr="00F54156">
        <w:rPr>
          <w:rFonts w:ascii="Times New Roman" w:hAnsi="Times New Roman" w:cs="Times New Roman"/>
          <w:sz w:val="24"/>
          <w:szCs w:val="24"/>
        </w:rPr>
        <w:t xml:space="preserve"> in the world</w:t>
      </w:r>
      <w:del w:id="55" w:author="Sobel, David" w:date="2023-04-12T12:08:00Z">
        <w:r>
          <w:rPr>
            <w:rFonts w:ascii="Times New Roman" w:hAnsi="Times New Roman" w:cs="Times New Roman"/>
            <w:sz w:val="24"/>
            <w:szCs w:val="24"/>
          </w:rPr>
          <w:delText xml:space="preserve"> </w:delText>
        </w:r>
        <w:r w:rsidRPr="00F54156">
          <w:rPr>
            <w:rFonts w:ascii="Times New Roman" w:hAnsi="Times New Roman" w:cs="Times New Roman"/>
            <w:sz w:val="24"/>
            <w:szCs w:val="24"/>
          </w:rPr>
          <w:delText>around them</w:delText>
        </w:r>
      </w:del>
      <w:r w:rsidRPr="00F54156">
        <w:rPr>
          <w:rFonts w:ascii="Times New Roman" w:hAnsi="Times New Roman" w:cs="Times New Roman"/>
          <w:sz w:val="24"/>
          <w:szCs w:val="24"/>
        </w:rPr>
        <w:t xml:space="preserve">. </w:t>
      </w:r>
      <w:del w:id="56" w:author="Sobel, David" w:date="2023-04-12T12:09:00Z">
        <w:r w:rsidRPr="00F54156">
          <w:rPr>
            <w:rFonts w:ascii="Times New Roman" w:hAnsi="Times New Roman" w:cs="Times New Roman"/>
            <w:sz w:val="24"/>
            <w:szCs w:val="24"/>
          </w:rPr>
          <w:delText>However, the available evi</w:delText>
        </w:r>
        <w:r>
          <w:rPr>
            <w:rFonts w:ascii="Times New Roman" w:hAnsi="Times New Roman" w:cs="Times New Roman"/>
            <w:sz w:val="24"/>
            <w:szCs w:val="24"/>
          </w:rPr>
          <w:delText xml:space="preserve">dence </w:delText>
        </w:r>
        <w:r w:rsidRPr="00F54156">
          <w:rPr>
            <w:rFonts w:ascii="Times New Roman" w:hAnsi="Times New Roman" w:cs="Times New Roman"/>
            <w:sz w:val="24"/>
            <w:szCs w:val="24"/>
          </w:rPr>
          <w:delText>suggests that the mechanism or set of</w:delText>
        </w:r>
      </w:del>
      <w:ins w:id="57" w:author="Sobel, David" w:date="2023-04-12T12:09:00Z">
        <w:r w:rsidR="00A02849">
          <w:rPr>
            <w:rFonts w:ascii="Times New Roman" w:hAnsi="Times New Roman" w:cs="Times New Roman"/>
            <w:sz w:val="24"/>
            <w:szCs w:val="24"/>
          </w:rPr>
          <w:t>The</w:t>
        </w:r>
      </w:ins>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ins w:id="58" w:author="Sobel, David" w:date="2023-04-12T12:09:00Z">
        <w:r w:rsidR="00A02849">
          <w:rPr>
            <w:rFonts w:ascii="Times New Roman" w:hAnsi="Times New Roman" w:cs="Times New Roman"/>
            <w:sz w:val="24"/>
            <w:szCs w:val="24"/>
          </w:rPr>
          <w:t>, however,</w:t>
        </w:r>
      </w:ins>
      <w:ins w:id="59" w:author="Sobel, David" w:date="2023-04-19T14:46:00Z">
        <w:r w:rsidR="00D40BAC" w:rsidRPr="00F54156">
          <w:rPr>
            <w:rFonts w:ascii="Times New Roman" w:hAnsi="Times New Roman" w:cs="Times New Roman"/>
            <w:sz w:val="24"/>
            <w:szCs w:val="24"/>
          </w:rPr>
          <w:t xml:space="preserve"> are not well understood. </w:t>
        </w:r>
      </w:ins>
      <w:ins w:id="60" w:author="Sobel, David" w:date="2023-04-18T14:33:00Z">
        <w:r w:rsidR="002577B9">
          <w:rPr>
            <w:rFonts w:ascii="Times New Roman" w:hAnsi="Times New Roman" w:cs="Times New Roman"/>
            <w:sz w:val="24"/>
            <w:szCs w:val="24"/>
          </w:rPr>
          <w:t xml:space="preserve">An open question is the extent to which children retrospectively reevaluate causal efficacy </w:t>
        </w:r>
      </w:ins>
      <w:ins w:id="61" w:author="Sobel, David" w:date="2023-04-18T14:35:00Z">
        <w:r w:rsidR="002577B9">
          <w:rPr>
            <w:rFonts w:ascii="Times New Roman" w:hAnsi="Times New Roman" w:cs="Times New Roman"/>
            <w:sz w:val="24"/>
            <w:szCs w:val="24"/>
          </w:rPr>
          <w:t xml:space="preserve">given ambiguous information, </w:t>
        </w:r>
      </w:ins>
      <w:ins w:id="62" w:author="Sobel, David" w:date="2023-04-18T14:33:00Z">
        <w:r w:rsidR="002577B9">
          <w:rPr>
            <w:rFonts w:ascii="Times New Roman" w:hAnsi="Times New Roman" w:cs="Times New Roman"/>
            <w:sz w:val="24"/>
            <w:szCs w:val="24"/>
          </w:rPr>
          <w:t>based on observing</w:t>
        </w:r>
      </w:ins>
      <w:ins w:id="63" w:author="Sobel, David" w:date="2023-04-18T14:35:00Z">
        <w:r w:rsidR="002577B9">
          <w:rPr>
            <w:rFonts w:ascii="Times New Roman" w:hAnsi="Times New Roman" w:cs="Times New Roman"/>
            <w:sz w:val="24"/>
            <w:szCs w:val="24"/>
          </w:rPr>
          <w:t xml:space="preserve"> novel </w:t>
        </w:r>
      </w:ins>
      <w:ins w:id="64" w:author="Sobel, David" w:date="2023-04-18T14:33:00Z">
        <w:r w:rsidR="002577B9">
          <w:rPr>
            <w:rFonts w:ascii="Times New Roman" w:hAnsi="Times New Roman" w:cs="Times New Roman"/>
            <w:sz w:val="24"/>
            <w:szCs w:val="24"/>
          </w:rPr>
          <w:t>pat</w:t>
        </w:r>
      </w:ins>
      <w:ins w:id="65" w:author="Sobel, David" w:date="2023-04-18T14:34:00Z">
        <w:r w:rsidR="002577B9">
          <w:rPr>
            <w:rFonts w:ascii="Times New Roman" w:hAnsi="Times New Roman" w:cs="Times New Roman"/>
            <w:sz w:val="24"/>
            <w:szCs w:val="24"/>
          </w:rPr>
          <w:t>terns of data.</w:t>
        </w:r>
      </w:ins>
      <w:del w:id="66" w:author="Sobel, David" w:date="2023-04-19T14:46:00Z">
        <w:r w:rsidRPr="00F54156">
          <w:rPr>
            <w:rFonts w:ascii="Times New Roman" w:hAnsi="Times New Roman" w:cs="Times New Roman"/>
            <w:sz w:val="24"/>
            <w:szCs w:val="24"/>
          </w:rPr>
          <w:delText xml:space="preserve"> are not well understood.</w:delText>
        </w:r>
      </w:del>
      <w:ins w:id="67" w:author="Sobel, David" w:date="2023-04-18T14:34:00Z">
        <w:r w:rsidRPr="00F54156">
          <w:rPr>
            <w:rFonts w:ascii="Times New Roman" w:hAnsi="Times New Roman" w:cs="Times New Roman"/>
            <w:sz w:val="24"/>
            <w:szCs w:val="24"/>
          </w:rPr>
          <w:t xml:space="preserve"> </w:t>
        </w:r>
      </w:ins>
      <w:del w:id="68" w:author="Sobel, David" w:date="2023-04-12T12:09:00Z">
        <w:r w:rsidRPr="00F54156">
          <w:rPr>
            <w:rFonts w:ascii="Times New Roman" w:hAnsi="Times New Roman" w:cs="Times New Roman"/>
            <w:sz w:val="24"/>
            <w:szCs w:val="24"/>
          </w:rPr>
          <w:delText xml:space="preserve">It is unclear, for example, </w:delText>
        </w:r>
        <w:r>
          <w:rPr>
            <w:rFonts w:ascii="Times New Roman" w:hAnsi="Times New Roman" w:cs="Times New Roman"/>
            <w:sz w:val="24"/>
            <w:szCs w:val="24"/>
          </w:rPr>
          <w:delText xml:space="preserve">whether </w:delText>
        </w:r>
        <w:r w:rsidRPr="00F54156">
          <w:rPr>
            <w:rFonts w:ascii="Times New Roman" w:hAnsi="Times New Roman" w:cs="Times New Roman"/>
            <w:sz w:val="24"/>
            <w:szCs w:val="24"/>
          </w:rPr>
          <w:delText xml:space="preserve">causal reasoning </w:delText>
        </w:r>
        <w:r w:rsidR="00273F49">
          <w:rPr>
            <w:rFonts w:ascii="Times New Roman" w:hAnsi="Times New Roman" w:cs="Times New Roman"/>
            <w:sz w:val="24"/>
            <w:szCs w:val="24"/>
          </w:rPr>
          <w:delText>is</w:delText>
        </w:r>
        <w:r w:rsidR="00273F49" w:rsidRPr="00F54156">
          <w:rPr>
            <w:rFonts w:ascii="Times New Roman" w:hAnsi="Times New Roman" w:cs="Times New Roman"/>
            <w:sz w:val="24"/>
            <w:szCs w:val="24"/>
          </w:rPr>
          <w:delText xml:space="preserve"> </w:delText>
        </w:r>
        <w:r w:rsidRPr="00F54156">
          <w:rPr>
            <w:rFonts w:ascii="Times New Roman" w:hAnsi="Times New Roman" w:cs="Times New Roman"/>
            <w:sz w:val="24"/>
            <w:szCs w:val="24"/>
          </w:rPr>
          <w:delText xml:space="preserve">underpinned by a Bayesian mechanism, </w:delText>
        </w:r>
        <w:r w:rsidR="00273F49">
          <w:rPr>
            <w:rFonts w:ascii="Times New Roman" w:hAnsi="Times New Roman" w:cs="Times New Roman"/>
            <w:sz w:val="24"/>
            <w:szCs w:val="24"/>
          </w:rPr>
          <w:delText xml:space="preserve">an </w:delText>
        </w:r>
        <w:r w:rsidRPr="00F54156">
          <w:rPr>
            <w:rFonts w:ascii="Times New Roman" w:hAnsi="Times New Roman" w:cs="Times New Roman"/>
            <w:sz w:val="24"/>
            <w:szCs w:val="24"/>
          </w:rPr>
          <w:delText>associative mechanism, or</w:delText>
        </w:r>
        <w:r>
          <w:rPr>
            <w:rFonts w:ascii="Times New Roman" w:hAnsi="Times New Roman" w:cs="Times New Roman"/>
            <w:sz w:val="24"/>
            <w:szCs w:val="24"/>
          </w:rPr>
          <w:delText xml:space="preserve"> both. Some </w:delText>
        </w:r>
        <w:r w:rsidRPr="00F54156">
          <w:rPr>
            <w:rFonts w:ascii="Times New Roman" w:hAnsi="Times New Roman" w:cs="Times New Roman"/>
            <w:sz w:val="24"/>
            <w:szCs w:val="24"/>
          </w:rPr>
          <w:delText>theorists have argued that a Bayesian mechanism</w:delText>
        </w:r>
        <w:r w:rsidR="002E7C43">
          <w:rPr>
            <w:rFonts w:ascii="Times New Roman" w:hAnsi="Times New Roman" w:cs="Times New Roman"/>
            <w:sz w:val="24"/>
            <w:szCs w:val="24"/>
          </w:rPr>
          <w:delText xml:space="preserve"> </w:delText>
        </w:r>
        <w:r>
          <w:rPr>
            <w:rFonts w:ascii="Times New Roman" w:hAnsi="Times New Roman" w:cs="Times New Roman"/>
            <w:sz w:val="24"/>
            <w:szCs w:val="24"/>
          </w:rPr>
          <w:delText xml:space="preserve">underpins </w:delText>
        </w:r>
        <w:r w:rsidRPr="00F54156">
          <w:rPr>
            <w:rFonts w:ascii="Times New Roman" w:hAnsi="Times New Roman" w:cs="Times New Roman"/>
            <w:sz w:val="24"/>
            <w:szCs w:val="24"/>
          </w:rPr>
          <w:delText xml:space="preserve">causal reasoning because </w:delText>
        </w:r>
        <w:r w:rsidR="002E7C43">
          <w:rPr>
            <w:rFonts w:ascii="Times New Roman" w:hAnsi="Times New Roman" w:cs="Times New Roman"/>
            <w:sz w:val="24"/>
            <w:szCs w:val="24"/>
          </w:rPr>
          <w:delText>it c</w:delText>
        </w:r>
        <w:r w:rsidRPr="00F54156">
          <w:rPr>
            <w:rFonts w:ascii="Times New Roman" w:hAnsi="Times New Roman" w:cs="Times New Roman"/>
            <w:sz w:val="24"/>
            <w:szCs w:val="24"/>
          </w:rPr>
          <w:delText>an better account for</w:delText>
        </w:r>
        <w:r>
          <w:rPr>
            <w:rFonts w:ascii="Times New Roman" w:hAnsi="Times New Roman" w:cs="Times New Roman"/>
            <w:sz w:val="24"/>
            <w:szCs w:val="24"/>
          </w:rPr>
          <w:delText xml:space="preserve"> backward-blocking</w:delText>
        </w:r>
        <w:r w:rsidR="0021145B">
          <w:rPr>
            <w:rFonts w:ascii="Times New Roman" w:hAnsi="Times New Roman" w:cs="Times New Roman"/>
            <w:sz w:val="24"/>
            <w:szCs w:val="24"/>
          </w:rPr>
          <w:delText xml:space="preserve"> </w:delText>
        </w:r>
        <w:r w:rsidR="00A04ED6">
          <w:rPr>
            <w:rFonts w:ascii="Times New Roman" w:hAnsi="Times New Roman" w:cs="Times New Roman"/>
            <w:sz w:val="24"/>
            <w:szCs w:val="24"/>
          </w:rPr>
          <w:delText>and indirect screening-off</w:delText>
        </w:r>
        <w:r>
          <w:rPr>
            <w:rFonts w:ascii="Times New Roman" w:hAnsi="Times New Roman" w:cs="Times New Roman"/>
            <w:sz w:val="24"/>
            <w:szCs w:val="24"/>
          </w:rPr>
          <w:delText xml:space="preserve"> </w:delText>
        </w:r>
        <w:r w:rsidRPr="00F54156">
          <w:rPr>
            <w:rFonts w:ascii="Times New Roman" w:hAnsi="Times New Roman" w:cs="Times New Roman"/>
            <w:sz w:val="24"/>
            <w:szCs w:val="24"/>
          </w:rPr>
          <w:delText>finding</w:delText>
        </w:r>
        <w:r w:rsidR="00673D12">
          <w:rPr>
            <w:rFonts w:ascii="Times New Roman" w:hAnsi="Times New Roman" w:cs="Times New Roman"/>
            <w:sz w:val="24"/>
            <w:szCs w:val="24"/>
          </w:rPr>
          <w:delText>s</w:delText>
        </w:r>
        <w:r w:rsidRPr="00F54156">
          <w:rPr>
            <w:rFonts w:ascii="Times New Roman" w:hAnsi="Times New Roman" w:cs="Times New Roman"/>
            <w:sz w:val="24"/>
            <w:szCs w:val="24"/>
          </w:rPr>
          <w:delText xml:space="preserve"> in children and adults (e.g., Sobel,</w:delText>
        </w:r>
        <w:r>
          <w:rPr>
            <w:rFonts w:ascii="Times New Roman" w:hAnsi="Times New Roman" w:cs="Times New Roman"/>
            <w:sz w:val="24"/>
            <w:szCs w:val="24"/>
          </w:rPr>
          <w:delText xml:space="preserve"> </w:delText>
        </w:r>
        <w:r w:rsidRPr="00F54156">
          <w:rPr>
            <w:rFonts w:ascii="Times New Roman" w:hAnsi="Times New Roman" w:cs="Times New Roman"/>
            <w:sz w:val="24"/>
            <w:szCs w:val="24"/>
          </w:rPr>
          <w:delText>Tenenbaum, &amp; Gopnik, 20</w:delText>
        </w:r>
        <w:r>
          <w:rPr>
            <w:rFonts w:ascii="Times New Roman" w:hAnsi="Times New Roman" w:cs="Times New Roman"/>
            <w:sz w:val="24"/>
            <w:szCs w:val="24"/>
          </w:rPr>
          <w:delText xml:space="preserve">04). However, the evidence is </w:delText>
        </w:r>
        <w:r w:rsidRPr="00F54156">
          <w:rPr>
            <w:rFonts w:ascii="Times New Roman" w:hAnsi="Times New Roman" w:cs="Times New Roman"/>
            <w:sz w:val="24"/>
            <w:szCs w:val="24"/>
          </w:rPr>
          <w:delText xml:space="preserve">mixed about </w:delText>
        </w:r>
        <w:r w:rsidR="00A04ED6">
          <w:rPr>
            <w:rFonts w:ascii="Times New Roman" w:hAnsi="Times New Roman" w:cs="Times New Roman"/>
            <w:sz w:val="24"/>
            <w:szCs w:val="24"/>
          </w:rPr>
          <w:delText>the extent to which learners engage in both kinds of reasoning</w:delText>
        </w:r>
        <w:r>
          <w:rPr>
            <w:rFonts w:ascii="Times New Roman" w:hAnsi="Times New Roman" w:cs="Times New Roman"/>
            <w:sz w:val="24"/>
            <w:szCs w:val="24"/>
          </w:rPr>
          <w:delText>.</w:delText>
        </w:r>
      </w:del>
      <w:ins w:id="69" w:author="Sobel, David" w:date="2023-04-12T12:09:00Z">
        <w:r w:rsidR="00A02849">
          <w:rPr>
            <w:rFonts w:ascii="Times New Roman" w:hAnsi="Times New Roman" w:cs="Times New Roman"/>
            <w:sz w:val="24"/>
            <w:szCs w:val="24"/>
          </w:rPr>
          <w:t xml:space="preserve">Here, we report </w:t>
        </w:r>
      </w:ins>
      <w:ins w:id="70" w:author="Sobel, David" w:date="2023-04-12T12:37:00Z">
        <w:r w:rsidR="00EA1A2A">
          <w:rPr>
            <w:rFonts w:ascii="Times New Roman" w:hAnsi="Times New Roman" w:cs="Times New Roman"/>
            <w:sz w:val="24"/>
            <w:szCs w:val="24"/>
          </w:rPr>
          <w:t xml:space="preserve">two experiments </w:t>
        </w:r>
      </w:ins>
      <w:ins w:id="71" w:author="Sobel, David" w:date="2023-04-18T14:34:00Z">
        <w:r w:rsidR="002577B9">
          <w:rPr>
            <w:rFonts w:ascii="Times New Roman" w:hAnsi="Times New Roman" w:cs="Times New Roman"/>
            <w:sz w:val="24"/>
            <w:szCs w:val="24"/>
          </w:rPr>
          <w:t>that test children’s capacity to engage in such inferences</w:t>
        </w:r>
      </w:ins>
      <w:ins w:id="72" w:author="Sobel, David" w:date="2023-04-18T14:35:00Z">
        <w:r w:rsidR="002577B9">
          <w:rPr>
            <w:rFonts w:ascii="Times New Roman" w:hAnsi="Times New Roman" w:cs="Times New Roman"/>
            <w:sz w:val="24"/>
            <w:szCs w:val="24"/>
          </w:rPr>
          <w:t xml:space="preserve">. We also fit those data to different computational frameworks – one more associative and one more Bayesian – to consider </w:t>
        </w:r>
      </w:ins>
      <w:ins w:id="73" w:author="Sobel, David" w:date="2023-04-18T14:36:00Z">
        <w:r w:rsidR="002577B9">
          <w:rPr>
            <w:rFonts w:ascii="Times New Roman" w:hAnsi="Times New Roman" w:cs="Times New Roman"/>
            <w:sz w:val="24"/>
            <w:szCs w:val="24"/>
          </w:rPr>
          <w:t>the strengths and weaknesses of each approach, and the possibility that these approach</w:t>
        </w:r>
      </w:ins>
      <w:ins w:id="74" w:author="Sobel, David" w:date="2023-04-18T14:37:00Z">
        <w:r w:rsidR="002577B9">
          <w:rPr>
            <w:rFonts w:ascii="Times New Roman" w:hAnsi="Times New Roman" w:cs="Times New Roman"/>
            <w:sz w:val="24"/>
            <w:szCs w:val="24"/>
          </w:rPr>
          <w:t>es</w:t>
        </w:r>
      </w:ins>
      <w:ins w:id="75" w:author="Sobel, David" w:date="2023-04-18T14:36:00Z">
        <w:r w:rsidR="002577B9">
          <w:rPr>
            <w:rFonts w:ascii="Times New Roman" w:hAnsi="Times New Roman" w:cs="Times New Roman"/>
            <w:sz w:val="24"/>
            <w:szCs w:val="24"/>
          </w:rPr>
          <w:t xml:space="preserve"> together better explain children’s causal r</w:t>
        </w:r>
      </w:ins>
      <w:ins w:id="76" w:author="Sobel, David" w:date="2023-04-18T14:37:00Z">
        <w:r w:rsidR="002577B9">
          <w:rPr>
            <w:rFonts w:ascii="Times New Roman" w:hAnsi="Times New Roman" w:cs="Times New Roman"/>
            <w:sz w:val="24"/>
            <w:szCs w:val="24"/>
          </w:rPr>
          <w:t>e</w:t>
        </w:r>
      </w:ins>
      <w:ins w:id="77" w:author="Sobel, David" w:date="2023-04-18T14:36:00Z">
        <w:r w:rsidR="002577B9">
          <w:rPr>
            <w:rFonts w:ascii="Times New Roman" w:hAnsi="Times New Roman" w:cs="Times New Roman"/>
            <w:sz w:val="24"/>
            <w:szCs w:val="24"/>
          </w:rPr>
          <w:t>asoni</w:t>
        </w:r>
      </w:ins>
      <w:ins w:id="78" w:author="Sobel, David" w:date="2023-04-18T14:37:00Z">
        <w:r w:rsidR="002577B9">
          <w:rPr>
            <w:rFonts w:ascii="Times New Roman" w:hAnsi="Times New Roman" w:cs="Times New Roman"/>
            <w:sz w:val="24"/>
            <w:szCs w:val="24"/>
          </w:rPr>
          <w:t>ng than either approach individually</w:t>
        </w:r>
      </w:ins>
      <w:ins w:id="79" w:author="Sobel, David" w:date="2023-04-18T14:36:00Z">
        <w:r w:rsidR="002577B9">
          <w:rPr>
            <w:rFonts w:ascii="Times New Roman" w:hAnsi="Times New Roman" w:cs="Times New Roman"/>
            <w:sz w:val="24"/>
            <w:szCs w:val="24"/>
          </w:rPr>
          <w:t xml:space="preserve">. </w:t>
        </w:r>
      </w:ins>
      <w:ins w:id="80" w:author="Sobel, David" w:date="2023-04-18T14:35:00Z">
        <w:r w:rsidR="002577B9">
          <w:rPr>
            <w:rFonts w:ascii="Times New Roman" w:hAnsi="Times New Roman" w:cs="Times New Roman"/>
            <w:sz w:val="24"/>
            <w:szCs w:val="24"/>
          </w:rPr>
          <w:t xml:space="preserve"> </w:t>
        </w:r>
      </w:ins>
      <w:ins w:id="81" w:author="Sobel, David" w:date="2023-04-18T14:34:00Z">
        <w:r w:rsidR="002577B9">
          <w:rPr>
            <w:rFonts w:ascii="Times New Roman" w:hAnsi="Times New Roman" w:cs="Times New Roman"/>
            <w:sz w:val="24"/>
            <w:szCs w:val="24"/>
          </w:rPr>
          <w:t xml:space="preserve"> </w:t>
        </w:r>
      </w:ins>
    </w:p>
    <w:p w14:paraId="05468811" w14:textId="77777777" w:rsidR="002577B9" w:rsidRDefault="002577B9" w:rsidP="00D40BAC">
      <w:pPr>
        <w:spacing w:line="480" w:lineRule="auto"/>
        <w:ind w:firstLine="720"/>
        <w:contextualSpacing/>
        <w:rPr>
          <w:ins w:id="82" w:author="Sobel, David" w:date="2023-04-18T14:34:00Z"/>
          <w:rFonts w:ascii="Times New Roman" w:hAnsi="Times New Roman" w:cs="Times New Roman"/>
          <w:sz w:val="24"/>
          <w:szCs w:val="24"/>
        </w:rPr>
      </w:pPr>
    </w:p>
    <w:p w14:paraId="1E5B2303" w14:textId="19E407A3" w:rsidR="00937EEE" w:rsidRDefault="00F15986" w:rsidP="00532AC6">
      <w:pPr>
        <w:spacing w:line="480" w:lineRule="auto"/>
        <w:ind w:firstLine="720"/>
        <w:contextualSpacing/>
        <w:rPr>
          <w:del w:id="83" w:author="Sobel, David" w:date="2023-04-18T14:36:00Z"/>
          <w:rFonts w:ascii="Times New Roman" w:hAnsi="Times New Roman" w:cs="Times New Roman"/>
          <w:sz w:val="24"/>
          <w:szCs w:val="24"/>
        </w:rPr>
      </w:pPr>
      <w:del w:id="84" w:author="Sobel, David" w:date="2023-04-12T12:09:00Z">
        <w:r>
          <w:rPr>
            <w:rFonts w:ascii="Times New Roman" w:hAnsi="Times New Roman" w:cs="Times New Roman"/>
            <w:sz w:val="24"/>
            <w:szCs w:val="24"/>
          </w:rPr>
          <w:delText xml:space="preserve"> </w:delText>
        </w:r>
        <w:r w:rsidR="00F54156" w:rsidRPr="00F54156">
          <w:rPr>
            <w:rFonts w:ascii="Times New Roman" w:hAnsi="Times New Roman" w:cs="Times New Roman"/>
            <w:sz w:val="24"/>
            <w:szCs w:val="24"/>
          </w:rPr>
          <w:delText xml:space="preserve">Here, we report </w:delText>
        </w:r>
        <w:r w:rsidR="00691761">
          <w:rPr>
            <w:rFonts w:ascii="Times New Roman" w:hAnsi="Times New Roman" w:cs="Times New Roman"/>
            <w:sz w:val="24"/>
            <w:szCs w:val="24"/>
          </w:rPr>
          <w:delText>three</w:delText>
        </w:r>
        <w:r w:rsidR="00F54156">
          <w:rPr>
            <w:rFonts w:ascii="Times New Roman" w:hAnsi="Times New Roman" w:cs="Times New Roman"/>
            <w:sz w:val="24"/>
            <w:szCs w:val="24"/>
          </w:rPr>
          <w:delText xml:space="preserve"> </w:delText>
        </w:r>
        <w:r w:rsidR="00F54156" w:rsidRPr="00F54156">
          <w:rPr>
            <w:rFonts w:ascii="Times New Roman" w:hAnsi="Times New Roman" w:cs="Times New Roman"/>
            <w:sz w:val="24"/>
            <w:szCs w:val="24"/>
          </w:rPr>
          <w:delText>experiments</w:delText>
        </w:r>
        <w:r w:rsidR="007E6AE1">
          <w:rPr>
            <w:rFonts w:ascii="Times New Roman" w:hAnsi="Times New Roman" w:cs="Times New Roman"/>
            <w:sz w:val="24"/>
            <w:szCs w:val="24"/>
          </w:rPr>
          <w:delText xml:space="preserve"> </w:delText>
        </w:r>
      </w:del>
      <w:del w:id="85" w:author="Sobel, David" w:date="2023-04-18T14:36:00Z">
        <w:r w:rsidR="003C6A32">
          <w:rPr>
            <w:rFonts w:ascii="Times New Roman" w:hAnsi="Times New Roman" w:cs="Times New Roman"/>
            <w:sz w:val="24"/>
            <w:szCs w:val="24"/>
          </w:rPr>
          <w:delText xml:space="preserve">that </w:delText>
        </w:r>
        <w:r w:rsidR="00F54156" w:rsidRPr="00F54156">
          <w:rPr>
            <w:rFonts w:ascii="Times New Roman" w:hAnsi="Times New Roman" w:cs="Times New Roman"/>
            <w:sz w:val="24"/>
            <w:szCs w:val="24"/>
          </w:rPr>
          <w:delText>examine to what extent</w:delText>
        </w:r>
        <w:r w:rsidR="00DF230E">
          <w:rPr>
            <w:rFonts w:ascii="Times New Roman" w:hAnsi="Times New Roman" w:cs="Times New Roman"/>
            <w:sz w:val="24"/>
            <w:szCs w:val="24"/>
          </w:rPr>
          <w:delText xml:space="preserve"> adults</w:delText>
        </w:r>
        <w:r w:rsidR="00F54156" w:rsidRPr="00F54156">
          <w:rPr>
            <w:rFonts w:ascii="Times New Roman" w:hAnsi="Times New Roman" w:cs="Times New Roman"/>
            <w:sz w:val="24"/>
            <w:szCs w:val="24"/>
          </w:rPr>
          <w:delText xml:space="preserve"> engage in</w:delText>
        </w:r>
        <w:r w:rsidR="00F54156">
          <w:rPr>
            <w:rFonts w:ascii="Times New Roman" w:hAnsi="Times New Roman" w:cs="Times New Roman"/>
            <w:sz w:val="24"/>
            <w:szCs w:val="24"/>
          </w:rPr>
          <w:delText xml:space="preserve"> </w:delText>
        </w:r>
        <w:r w:rsidR="00681EF8">
          <w:rPr>
            <w:rFonts w:ascii="Times New Roman" w:hAnsi="Times New Roman" w:cs="Times New Roman"/>
            <w:sz w:val="24"/>
            <w:szCs w:val="24"/>
          </w:rPr>
          <w:delText>backwards blocking</w:delText>
        </w:r>
        <w:r w:rsidR="0021145B">
          <w:rPr>
            <w:rFonts w:ascii="Times New Roman" w:hAnsi="Times New Roman" w:cs="Times New Roman"/>
            <w:sz w:val="24"/>
            <w:szCs w:val="24"/>
          </w:rPr>
          <w:delText xml:space="preserve"> and IS</w:delText>
        </w:r>
        <w:r w:rsidR="00F54156">
          <w:rPr>
            <w:rFonts w:ascii="Times New Roman" w:hAnsi="Times New Roman" w:cs="Times New Roman"/>
            <w:sz w:val="24"/>
            <w:szCs w:val="24"/>
          </w:rPr>
          <w:delText xml:space="preserve"> reasoning</w:delText>
        </w:r>
        <w:r w:rsidR="007E6AE1">
          <w:rPr>
            <w:rFonts w:ascii="Times New Roman" w:hAnsi="Times New Roman" w:cs="Times New Roman"/>
            <w:sz w:val="24"/>
            <w:szCs w:val="24"/>
          </w:rPr>
          <w:delText xml:space="preserve"> using the blicket-detector design (e.g., Gopnik et al., 2001)</w:delText>
        </w:r>
        <w:r>
          <w:rPr>
            <w:rFonts w:ascii="Times New Roman" w:hAnsi="Times New Roman" w:cs="Times New Roman"/>
            <w:sz w:val="24"/>
            <w:szCs w:val="24"/>
          </w:rPr>
          <w:delText xml:space="preserve">, </w:delText>
        </w:r>
        <w:r w:rsidR="00D44FEF">
          <w:rPr>
            <w:rFonts w:ascii="Times New Roman" w:hAnsi="Times New Roman" w:cs="Times New Roman"/>
            <w:sz w:val="24"/>
            <w:szCs w:val="24"/>
          </w:rPr>
          <w:delText>what mechanism best explains their behavior in th</w:delText>
        </w:r>
        <w:r w:rsidR="007E6AE1">
          <w:rPr>
            <w:rFonts w:ascii="Times New Roman" w:hAnsi="Times New Roman" w:cs="Times New Roman"/>
            <w:sz w:val="24"/>
            <w:szCs w:val="24"/>
          </w:rPr>
          <w:delText>is</w:delText>
        </w:r>
        <w:r w:rsidR="00D44FEF">
          <w:rPr>
            <w:rFonts w:ascii="Times New Roman" w:hAnsi="Times New Roman" w:cs="Times New Roman"/>
            <w:sz w:val="24"/>
            <w:szCs w:val="24"/>
          </w:rPr>
          <w:delText xml:space="preserve"> task</w:delText>
        </w:r>
        <w:r>
          <w:rPr>
            <w:rFonts w:ascii="Times New Roman" w:hAnsi="Times New Roman" w:cs="Times New Roman"/>
            <w:sz w:val="24"/>
            <w:szCs w:val="24"/>
          </w:rPr>
          <w:delText xml:space="preserve">, and under what conditions </w:delText>
        </w:r>
        <w:r w:rsidR="006F2928">
          <w:rPr>
            <w:rFonts w:ascii="Times New Roman" w:hAnsi="Times New Roman" w:cs="Times New Roman"/>
            <w:sz w:val="24"/>
            <w:szCs w:val="24"/>
          </w:rPr>
          <w:delText>are</w:delText>
        </w:r>
        <w:r>
          <w:rPr>
            <w:rFonts w:ascii="Times New Roman" w:hAnsi="Times New Roman" w:cs="Times New Roman"/>
            <w:sz w:val="24"/>
            <w:szCs w:val="24"/>
          </w:rPr>
          <w:delText xml:space="preserve"> adults’ causal ratings </w:delText>
        </w:r>
        <w:r w:rsidR="006F2928">
          <w:rPr>
            <w:rFonts w:ascii="Times New Roman" w:hAnsi="Times New Roman" w:cs="Times New Roman"/>
            <w:sz w:val="24"/>
            <w:szCs w:val="24"/>
          </w:rPr>
          <w:delText>consistent with</w:delText>
        </w:r>
        <w:r>
          <w:rPr>
            <w:rFonts w:ascii="Times New Roman" w:hAnsi="Times New Roman" w:cs="Times New Roman"/>
            <w:sz w:val="24"/>
            <w:szCs w:val="24"/>
          </w:rPr>
          <w:delText xml:space="preserve"> the predictions of the three competing computational and analytical models</w:delText>
        </w:r>
        <w:r w:rsidR="00D44FEF">
          <w:rPr>
            <w:rFonts w:ascii="Times New Roman" w:hAnsi="Times New Roman" w:cs="Times New Roman"/>
            <w:sz w:val="24"/>
            <w:szCs w:val="24"/>
          </w:rPr>
          <w:delText xml:space="preserve">.  </w:delText>
        </w:r>
        <w:r>
          <w:rPr>
            <w:rFonts w:ascii="Times New Roman" w:hAnsi="Times New Roman" w:cs="Times New Roman"/>
            <w:sz w:val="24"/>
            <w:szCs w:val="24"/>
          </w:rPr>
          <w:delText xml:space="preserve">The results of </w:delText>
        </w:r>
        <w:r w:rsidR="008375DC">
          <w:rPr>
            <w:rFonts w:ascii="Times New Roman" w:hAnsi="Times New Roman" w:cs="Times New Roman"/>
            <w:sz w:val="24"/>
            <w:szCs w:val="24"/>
          </w:rPr>
          <w:delText xml:space="preserve">Experiment 1 </w:delText>
        </w:r>
        <w:r>
          <w:rPr>
            <w:rFonts w:ascii="Times New Roman" w:hAnsi="Times New Roman" w:cs="Times New Roman"/>
            <w:sz w:val="24"/>
            <w:szCs w:val="24"/>
          </w:rPr>
          <w:delText>revealed that</w:delText>
        </w:r>
        <w:r w:rsidR="00925C66">
          <w:rPr>
            <w:rFonts w:ascii="Times New Roman" w:hAnsi="Times New Roman" w:cs="Times New Roman"/>
            <w:sz w:val="24"/>
            <w:szCs w:val="24"/>
          </w:rPr>
          <w:delText xml:space="preserve"> adults</w:delText>
        </w:r>
        <w:r w:rsidR="00632CCA">
          <w:rPr>
            <w:rFonts w:ascii="Times New Roman" w:hAnsi="Times New Roman" w:cs="Times New Roman"/>
            <w:sz w:val="24"/>
            <w:szCs w:val="24"/>
          </w:rPr>
          <w:delText>’</w:delText>
        </w:r>
        <w:r w:rsidR="00925C66">
          <w:rPr>
            <w:rFonts w:ascii="Times New Roman" w:hAnsi="Times New Roman" w:cs="Times New Roman"/>
            <w:sz w:val="24"/>
            <w:szCs w:val="24"/>
          </w:rPr>
          <w:delText xml:space="preserve"> causal ratings</w:delText>
        </w:r>
        <w:r w:rsidR="006F2928">
          <w:rPr>
            <w:rFonts w:ascii="Times New Roman" w:hAnsi="Times New Roman" w:cs="Times New Roman"/>
            <w:sz w:val="24"/>
            <w:szCs w:val="24"/>
          </w:rPr>
          <w:delText xml:space="preserve"> in the backwards-blocking condition (as well as in the indirect screening-off condition)</w:delText>
        </w:r>
        <w:r w:rsidR="00925C66">
          <w:rPr>
            <w:rFonts w:ascii="Times New Roman" w:hAnsi="Times New Roman" w:cs="Times New Roman"/>
            <w:sz w:val="24"/>
            <w:szCs w:val="24"/>
          </w:rPr>
          <w:delText xml:space="preserve"> were consistent with the predictions of the traditional</w:delText>
        </w:r>
        <w:r w:rsidR="00F107F6">
          <w:rPr>
            <w:rFonts w:ascii="Times New Roman" w:hAnsi="Times New Roman" w:cs="Times New Roman"/>
            <w:sz w:val="24"/>
            <w:szCs w:val="24"/>
          </w:rPr>
          <w:delText xml:space="preserve"> and modified</w:delText>
        </w:r>
        <w:r w:rsidR="00925C66">
          <w:rPr>
            <w:rFonts w:ascii="Times New Roman" w:hAnsi="Times New Roman" w:cs="Times New Roman"/>
            <w:sz w:val="24"/>
            <w:szCs w:val="24"/>
          </w:rPr>
          <w:delText xml:space="preserve"> </w:delText>
        </w:r>
        <w:r w:rsidR="00F107F6">
          <w:rPr>
            <w:rFonts w:ascii="Times New Roman" w:hAnsi="Times New Roman" w:cs="Times New Roman"/>
            <w:sz w:val="24"/>
            <w:szCs w:val="24"/>
          </w:rPr>
          <w:delText>Rescorla-Wagner</w:delText>
        </w:r>
        <w:r w:rsidR="00925C66">
          <w:rPr>
            <w:rFonts w:ascii="Times New Roman" w:hAnsi="Times New Roman" w:cs="Times New Roman"/>
            <w:sz w:val="24"/>
            <w:szCs w:val="24"/>
          </w:rPr>
          <w:delText xml:space="preserve"> models</w:delText>
        </w:r>
        <w:r w:rsidR="00E72AF2">
          <w:rPr>
            <w:rFonts w:ascii="Times New Roman" w:hAnsi="Times New Roman" w:cs="Times New Roman"/>
            <w:sz w:val="24"/>
            <w:szCs w:val="24"/>
          </w:rPr>
          <w:delText xml:space="preserve"> </w:delText>
        </w:r>
        <w:r w:rsidR="00925C66">
          <w:rPr>
            <w:rFonts w:ascii="Times New Roman" w:hAnsi="Times New Roman" w:cs="Times New Roman"/>
            <w:sz w:val="24"/>
            <w:szCs w:val="24"/>
          </w:rPr>
          <w:delText>when asked</w:delText>
        </w:r>
        <w:r w:rsidR="00E72AF2">
          <w:rPr>
            <w:rFonts w:ascii="Times New Roman" w:hAnsi="Times New Roman" w:cs="Times New Roman"/>
            <w:sz w:val="24"/>
            <w:szCs w:val="24"/>
          </w:rPr>
          <w:delText xml:space="preserve"> to reason about two objects.</w:delText>
        </w:r>
        <w:r w:rsidR="00925C66">
          <w:rPr>
            <w:rFonts w:ascii="Times New Roman" w:hAnsi="Times New Roman" w:cs="Times New Roman"/>
            <w:sz w:val="24"/>
            <w:szCs w:val="24"/>
          </w:rPr>
          <w:delText xml:space="preserve"> </w:delText>
        </w:r>
        <w:r w:rsidR="0021145B">
          <w:rPr>
            <w:rFonts w:ascii="Times New Roman" w:hAnsi="Times New Roman" w:cs="Times New Roman"/>
            <w:sz w:val="24"/>
            <w:szCs w:val="24"/>
          </w:rPr>
          <w:delText>The results of the present study</w:delText>
        </w:r>
        <w:r w:rsidR="00B43DA0">
          <w:rPr>
            <w:rFonts w:ascii="Times New Roman" w:hAnsi="Times New Roman" w:cs="Times New Roman"/>
            <w:sz w:val="24"/>
            <w:szCs w:val="24"/>
          </w:rPr>
          <w:delText xml:space="preserve"> suggest that</w:delText>
        </w:r>
        <w:r w:rsidR="00CE2C61">
          <w:rPr>
            <w:rFonts w:ascii="Times New Roman" w:hAnsi="Times New Roman" w:cs="Times New Roman"/>
            <w:sz w:val="24"/>
            <w:szCs w:val="24"/>
          </w:rPr>
          <w:delText xml:space="preserve"> </w:delText>
        </w:r>
        <w:r w:rsidR="0021145B">
          <w:rPr>
            <w:rFonts w:ascii="Times New Roman" w:hAnsi="Times New Roman" w:cs="Times New Roman"/>
            <w:sz w:val="24"/>
            <w:szCs w:val="24"/>
          </w:rPr>
          <w:delText xml:space="preserve">adults use associative processes to reason about two objects but a Bayesian-inference-like process to reason about three or more objects. </w:delText>
        </w:r>
      </w:del>
    </w:p>
    <w:p w14:paraId="42CC27A2" w14:textId="77777777" w:rsidR="00AC5982" w:rsidRDefault="00AC5982" w:rsidP="00AC5982">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4CCD0B" w14:textId="77777777" w:rsidR="00D40BAC" w:rsidRDefault="00D40BAC">
      <w:pPr>
        <w:rPr>
          <w:ins w:id="86" w:author="Sobel, David" w:date="2023-04-19T14:46:00Z"/>
          <w:rFonts w:ascii="Times New Roman" w:hAnsi="Times New Roman" w:cs="Times New Roman"/>
          <w:sz w:val="24"/>
          <w:szCs w:val="24"/>
        </w:rPr>
      </w:pPr>
      <w:ins w:id="87" w:author="Sobel, David" w:date="2023-04-19T14:46:00Z">
        <w:r>
          <w:rPr>
            <w:rFonts w:ascii="Times New Roman" w:hAnsi="Times New Roman" w:cs="Times New Roman"/>
            <w:sz w:val="24"/>
            <w:szCs w:val="24"/>
          </w:rPr>
          <w:br w:type="page"/>
        </w:r>
      </w:ins>
    </w:p>
    <w:p w14:paraId="4A30E272" w14:textId="77777777" w:rsidR="00D40BAC" w:rsidRDefault="00D40BAC" w:rsidP="00D40BAC">
      <w:pPr>
        <w:contextualSpacing/>
        <w:rPr>
          <w:ins w:id="88" w:author="Sobel, David" w:date="2023-04-19T14:46:00Z"/>
          <w:rFonts w:ascii="Times New Roman" w:hAnsi="Times New Roman" w:cs="Times New Roman"/>
          <w:sz w:val="24"/>
          <w:szCs w:val="24"/>
        </w:rPr>
      </w:pPr>
    </w:p>
    <w:p w14:paraId="6C4C1371" w14:textId="77777777" w:rsidR="002577B9" w:rsidRDefault="002577B9" w:rsidP="002577B9">
      <w:pPr>
        <w:spacing w:after="0" w:line="480" w:lineRule="auto"/>
        <w:jc w:val="center"/>
        <w:rPr>
          <w:ins w:id="89" w:author="Sobel, David" w:date="2023-04-18T14:37:00Z"/>
          <w:rFonts w:ascii="Times New Roman" w:hAnsi="Times New Roman" w:cs="Times New Roman"/>
          <w:sz w:val="24"/>
          <w:szCs w:val="24"/>
        </w:rPr>
      </w:pPr>
      <w:ins w:id="90" w:author="Sobel, David" w:date="2023-04-18T14:37:00Z">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ins>
    </w:p>
    <w:p w14:paraId="17612CE3" w14:textId="2AA3E31A" w:rsidR="00DB3FDB" w:rsidDel="002577B9" w:rsidRDefault="00DB3FDB" w:rsidP="00DB3FDB">
      <w:pPr>
        <w:spacing w:after="0" w:line="480" w:lineRule="auto"/>
        <w:jc w:val="center"/>
        <w:rPr>
          <w:del w:id="91" w:author="Sobel, David" w:date="2023-04-18T14:37:00Z"/>
          <w:rFonts w:ascii="Times New Roman" w:hAnsi="Times New Roman" w:cs="Times New Roman"/>
          <w:sz w:val="24"/>
          <w:szCs w:val="24"/>
        </w:rPr>
      </w:pPr>
      <w:del w:id="92" w:author="Sobel, David" w:date="2023-04-18T14:37:00Z">
        <w:r w:rsidDel="002577B9">
          <w:rPr>
            <w:rFonts w:ascii="Times New Roman" w:hAnsi="Times New Roman" w:cs="Times New Roman"/>
            <w:sz w:val="24"/>
            <w:szCs w:val="24"/>
          </w:rPr>
          <w:delText>The associative baby and the Bayesian bathwater: Children’s retrospective reasoning about multiple causes suggests multiple systems for causal inference</w:delText>
        </w:r>
      </w:del>
    </w:p>
    <w:p w14:paraId="364212B3" w14:textId="77777777" w:rsidR="00DB3FDB" w:rsidRDefault="00DB3FDB" w:rsidP="00DB3FDB">
      <w:pPr>
        <w:spacing w:after="0" w:line="480" w:lineRule="auto"/>
        <w:rPr>
          <w:ins w:id="93" w:author="Sobel, David" w:date="2023-04-19T14:46:00Z"/>
          <w:rFonts w:ascii="Times New Roman" w:hAnsi="Times New Roman" w:cs="Times New Roman"/>
          <w:sz w:val="24"/>
          <w:szCs w:val="24"/>
        </w:rPr>
      </w:pPr>
    </w:p>
    <w:p w14:paraId="5C05AD0A" w14:textId="77777777" w:rsidR="00AC5982" w:rsidRDefault="00DB3FDB" w:rsidP="00532AC6">
      <w:pPr>
        <w:spacing w:line="480" w:lineRule="auto"/>
        <w:ind w:firstLine="720"/>
        <w:contextualSpacing/>
        <w:rPr>
          <w:ins w:id="94" w:author="Benton, Deon" w:date="2023-04-19T14:46:00Z"/>
          <w:rFonts w:ascii="Times New Roman" w:hAnsi="Times New Roman" w:cs="Times New Roman"/>
          <w:sz w:val="24"/>
          <w:szCs w:val="24"/>
        </w:rPr>
      </w:pPr>
      <w:ins w:id="95" w:author="Sobel, David" w:date="2023-04-19T14:46:00Z">
        <w:r>
          <w:rPr>
            <w:rFonts w:ascii="Times New Roman" w:hAnsi="Times New Roman" w:cs="Times New Roman"/>
            <w:sz w:val="24"/>
            <w:szCs w:val="24"/>
          </w:rPr>
          <w:t xml:space="preserve">Causal reasoning – the capacity to </w:t>
        </w:r>
      </w:ins>
    </w:p>
    <w:p w14:paraId="295AF2D9" w14:textId="77777777" w:rsidR="00937EEE" w:rsidRDefault="00937EEE" w:rsidP="00532AC6">
      <w:pPr>
        <w:contextualSpacing/>
        <w:rPr>
          <w:ins w:id="96" w:author="Benton, Deon" w:date="2023-04-19T14:46:00Z"/>
          <w:rFonts w:ascii="Times New Roman" w:hAnsi="Times New Roman" w:cs="Times New Roman"/>
          <w:sz w:val="24"/>
          <w:szCs w:val="24"/>
        </w:rPr>
      </w:pPr>
    </w:p>
    <w:p w14:paraId="4B96167A" w14:textId="77777777" w:rsidR="005B7DB9" w:rsidRDefault="005B7DB9" w:rsidP="00532AC6">
      <w:pPr>
        <w:contextualSpacing/>
        <w:rPr>
          <w:ins w:id="97" w:author="Benton, Deon" w:date="2023-04-19T14:46:00Z"/>
          <w:rFonts w:ascii="Times New Roman" w:hAnsi="Times New Roman" w:cs="Times New Roman"/>
          <w:sz w:val="24"/>
          <w:szCs w:val="24"/>
        </w:rPr>
      </w:pPr>
    </w:p>
    <w:p w14:paraId="647C7698" w14:textId="77777777" w:rsidR="005B7DB9" w:rsidRDefault="005B7DB9" w:rsidP="00532AC6">
      <w:pPr>
        <w:contextualSpacing/>
        <w:rPr>
          <w:ins w:id="98" w:author="Benton, Deon" w:date="2023-04-19T14:46:00Z"/>
          <w:rFonts w:ascii="Times New Roman" w:hAnsi="Times New Roman" w:cs="Times New Roman"/>
          <w:sz w:val="24"/>
          <w:szCs w:val="24"/>
        </w:rPr>
      </w:pPr>
    </w:p>
    <w:p w14:paraId="128D1C5F" w14:textId="1AAF206D" w:rsidR="006F6DEA" w:rsidRDefault="00A06280" w:rsidP="00532AC6">
      <w:pPr>
        <w:spacing w:line="480" w:lineRule="auto"/>
        <w:ind w:firstLine="720"/>
        <w:contextualSpacing/>
        <w:rPr>
          <w:rFonts w:ascii="Times New Roman" w:hAnsi="Times New Roman" w:cs="Times New Roman"/>
          <w:sz w:val="24"/>
          <w:szCs w:val="24"/>
        </w:rPr>
      </w:pPr>
      <w:ins w:id="99" w:author="Benton, Deon" w:date="2023-04-19T14:46:00Z">
        <w:r>
          <w:rPr>
            <w:rFonts w:ascii="Times New Roman" w:hAnsi="Times New Roman" w:cs="Times New Roman"/>
            <w:sz w:val="24"/>
            <w:szCs w:val="24"/>
          </w:rPr>
          <w:t xml:space="preserve">Few capacities are more important than the ability to reason and </w:t>
        </w:r>
      </w:ins>
      <w:r>
        <w:rPr>
          <w:rFonts w:ascii="Times New Roman" w:hAnsi="Times New Roman" w:cs="Times New Roman"/>
          <w:sz w:val="24"/>
          <w:szCs w:val="24"/>
        </w:rPr>
        <w:t xml:space="preserve">make inferences about </w:t>
      </w:r>
      <w:r w:rsidR="00C747E9">
        <w:rPr>
          <w:rFonts w:ascii="Times New Roman" w:hAnsi="Times New Roman" w:cs="Times New Roman"/>
          <w:sz w:val="24"/>
          <w:szCs w:val="24"/>
        </w:rPr>
        <w:t>cause</w:t>
      </w:r>
      <w:ins w:id="100" w:author="Sobel, David" w:date="2023-04-19T14:46:00Z">
        <w:r w:rsidR="00DB3FDB">
          <w:rPr>
            <w:rFonts w:ascii="Times New Roman" w:hAnsi="Times New Roman" w:cs="Times New Roman"/>
            <w:sz w:val="24"/>
            <w:szCs w:val="24"/>
          </w:rPr>
          <w:t xml:space="preserve"> </w:t>
        </w:r>
      </w:ins>
      <w:del w:id="101" w:author="Sobel, David" w:date="2023-04-19T14:46:00Z">
        <w:r w:rsidR="00C747E9">
          <w:rPr>
            <w:rFonts w:ascii="Times New Roman" w:hAnsi="Times New Roman" w:cs="Times New Roman"/>
            <w:sz w:val="24"/>
            <w:szCs w:val="24"/>
          </w:rPr>
          <w:delText>-</w:delText>
        </w:r>
      </w:del>
      <w:r w:rsidR="00C747E9">
        <w:rPr>
          <w:rFonts w:ascii="Times New Roman" w:hAnsi="Times New Roman" w:cs="Times New Roman"/>
          <w:sz w:val="24"/>
          <w:szCs w:val="24"/>
        </w:rPr>
        <w:t>and</w:t>
      </w:r>
      <w:ins w:id="102" w:author="Sobel, David" w:date="2023-04-19T14:46:00Z">
        <w:r w:rsidR="00DB3FDB">
          <w:rPr>
            <w:rFonts w:ascii="Times New Roman" w:hAnsi="Times New Roman" w:cs="Times New Roman"/>
            <w:sz w:val="24"/>
            <w:szCs w:val="24"/>
          </w:rPr>
          <w:t xml:space="preserve"> </w:t>
        </w:r>
      </w:ins>
      <w:del w:id="103" w:author="Sobel, David" w:date="2023-04-19T14:46:00Z">
        <w:r w:rsidR="00C747E9">
          <w:rPr>
            <w:rFonts w:ascii="Times New Roman" w:hAnsi="Times New Roman" w:cs="Times New Roman"/>
            <w:sz w:val="24"/>
            <w:szCs w:val="24"/>
          </w:rPr>
          <w:delText>-</w:delText>
        </w:r>
      </w:del>
      <w:r w:rsidR="00C747E9">
        <w:rPr>
          <w:rFonts w:ascii="Times New Roman" w:hAnsi="Times New Roman" w:cs="Times New Roman"/>
          <w:sz w:val="24"/>
          <w:szCs w:val="24"/>
        </w:rPr>
        <w:t>effect relations</w:t>
      </w:r>
      <w:ins w:id="104" w:author="Sobel, David" w:date="2023-04-19T14:46:00Z">
        <w:r w:rsidR="00DB3FDB">
          <w:rPr>
            <w:rFonts w:ascii="Times New Roman" w:hAnsi="Times New Roman" w:cs="Times New Roman"/>
            <w:sz w:val="24"/>
            <w:szCs w:val="24"/>
          </w:rPr>
          <w:t xml:space="preserve"> – is central for learning about the world.</w:t>
        </w:r>
      </w:ins>
      <w:del w:id="105" w:author="Sobel, David" w:date="2023-04-19T14:46:00Z">
        <w:r w:rsidR="00CA1576">
          <w:rPr>
            <w:rFonts w:ascii="Times New Roman" w:hAnsi="Times New Roman" w:cs="Times New Roman"/>
            <w:sz w:val="24"/>
            <w:szCs w:val="24"/>
          </w:rPr>
          <w:delText>.</w:delText>
        </w:r>
      </w:del>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counterfactual claims – both about what might have been and how events could have turned out differently (e.g., Harris et al, 1996; Sobel, 2004; Walker &amp; Nyhout,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Bonawitz &amp; Lombrozo, 2012; Gopnik et al., 2001; Legare et al., 2010; Meltzoff et al., 2014; Walker &amp; Gopnik, 2014) posit that young children have sophisticated causal reasoning capacities.</w:t>
      </w:r>
      <w:ins w:id="106" w:author="Sobel, David" w:date="2023-04-19T14:46:00Z">
        <w:r w:rsidR="00CD5086">
          <w:rPr>
            <w:rFonts w:ascii="Times New Roman" w:hAnsi="Times New Roman" w:cs="Times New Roman"/>
            <w:sz w:val="24"/>
            <w:szCs w:val="24"/>
          </w:rPr>
          <w:t xml:space="preserve"> </w:t>
        </w:r>
      </w:ins>
    </w:p>
    <w:p w14:paraId="15E9B342" w14:textId="4C36BC1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ins w:id="107" w:author="Sobel, David" w:date="2023-04-19T14:46:00Z">
        <w:r w:rsidR="00DD1BCE">
          <w:rPr>
            <w:rFonts w:ascii="Times New Roman" w:hAnsi="Times New Roman" w:cs="Times New Roman"/>
            <w:i/>
            <w:sz w:val="24"/>
            <w:szCs w:val="24"/>
          </w:rPr>
          <w:t xml:space="preserve"> </w:t>
        </w:r>
      </w:ins>
      <w:ins w:id="108" w:author="Benton, Deon" w:date="2023-04-19T14:46:00Z">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ins>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w:t>
      </w:r>
      <w:ins w:id="109" w:author="Sobel, David" w:date="2023-04-19T14:46:00Z">
        <w:del w:id="110" w:author="Benton, Deon" w:date="2023-04-19T14:48:00Z">
          <w:r w:rsidR="00C430B0" w:rsidDel="00F526CE">
            <w:rPr>
              <w:rFonts w:ascii="Times New Roman" w:hAnsi="Times New Roman" w:cs="Times New Roman"/>
              <w:sz w:val="24"/>
              <w:szCs w:val="24"/>
            </w:rPr>
            <w:delText xml:space="preserve">reasoning is governed by </w:delText>
          </w:r>
          <w:r w:rsidR="00596E1A" w:rsidDel="00F526CE">
            <w:rPr>
              <w:rFonts w:ascii="Times New Roman" w:hAnsi="Times New Roman" w:cs="Times New Roman"/>
              <w:sz w:val="24"/>
              <w:szCs w:val="24"/>
            </w:rPr>
            <w:delText xml:space="preserve">a </w:delText>
          </w:r>
          <w:r w:rsidR="00C430B0" w:rsidDel="00F526CE">
            <w:rPr>
              <w:rFonts w:ascii="Times New Roman" w:hAnsi="Times New Roman" w:cs="Times New Roman"/>
              <w:sz w:val="24"/>
              <w:szCs w:val="24"/>
            </w:rPr>
            <w:delText xml:space="preserve">complex, rational </w:delText>
          </w:r>
          <w:r w:rsidR="001D3E53" w:rsidDel="00F526CE">
            <w:rPr>
              <w:rFonts w:ascii="Times New Roman" w:hAnsi="Times New Roman" w:cs="Times New Roman"/>
              <w:sz w:val="24"/>
              <w:szCs w:val="24"/>
            </w:rPr>
            <w:delText xml:space="preserve">inferential </w:delText>
          </w:r>
          <w:r w:rsidR="00C430B0" w:rsidDel="00F526CE">
            <w:rPr>
              <w:rFonts w:ascii="Times New Roman" w:hAnsi="Times New Roman" w:cs="Times New Roman"/>
              <w:sz w:val="24"/>
              <w:szCs w:val="24"/>
            </w:rPr>
            <w:delText xml:space="preserve">system </w:delText>
          </w:r>
        </w:del>
      </w:ins>
      <w:ins w:id="111" w:author="Benton, Deon" w:date="2023-04-19T14:46:00Z">
        <w:r w:rsidR="000774D7">
          <w:rPr>
            <w:rFonts w:ascii="Times New Roman" w:hAnsi="Times New Roman" w:cs="Times New Roman"/>
            <w:sz w:val="24"/>
            <w:szCs w:val="24"/>
          </w:rPr>
          <w:t xml:space="preserve">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w:t>
        </w:r>
      </w:ins>
      <w:r w:rsidR="000774D7">
        <w:rPr>
          <w:rFonts w:ascii="Times New Roman" w:hAnsi="Times New Roman" w:cs="Times New Roman"/>
          <w:sz w:val="24"/>
          <w:szCs w:val="24"/>
        </w:rPr>
        <w:t xml:space="preserve">that is in place early in development. </w:t>
      </w:r>
      <w:ins w:id="112" w:author="Sobel, David" w:date="2023-04-19T14:46:00Z">
        <w:del w:id="113" w:author="Benton, Deon" w:date="2023-04-19T14:48:00Z">
          <w:r w:rsidR="001D3E53" w:rsidDel="00F526CE">
            <w:rPr>
              <w:rFonts w:ascii="Times New Roman" w:hAnsi="Times New Roman" w:cs="Times New Roman"/>
              <w:sz w:val="24"/>
              <w:szCs w:val="24"/>
            </w:rPr>
            <w:delText xml:space="preserve">This view has been articulated as </w:delText>
          </w:r>
          <w:r w:rsidR="006B09CD" w:rsidDel="00F526CE">
            <w:rPr>
              <w:rFonts w:ascii="Times New Roman" w:hAnsi="Times New Roman" w:cs="Times New Roman"/>
              <w:sz w:val="24"/>
              <w:szCs w:val="24"/>
            </w:rPr>
            <w:delText xml:space="preserve">probabilistic causal models (e.g., Glymour, 2001; Pearl, 2000) </w:delText>
          </w:r>
          <w:r w:rsidR="001D3E53" w:rsidDel="00F526CE">
            <w:rPr>
              <w:rFonts w:ascii="Times New Roman" w:hAnsi="Times New Roman" w:cs="Times New Roman"/>
              <w:sz w:val="24"/>
              <w:szCs w:val="24"/>
            </w:rPr>
            <w:delText xml:space="preserve">describing how </w:delText>
          </w:r>
          <w:r w:rsidR="006B09CD" w:rsidDel="00F526CE">
            <w:rPr>
              <w:rFonts w:ascii="Times New Roman" w:hAnsi="Times New Roman" w:cs="Times New Roman"/>
              <w:sz w:val="24"/>
              <w:szCs w:val="24"/>
            </w:rPr>
            <w:delText xml:space="preserve">children represent causal knowledge (e.g., Gopnik et al., 2004), and algorithms based on Bayesian inference </w:delText>
          </w:r>
        </w:del>
      </w:ins>
      <w:ins w:id="114" w:author="Benton, Deon" w:date="2023-04-19T14:46:00Z">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ins>
      <w:r w:rsidR="00EB0B69">
        <w:rPr>
          <w:rFonts w:ascii="Times New Roman" w:hAnsi="Times New Roman" w:cs="Times New Roman"/>
          <w:sz w:val="24"/>
          <w:szCs w:val="24"/>
        </w:rPr>
        <w:t xml:space="preserve">(e.g., Bonawitz et al., 2014; </w:t>
      </w:r>
      <w:ins w:id="115" w:author="Sobel, David" w:date="2023-04-19T14:46:00Z">
        <w:r w:rsidR="00A01529">
          <w:rPr>
            <w:rFonts w:ascii="Times New Roman" w:hAnsi="Times New Roman" w:cs="Times New Roman"/>
            <w:sz w:val="24"/>
            <w:szCs w:val="24"/>
          </w:rPr>
          <w:t>Griffiths &amp; Tenenbaum, 2005</w:t>
        </w:r>
        <w:r w:rsidR="006B09CD">
          <w:rPr>
            <w:rFonts w:ascii="Times New Roman" w:hAnsi="Times New Roman" w:cs="Times New Roman"/>
            <w:sz w:val="24"/>
            <w:szCs w:val="24"/>
          </w:rPr>
          <w:t>) describ</w:t>
        </w:r>
        <w:r w:rsidR="001D3E53">
          <w:rPr>
            <w:rFonts w:ascii="Times New Roman" w:hAnsi="Times New Roman" w:cs="Times New Roman"/>
            <w:sz w:val="24"/>
            <w:szCs w:val="24"/>
          </w:rPr>
          <w:t>ing</w:t>
        </w:r>
        <w:r w:rsidR="006B09CD">
          <w:rPr>
            <w:rFonts w:ascii="Times New Roman" w:hAnsi="Times New Roman" w:cs="Times New Roman"/>
            <w:sz w:val="24"/>
            <w:szCs w:val="24"/>
          </w:rPr>
          <w:t xml:space="preserve"> how children make </w:t>
        </w:r>
        <w:r w:rsidR="00CD5086">
          <w:rPr>
            <w:rFonts w:ascii="Times New Roman" w:hAnsi="Times New Roman" w:cs="Times New Roman"/>
            <w:sz w:val="24"/>
            <w:szCs w:val="24"/>
          </w:rPr>
          <w:t xml:space="preserve">causal </w:t>
        </w:r>
        <w:r w:rsidR="006B09CD">
          <w:rPr>
            <w:rFonts w:ascii="Times New Roman" w:hAnsi="Times New Roman" w:cs="Times New Roman"/>
            <w:sz w:val="24"/>
            <w:szCs w:val="24"/>
          </w:rPr>
          <w:t xml:space="preserve">inferences (e.g., </w:t>
        </w:r>
      </w:ins>
      <w:r w:rsidR="00EB0B69">
        <w:rPr>
          <w:rFonts w:ascii="Times New Roman" w:hAnsi="Times New Roman" w:cs="Times New Roman"/>
          <w:sz w:val="24"/>
          <w:szCs w:val="24"/>
        </w:rPr>
        <w:t xml:space="preserve">Gopnik &amp; Wellman, 2012; Griffiths &amp; Tenenbaum, </w:t>
      </w:r>
      <w:ins w:id="116" w:author="Benton, Deon" w:date="2023-04-19T14:46:00Z">
        <w:r w:rsidR="00EB0B69">
          <w:rPr>
            <w:rFonts w:ascii="Times New Roman" w:hAnsi="Times New Roman" w:cs="Times New Roman"/>
            <w:sz w:val="24"/>
            <w:szCs w:val="24"/>
          </w:rPr>
          <w:t xml:space="preserve">2005, </w:t>
        </w:r>
      </w:ins>
      <w:r w:rsidR="00EB0B69">
        <w:rPr>
          <w:rFonts w:ascii="Times New Roman" w:hAnsi="Times New Roman" w:cs="Times New Roman"/>
          <w:sz w:val="24"/>
          <w:szCs w:val="24"/>
        </w:rPr>
        <w:t xml:space="preserve">2007; Xu, 2019). </w:t>
      </w:r>
      <w:ins w:id="117" w:author="Sobel, David" w:date="2023-04-19T14:46:00Z">
        <w:r w:rsidR="00A01529">
          <w:rPr>
            <w:rFonts w:ascii="Times New Roman" w:hAnsi="Times New Roman" w:cs="Times New Roman"/>
            <w:sz w:val="24"/>
            <w:szCs w:val="24"/>
          </w:rPr>
          <w:t>On this view, children’s</w:t>
        </w:r>
      </w:ins>
      <w:ins w:id="118" w:author="Benton, Deon" w:date="2023-04-19T14:46:00Z">
        <w:r w:rsidR="00FC6BFD">
          <w:rPr>
            <w:rFonts w:ascii="Times New Roman" w:hAnsi="Times New Roman" w:cs="Times New Roman"/>
            <w:sz w:val="24"/>
            <w:szCs w:val="24"/>
          </w:rPr>
          <w:t xml:space="preserve"> </w:t>
        </w:r>
      </w:ins>
      <w:del w:id="119" w:author="Benton, Deon" w:date="2023-04-19T14:49:00Z">
        <w:r w:rsidR="00FC6BFD" w:rsidDel="00F526CE">
          <w:rPr>
            <w:rFonts w:ascii="Times New Roman" w:hAnsi="Times New Roman" w:cs="Times New Roman"/>
            <w:sz w:val="24"/>
            <w:szCs w:val="24"/>
          </w:rPr>
          <w:delText xml:space="preserve"> </w:delText>
        </w:r>
      </w:del>
      <w:r w:rsidR="00FC6BFD">
        <w:rPr>
          <w:rFonts w:ascii="Times New Roman" w:hAnsi="Times New Roman" w:cs="Times New Roman"/>
          <w:sz w:val="24"/>
          <w:szCs w:val="24"/>
        </w:rPr>
        <w:t xml:space="preserve">causal reasoning starts with </w:t>
      </w:r>
      <w:ins w:id="120" w:author="Benton, Deon" w:date="2023-04-19T14:50:00Z">
        <w:r w:rsidR="008904DD">
          <w:rPr>
            <w:rFonts w:ascii="Times New Roman" w:hAnsi="Times New Roman" w:cs="Times New Roman"/>
            <w:sz w:val="24"/>
            <w:szCs w:val="24"/>
          </w:rPr>
          <w:t xml:space="preserve">associative and </w:t>
        </w:r>
      </w:ins>
      <w:r w:rsidR="00FC6BFD">
        <w:rPr>
          <w:rFonts w:ascii="Times New Roman" w:hAnsi="Times New Roman" w:cs="Times New Roman"/>
          <w:sz w:val="24"/>
          <w:szCs w:val="24"/>
        </w:rPr>
        <w:t xml:space="preserve">statistical learning capacities </w:t>
      </w:r>
      <w:ins w:id="121" w:author="Benton, Deon" w:date="2023-04-19T14:46:00Z">
        <w:r w:rsidR="00FC6BFD">
          <w:rPr>
            <w:rFonts w:ascii="Times New Roman" w:hAnsi="Times New Roman" w:cs="Times New Roman"/>
            <w:sz w:val="24"/>
            <w:szCs w:val="24"/>
          </w:rPr>
          <w:t xml:space="preserve">that are </w:t>
        </w:r>
      </w:ins>
      <w:r w:rsidR="00FC6BFD">
        <w:rPr>
          <w:rFonts w:ascii="Times New Roman" w:hAnsi="Times New Roman" w:cs="Times New Roman"/>
          <w:sz w:val="24"/>
          <w:szCs w:val="24"/>
        </w:rPr>
        <w:t>present in infancy (e.g., Gomez, 2002; Johnson et al., 2006; Kirkham et al., 2002; Marcus et al., 1999; Saffran et al., 1996</w:t>
      </w:r>
      <w:ins w:id="122" w:author="Sobel, David" w:date="2023-04-19T14:46:00Z">
        <w:r w:rsidR="00A01529">
          <w:rPr>
            <w:rFonts w:ascii="Times New Roman" w:hAnsi="Times New Roman" w:cs="Times New Roman"/>
            <w:sz w:val="24"/>
            <w:szCs w:val="24"/>
          </w:rPr>
          <w:t>),</w:t>
        </w:r>
      </w:ins>
      <w:ins w:id="123" w:author="Benton, Deon" w:date="2023-04-19T14:46:00Z">
        <w:r w:rsidR="00FC6BFD">
          <w:rPr>
            <w:rFonts w:ascii="Times New Roman" w:hAnsi="Times New Roman" w:cs="Times New Roman"/>
            <w:sz w:val="24"/>
            <w:szCs w:val="24"/>
          </w:rPr>
          <w:t>)</w:t>
        </w:r>
      </w:ins>
      <w:r w:rsidR="00FC6BFD">
        <w:rPr>
          <w:rFonts w:ascii="Times New Roman" w:hAnsi="Times New Roman" w:cs="Times New Roman"/>
          <w:sz w:val="24"/>
          <w:szCs w:val="24"/>
        </w:rPr>
        <w:t xml:space="preserve"> but</w:t>
      </w:r>
      <w:del w:id="124" w:author="Benton, Deon" w:date="2023-04-19T14:49:00Z">
        <w:r w:rsidR="00FC6BFD" w:rsidDel="009C6CC8">
          <w:rPr>
            <w:rFonts w:ascii="Times New Roman" w:hAnsi="Times New Roman" w:cs="Times New Roman"/>
            <w:sz w:val="24"/>
            <w:szCs w:val="24"/>
          </w:rPr>
          <w:delText xml:space="preserve"> </w:delText>
        </w:r>
      </w:del>
      <w:ins w:id="125" w:author="Benton, Deon" w:date="2023-04-19T14:49:00Z">
        <w:r w:rsidR="009C6CC8">
          <w:rPr>
            <w:rFonts w:ascii="Times New Roman" w:hAnsi="Times New Roman" w:cs="Times New Roman"/>
            <w:sz w:val="24"/>
            <w:szCs w:val="24"/>
          </w:rPr>
          <w:t xml:space="preserve"> </w:t>
        </w:r>
      </w:ins>
      <w:ins w:id="126" w:author="Benton, Deon" w:date="2023-04-19T14:46:00Z">
        <w:r w:rsidR="00FC6BFD">
          <w:rPr>
            <w:rFonts w:ascii="Times New Roman" w:hAnsi="Times New Roman" w:cs="Times New Roman"/>
            <w:sz w:val="24"/>
            <w:szCs w:val="24"/>
          </w:rPr>
          <w:t>that develop</w:t>
        </w:r>
      </w:ins>
      <w:r w:rsidR="00FC6BFD">
        <w:rPr>
          <w:rFonts w:ascii="Times New Roman" w:hAnsi="Times New Roman" w:cs="Times New Roman"/>
          <w:sz w:val="24"/>
          <w:szCs w:val="24"/>
        </w:rPr>
        <w:t xml:space="preserve"> into a system that infers abstract patterns of coherent causal structure from probabilistic data.</w:t>
      </w:r>
    </w:p>
    <w:p w14:paraId="7F85C78A" w14:textId="3A96180D"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 alternative </w:t>
      </w:r>
      <w:ins w:id="127" w:author="Benton, Deon" w:date="2023-04-19T14:46:00Z">
        <w:r>
          <w:rPr>
            <w:rFonts w:ascii="Times New Roman" w:hAnsi="Times New Roman" w:cs="Times New Roman"/>
            <w:sz w:val="24"/>
            <w:szCs w:val="24"/>
          </w:rPr>
          <w:t>perspective</w:t>
        </w:r>
      </w:ins>
      <w:r>
        <w:rPr>
          <w:rFonts w:ascii="Times New Roman" w:hAnsi="Times New Roman" w:cs="Times New Roman"/>
          <w:sz w:val="24"/>
          <w:szCs w:val="24"/>
        </w:rPr>
        <w:t xml:space="preserve"> is that </w:t>
      </w:r>
      <w:ins w:id="128" w:author="Benton, Deon" w:date="2023-04-19T14:50:00Z">
        <w:r w:rsidR="008904DD">
          <w:rPr>
            <w:rFonts w:ascii="Times New Roman" w:hAnsi="Times New Roman" w:cs="Times New Roman"/>
            <w:sz w:val="24"/>
            <w:szCs w:val="24"/>
          </w:rPr>
          <w:t>associative learning</w:t>
        </w:r>
      </w:ins>
      <w:ins w:id="129" w:author="Benton, Deon" w:date="2023-04-19T14:46:00Z">
        <w:r>
          <w:rPr>
            <w:rFonts w:ascii="Times New Roman" w:hAnsi="Times New Roman" w:cs="Times New Roman"/>
            <w:sz w:val="24"/>
            <w:szCs w:val="24"/>
          </w:rPr>
          <w:t xml:space="preserve"> alone is sufficient to</w:t>
        </w:r>
      </w:ins>
      <w:r>
        <w:rPr>
          <w:rFonts w:ascii="Times New Roman" w:hAnsi="Times New Roman" w:cs="Times New Roman"/>
          <w:sz w:val="24"/>
          <w:szCs w:val="24"/>
        </w:rPr>
        <w:t xml:space="preserve"> explain children’s causal </w:t>
      </w:r>
      <w:ins w:id="130" w:author="Sobel, David" w:date="2023-04-19T14:46:00Z">
        <w:del w:id="131" w:author="Benton, Deon" w:date="2023-04-19T14:50:00Z">
          <w:r w:rsidR="008773F8" w:rsidDel="008904DD">
            <w:rPr>
              <w:rFonts w:ascii="Times New Roman" w:hAnsi="Times New Roman" w:cs="Times New Roman"/>
              <w:sz w:val="24"/>
              <w:szCs w:val="24"/>
            </w:rPr>
            <w:delText>reasoning (an idea initially suggested by Piaget, 1930).</w:delText>
          </w:r>
        </w:del>
      </w:ins>
      <w:ins w:id="132" w:author="Benton, Deon" w:date="2023-04-19T14:46:00Z">
        <w:r>
          <w:rPr>
            <w:rFonts w:ascii="Times New Roman" w:hAnsi="Times New Roman" w:cs="Times New Roman"/>
            <w:sz w:val="24"/>
            <w:szCs w:val="24"/>
          </w:rPr>
          <w:t>inferences.</w:t>
        </w:r>
      </w:ins>
      <w:r>
        <w:rPr>
          <w:rFonts w:ascii="Times New Roman" w:hAnsi="Times New Roman" w:cs="Times New Roman"/>
          <w:sz w:val="24"/>
          <w:szCs w:val="24"/>
        </w:rPr>
        <w:t xml:space="preserve"> Connectionist accounts of causal reasoning (e.g., Rogers &amp; McClelland, 2004), comparative investigation between non-human animals and adults (e.g., Heyes, 2012), and studies of instrumental action and conditioning on human infants (e.g., Greco et al., 1990; Rovee-Collier, 1999) suggest that associative </w:t>
      </w:r>
      <w:ins w:id="133" w:author="Benton, Deon" w:date="2023-04-19T14:46:00Z">
        <w:r>
          <w:rPr>
            <w:rFonts w:ascii="Times New Roman" w:hAnsi="Times New Roman" w:cs="Times New Roman"/>
            <w:sz w:val="24"/>
            <w:szCs w:val="24"/>
          </w:rPr>
          <w:t>processing</w:t>
        </w:r>
      </w:ins>
      <w:r>
        <w:rPr>
          <w:rFonts w:ascii="Times New Roman" w:hAnsi="Times New Roman" w:cs="Times New Roman"/>
          <w:sz w:val="24"/>
          <w:szCs w:val="24"/>
        </w:rPr>
        <w:t xml:space="preserve"> is a candidate mechanism for how children reason in the world. </w:t>
      </w:r>
    </w:p>
    <w:p w14:paraId="0934DE4E" w14:textId="69292116" w:rsidR="008A6C7D" w:rsidRDefault="00FB3C8A" w:rsidP="008A6C7D">
      <w:pPr>
        <w:spacing w:line="480" w:lineRule="auto"/>
        <w:ind w:firstLine="720"/>
        <w:contextualSpacing/>
        <w:rPr>
          <w:rFonts w:ascii="Times New Roman" w:hAnsi="Times New Roman" w:cs="Times New Roman"/>
          <w:sz w:val="24"/>
          <w:szCs w:val="24"/>
        </w:rPr>
      </w:pPr>
      <w:bookmarkStart w:id="134"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w:t>
      </w:r>
      <w:ins w:id="135" w:author="Sobel, David" w:date="2023-04-19T14:46:00Z">
        <w:del w:id="136" w:author="Benton, Deon" w:date="2023-04-19T14:51:00Z">
          <w:r w:rsidR="002B0E3F" w:rsidDel="008904DD">
            <w:rPr>
              <w:rFonts w:ascii="Times New Roman" w:hAnsi="Times New Roman" w:cs="Times New Roman"/>
              <w:sz w:val="24"/>
              <w:szCs w:val="24"/>
            </w:rPr>
            <w:delText>)</w:delText>
          </w:r>
          <w:r w:rsidR="008773F8" w:rsidDel="008904DD">
            <w:rPr>
              <w:rFonts w:ascii="Times New Roman" w:hAnsi="Times New Roman" w:cs="Times New Roman"/>
              <w:sz w:val="24"/>
              <w:szCs w:val="24"/>
            </w:rPr>
            <w:delText>,</w:delText>
          </w:r>
        </w:del>
      </w:ins>
      <w:ins w:id="137" w:author="Benton, Deon" w:date="2023-04-19T14:46:00Z">
        <w:r>
          <w:rPr>
            <w:rFonts w:ascii="Times New Roman" w:hAnsi="Times New Roman" w:cs="Times New Roman"/>
            <w:sz w:val="24"/>
            <w:szCs w:val="24"/>
          </w:rPr>
          <w:t>). This is</w:t>
        </w:r>
      </w:ins>
      <w:r>
        <w:rPr>
          <w:rFonts w:ascii="Times New Roman" w:hAnsi="Times New Roman" w:cs="Times New Roman"/>
          <w:sz w:val="24"/>
          <w:szCs w:val="24"/>
        </w:rPr>
        <w:t xml:space="preserve"> a retrospective inference in which learners reevaluate the causal status of an ambiguous event based on learning more about the status of other </w:t>
      </w:r>
      <w:ins w:id="138" w:author="Benton, Deon" w:date="2023-04-19T14:46:00Z">
        <w:r>
          <w:rPr>
            <w:rFonts w:ascii="Times New Roman" w:hAnsi="Times New Roman" w:cs="Times New Roman"/>
            <w:sz w:val="24"/>
            <w:szCs w:val="24"/>
          </w:rPr>
          <w:t xml:space="preserve">unambiguous </w:t>
        </w:r>
      </w:ins>
      <w:r>
        <w:rPr>
          <w:rFonts w:ascii="Times New Roman" w:hAnsi="Times New Roman" w:cs="Times New Roman"/>
          <w:sz w:val="24"/>
          <w:szCs w:val="24"/>
        </w:rPr>
        <w:t xml:space="preserve">events (see also De Houwer </w:t>
      </w:r>
      <w:bookmarkEnd w:id="134"/>
      <w:r>
        <w:rPr>
          <w:rFonts w:ascii="Times New Roman" w:hAnsi="Times New Roman" w:cs="Times New Roman"/>
          <w:sz w:val="24"/>
          <w:szCs w:val="24"/>
        </w:rPr>
        <w:t xml:space="preserve">et al, 2002; Larkin et al, 1998; Kruschke &amp; Blair, 2000; Lovibond et al., 2003; Van Hamme &amp; Wasserman, 1994, for other work on adults). </w:t>
      </w:r>
      <w:ins w:id="139" w:author="Benton, Deon" w:date="2023-04-19T14:46:00Z">
        <w:r>
          <w:rPr>
            <w:rFonts w:ascii="Times New Roman" w:hAnsi="Times New Roman" w:cs="Times New Roman"/>
            <w:sz w:val="24"/>
            <w:szCs w:val="24"/>
          </w:rPr>
          <w:t xml:space="preserve"> For example, </w:t>
        </w:r>
      </w:ins>
      <w:r w:rsidR="006C5768">
        <w:rPr>
          <w:rFonts w:ascii="Times New Roman" w:hAnsi="Times New Roman" w:cs="Times New Roman"/>
          <w:sz w:val="24"/>
          <w:szCs w:val="24"/>
        </w:rPr>
        <w:t xml:space="preserve">Sobel et al. (2004) introduced 3- and 4-year-olds to a machine </w:t>
      </w:r>
      <w:ins w:id="140" w:author="Benton, Deon" w:date="2023-04-19T14:46:00Z">
        <w:r w:rsidR="006C5768">
          <w:rPr>
            <w:rFonts w:ascii="Times New Roman" w:hAnsi="Times New Roman" w:cs="Times New Roman"/>
            <w:sz w:val="24"/>
            <w:szCs w:val="24"/>
          </w:rPr>
          <w:t xml:space="preserve">called a “blicket detector” </w:t>
        </w:r>
      </w:ins>
      <w:r w:rsidR="006C5768">
        <w:rPr>
          <w:rFonts w:ascii="Times New Roman" w:hAnsi="Times New Roman" w:cs="Times New Roman"/>
          <w:sz w:val="24"/>
          <w:szCs w:val="24"/>
        </w:rPr>
        <w:t>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w:t>
      </w:r>
      <w:ins w:id="141" w:author="Benton, Deon" w:date="2023-04-19T14:46:00Z">
        <w:r w:rsidR="00E44489" w:rsidRPr="00E3186E">
          <w:rPr>
            <w:rFonts w:ascii="Times New Roman" w:hAnsi="Times New Roman" w:cs="Times New Roman"/>
            <w:sz w:val="24"/>
            <w:szCs w:val="24"/>
          </w:rPr>
          <w:t xml:space="preserve">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w:t>
        </w:r>
      </w:ins>
      <w:r w:rsidR="00E44489" w:rsidRPr="00E3186E">
        <w:rPr>
          <w:rFonts w:ascii="Times New Roman" w:hAnsi="Times New Roman" w:cs="Times New Roman"/>
          <w:sz w:val="24"/>
          <w:szCs w:val="24"/>
        </w:rPr>
        <w:t xml:space="preserve">two objects </w:t>
      </w:r>
      <w:r w:rsidR="00E44489" w:rsidRPr="00E3186E">
        <w:rPr>
          <w:rFonts w:ascii="Times New Roman" w:hAnsi="Times New Roman" w:cs="Times New Roman"/>
          <w:sz w:val="24"/>
          <w:szCs w:val="24"/>
        </w:rPr>
        <w:t>were blickets</w:t>
      </w:r>
      <w:r w:rsidR="00E44489" w:rsidRPr="00E3186E">
        <w:rPr>
          <w:rFonts w:ascii="Times New Roman" w:hAnsi="Times New Roman" w:cs="Times New Roman"/>
          <w:sz w:val="24"/>
          <w:szCs w:val="24"/>
        </w:rPr>
        <w:t xml:space="preserve"> and </w:t>
      </w:r>
      <w:ins w:id="142" w:author="Benton, Deon" w:date="2023-04-19T14:52:00Z">
        <w:r w:rsidR="00C13EAE">
          <w:rPr>
            <w:rFonts w:ascii="Times New Roman" w:hAnsi="Times New Roman" w:cs="Times New Roman"/>
            <w:sz w:val="24"/>
            <w:szCs w:val="24"/>
          </w:rPr>
          <w:t xml:space="preserve">to make </w:t>
        </w:r>
      </w:ins>
      <w:r w:rsidR="00E44489" w:rsidRPr="00E3186E">
        <w:rPr>
          <w:rFonts w:ascii="Times New Roman" w:hAnsi="Times New Roman" w:cs="Times New Roman"/>
          <w:sz w:val="24"/>
          <w:szCs w:val="24"/>
        </w:rPr>
        <w:t xml:space="preserve">the machine go by </w:t>
      </w:r>
      <w:r w:rsidR="00E44489" w:rsidRPr="00E3186E">
        <w:rPr>
          <w:rFonts w:ascii="Times New Roman" w:hAnsi="Times New Roman" w:cs="Times New Roman"/>
          <w:sz w:val="24"/>
          <w:szCs w:val="24"/>
        </w:rPr>
        <w:t xml:space="preserve">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w:t>
      </w:r>
      <w:ins w:id="143" w:author="Benton, Deon" w:date="2023-04-19T14:53:00Z">
        <w:r w:rsidR="00C13EAE">
          <w:rPr>
            <w:rFonts w:ascii="Times New Roman" w:hAnsi="Times New Roman" w:cs="Times New Roman"/>
            <w:sz w:val="24"/>
            <w:szCs w:val="24"/>
          </w:rPr>
          <w:t xml:space="preserve"> </w:t>
        </w:r>
        <w:r w:rsidR="00C13EAE">
          <w:rPr>
            <w:rFonts w:ascii="Times New Roman" w:hAnsi="Times New Roman" w:cs="Times New Roman"/>
            <w:sz w:val="24"/>
            <w:szCs w:val="24"/>
          </w:rPr>
          <w:t xml:space="preserve">Sobel et al. (2004) found that </w:t>
        </w:r>
        <w:r w:rsidR="00C13EAE" w:rsidRPr="00AF45AE">
          <w:rPr>
            <w:rFonts w:ascii="Times New Roman" w:hAnsi="Times New Roman" w:cs="Times New Roman"/>
            <w:sz w:val="24"/>
            <w:szCs w:val="24"/>
          </w:rPr>
          <w:t>the 4-year-olds</w:t>
        </w:r>
        <w:r w:rsidR="00C13EAE">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C13EAE">
          <w:rPr>
            <w:rFonts w:ascii="Times New Roman" w:hAnsi="Times New Roman" w:cs="Times New Roman"/>
            <w:i/>
            <w:sz w:val="24"/>
            <w:szCs w:val="24"/>
          </w:rPr>
          <w:t>indirect screening off</w:t>
        </w:r>
        <w:r w:rsidR="00C13EAE">
          <w:rPr>
            <w:rFonts w:ascii="Times New Roman" w:hAnsi="Times New Roman" w:cs="Times New Roman"/>
            <w:sz w:val="24"/>
            <w:szCs w:val="24"/>
          </w:rPr>
          <w:t xml:space="preserve">). Using an anticipatory eye-tracking procedure, Sobel and Kirkham (2006) found that 8-month-olds showed this same response pattern. </w:t>
        </w:r>
      </w:ins>
      <w:r w:rsidR="00E44489" w:rsidRPr="00E3186E">
        <w:rPr>
          <w:rFonts w:ascii="Times New Roman" w:hAnsi="Times New Roman" w:cs="Times New Roman"/>
          <w:sz w:val="24"/>
          <w:szCs w:val="24"/>
        </w:rPr>
        <w:t xml:space="preserve"> </w:t>
      </w:r>
    </w:p>
    <w:p w14:paraId="03948904" w14:textId="6D852493" w:rsidR="00463110" w:rsidRDefault="00463110" w:rsidP="00463110">
      <w:pPr>
        <w:spacing w:after="0" w:line="480" w:lineRule="auto"/>
        <w:ind w:firstLine="720"/>
        <w:contextualSpacing/>
        <w:rPr>
          <w:ins w:id="144" w:author="Benton, Deon" w:date="2023-04-19T14:54:00Z"/>
          <w:rFonts w:ascii="Times New Roman" w:hAnsi="Times New Roman" w:cs="Times New Roman"/>
          <w:sz w:val="24"/>
          <w:szCs w:val="24"/>
        </w:rPr>
      </w:pPr>
      <w:ins w:id="145" w:author="Benton, Deon" w:date="2023-04-19T14:54:00Z">
        <w:r>
          <w:rPr>
            <w:rFonts w:ascii="Times New Roman" w:hAnsi="Times New Roman" w:cs="Times New Roman"/>
            <w:sz w:val="24"/>
            <w:szCs w:val="24"/>
          </w:rPr>
          <w:t xml:space="preserve">These findings </w:t>
        </w:r>
      </w:ins>
      <w:ins w:id="146" w:author="Benton, Deon" w:date="2023-04-19T14:55:00Z">
        <w:r>
          <w:rPr>
            <w:rFonts w:ascii="Times New Roman" w:hAnsi="Times New Roman" w:cs="Times New Roman"/>
            <w:sz w:val="24"/>
            <w:szCs w:val="24"/>
          </w:rPr>
          <w:t>have been interpreted to mean that children’s causal inferences are governed by Bayesian inference rather than associative learning</w:t>
        </w:r>
      </w:ins>
      <w:ins w:id="147" w:author="Benton, Deon" w:date="2023-04-19T14:54:00Z">
        <w:r>
          <w:rPr>
            <w:rFonts w:ascii="Times New Roman" w:hAnsi="Times New Roman" w:cs="Times New Roman"/>
            <w:sz w:val="24"/>
            <w:szCs w:val="24"/>
          </w:rPr>
          <w:t>. This is because some associative models (e.g., Rescorla-Wagner model) predict that the strength between object B and the machine’s activation is equivalent between the backwards blocking (where A is effective) and indirect screening-off (where A is not effective) trials. However, some caution should be exercised before accepting the conclusion that Bayesian inference rather than associative learning underpins how children process backwards blocking events. One reason is that it is unclear whether the difference in how children treated object B was due to backwards blocking, indirect screening-off, or some combination of both. Both Beckers et al. (2005) and McCormack et al. (2009) were the first to raise this objection.  McCormack et al. (2009) showed when a more appropriate operationalization is adopted—in which participants treatment of object B following the standard backwards blocking event (i.e., AB+; A+) is compared to their treatment of object B following a closely matched control event (i.e., AB+; D+)—4-year-olds treated object B equivalently across both trials; the 5-year-olds, in contrast, were more likely to place object B on the machine in the control condition than in the backwards blocking condition. The</w:t>
        </w:r>
        <w:r w:rsidRPr="0040028C">
          <w:rPr>
            <w:rFonts w:ascii="Times New Roman" w:hAnsi="Times New Roman" w:cs="Times New Roman"/>
            <w:sz w:val="24"/>
            <w:szCs w:val="24"/>
          </w:rPr>
          <w:t xml:space="preserve"> critical point of </w:t>
        </w:r>
        <w:r>
          <w:rPr>
            <w:rFonts w:ascii="Times New Roman" w:hAnsi="Times New Roman" w:cs="Times New Roman"/>
            <w:sz w:val="24"/>
            <w:szCs w:val="24"/>
          </w:rPr>
          <w:t xml:space="preserve">agreement between these investigations is that at </w:t>
        </w:r>
        <w:r w:rsidRPr="0040028C">
          <w:rPr>
            <w:rFonts w:ascii="Times New Roman" w:hAnsi="Times New Roman" w:cs="Times New Roman"/>
            <w:sz w:val="24"/>
            <w:szCs w:val="24"/>
          </w:rPr>
          <w:t>some point in</w:t>
        </w:r>
        <w:r>
          <w:rPr>
            <w:rFonts w:ascii="Times New Roman" w:hAnsi="Times New Roman" w:cs="Times New Roman"/>
            <w:sz w:val="24"/>
            <w:szCs w:val="24"/>
          </w:rPr>
          <w:t xml:space="preserve"> </w:t>
        </w:r>
        <w:r w:rsidRPr="0040028C">
          <w:rPr>
            <w:rFonts w:ascii="Times New Roman" w:hAnsi="Times New Roman" w:cs="Times New Roman"/>
            <w:sz w:val="24"/>
            <w:szCs w:val="24"/>
          </w:rPr>
          <w:t xml:space="preserve">development, children have </w:t>
        </w:r>
        <w:r>
          <w:rPr>
            <w:rFonts w:ascii="Times New Roman" w:hAnsi="Times New Roman" w:cs="Times New Roman"/>
            <w:sz w:val="24"/>
            <w:szCs w:val="24"/>
          </w:rPr>
          <w:t>the capacity to make retrospective inferences. But the fundamental question remains as to how children engage in such reasoning.</w:t>
        </w:r>
      </w:ins>
    </w:p>
    <w:p w14:paraId="0AD66727" w14:textId="2BAA220E" w:rsidR="0040028C" w:rsidRPr="0040028C" w:rsidRDefault="0040028C" w:rsidP="0040028C">
      <w:pPr>
        <w:spacing w:after="0" w:line="480" w:lineRule="auto"/>
        <w:contextualSpacing/>
        <w:rPr>
          <w:ins w:id="148" w:author="Sobel, David" w:date="2023-04-19T14:46:00Z"/>
          <w:rFonts w:ascii="Times New Roman" w:hAnsi="Times New Roman" w:cs="Times New Roman"/>
          <w:b/>
          <w:sz w:val="24"/>
          <w:szCs w:val="24"/>
        </w:rPr>
      </w:pPr>
      <w:ins w:id="149" w:author="Sobel, David" w:date="2023-04-19T14:46:00Z">
        <w:r w:rsidRPr="0040028C">
          <w:rPr>
            <w:rFonts w:ascii="Times New Roman" w:hAnsi="Times New Roman" w:cs="Times New Roman"/>
            <w:b/>
            <w:sz w:val="24"/>
            <w:szCs w:val="24"/>
          </w:rPr>
          <w:t xml:space="preserve">Bayesian vs. Associative Reasoning   </w:t>
        </w:r>
      </w:ins>
    </w:p>
    <w:p w14:paraId="507BA78F" w14:textId="053329CF" w:rsidR="006C7493" w:rsidRDefault="00CE6306" w:rsidP="001354DF">
      <w:pPr>
        <w:spacing w:line="480" w:lineRule="auto"/>
        <w:ind w:firstLine="720"/>
        <w:contextualSpacing/>
        <w:rPr>
          <w:ins w:id="150" w:author="Benton, Deon" w:date="2023-04-19T14:46:00Z"/>
          <w:rFonts w:ascii="Times New Roman" w:hAnsi="Times New Roman" w:cs="Times New Roman"/>
          <w:sz w:val="24"/>
          <w:szCs w:val="24"/>
        </w:rPr>
      </w:pPr>
      <w:ins w:id="151" w:author="Benton, Deon" w:date="2023-04-19T14:46:00Z">
        <w:r>
          <w:rPr>
            <w:rFonts w:ascii="Times New Roman" w:hAnsi="Times New Roman" w:cs="Times New Roman"/>
            <w:sz w:val="24"/>
            <w:szCs w:val="24"/>
          </w:rPr>
          <w:t>Another</w:t>
        </w:r>
        <w:r w:rsidR="005C3CFF">
          <w:rPr>
            <w:rFonts w:ascii="Times New Roman" w:hAnsi="Times New Roman" w:cs="Times New Roman"/>
            <w:sz w:val="24"/>
            <w:szCs w:val="24"/>
          </w:rPr>
          <w:t xml:space="preserve"> reason to</w:t>
        </w:r>
        <w:r w:rsidR="00D3453B">
          <w:rPr>
            <w:rFonts w:ascii="Times New Roman" w:hAnsi="Times New Roman" w:cs="Times New Roman"/>
            <w:sz w:val="24"/>
            <w:szCs w:val="24"/>
          </w:rPr>
          <w:t xml:space="preserve"> exercise caution before accepting</w:t>
        </w:r>
        <w:r w:rsidR="004F2D1F">
          <w:rPr>
            <w:rFonts w:ascii="Times New Roman" w:hAnsi="Times New Roman" w:cs="Times New Roman"/>
            <w:sz w:val="24"/>
            <w:szCs w:val="24"/>
          </w:rPr>
          <w:t xml:space="preserve"> </w:t>
        </w:r>
        <w:r w:rsidR="00D3453B">
          <w:rPr>
            <w:rFonts w:ascii="Times New Roman" w:hAnsi="Times New Roman" w:cs="Times New Roman"/>
            <w:sz w:val="24"/>
            <w:szCs w:val="24"/>
          </w:rPr>
          <w:t>the claim that human beings</w:t>
        </w:r>
        <w:r w:rsidR="004F2D1F">
          <w:rPr>
            <w:rFonts w:ascii="Times New Roman" w:hAnsi="Times New Roman" w:cs="Times New Roman"/>
            <w:sz w:val="24"/>
            <w:szCs w:val="24"/>
          </w:rPr>
          <w:t xml:space="preserve"> use Bayesian inference to</w:t>
        </w:r>
        <w:r w:rsidR="00135AD9">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135AD9">
          <w:rPr>
            <w:rFonts w:ascii="Times New Roman" w:hAnsi="Times New Roman" w:cs="Times New Roman"/>
            <w:sz w:val="24"/>
            <w:szCs w:val="24"/>
          </w:rPr>
          <w:t xml:space="preserve"> reasoning</w:t>
        </w:r>
        <w:r w:rsidR="00D96163">
          <w:rPr>
            <w:rFonts w:ascii="Times New Roman" w:hAnsi="Times New Roman" w:cs="Times New Roman"/>
            <w:sz w:val="24"/>
            <w:szCs w:val="24"/>
          </w:rPr>
          <w:t xml:space="preserve">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w:t>
        </w:r>
        <w:r w:rsidR="00D96163">
          <w:rPr>
            <w:rFonts w:ascii="Times New Roman" w:hAnsi="Times New Roman" w:cs="Times New Roman"/>
            <w:sz w:val="24"/>
            <w:szCs w:val="24"/>
          </w:rPr>
          <w:t>remains unknown</w:t>
        </w:r>
        <w:r w:rsidR="00977DFD">
          <w:rPr>
            <w:rFonts w:ascii="Times New Roman" w:hAnsi="Times New Roman" w:cs="Times New Roman"/>
            <w:sz w:val="24"/>
            <w:szCs w:val="24"/>
          </w:rPr>
          <w:t xml:space="preserve"> </w:t>
        </w:r>
        <w:r w:rsidR="00D3453B">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w:t>
        </w:r>
        <w:r w:rsidR="00681EF8">
          <w:rPr>
            <w:rFonts w:ascii="Times New Roman" w:hAnsi="Times New Roman" w:cs="Times New Roman"/>
            <w:sz w:val="24"/>
            <w:szCs w:val="24"/>
          </w:rPr>
          <w:t>backwards blocking</w:t>
        </w:r>
        <w:r w:rsidR="007C473F">
          <w:rPr>
            <w:rFonts w:ascii="Times New Roman" w:hAnsi="Times New Roman" w:cs="Times New Roman"/>
            <w:sz w:val="24"/>
            <w:szCs w:val="24"/>
          </w:rPr>
          <w:t xml:space="preserve">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195C15">
          <w:rPr>
            <w:rFonts w:ascii="Times New Roman" w:hAnsi="Times New Roman" w:cs="Times New Roman"/>
            <w:sz w:val="24"/>
            <w:szCs w:val="24"/>
          </w:rPr>
          <w:t xml:space="preserve"> Consider a modified version of the standard </w:t>
        </w:r>
        <w:r w:rsidR="00681EF8">
          <w:rPr>
            <w:rFonts w:ascii="Times New Roman" w:hAnsi="Times New Roman" w:cs="Times New Roman"/>
            <w:sz w:val="24"/>
            <w:szCs w:val="24"/>
          </w:rPr>
          <w:t>backwards blocking</w:t>
        </w:r>
        <w:r w:rsidR="00195C15">
          <w:rPr>
            <w:rFonts w:ascii="Times New Roman" w:hAnsi="Times New Roman" w:cs="Times New Roman"/>
            <w:sz w:val="24"/>
            <w:szCs w:val="24"/>
          </w:rPr>
          <w:t xml:space="preserve"> event</w:t>
        </w:r>
        <w:r w:rsidR="00CC7D9D">
          <w:rPr>
            <w:rFonts w:ascii="Times New Roman" w:hAnsi="Times New Roman" w:cs="Times New Roman"/>
            <w:sz w:val="24"/>
            <w:szCs w:val="24"/>
          </w:rPr>
          <w:t xml:space="preserve"> </w:t>
        </w:r>
        <w:r w:rsidR="00195C15">
          <w:rPr>
            <w:rFonts w:ascii="Times New Roman" w:hAnsi="Times New Roman" w:cs="Times New Roman"/>
            <w:sz w:val="24"/>
            <w:szCs w:val="24"/>
          </w:rPr>
          <w:t>in which children first see an ABC+ sequence followed by an A+ sequence.</w:t>
        </w:r>
        <w:r w:rsidR="007239B2">
          <w:rPr>
            <w:rFonts w:ascii="Times New Roman" w:hAnsi="Times New Roman" w:cs="Times New Roman"/>
            <w:sz w:val="24"/>
            <w:szCs w:val="24"/>
          </w:rPr>
          <w:t xml:space="preserve"> </w:t>
        </w:r>
        <w:r w:rsidR="007953AD">
          <w:rPr>
            <w:rFonts w:ascii="Times New Roman" w:hAnsi="Times New Roman" w:cs="Times New Roman"/>
            <w:sz w:val="24"/>
            <w:szCs w:val="24"/>
          </w:rPr>
          <w:t xml:space="preserve">If </w:t>
        </w:r>
        <w:r w:rsidR="00681EF8">
          <w:rPr>
            <w:rFonts w:ascii="Times New Roman" w:hAnsi="Times New Roman" w:cs="Times New Roman"/>
            <w:sz w:val="24"/>
            <w:szCs w:val="24"/>
          </w:rPr>
          <w:t>backwards blocking</w:t>
        </w:r>
        <w:r w:rsidR="00CB7035">
          <w:rPr>
            <w:rFonts w:ascii="Times New Roman" w:hAnsi="Times New Roman" w:cs="Times New Roman"/>
            <w:sz w:val="24"/>
            <w:szCs w:val="24"/>
          </w:rPr>
          <w:t xml:space="preserve"> reasoning</w:t>
        </w:r>
        <w:r w:rsidR="00500330">
          <w:rPr>
            <w:rFonts w:ascii="Times New Roman" w:hAnsi="Times New Roman" w:cs="Times New Roman"/>
            <w:sz w:val="24"/>
            <w:szCs w:val="24"/>
          </w:rPr>
          <w:t xml:space="preserve"> </w:t>
        </w:r>
        <w:r w:rsidR="007953AD">
          <w:rPr>
            <w:rFonts w:ascii="Times New Roman" w:hAnsi="Times New Roman" w:cs="Times New Roman"/>
            <w:sz w:val="24"/>
            <w:szCs w:val="24"/>
          </w:rPr>
          <w:t xml:space="preserve">is unaffected by the number of </w:t>
        </w:r>
        <w:r>
          <w:rPr>
            <w:rFonts w:ascii="Times New Roman" w:hAnsi="Times New Roman" w:cs="Times New Roman"/>
            <w:sz w:val="24"/>
            <w:szCs w:val="24"/>
          </w:rPr>
          <w:t xml:space="preserve">presented </w:t>
        </w:r>
        <w:r w:rsidR="007953AD">
          <w:rPr>
            <w:rFonts w:ascii="Times New Roman" w:hAnsi="Times New Roman" w:cs="Times New Roman"/>
            <w:sz w:val="24"/>
            <w:szCs w:val="24"/>
          </w:rPr>
          <w:t>objects</w:t>
        </w:r>
        <w:r w:rsidR="00500330">
          <w:rPr>
            <w:rFonts w:ascii="Times New Roman" w:hAnsi="Times New Roman" w:cs="Times New Roman"/>
            <w:sz w:val="24"/>
            <w:szCs w:val="24"/>
          </w:rPr>
          <w:t>,</w:t>
        </w:r>
        <w:r w:rsidR="007953AD">
          <w:rPr>
            <w:rFonts w:ascii="Times New Roman" w:hAnsi="Times New Roman" w:cs="Times New Roman"/>
            <w:sz w:val="24"/>
            <w:szCs w:val="24"/>
          </w:rPr>
          <w:t xml:space="preserve"> the</w:t>
        </w:r>
        <w:r w:rsidR="00D12E9D">
          <w:rPr>
            <w:rFonts w:ascii="Times New Roman" w:hAnsi="Times New Roman" w:cs="Times New Roman"/>
            <w:sz w:val="24"/>
            <w:szCs w:val="24"/>
          </w:rPr>
          <w:t xml:space="preserve">n </w:t>
        </w:r>
        <w:r>
          <w:rPr>
            <w:rFonts w:ascii="Times New Roman" w:hAnsi="Times New Roman" w:cs="Times New Roman"/>
            <w:sz w:val="24"/>
            <w:szCs w:val="24"/>
          </w:rPr>
          <w:t xml:space="preserve">children </w:t>
        </w:r>
        <w:r w:rsidR="00D12E9D">
          <w:rPr>
            <w:rFonts w:ascii="Times New Roman" w:hAnsi="Times New Roman" w:cs="Times New Roman"/>
            <w:sz w:val="24"/>
            <w:szCs w:val="24"/>
          </w:rPr>
          <w:t>should be less</w:t>
        </w:r>
        <w:r w:rsidR="007953AD">
          <w:rPr>
            <w:rFonts w:ascii="Times New Roman" w:hAnsi="Times New Roman" w:cs="Times New Roman"/>
            <w:sz w:val="24"/>
            <w:szCs w:val="24"/>
          </w:rPr>
          <w:t xml:space="preserve"> likely to label objects B </w:t>
        </w:r>
        <w:r w:rsidR="007953AD" w:rsidRPr="00CE6306">
          <w:rPr>
            <w:rFonts w:ascii="Times New Roman" w:hAnsi="Times New Roman" w:cs="Times New Roman"/>
            <w:i/>
            <w:iCs/>
            <w:sz w:val="24"/>
            <w:szCs w:val="24"/>
          </w:rPr>
          <w:t>and</w:t>
        </w:r>
        <w:r w:rsidR="007953AD">
          <w:rPr>
            <w:rFonts w:ascii="Times New Roman" w:hAnsi="Times New Roman" w:cs="Times New Roman"/>
            <w:sz w:val="24"/>
            <w:szCs w:val="24"/>
          </w:rPr>
          <w:t xml:space="preserve"> C as blickets compared to</w:t>
        </w:r>
        <w:r w:rsidR="0036406A">
          <w:rPr>
            <w:rFonts w:ascii="Times New Roman" w:hAnsi="Times New Roman" w:cs="Times New Roman"/>
            <w:sz w:val="24"/>
            <w:szCs w:val="24"/>
          </w:rPr>
          <w:t xml:space="preserve"> the same objects in a control event</w:t>
        </w:r>
        <w:r w:rsidR="00212852">
          <w:rPr>
            <w:rFonts w:ascii="Times New Roman" w:hAnsi="Times New Roman" w:cs="Times New Roman"/>
            <w:sz w:val="24"/>
            <w:szCs w:val="24"/>
          </w:rPr>
          <w:t xml:space="preserve"> in which</w:t>
        </w:r>
        <w:r w:rsidR="0092296B">
          <w:rPr>
            <w:rFonts w:ascii="Times New Roman" w:hAnsi="Times New Roman" w:cs="Times New Roman"/>
            <w:sz w:val="24"/>
            <w:szCs w:val="24"/>
          </w:rPr>
          <w:t xml:space="preserve"> ABC+</w:t>
        </w:r>
        <w:r w:rsidR="00212852">
          <w:rPr>
            <w:rFonts w:ascii="Times New Roman" w:hAnsi="Times New Roman" w:cs="Times New Roman"/>
            <w:sz w:val="24"/>
            <w:szCs w:val="24"/>
          </w:rPr>
          <w:t xml:space="preserve"> is followed by</w:t>
        </w:r>
        <w:r w:rsidR="0092296B">
          <w:rPr>
            <w:rFonts w:ascii="Times New Roman" w:hAnsi="Times New Roman" w:cs="Times New Roman"/>
            <w:sz w:val="24"/>
            <w:szCs w:val="24"/>
          </w:rPr>
          <w:t xml:space="preserve"> D+.</w:t>
        </w:r>
        <w:r w:rsidR="00212852">
          <w:rPr>
            <w:rFonts w:ascii="Times New Roman" w:hAnsi="Times New Roman" w:cs="Times New Roman"/>
            <w:sz w:val="24"/>
            <w:szCs w:val="24"/>
          </w:rPr>
          <w:t xml:space="preserve"> </w:t>
        </w:r>
        <w:r w:rsidR="005A5D90">
          <w:rPr>
            <w:rFonts w:ascii="Times New Roman" w:hAnsi="Times New Roman" w:cs="Times New Roman"/>
            <w:sz w:val="24"/>
            <w:szCs w:val="24"/>
          </w:rPr>
          <w:t>This question is</w:t>
        </w:r>
        <w:r w:rsidR="00B152CA">
          <w:rPr>
            <w:rFonts w:ascii="Times New Roman" w:hAnsi="Times New Roman" w:cs="Times New Roman"/>
            <w:sz w:val="24"/>
            <w:szCs w:val="24"/>
          </w:rPr>
          <w:t xml:space="preserve"> worth addressing</w:t>
        </w:r>
        <w:r w:rsidR="00436F31">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442725">
          <w:rPr>
            <w:rFonts w:ascii="Times New Roman" w:hAnsi="Times New Roman" w:cs="Times New Roman"/>
            <w:sz w:val="24"/>
            <w:szCs w:val="24"/>
          </w:rPr>
          <w:t xml:space="preserve">the goal </w:t>
        </w:r>
        <w:r w:rsidR="0020372A">
          <w:rPr>
            <w:rFonts w:ascii="Times New Roman" w:hAnsi="Times New Roman" w:cs="Times New Roman"/>
            <w:sz w:val="24"/>
            <w:szCs w:val="24"/>
          </w:rPr>
          <w:t>is</w:t>
        </w:r>
        <w:r w:rsidR="00C9270A">
          <w:rPr>
            <w:rFonts w:ascii="Times New Roman" w:hAnsi="Times New Roman" w:cs="Times New Roman"/>
            <w:sz w:val="24"/>
            <w:szCs w:val="24"/>
          </w:rPr>
          <w:t xml:space="preserve"> to elucidate </w:t>
        </w:r>
        <w:r w:rsidR="007D613C">
          <w:rPr>
            <w:rFonts w:ascii="Times New Roman" w:hAnsi="Times New Roman" w:cs="Times New Roman"/>
            <w:sz w:val="24"/>
            <w:szCs w:val="24"/>
          </w:rPr>
          <w:t xml:space="preserve">and better understand </w:t>
        </w:r>
        <w:r w:rsidR="00C9270A">
          <w:rPr>
            <w:rFonts w:ascii="Times New Roman" w:hAnsi="Times New Roman" w:cs="Times New Roman"/>
            <w:sz w:val="24"/>
            <w:szCs w:val="24"/>
          </w:rPr>
          <w:t>the</w:t>
        </w:r>
        <w:r w:rsidR="00124977">
          <w:rPr>
            <w:rFonts w:ascii="Times New Roman" w:hAnsi="Times New Roman" w:cs="Times New Roman"/>
            <w:sz w:val="24"/>
            <w:szCs w:val="24"/>
          </w:rPr>
          <w:t xml:space="preserve"> nature of the</w:t>
        </w:r>
        <w:r w:rsidR="00C9270A">
          <w:rPr>
            <w:rFonts w:ascii="Times New Roman" w:hAnsi="Times New Roman" w:cs="Times New Roman"/>
            <w:sz w:val="24"/>
            <w:szCs w:val="24"/>
          </w:rPr>
          <w:t xml:space="preserve"> cognitive mechanisms </w:t>
        </w:r>
        <w:r w:rsidR="007239B2">
          <w:rPr>
            <w:rFonts w:ascii="Times New Roman" w:hAnsi="Times New Roman" w:cs="Times New Roman"/>
            <w:sz w:val="24"/>
            <w:szCs w:val="24"/>
          </w:rPr>
          <w:t>that subserve causal reasoning</w:t>
        </w:r>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then it is </w:t>
        </w:r>
        <w:r w:rsidR="00951DB8">
          <w:rPr>
            <w:rFonts w:ascii="Times New Roman" w:hAnsi="Times New Roman" w:cs="Times New Roman"/>
            <w:sz w:val="24"/>
            <w:szCs w:val="24"/>
          </w:rPr>
          <w:t>crucial that we understand</w:t>
        </w:r>
        <w:r w:rsidR="008E0B7F">
          <w:rPr>
            <w:rFonts w:ascii="Times New Roman" w:hAnsi="Times New Roman" w:cs="Times New Roman"/>
            <w:sz w:val="24"/>
            <w:szCs w:val="24"/>
          </w:rPr>
          <w:t xml:space="preserve"> how causal reasoning unfolds in situations</w:t>
        </w:r>
        <w:r w:rsidR="00C9270A">
          <w:rPr>
            <w:rFonts w:ascii="Times New Roman" w:hAnsi="Times New Roman" w:cs="Times New Roman"/>
            <w:sz w:val="24"/>
            <w:szCs w:val="24"/>
          </w:rPr>
          <w:t xml:space="preserve"> that</w:t>
        </w:r>
        <w:r w:rsidR="008E0B7F">
          <w:rPr>
            <w:rFonts w:ascii="Times New Roman" w:hAnsi="Times New Roman" w:cs="Times New Roman"/>
            <w:sz w:val="24"/>
            <w:szCs w:val="24"/>
          </w:rPr>
          <w:t xml:space="preserve"> </w:t>
        </w:r>
        <w:r w:rsidR="00442725">
          <w:rPr>
            <w:rFonts w:ascii="Times New Roman" w:hAnsi="Times New Roman" w:cs="Times New Roman"/>
            <w:sz w:val="24"/>
            <w:szCs w:val="24"/>
          </w:rPr>
          <w:t>mirror</w:t>
        </w:r>
        <w:r w:rsidR="008E0B7F">
          <w:rPr>
            <w:rFonts w:ascii="Times New Roman" w:hAnsi="Times New Roman" w:cs="Times New Roman"/>
            <w:sz w:val="24"/>
            <w:szCs w:val="24"/>
          </w:rPr>
          <w:t xml:space="preserve"> </w:t>
        </w:r>
        <w:r w:rsidR="0020372A">
          <w:rPr>
            <w:rFonts w:ascii="Times New Roman" w:hAnsi="Times New Roman" w:cs="Times New Roman"/>
            <w:sz w:val="24"/>
            <w:szCs w:val="24"/>
          </w:rPr>
          <w:t>children’s natural environments</w:t>
        </w:r>
        <w:r w:rsidR="008E0B7F">
          <w:rPr>
            <w:rFonts w:ascii="Times New Roman" w:hAnsi="Times New Roman" w:cs="Times New Roman"/>
            <w:sz w:val="24"/>
            <w:szCs w:val="24"/>
          </w:rPr>
          <w:t>.</w:t>
        </w:r>
        <w:r w:rsidR="007D613C">
          <w:rPr>
            <w:rFonts w:ascii="Times New Roman" w:hAnsi="Times New Roman" w:cs="Times New Roman"/>
            <w:sz w:val="24"/>
            <w:szCs w:val="24"/>
          </w:rPr>
          <w:t xml:space="preserve"> </w:t>
        </w:r>
      </w:ins>
    </w:p>
    <w:p w14:paraId="21C51ECB" w14:textId="77777777" w:rsidR="00664423" w:rsidRDefault="00B2451E" w:rsidP="0040028C">
      <w:pPr>
        <w:spacing w:line="480" w:lineRule="auto"/>
        <w:ind w:firstLine="720"/>
        <w:contextualSpacing/>
        <w:rPr>
          <w:ins w:id="152" w:author="Sobel, David" w:date="2023-04-19T14:46:00Z"/>
          <w:rFonts w:ascii="Times New Roman" w:hAnsi="Times New Roman" w:cs="Times New Roman"/>
          <w:sz w:val="24"/>
          <w:szCs w:val="24"/>
        </w:rPr>
      </w:pPr>
      <w:ins w:id="153" w:author="Sobel, David" w:date="2023-04-19T14:46:00Z">
        <w:r>
          <w:rPr>
            <w:rFonts w:ascii="Times New Roman" w:hAnsi="Times New Roman" w:cs="Times New Roman"/>
            <w:sz w:val="24"/>
            <w:szCs w:val="24"/>
          </w:rPr>
          <w:t xml:space="preserve">Sobel et al. </w:t>
        </w:r>
        <w:r w:rsidR="0040028C">
          <w:rPr>
            <w:rFonts w:ascii="Times New Roman" w:hAnsi="Times New Roman" w:cs="Times New Roman"/>
            <w:sz w:val="24"/>
            <w:szCs w:val="24"/>
          </w:rPr>
          <w:t xml:space="preserve">(2004) also demonstrated that changing the base rate of causally efficacious objects affected children’s backwards blocking inference. </w:t>
        </w:r>
        <w:r w:rsidR="00664423">
          <w:rPr>
            <w:rFonts w:ascii="Times New Roman" w:hAnsi="Times New Roman" w:cs="Times New Roman"/>
            <w:sz w:val="24"/>
            <w:szCs w:val="24"/>
          </w:rPr>
          <w:t>Four</w:t>
        </w:r>
        <w:r w:rsidR="0040028C">
          <w:rPr>
            <w:rFonts w:ascii="Times New Roman" w:hAnsi="Times New Roman" w:cs="Times New Roman"/>
            <w:sz w:val="24"/>
            <w:szCs w:val="24"/>
          </w:rPr>
          <w:t>-year-olds observed that only two out of the first twelve objects they saw activated the machine, a backwards blocking inference about the 13</w:t>
        </w:r>
        <w:r w:rsidR="0040028C" w:rsidRPr="00466FA6">
          <w:rPr>
            <w:rFonts w:ascii="Times New Roman" w:hAnsi="Times New Roman" w:cs="Times New Roman"/>
            <w:sz w:val="24"/>
            <w:szCs w:val="24"/>
            <w:vertAlign w:val="superscript"/>
          </w:rPr>
          <w:t>th</w:t>
        </w:r>
        <w:r w:rsidR="0040028C">
          <w:rPr>
            <w:rFonts w:ascii="Times New Roman" w:hAnsi="Times New Roman" w:cs="Times New Roman"/>
            <w:sz w:val="24"/>
            <w:szCs w:val="24"/>
          </w:rPr>
          <w:t xml:space="preserve"> and 14</w:t>
        </w:r>
        <w:r w:rsidR="0040028C" w:rsidRPr="00466FA6">
          <w:rPr>
            <w:rFonts w:ascii="Times New Roman" w:hAnsi="Times New Roman" w:cs="Times New Roman"/>
            <w:sz w:val="24"/>
            <w:szCs w:val="24"/>
            <w:vertAlign w:val="superscript"/>
          </w:rPr>
          <w:t>th</w:t>
        </w:r>
        <w:r w:rsidR="0040028C">
          <w:rPr>
            <w:rFonts w:ascii="Times New Roman" w:hAnsi="Times New Roman" w:cs="Times New Roman"/>
            <w:sz w:val="24"/>
            <w:szCs w:val="24"/>
          </w:rPr>
          <w:t xml:space="preserve"> objects they observed on the machine was different than if they saw 10 out of the first twelve objects activate the machine. Children discounted the activation of object B with object A on the machine when few objects activated the machine, but did not when many objects did so. Three-year-olds did not show this inference, but they did if they understood that the objects held a deterministic relation to the machine’s activation because of a nonobvious property, regardless of the causal domain in which children were tested (Sobel &amp; Munro, 2009). </w:t>
        </w:r>
      </w:ins>
    </w:p>
    <w:p w14:paraId="7663A7DB" w14:textId="57586023" w:rsidR="0040028C" w:rsidRDefault="0040028C" w:rsidP="00664423">
      <w:pPr>
        <w:spacing w:line="480" w:lineRule="auto"/>
        <w:ind w:firstLine="720"/>
        <w:contextualSpacing/>
        <w:rPr>
          <w:ins w:id="154" w:author="Sobel, David" w:date="2023-04-19T14:46:00Z"/>
          <w:rFonts w:ascii="Times New Roman" w:hAnsi="Times New Roman" w:cs="Times New Roman"/>
          <w:sz w:val="24"/>
          <w:szCs w:val="24"/>
        </w:rPr>
      </w:pPr>
      <w:ins w:id="155" w:author="Sobel, David" w:date="2023-04-19T14:46:00Z">
        <w:r>
          <w:rPr>
            <w:rFonts w:ascii="Times New Roman" w:hAnsi="Times New Roman" w:cs="Times New Roman"/>
            <w:sz w:val="24"/>
            <w:szCs w:val="24"/>
          </w:rPr>
          <w:t>Th</w:t>
        </w:r>
        <w:r w:rsidR="00664423">
          <w:rPr>
            <w:rFonts w:ascii="Times New Roman" w:hAnsi="Times New Roman" w:cs="Times New Roman"/>
            <w:sz w:val="24"/>
            <w:szCs w:val="24"/>
          </w:rPr>
          <w:t xml:space="preserve">ese data were fit to a </w:t>
        </w:r>
        <w:r>
          <w:rPr>
            <w:rFonts w:ascii="Times New Roman" w:hAnsi="Times New Roman" w:cs="Times New Roman"/>
            <w:sz w:val="24"/>
            <w:szCs w:val="24"/>
          </w:rPr>
          <w:t xml:space="preserve">Bayesian model </w:t>
        </w:r>
        <w:r w:rsidR="00664423">
          <w:rPr>
            <w:rFonts w:ascii="Times New Roman" w:hAnsi="Times New Roman" w:cs="Times New Roman"/>
            <w:sz w:val="24"/>
            <w:szCs w:val="24"/>
          </w:rPr>
          <w:t xml:space="preserve">that </w:t>
        </w:r>
        <w:r>
          <w:rPr>
            <w:rFonts w:ascii="Times New Roman" w:hAnsi="Times New Roman" w:cs="Times New Roman"/>
            <w:sz w:val="24"/>
            <w:szCs w:val="24"/>
          </w:rPr>
          <w:t xml:space="preserve">these and other researchers have used to describe children’s causal inference (e.g., Gopnik &amp; Wellman, 2012; </w:t>
        </w:r>
        <w:r w:rsidR="004927E5">
          <w:rPr>
            <w:rFonts w:ascii="Times New Roman" w:hAnsi="Times New Roman" w:cs="Times New Roman"/>
            <w:sz w:val="24"/>
            <w:szCs w:val="24"/>
          </w:rPr>
          <w:t xml:space="preserve">Griffiths et al., 2011; </w:t>
        </w:r>
        <w:r>
          <w:rPr>
            <w:rFonts w:ascii="Times New Roman" w:hAnsi="Times New Roman" w:cs="Times New Roman"/>
            <w:sz w:val="24"/>
            <w:szCs w:val="24"/>
          </w:rPr>
          <w:t>Tenenbaum &amp; Griffiths, 2001)</w:t>
        </w:r>
        <w:r w:rsidR="004927E5">
          <w:rPr>
            <w:rFonts w:ascii="Times New Roman" w:hAnsi="Times New Roman" w:cs="Times New Roman"/>
            <w:sz w:val="24"/>
            <w:szCs w:val="24"/>
          </w:rPr>
          <w:t xml:space="preserve">. For example, Griffiths et al. (2011) showed that both children and adults reasoned about backwards blocking with base rates according to a Bayesian algorithm, but that algorithm made predictions about other </w:t>
        </w:r>
        <w:r w:rsidR="00664423">
          <w:rPr>
            <w:rFonts w:ascii="Times New Roman" w:hAnsi="Times New Roman" w:cs="Times New Roman"/>
            <w:sz w:val="24"/>
            <w:szCs w:val="24"/>
          </w:rPr>
          <w:t xml:space="preserve">kinds of causal </w:t>
        </w:r>
        <w:r w:rsidR="004927E5">
          <w:rPr>
            <w:rFonts w:ascii="Times New Roman" w:hAnsi="Times New Roman" w:cs="Times New Roman"/>
            <w:sz w:val="24"/>
            <w:szCs w:val="24"/>
          </w:rPr>
          <w:t xml:space="preserve">inferences. Particularly, both adults and 4-year-olds inferred that </w:t>
        </w:r>
        <w:r w:rsidR="00CA6C4D">
          <w:rPr>
            <w:rFonts w:ascii="Times New Roman" w:hAnsi="Times New Roman" w:cs="Times New Roman"/>
            <w:sz w:val="24"/>
            <w:szCs w:val="24"/>
          </w:rPr>
          <w:t xml:space="preserve">when three objects (A, B, and C) were placed on the machine in combinations (A and B activated it, and then A and C activated it), when efficacious objects were rare, object A was most likely to be efficacious, but not at ceiling levels, and B and C would have equal likelihood at the end of the sequence, greater than baseline, but lower than A. </w:t>
        </w:r>
      </w:ins>
    </w:p>
    <w:p w14:paraId="29B1EF63" w14:textId="49076C29" w:rsidR="004927E5" w:rsidRDefault="0040028C" w:rsidP="006920E5">
      <w:pPr>
        <w:spacing w:after="0" w:line="480" w:lineRule="auto"/>
        <w:ind w:firstLine="720"/>
        <w:contextualSpacing/>
        <w:rPr>
          <w:ins w:id="156" w:author="Sobel, David" w:date="2023-04-19T14:46:00Z"/>
          <w:rFonts w:ascii="Times New Roman" w:hAnsi="Times New Roman" w:cs="Times New Roman"/>
          <w:sz w:val="24"/>
          <w:szCs w:val="24"/>
        </w:rPr>
      </w:pPr>
      <w:ins w:id="157" w:author="Sobel, David" w:date="2023-04-19T14:46:00Z">
        <w:r>
          <w:rPr>
            <w:rFonts w:ascii="Times New Roman" w:hAnsi="Times New Roman" w:cs="Times New Roman"/>
            <w:sz w:val="24"/>
            <w:szCs w:val="24"/>
          </w:rPr>
          <w:t xml:space="preserve">However, one could also consider </w:t>
        </w:r>
        <w:r w:rsidR="006920E5">
          <w:rPr>
            <w:rFonts w:ascii="Times New Roman" w:hAnsi="Times New Roman" w:cs="Times New Roman"/>
            <w:sz w:val="24"/>
            <w:szCs w:val="24"/>
          </w:rPr>
          <w:t xml:space="preserve">the evidence in favor of Bayesian inference as indicating that children make higher-older correlations among events. </w:t>
        </w:r>
        <w:r>
          <w:rPr>
            <w:rFonts w:ascii="Times New Roman" w:hAnsi="Times New Roman" w:cs="Times New Roman"/>
            <w:sz w:val="24"/>
            <w:szCs w:val="24"/>
          </w:rPr>
          <w:t>Benton et al. (2021) suggested that children can make causal inferences based on second-order correlations – associations of associations</w:t>
        </w:r>
        <w:r w:rsidR="006920E5">
          <w:rPr>
            <w:rFonts w:ascii="Times New Roman" w:hAnsi="Times New Roman" w:cs="Times New Roman"/>
            <w:sz w:val="24"/>
            <w:szCs w:val="24"/>
          </w:rPr>
          <w:t xml:space="preserve"> </w:t>
        </w:r>
        <w:r>
          <w:rPr>
            <w:rFonts w:ascii="Times New Roman" w:hAnsi="Times New Roman" w:cs="Times New Roman"/>
            <w:sz w:val="24"/>
            <w:szCs w:val="24"/>
          </w:rPr>
          <w:t xml:space="preserve">(see also Cuevas et al., 2006; Rakison &amp; Benton, 2019; Yermolayeva &amp; Rakison, 2016), providing a proof of concept that </w:t>
        </w:r>
        <w:r w:rsidR="006920E5">
          <w:rPr>
            <w:rFonts w:ascii="Times New Roman" w:hAnsi="Times New Roman" w:cs="Times New Roman"/>
            <w:sz w:val="24"/>
            <w:szCs w:val="24"/>
          </w:rPr>
          <w:t xml:space="preserve">the same data in support of Bayesian models as a description of children’s causal inferences could be explained by higher-order statistical learning </w:t>
        </w:r>
        <w:r>
          <w:rPr>
            <w:rFonts w:ascii="Times New Roman" w:hAnsi="Times New Roman" w:cs="Times New Roman"/>
            <w:sz w:val="24"/>
            <w:szCs w:val="24"/>
          </w:rPr>
          <w:t>models</w:t>
        </w:r>
        <w:r w:rsidR="006920E5">
          <w:rPr>
            <w:rFonts w:ascii="Times New Roman" w:hAnsi="Times New Roman" w:cs="Times New Roman"/>
            <w:sz w:val="24"/>
            <w:szCs w:val="24"/>
          </w:rPr>
          <w:t xml:space="preserve">, such as connectionist </w:t>
        </w:r>
        <w:r w:rsidR="004927E5">
          <w:rPr>
            <w:rFonts w:ascii="Times New Roman" w:hAnsi="Times New Roman" w:cs="Times New Roman"/>
            <w:sz w:val="24"/>
            <w:szCs w:val="24"/>
          </w:rPr>
          <w:t>networks</w:t>
        </w:r>
        <w:r w:rsidR="006920E5">
          <w:rPr>
            <w:rFonts w:ascii="Times New Roman" w:hAnsi="Times New Roman" w:cs="Times New Roman"/>
            <w:sz w:val="24"/>
            <w:szCs w:val="24"/>
          </w:rPr>
          <w:t xml:space="preserve">. McClelland and Thompson (2007) presented a connectionist account of the initial findings on backwards blocking on children; we suspect that deep learning architectures could be adopted to </w:t>
        </w:r>
        <w:r w:rsidR="004927E5">
          <w:rPr>
            <w:rFonts w:ascii="Times New Roman" w:hAnsi="Times New Roman" w:cs="Times New Roman"/>
            <w:sz w:val="24"/>
            <w:szCs w:val="24"/>
          </w:rPr>
          <w:t xml:space="preserve">explain findings about </w:t>
        </w:r>
        <w:r w:rsidR="00CA6C4D">
          <w:rPr>
            <w:rFonts w:ascii="Times New Roman" w:hAnsi="Times New Roman" w:cs="Times New Roman"/>
            <w:sz w:val="24"/>
            <w:szCs w:val="24"/>
          </w:rPr>
          <w:t xml:space="preserve">such inferences that also took the </w:t>
        </w:r>
        <w:r w:rsidR="004927E5">
          <w:rPr>
            <w:rFonts w:ascii="Times New Roman" w:hAnsi="Times New Roman" w:cs="Times New Roman"/>
            <w:sz w:val="24"/>
            <w:szCs w:val="24"/>
          </w:rPr>
          <w:t xml:space="preserve">base rates </w:t>
        </w:r>
        <w:r w:rsidR="00CA6C4D">
          <w:rPr>
            <w:rFonts w:ascii="Times New Roman" w:hAnsi="Times New Roman" w:cs="Times New Roman"/>
            <w:sz w:val="24"/>
            <w:szCs w:val="24"/>
          </w:rPr>
          <w:t>information of the candidate cause into account (although to our knowledge, no such model has been published).</w:t>
        </w:r>
      </w:ins>
    </w:p>
    <w:p w14:paraId="0A804209" w14:textId="77777777" w:rsidR="00915457" w:rsidRDefault="00F50615" w:rsidP="000117A2">
      <w:pPr>
        <w:spacing w:line="480" w:lineRule="auto"/>
        <w:ind w:firstLine="720"/>
        <w:contextualSpacing/>
        <w:rPr>
          <w:ins w:id="158" w:author="Sobel, David" w:date="2023-04-19T14:46:00Z"/>
          <w:rFonts w:ascii="Times New Roman" w:hAnsi="Times New Roman" w:cs="Times New Roman"/>
          <w:sz w:val="24"/>
          <w:szCs w:val="24"/>
        </w:rPr>
      </w:pPr>
      <w:ins w:id="159" w:author="Sobel, David" w:date="2023-04-19T14:46:00Z">
        <w:r>
          <w:rPr>
            <w:rFonts w:ascii="Times New Roman" w:hAnsi="Times New Roman" w:cs="Times New Roman"/>
            <w:sz w:val="24"/>
            <w:szCs w:val="24"/>
          </w:rPr>
          <w:t xml:space="preserve">With this possibility in mind, the present study reconsiders children’s backwards blocking capacities in the context of an observation of the Griffiths et al. (2011) data – when shown that two pairs of compound stimuli (A and B, and then A and C) were efficacious, the 4-year-olds they investigated categorized A as efficacious more often than B or C, and less so than ceiling, but not differently from individual objects presented as a single compound (X and Y that together activated the machine). That is, children did not judge the likelihood that object A was efficacious as different from </w:t>
        </w:r>
        <w:r w:rsidR="00BD608F">
          <w:rPr>
            <w:rFonts w:ascii="Times New Roman" w:hAnsi="Times New Roman" w:cs="Times New Roman"/>
            <w:sz w:val="24"/>
            <w:szCs w:val="24"/>
          </w:rPr>
          <w:t>the efficacy of</w:t>
        </w:r>
        <w:r>
          <w:rPr>
            <w:rFonts w:ascii="Times New Roman" w:hAnsi="Times New Roman" w:cs="Times New Roman"/>
            <w:sz w:val="24"/>
            <w:szCs w:val="24"/>
          </w:rPr>
          <w:t xml:space="preserve"> objects X and Y. At question is whether having to reason about more than two objects produced information processing demands that caused children to be less likely to use a rational Bayesian mechanism and more likely to look more associative in their inferences.</w:t>
        </w:r>
        <w:r w:rsidR="00915457">
          <w:rPr>
            <w:rFonts w:ascii="Times New Roman" w:hAnsi="Times New Roman" w:cs="Times New Roman"/>
            <w:sz w:val="24"/>
            <w:szCs w:val="24"/>
          </w:rPr>
          <w:t xml:space="preserve"> </w:t>
        </w:r>
      </w:ins>
    </w:p>
    <w:p w14:paraId="1DBDE5E0" w14:textId="41395186" w:rsidR="00DA036E" w:rsidRDefault="00915457" w:rsidP="00915457">
      <w:pPr>
        <w:spacing w:line="480" w:lineRule="auto"/>
        <w:ind w:firstLine="720"/>
        <w:contextualSpacing/>
        <w:rPr>
          <w:ins w:id="160" w:author="Sobel, David" w:date="2023-04-19T14:46:00Z"/>
          <w:rFonts w:ascii="Times New Roman" w:hAnsi="Times New Roman" w:cs="Times New Roman"/>
          <w:sz w:val="24"/>
          <w:szCs w:val="24"/>
        </w:rPr>
      </w:pPr>
      <w:ins w:id="161" w:author="Sobel, David" w:date="2023-04-19T14:46:00Z">
        <w:r>
          <w:rPr>
            <w:rFonts w:ascii="Times New Roman" w:hAnsi="Times New Roman" w:cs="Times New Roman"/>
            <w:sz w:val="24"/>
            <w:szCs w:val="24"/>
          </w:rPr>
          <w:t xml:space="preserve">The presence of such information processing demands </w:t>
        </w:r>
        <w:r w:rsidR="00575387">
          <w:rPr>
            <w:rFonts w:ascii="Times New Roman" w:hAnsi="Times New Roman" w:cs="Times New Roman"/>
            <w:sz w:val="24"/>
            <w:szCs w:val="24"/>
          </w:rPr>
          <w:t>affecting children’s inferences might be s</w:t>
        </w:r>
        <w:r>
          <w:rPr>
            <w:rFonts w:ascii="Times New Roman" w:hAnsi="Times New Roman" w:cs="Times New Roman"/>
            <w:sz w:val="24"/>
            <w:szCs w:val="24"/>
          </w:rPr>
          <w:t xml:space="preserve">urprising. </w:t>
        </w:r>
        <w:commentRangeStart w:id="162"/>
        <w:r w:rsidR="00575387">
          <w:rPr>
            <w:rFonts w:ascii="Times New Roman" w:hAnsi="Times New Roman" w:cs="Times New Roman"/>
            <w:sz w:val="24"/>
            <w:szCs w:val="24"/>
          </w:rPr>
          <w:t>SENTENCE ABOUT INFORMATION PROCESSING IN INFANT PERCEPTION OF CAUSALITY</w:t>
        </w:r>
        <w:commentRangeEnd w:id="162"/>
        <w:r w:rsidR="00575387">
          <w:rPr>
            <w:rStyle w:val="CommentReference"/>
          </w:rPr>
          <w:commentReference w:id="162"/>
        </w:r>
        <w:r w:rsidR="00575387">
          <w:rPr>
            <w:rFonts w:ascii="Times New Roman" w:hAnsi="Times New Roman" w:cs="Times New Roman"/>
            <w:sz w:val="24"/>
            <w:szCs w:val="24"/>
          </w:rPr>
          <w:t xml:space="preserve">. </w:t>
        </w:r>
        <w:r w:rsidR="00DA036E">
          <w:rPr>
            <w:rFonts w:ascii="Times New Roman" w:hAnsi="Times New Roman" w:cs="Times New Roman"/>
            <w:sz w:val="24"/>
            <w:szCs w:val="24"/>
          </w:rPr>
          <w:t xml:space="preserve">Similarly, although Sobel and Kirkham (2006) found that 8-month-olds engaged in backwards blocking inferences like preschoolers, 5-month-olds’ inferences on the same measure looked more associative in nature (Sobel &amp; Kirkham, 2007). When infants make inferences about the reliability of others’ information, their judgments appear more associative in nature (Tummeltshammer et al., 2014). As children enter the preschool years, those judgments become more based in rational inferences, although they still show default to certain kinds of associative inferences (Hermes et al., 2018; Luchkina et al., 2020). Relevant to the present investigation, </w:t>
        </w:r>
        <w:r>
          <w:rPr>
            <w:rFonts w:ascii="Times New Roman" w:hAnsi="Times New Roman" w:cs="Times New Roman"/>
            <w:sz w:val="24"/>
            <w:szCs w:val="24"/>
          </w:rPr>
          <w:t xml:space="preserve">Sobel et al. (2017; see also Erb &amp; Sobel, 2014) showed that between the ages of 4-7, children develop the capacity to form larger hypothesis spaces of </w:t>
        </w:r>
        <w:r w:rsidR="00DA036E">
          <w:rPr>
            <w:rFonts w:ascii="Times New Roman" w:hAnsi="Times New Roman" w:cs="Times New Roman"/>
            <w:sz w:val="24"/>
            <w:szCs w:val="24"/>
          </w:rPr>
          <w:t xml:space="preserve">the </w:t>
        </w:r>
        <w:r>
          <w:rPr>
            <w:rFonts w:ascii="Times New Roman" w:hAnsi="Times New Roman" w:cs="Times New Roman"/>
            <w:sz w:val="24"/>
            <w:szCs w:val="24"/>
          </w:rPr>
          <w:t>potential causes</w:t>
        </w:r>
        <w:r w:rsidR="00575387">
          <w:rPr>
            <w:rFonts w:ascii="Times New Roman" w:hAnsi="Times New Roman" w:cs="Times New Roman"/>
            <w:sz w:val="24"/>
            <w:szCs w:val="24"/>
          </w:rPr>
          <w:t xml:space="preserve"> they might need to hold to engage in more rational inferences</w:t>
        </w:r>
        <w:r w:rsidR="00DA036E">
          <w:rPr>
            <w:rFonts w:ascii="Times New Roman" w:hAnsi="Times New Roman" w:cs="Times New Roman"/>
            <w:sz w:val="24"/>
            <w:szCs w:val="24"/>
          </w:rPr>
          <w:t xml:space="preserve">. Because of this finding, we considered 5- and 6-year-olds in the present study.  </w:t>
        </w:r>
      </w:ins>
    </w:p>
    <w:p w14:paraId="01679107" w14:textId="10BA3975" w:rsidR="00F331AA" w:rsidRDefault="00575387" w:rsidP="002D7207">
      <w:pPr>
        <w:spacing w:line="480" w:lineRule="auto"/>
        <w:ind w:firstLine="720"/>
        <w:contextualSpacing/>
        <w:rPr>
          <w:ins w:id="163" w:author="Sobel, David" w:date="2023-04-18T15:14:00Z"/>
          <w:rFonts w:ascii="Times New Roman" w:hAnsi="Times New Roman" w:cs="Times New Roman"/>
          <w:sz w:val="24"/>
          <w:szCs w:val="24"/>
        </w:rPr>
      </w:pPr>
      <w:ins w:id="164" w:author="Sobel, David" w:date="2023-04-19T14:46:00Z">
        <w:r>
          <w:rPr>
            <w:rFonts w:ascii="Times New Roman" w:hAnsi="Times New Roman" w:cs="Times New Roman"/>
            <w:sz w:val="24"/>
            <w:szCs w:val="24"/>
          </w:rPr>
          <w:t xml:space="preserve">Here, we asked children to make </w:t>
        </w:r>
      </w:ins>
      <w:del w:id="165" w:author="Sobel, David" w:date="2023-04-18T15:20:00Z">
        <w:r w:rsidDel="00F331AA">
          <w:rPr>
            <w:rFonts w:ascii="Times New Roman" w:hAnsi="Times New Roman" w:cs="Times New Roman"/>
            <w:sz w:val="24"/>
            <w:szCs w:val="24"/>
          </w:rPr>
          <w:delText>a backwards blocking</w:delText>
        </w:r>
      </w:del>
      <w:ins w:id="166" w:author="Sobel, David" w:date="2023-04-18T15:20:00Z">
        <w:r w:rsidR="00F331AA">
          <w:rPr>
            <w:rFonts w:ascii="Times New Roman" w:hAnsi="Times New Roman" w:cs="Times New Roman"/>
            <w:sz w:val="24"/>
            <w:szCs w:val="24"/>
          </w:rPr>
          <w:t>retrospective causal</w:t>
        </w:r>
      </w:ins>
      <w:ins w:id="167" w:author="Sobel, David" w:date="2023-04-19T14:46:00Z">
        <w:r>
          <w:rPr>
            <w:rFonts w:ascii="Times New Roman" w:hAnsi="Times New Roman" w:cs="Times New Roman"/>
            <w:sz w:val="24"/>
            <w:szCs w:val="24"/>
          </w:rPr>
          <w:t xml:space="preserve"> inference about </w:t>
        </w:r>
      </w:ins>
      <w:del w:id="168" w:author="Sobel, David" w:date="2023-04-18T15:20:00Z">
        <w:r w:rsidDel="00F331AA">
          <w:rPr>
            <w:rFonts w:ascii="Times New Roman" w:hAnsi="Times New Roman" w:cs="Times New Roman"/>
            <w:sz w:val="24"/>
            <w:szCs w:val="24"/>
          </w:rPr>
          <w:delText xml:space="preserve">multiple </w:delText>
        </w:r>
      </w:del>
      <w:ins w:id="169" w:author="Sobel, David" w:date="2023-04-18T15:20:00Z">
        <w:r w:rsidR="00F331AA">
          <w:rPr>
            <w:rFonts w:ascii="Times New Roman" w:hAnsi="Times New Roman" w:cs="Times New Roman"/>
            <w:sz w:val="24"/>
            <w:szCs w:val="24"/>
          </w:rPr>
          <w:t xml:space="preserve">three </w:t>
        </w:r>
      </w:ins>
      <w:ins w:id="170" w:author="Sobel, David" w:date="2023-04-19T14:46:00Z">
        <w:r>
          <w:rPr>
            <w:rFonts w:ascii="Times New Roman" w:hAnsi="Times New Roman" w:cs="Times New Roman"/>
            <w:sz w:val="24"/>
            <w:szCs w:val="24"/>
          </w:rPr>
          <w:t xml:space="preserve">potential causes as opposed to only two, using a logic </w:t>
        </w:r>
      </w:ins>
      <w:del w:id="171" w:author="Sobel, David" w:date="2023-04-18T14:39:00Z">
        <w:r w:rsidDel="002577B9">
          <w:rPr>
            <w:rFonts w:ascii="Times New Roman" w:hAnsi="Times New Roman" w:cs="Times New Roman"/>
            <w:sz w:val="24"/>
            <w:szCs w:val="24"/>
          </w:rPr>
          <w:delText xml:space="preserve">like </w:delText>
        </w:r>
      </w:del>
      <w:ins w:id="172" w:author="Sobel, David" w:date="2023-04-18T15:13:00Z">
        <w:r w:rsidR="008A24DD">
          <w:rPr>
            <w:rFonts w:ascii="Times New Roman" w:hAnsi="Times New Roman" w:cs="Times New Roman"/>
            <w:sz w:val="24"/>
            <w:szCs w:val="24"/>
          </w:rPr>
          <w:t>like</w:t>
        </w:r>
      </w:ins>
      <w:ins w:id="173" w:author="Sobel, David" w:date="2023-04-18T14:39:00Z">
        <w:r w:rsidR="002577B9">
          <w:rPr>
            <w:rFonts w:ascii="Times New Roman" w:hAnsi="Times New Roman" w:cs="Times New Roman"/>
            <w:sz w:val="24"/>
            <w:szCs w:val="24"/>
          </w:rPr>
          <w:t xml:space="preserve"> </w:t>
        </w:r>
      </w:ins>
      <w:ins w:id="174" w:author="Sobel, David" w:date="2023-04-19T14:46:00Z">
        <w:r>
          <w:rPr>
            <w:rFonts w:ascii="Times New Roman" w:hAnsi="Times New Roman" w:cs="Times New Roman"/>
            <w:sz w:val="24"/>
            <w:szCs w:val="24"/>
          </w:rPr>
          <w:t>that of McCormack et al. (2009).</w:t>
        </w:r>
      </w:ins>
      <w:ins w:id="175" w:author="Sobel, David" w:date="2023-04-18T15:27:00Z">
        <w:r w:rsidR="002D7207">
          <w:rPr>
            <w:rFonts w:ascii="Times New Roman" w:hAnsi="Times New Roman" w:cs="Times New Roman"/>
            <w:sz w:val="24"/>
            <w:szCs w:val="24"/>
          </w:rPr>
          <w:t xml:space="preserve"> In </w:t>
        </w:r>
      </w:ins>
      <w:moveFromRangeStart w:id="176" w:author="Benton, Deon" w:date="2023-04-19T14:46:00Z" w:name="move132808010"/>
      <w:moveFrom w:id="177" w:author="Benton, Deon" w:date="2023-04-19T14:46:00Z">
        <w:ins w:id="178" w:author="Sobel, David" w:date="2023-04-18T15:27:00Z">
          <w:r w:rsidR="00D95F3F">
            <w:rPr>
              <w:rFonts w:ascii="Times New Roman" w:hAnsi="Times New Roman"/>
              <w:b/>
              <w:sz w:val="24"/>
              <w:rPrChange w:id="179" w:author="Benton, Deon" w:date="2023-04-19T14:46:00Z">
                <w:rPr>
                  <w:rFonts w:ascii="Times New Roman" w:hAnsi="Times New Roman"/>
                  <w:sz w:val="24"/>
                </w:rPr>
              </w:rPrChange>
            </w:rPr>
            <w:t>Experiment</w:t>
          </w:r>
          <w:r w:rsidR="00B90538">
            <w:rPr>
              <w:rFonts w:ascii="Times New Roman" w:hAnsi="Times New Roman"/>
              <w:b/>
              <w:sz w:val="24"/>
              <w:rPrChange w:id="180" w:author="Benton, Deon" w:date="2023-04-19T14:46:00Z">
                <w:rPr>
                  <w:rFonts w:ascii="Times New Roman" w:hAnsi="Times New Roman"/>
                  <w:sz w:val="24"/>
                </w:rPr>
              </w:rPrChange>
            </w:rPr>
            <w:t xml:space="preserve"> 1</w:t>
          </w:r>
        </w:ins>
      </w:moveFrom>
      <w:moveFromRangeEnd w:id="176"/>
      <w:ins w:id="181" w:author="Sobel, David" w:date="2023-04-18T15:27:00Z">
        <w:r w:rsidR="002D7207">
          <w:rPr>
            <w:rFonts w:ascii="Times New Roman" w:hAnsi="Times New Roman" w:cs="Times New Roman"/>
            <w:sz w:val="24"/>
            <w:szCs w:val="24"/>
          </w:rPr>
          <w:t xml:space="preserve">, </w:t>
        </w:r>
      </w:ins>
      <w:del w:id="182" w:author="Sobel, David" w:date="2023-04-18T15:27:00Z">
        <w:r w:rsidDel="002D7207">
          <w:rPr>
            <w:rFonts w:ascii="Times New Roman" w:hAnsi="Times New Roman" w:cs="Times New Roman"/>
            <w:sz w:val="24"/>
            <w:szCs w:val="24"/>
          </w:rPr>
          <w:delText xml:space="preserve"> C</w:delText>
        </w:r>
      </w:del>
      <w:ins w:id="183" w:author="Sobel, David" w:date="2023-04-18T15:27:00Z">
        <w:r w:rsidR="002D7207">
          <w:rPr>
            <w:rFonts w:ascii="Times New Roman" w:hAnsi="Times New Roman" w:cs="Times New Roman"/>
            <w:sz w:val="24"/>
            <w:szCs w:val="24"/>
          </w:rPr>
          <w:t>c</w:t>
        </w:r>
      </w:ins>
      <w:ins w:id="184" w:author="Sobel, David" w:date="2023-04-19T14:46:00Z">
        <w:r>
          <w:rPr>
            <w:rFonts w:ascii="Times New Roman" w:hAnsi="Times New Roman" w:cs="Times New Roman"/>
            <w:sz w:val="24"/>
            <w:szCs w:val="24"/>
          </w:rPr>
          <w:t xml:space="preserve">hildren observed </w:t>
        </w:r>
      </w:ins>
      <w:del w:id="185" w:author="Sobel, David" w:date="2023-04-18T15:14:00Z">
        <w:r w:rsidDel="00F331AA">
          <w:rPr>
            <w:rFonts w:ascii="Times New Roman" w:hAnsi="Times New Roman" w:cs="Times New Roman"/>
            <w:sz w:val="24"/>
            <w:szCs w:val="24"/>
          </w:rPr>
          <w:delText>four objects (A, B, C, and D). They observed</w:delText>
        </w:r>
      </w:del>
      <w:ins w:id="186" w:author="Sobel, David" w:date="2023-04-18T15:14:00Z">
        <w:r w:rsidR="00F331AA">
          <w:rPr>
            <w:rFonts w:ascii="Times New Roman" w:hAnsi="Times New Roman" w:cs="Times New Roman"/>
            <w:sz w:val="24"/>
            <w:szCs w:val="24"/>
          </w:rPr>
          <w:t>three objects</w:t>
        </w:r>
      </w:ins>
      <w:ins w:id="187" w:author="Sobel, David" w:date="2023-04-19T14:46:00Z">
        <w:r>
          <w:rPr>
            <w:rFonts w:ascii="Times New Roman" w:hAnsi="Times New Roman" w:cs="Times New Roman"/>
            <w:sz w:val="24"/>
            <w:szCs w:val="24"/>
          </w:rPr>
          <w:t xml:space="preserve"> </w:t>
        </w:r>
      </w:ins>
      <w:ins w:id="188" w:author="Sobel, David" w:date="2023-04-18T15:14:00Z">
        <w:r w:rsidR="00F331AA">
          <w:rPr>
            <w:rFonts w:ascii="Times New Roman" w:hAnsi="Times New Roman" w:cs="Times New Roman"/>
            <w:sz w:val="24"/>
            <w:szCs w:val="24"/>
          </w:rPr>
          <w:t xml:space="preserve">(A, B, and C) </w:t>
        </w:r>
      </w:ins>
      <w:del w:id="189" w:author="Sobel, David" w:date="2023-04-18T15:14:00Z">
        <w:r w:rsidDel="00F331AA">
          <w:rPr>
            <w:rFonts w:ascii="Times New Roman" w:hAnsi="Times New Roman" w:cs="Times New Roman"/>
            <w:sz w:val="24"/>
            <w:szCs w:val="24"/>
          </w:rPr>
          <w:delText xml:space="preserve">A, B, and C </w:delText>
        </w:r>
      </w:del>
      <w:ins w:id="190" w:author="Sobel, David" w:date="2023-04-19T14:46:00Z">
        <w:r>
          <w:rPr>
            <w:rFonts w:ascii="Times New Roman" w:hAnsi="Times New Roman" w:cs="Times New Roman"/>
            <w:sz w:val="24"/>
            <w:szCs w:val="24"/>
          </w:rPr>
          <w:t>together have causal efficacy, and then A by itself either have or fail to have that same efficacy</w:t>
        </w:r>
      </w:ins>
      <w:ins w:id="191" w:author="Sobel, David" w:date="2023-04-18T15:14:00Z">
        <w:r w:rsidR="00F331AA">
          <w:rPr>
            <w:rFonts w:ascii="Times New Roman" w:hAnsi="Times New Roman" w:cs="Times New Roman"/>
            <w:sz w:val="24"/>
            <w:szCs w:val="24"/>
          </w:rPr>
          <w:t xml:space="preserve">. They were asked whether each object was efficacious. These trials were compared with control trials in which they again observed three objects (A’, </w:t>
        </w:r>
      </w:ins>
      <w:ins w:id="192" w:author="Sobel, David" w:date="2023-04-18T15:15:00Z">
        <w:r w:rsidR="00F331AA">
          <w:rPr>
            <w:rFonts w:ascii="Times New Roman" w:hAnsi="Times New Roman" w:cs="Times New Roman"/>
            <w:sz w:val="24"/>
            <w:szCs w:val="24"/>
          </w:rPr>
          <w:t>B’, and C’) have efficacy together, and then a fourth object (D) either have or fail to have that efficacy. A retrospective inference involves the judgments of objects B and C being different across these two types of trials</w:t>
        </w:r>
      </w:ins>
      <w:ins w:id="193" w:author="Sobel, David" w:date="2023-04-18T15:16:00Z">
        <w:r w:rsidR="00F331AA">
          <w:rPr>
            <w:rFonts w:ascii="Times New Roman" w:hAnsi="Times New Roman" w:cs="Times New Roman"/>
            <w:sz w:val="24"/>
            <w:szCs w:val="24"/>
          </w:rPr>
          <w:t xml:space="preserve">. </w:t>
        </w:r>
      </w:ins>
      <w:ins w:id="194" w:author="Sobel, David" w:date="2023-04-18T15:22:00Z">
        <w:r w:rsidR="00F331AA">
          <w:rPr>
            <w:rFonts w:ascii="Times New Roman" w:hAnsi="Times New Roman" w:cs="Times New Roman"/>
            <w:sz w:val="24"/>
            <w:szCs w:val="24"/>
          </w:rPr>
          <w:t xml:space="preserve">When A is efficacious, judgments of </w:t>
        </w:r>
      </w:ins>
      <w:ins w:id="195" w:author="Sobel, David" w:date="2023-04-18T15:23:00Z">
        <w:r w:rsidR="00F331AA">
          <w:rPr>
            <w:rFonts w:ascii="Times New Roman" w:hAnsi="Times New Roman" w:cs="Times New Roman"/>
            <w:sz w:val="24"/>
            <w:szCs w:val="24"/>
          </w:rPr>
          <w:t xml:space="preserve">the efficacy of </w:t>
        </w:r>
      </w:ins>
      <w:ins w:id="196" w:author="Sobel, David" w:date="2023-04-18T15:22:00Z">
        <w:r w:rsidR="00F331AA">
          <w:rPr>
            <w:rFonts w:ascii="Times New Roman" w:hAnsi="Times New Roman" w:cs="Times New Roman"/>
            <w:sz w:val="24"/>
            <w:szCs w:val="24"/>
          </w:rPr>
          <w:t xml:space="preserve">B and C should be lower </w:t>
        </w:r>
      </w:ins>
      <w:ins w:id="197" w:author="Sobel, David" w:date="2023-04-18T15:23:00Z">
        <w:r w:rsidR="00F331AA">
          <w:rPr>
            <w:rFonts w:ascii="Times New Roman" w:hAnsi="Times New Roman" w:cs="Times New Roman"/>
            <w:sz w:val="24"/>
            <w:szCs w:val="24"/>
          </w:rPr>
          <w:t xml:space="preserve">than the judgments of B’ and C’ when children see that a fourth, unrelated object is efficacious. </w:t>
        </w:r>
        <w:r w:rsidR="002D7207">
          <w:rPr>
            <w:rFonts w:ascii="Times New Roman" w:hAnsi="Times New Roman" w:cs="Times New Roman"/>
            <w:sz w:val="24"/>
            <w:szCs w:val="24"/>
          </w:rPr>
          <w:t>When A is not effi</w:t>
        </w:r>
      </w:ins>
      <w:ins w:id="198" w:author="Sobel, David" w:date="2023-04-18T15:24:00Z">
        <w:r w:rsidR="002D7207">
          <w:rPr>
            <w:rFonts w:ascii="Times New Roman" w:hAnsi="Times New Roman" w:cs="Times New Roman"/>
            <w:sz w:val="24"/>
            <w:szCs w:val="24"/>
          </w:rPr>
          <w:t xml:space="preserve">cacious, judgments of the efficacy of B and C should be higher than B’ and C’ </w:t>
        </w:r>
      </w:ins>
      <w:ins w:id="199" w:author="Sobel, David" w:date="2023-04-18T15:26:00Z">
        <w:r w:rsidR="002D7207">
          <w:rPr>
            <w:rFonts w:ascii="Times New Roman" w:hAnsi="Times New Roman" w:cs="Times New Roman"/>
            <w:sz w:val="24"/>
            <w:szCs w:val="24"/>
          </w:rPr>
          <w:t>when children see that a fourth, unrelated object is not efficacious. Moreover, judgments of B and C should differ between these two trials; B and C are more likely to be judged as efficacious when A is not efficacious than when A is.</w:t>
        </w:r>
      </w:ins>
      <w:ins w:id="200" w:author="Sobel, David" w:date="2023-04-18T15:27:00Z">
        <w:r w:rsidR="002D7207">
          <w:rPr>
            <w:rFonts w:ascii="Times New Roman" w:hAnsi="Times New Roman" w:cs="Times New Roman"/>
            <w:sz w:val="24"/>
            <w:szCs w:val="24"/>
          </w:rPr>
          <w:t xml:space="preserve"> Because McCormack et al. (2009) found that 5 and 6-year-olds made such retrospective inferences, we considered the same </w:t>
        </w:r>
      </w:ins>
      <w:ins w:id="201" w:author="Sobel, David" w:date="2023-04-18T15:28:00Z">
        <w:r w:rsidR="002D7207">
          <w:rPr>
            <w:rFonts w:ascii="Times New Roman" w:hAnsi="Times New Roman" w:cs="Times New Roman"/>
            <w:sz w:val="24"/>
            <w:szCs w:val="24"/>
          </w:rPr>
          <w:t xml:space="preserve">age range here. After presenting these behavioral data, we present a pair of computational models that try to explain these results, followed by a second experiment that </w:t>
        </w:r>
      </w:ins>
      <w:ins w:id="202" w:author="Sobel, David" w:date="2023-04-18T15:17:00Z">
        <w:r w:rsidR="00F331AA">
          <w:rPr>
            <w:rFonts w:ascii="Times New Roman" w:hAnsi="Times New Roman" w:cs="Times New Roman"/>
            <w:sz w:val="24"/>
            <w:szCs w:val="24"/>
          </w:rPr>
          <w:t xml:space="preserve">considers a prediction that emerges from </w:t>
        </w:r>
      </w:ins>
      <w:ins w:id="203" w:author="Sobel, David" w:date="2023-04-18T15:28:00Z">
        <w:r w:rsidR="002D7207">
          <w:rPr>
            <w:rFonts w:ascii="Times New Roman" w:hAnsi="Times New Roman" w:cs="Times New Roman"/>
            <w:sz w:val="24"/>
            <w:szCs w:val="24"/>
          </w:rPr>
          <w:t>the</w:t>
        </w:r>
      </w:ins>
      <w:ins w:id="204" w:author="Sobel, David" w:date="2023-04-18T15:17:00Z">
        <w:r w:rsidR="00F331AA">
          <w:rPr>
            <w:rFonts w:ascii="Times New Roman" w:hAnsi="Times New Roman" w:cs="Times New Roman"/>
            <w:sz w:val="24"/>
            <w:szCs w:val="24"/>
          </w:rPr>
          <w:t xml:space="preserve"> comparison of these models. </w:t>
        </w:r>
      </w:ins>
      <w:ins w:id="205" w:author="Sobel, David" w:date="2023-04-18T15:16:00Z">
        <w:r w:rsidR="00F331AA">
          <w:rPr>
            <w:rFonts w:ascii="Times New Roman" w:hAnsi="Times New Roman" w:cs="Times New Roman"/>
            <w:sz w:val="24"/>
            <w:szCs w:val="24"/>
          </w:rPr>
          <w:t xml:space="preserve"> </w:t>
        </w:r>
      </w:ins>
    </w:p>
    <w:p w14:paraId="4E81C6B3" w14:textId="34C777D1" w:rsidR="00DA036E" w:rsidDel="00F331AA" w:rsidRDefault="00575387" w:rsidP="00915457">
      <w:pPr>
        <w:spacing w:line="480" w:lineRule="auto"/>
        <w:ind w:firstLine="720"/>
        <w:contextualSpacing/>
        <w:rPr>
          <w:del w:id="206" w:author="Sobel, David" w:date="2023-04-18T15:17:00Z"/>
          <w:rFonts w:ascii="Times New Roman" w:hAnsi="Times New Roman" w:cs="Times New Roman"/>
          <w:sz w:val="24"/>
          <w:szCs w:val="24"/>
        </w:rPr>
      </w:pPr>
      <w:del w:id="207" w:author="Sobel, David" w:date="2023-04-18T15:17:00Z">
        <w:r w:rsidDel="00F331AA">
          <w:rPr>
            <w:rFonts w:ascii="Times New Roman" w:hAnsi="Times New Roman" w:cs="Times New Roman"/>
            <w:sz w:val="24"/>
            <w:szCs w:val="24"/>
          </w:rPr>
          <w:delText xml:space="preserve"> or D by itself have of fail to have that same efficacy. </w:delText>
        </w:r>
        <w:r w:rsidR="00DA036E" w:rsidDel="00F331AA">
          <w:rPr>
            <w:rFonts w:ascii="Times New Roman" w:hAnsi="Times New Roman" w:cs="Times New Roman"/>
            <w:sz w:val="24"/>
            <w:szCs w:val="24"/>
          </w:rPr>
          <w:delText xml:space="preserve">The critical difference between these procedures is that showing A, B, and C have efficacy in compound creates a dependency among them. This should indicate that when A has efficacy by itself, judgments of B and C should be affected, but not when D is shown to have efficacy by itself. </w:delText>
        </w:r>
      </w:del>
      <w:del w:id="208" w:author="Sobel, David" w:date="2023-04-17T13:13:00Z">
        <w:r w:rsidR="00DA036E" w:rsidDel="003603D4">
          <w:rPr>
            <w:rFonts w:ascii="Times New Roman" w:hAnsi="Times New Roman" w:cs="Times New Roman"/>
            <w:sz w:val="24"/>
            <w:szCs w:val="24"/>
          </w:rPr>
          <w:delText>We first present</w:delText>
        </w:r>
      </w:del>
      <w:del w:id="209" w:author="Sobel, David" w:date="2023-04-18T15:17:00Z">
        <w:r w:rsidR="00DA036E" w:rsidDel="00F331AA">
          <w:rPr>
            <w:rFonts w:ascii="Times New Roman" w:hAnsi="Times New Roman" w:cs="Times New Roman"/>
            <w:sz w:val="24"/>
            <w:szCs w:val="24"/>
          </w:rPr>
          <w:delText xml:space="preserve"> behavioral data from a sample of children, </w:delText>
        </w:r>
      </w:del>
      <w:del w:id="210" w:author="Sobel, David" w:date="2023-04-17T13:13:00Z">
        <w:r w:rsidR="00DA036E" w:rsidDel="003603D4">
          <w:rPr>
            <w:rFonts w:ascii="Times New Roman" w:hAnsi="Times New Roman" w:cs="Times New Roman"/>
            <w:sz w:val="24"/>
            <w:szCs w:val="24"/>
          </w:rPr>
          <w:delText xml:space="preserve">and then fit the data to </w:delText>
        </w:r>
      </w:del>
      <w:del w:id="211" w:author="Sobel, David" w:date="2023-04-18T15:17:00Z">
        <w:r w:rsidR="00DA036E" w:rsidDel="00F331AA">
          <w:rPr>
            <w:rFonts w:ascii="Times New Roman" w:hAnsi="Times New Roman" w:cs="Times New Roman"/>
            <w:sz w:val="24"/>
            <w:szCs w:val="24"/>
          </w:rPr>
          <w:delText xml:space="preserve">both </w:delText>
        </w:r>
      </w:del>
      <w:del w:id="212" w:author="Sobel, David" w:date="2023-04-17T13:13:00Z">
        <w:r w:rsidR="00DA036E" w:rsidDel="003603D4">
          <w:rPr>
            <w:rFonts w:ascii="Times New Roman" w:hAnsi="Times New Roman" w:cs="Times New Roman"/>
            <w:sz w:val="24"/>
            <w:szCs w:val="24"/>
          </w:rPr>
          <w:delText xml:space="preserve">a </w:delText>
        </w:r>
      </w:del>
      <w:del w:id="213" w:author="Sobel, David" w:date="2023-04-18T15:17:00Z">
        <w:r w:rsidR="00DA036E" w:rsidDel="00F331AA">
          <w:rPr>
            <w:rFonts w:ascii="Times New Roman" w:hAnsi="Times New Roman" w:cs="Times New Roman"/>
            <w:sz w:val="24"/>
            <w:szCs w:val="24"/>
          </w:rPr>
          <w:delText>connectionist and Bayesian model.</w:delText>
        </w:r>
      </w:del>
    </w:p>
    <w:p w14:paraId="2E172A18" w14:textId="39986376" w:rsidR="00F50615" w:rsidRPr="00DA036E" w:rsidRDefault="00DA036E" w:rsidP="00DA036E">
      <w:pPr>
        <w:spacing w:line="480" w:lineRule="auto"/>
        <w:contextualSpacing/>
        <w:jc w:val="center"/>
        <w:rPr>
          <w:ins w:id="214" w:author="Sobel, David" w:date="2023-04-19T14:46:00Z"/>
          <w:rFonts w:ascii="Times New Roman" w:hAnsi="Times New Roman" w:cs="Times New Roman"/>
          <w:b/>
          <w:sz w:val="24"/>
          <w:szCs w:val="24"/>
        </w:rPr>
      </w:pPr>
      <w:ins w:id="215" w:author="Sobel, David" w:date="2023-04-19T14:46:00Z">
        <w:r w:rsidRPr="00DA036E">
          <w:rPr>
            <w:rFonts w:ascii="Times New Roman" w:hAnsi="Times New Roman" w:cs="Times New Roman"/>
            <w:b/>
            <w:sz w:val="24"/>
            <w:szCs w:val="24"/>
          </w:rPr>
          <w:t>Experiment</w:t>
        </w:r>
        <w:r w:rsidR="003603D4">
          <w:rPr>
            <w:rFonts w:ascii="Times New Roman" w:hAnsi="Times New Roman" w:cs="Times New Roman"/>
            <w:b/>
            <w:sz w:val="24"/>
            <w:szCs w:val="24"/>
          </w:rPr>
          <w:t xml:space="preserve"> 1</w:t>
        </w:r>
      </w:ins>
    </w:p>
    <w:p w14:paraId="10A372E1" w14:textId="77777777" w:rsidR="008C20C2" w:rsidRDefault="008C20C2" w:rsidP="008C20C2">
      <w:pPr>
        <w:spacing w:line="480" w:lineRule="auto"/>
        <w:contextualSpacing/>
        <w:rPr>
          <w:moveTo w:id="216" w:author="Sobel, David" w:date="2023-04-19T14:46:00Z"/>
          <w:rFonts w:ascii="Times New Roman" w:hAnsi="Times New Roman" w:cs="Times New Roman"/>
          <w:b/>
          <w:bCs/>
          <w:sz w:val="24"/>
          <w:szCs w:val="24"/>
        </w:rPr>
      </w:pPr>
      <w:moveToRangeStart w:id="217" w:author="Sobel, David" w:date="2023-04-19T14:46:00Z" w:name="move132808011"/>
      <w:moveTo w:id="218" w:author="Sobel, David" w:date="2023-04-19T14:46:00Z">
        <w:r>
          <w:rPr>
            <w:rFonts w:ascii="Times New Roman" w:hAnsi="Times New Roman" w:cs="Times New Roman"/>
            <w:b/>
            <w:bCs/>
            <w:sz w:val="24"/>
            <w:szCs w:val="24"/>
          </w:rPr>
          <w:t>Method</w:t>
        </w:r>
      </w:moveTo>
    </w:p>
    <w:p w14:paraId="44485067" w14:textId="77777777" w:rsidR="007B47C8" w:rsidRPr="007B47C8" w:rsidRDefault="008C20C2" w:rsidP="007B47C8">
      <w:pPr>
        <w:spacing w:line="480" w:lineRule="auto"/>
        <w:contextualSpacing/>
        <w:rPr>
          <w:ins w:id="219" w:author="Sobel, David" w:date="2023-04-19T14:46:00Z"/>
          <w:rFonts w:ascii="Times New Roman" w:hAnsi="Times New Roman" w:cs="Times New Roman"/>
          <w:b/>
          <w:i/>
          <w:sz w:val="24"/>
          <w:szCs w:val="24"/>
        </w:rPr>
      </w:pPr>
      <w:moveTo w:id="220" w:author="Sobel, David" w:date="2023-04-19T14:46:00Z">
        <w:r w:rsidRPr="007B47C8">
          <w:rPr>
            <w:rFonts w:ascii="Times New Roman" w:hAnsi="Times New Roman"/>
            <w:b/>
            <w:i/>
            <w:sz w:val="24"/>
            <w:rPrChange w:id="221" w:author="Sobel, David" w:date="2023-04-19T14:46:00Z">
              <w:rPr>
                <w:rFonts w:ascii="Times New Roman" w:hAnsi="Times New Roman" w:cs="Times New Roman"/>
                <w:b/>
                <w:sz w:val="24"/>
                <w:szCs w:val="24"/>
              </w:rPr>
            </w:rPrChange>
          </w:rPr>
          <w:t>Participants</w:t>
        </w:r>
      </w:moveTo>
      <w:moveToRangeEnd w:id="217"/>
      <w:ins w:id="222" w:author="Sobel, David" w:date="2023-04-19T14:46:00Z">
        <w:r w:rsidR="00DA036E" w:rsidRPr="007B47C8">
          <w:rPr>
            <w:rFonts w:ascii="Times New Roman" w:hAnsi="Times New Roman" w:cs="Times New Roman"/>
            <w:b/>
            <w:i/>
            <w:sz w:val="24"/>
            <w:szCs w:val="24"/>
          </w:rPr>
          <w:t xml:space="preserve"> </w:t>
        </w:r>
      </w:ins>
    </w:p>
    <w:p w14:paraId="5B9AA267" w14:textId="72181FEC" w:rsidR="00DA036E" w:rsidRPr="008C20C2" w:rsidRDefault="00DA036E" w:rsidP="0087700D">
      <w:pPr>
        <w:spacing w:line="480" w:lineRule="auto"/>
        <w:ind w:firstLine="720"/>
        <w:contextualSpacing/>
        <w:rPr>
          <w:ins w:id="223" w:author="Sobel, David" w:date="2023-04-19T14:46:00Z"/>
          <w:rFonts w:ascii="Times New Roman" w:hAnsi="Times New Roman" w:cs="Times New Roman"/>
          <w:b/>
          <w:bCs/>
          <w:sz w:val="24"/>
          <w:szCs w:val="24"/>
        </w:rPr>
      </w:pPr>
      <w:ins w:id="224" w:author="Sobel, David" w:date="2023-04-19T14:46:00Z">
        <w:r>
          <w:rPr>
            <w:rFonts w:ascii="Times New Roman" w:hAnsi="Times New Roman" w:cs="Times New Roman"/>
            <w:bCs/>
            <w:sz w:val="24"/>
            <w:szCs w:val="24"/>
          </w:rPr>
          <w:t>Participants were 32 5-year-olds (16 boys and 16 girls</w:t>
        </w:r>
        <w:r w:rsidR="00F001D5">
          <w:rPr>
            <w:rFonts w:ascii="Times New Roman" w:hAnsi="Times New Roman" w:cs="Times New Roman"/>
            <w:bCs/>
            <w:sz w:val="24"/>
            <w:szCs w:val="24"/>
          </w:rPr>
          <w:t xml:space="preserve">, </w:t>
        </w:r>
        <w:r w:rsidR="00F001D5" w:rsidRPr="00F001D5">
          <w:rPr>
            <w:rFonts w:ascii="Times New Roman" w:hAnsi="Times New Roman" w:cs="Times New Roman"/>
            <w:bCs/>
            <w:i/>
            <w:sz w:val="24"/>
            <w:szCs w:val="24"/>
          </w:rPr>
          <w:t>M</w:t>
        </w:r>
        <w:r w:rsidR="00F001D5" w:rsidRPr="00F001D5">
          <w:rPr>
            <w:rFonts w:ascii="Times New Roman" w:hAnsi="Times New Roman" w:cs="Times New Roman"/>
            <w:bCs/>
            <w:i/>
            <w:sz w:val="24"/>
            <w:szCs w:val="24"/>
            <w:vertAlign w:val="subscript"/>
          </w:rPr>
          <w:t>age</w:t>
        </w:r>
        <w:r w:rsidR="00F001D5">
          <w:rPr>
            <w:rFonts w:ascii="Times New Roman" w:hAnsi="Times New Roman" w:cs="Times New Roman"/>
            <w:bCs/>
            <w:sz w:val="24"/>
            <w:szCs w:val="24"/>
          </w:rPr>
          <w:t xml:space="preserve"> = 64.</w:t>
        </w:r>
        <w:r w:rsidR="007E1B9C">
          <w:rPr>
            <w:rFonts w:ascii="Times New Roman" w:hAnsi="Times New Roman" w:cs="Times New Roman"/>
            <w:bCs/>
            <w:sz w:val="24"/>
            <w:szCs w:val="24"/>
          </w:rPr>
          <w:t>81</w:t>
        </w:r>
        <w:r w:rsidR="00F001D5">
          <w:rPr>
            <w:rFonts w:ascii="Times New Roman" w:hAnsi="Times New Roman" w:cs="Times New Roman"/>
            <w:bCs/>
            <w:sz w:val="24"/>
            <w:szCs w:val="24"/>
          </w:rPr>
          <w:t xml:space="preserve"> months, SD = 3.</w:t>
        </w:r>
        <w:r w:rsidR="007E1B9C">
          <w:rPr>
            <w:rFonts w:ascii="Times New Roman" w:hAnsi="Times New Roman" w:cs="Times New Roman"/>
            <w:bCs/>
            <w:sz w:val="24"/>
            <w:szCs w:val="24"/>
          </w:rPr>
          <w:t>48</w:t>
        </w:r>
        <w:r>
          <w:rPr>
            <w:rFonts w:ascii="Times New Roman" w:hAnsi="Times New Roman" w:cs="Times New Roman"/>
            <w:bCs/>
            <w:sz w:val="24"/>
            <w:szCs w:val="24"/>
          </w:rPr>
          <w:t>) and 3</w:t>
        </w:r>
        <w:r w:rsidR="00F001D5">
          <w:rPr>
            <w:rFonts w:ascii="Times New Roman" w:hAnsi="Times New Roman" w:cs="Times New Roman"/>
            <w:bCs/>
            <w:sz w:val="24"/>
            <w:szCs w:val="24"/>
          </w:rPr>
          <w:t>2</w:t>
        </w:r>
        <w:r>
          <w:rPr>
            <w:rFonts w:ascii="Times New Roman" w:hAnsi="Times New Roman" w:cs="Times New Roman"/>
            <w:bCs/>
            <w:sz w:val="24"/>
            <w:szCs w:val="24"/>
          </w:rPr>
          <w:t xml:space="preserve"> 6-year-olds (17 boys and 15 girls</w:t>
        </w:r>
        <w:r w:rsidR="00F001D5">
          <w:rPr>
            <w:rFonts w:ascii="Times New Roman" w:hAnsi="Times New Roman" w:cs="Times New Roman"/>
            <w:bCs/>
            <w:sz w:val="24"/>
            <w:szCs w:val="24"/>
          </w:rPr>
          <w:t xml:space="preserve">, </w:t>
        </w:r>
        <w:r w:rsidR="00F001D5" w:rsidRPr="00F001D5">
          <w:rPr>
            <w:rFonts w:ascii="Times New Roman" w:hAnsi="Times New Roman" w:cs="Times New Roman"/>
            <w:bCs/>
            <w:i/>
            <w:sz w:val="24"/>
            <w:szCs w:val="24"/>
          </w:rPr>
          <w:t>M</w:t>
        </w:r>
        <w:r w:rsidR="00F001D5" w:rsidRPr="00F001D5">
          <w:rPr>
            <w:rFonts w:ascii="Times New Roman" w:hAnsi="Times New Roman" w:cs="Times New Roman"/>
            <w:bCs/>
            <w:i/>
            <w:sz w:val="24"/>
            <w:szCs w:val="24"/>
            <w:vertAlign w:val="subscript"/>
          </w:rPr>
          <w:t>age</w:t>
        </w:r>
        <w:r w:rsidR="00F001D5">
          <w:rPr>
            <w:rFonts w:ascii="Times New Roman" w:hAnsi="Times New Roman" w:cs="Times New Roman"/>
            <w:bCs/>
            <w:sz w:val="24"/>
            <w:szCs w:val="24"/>
          </w:rPr>
          <w:t xml:space="preserve"> = 77.81 months, SD = 3.78</w:t>
        </w:r>
        <w:r>
          <w:rPr>
            <w:rFonts w:ascii="Times New Roman" w:hAnsi="Times New Roman" w:cs="Times New Roman"/>
            <w:bCs/>
            <w:sz w:val="24"/>
            <w:szCs w:val="24"/>
          </w:rPr>
          <w:t xml:space="preserve">). Sample size was determined based on previous studies on BB reasoning in human children (e.g., Gopnik &amp; Sobel, 2000; Griffiths et al., 2011; Sobel et al., 2004). Two </w:t>
        </w:r>
        <w:r w:rsidR="00D57CD9">
          <w:rPr>
            <w:rFonts w:ascii="Times New Roman" w:hAnsi="Times New Roman" w:cs="Times New Roman"/>
            <w:bCs/>
            <w:sz w:val="24"/>
            <w:szCs w:val="24"/>
          </w:rPr>
          <w:t xml:space="preserve">additional children were tested, but not included in the analysis </w:t>
        </w:r>
        <w:r>
          <w:rPr>
            <w:rFonts w:ascii="Times New Roman" w:hAnsi="Times New Roman" w:cs="Times New Roman"/>
            <w:bCs/>
            <w:sz w:val="24"/>
            <w:szCs w:val="24"/>
          </w:rPr>
          <w:t>for failing to participate (</w:t>
        </w:r>
        <w:r>
          <w:rPr>
            <w:rFonts w:ascii="Times New Roman" w:hAnsi="Times New Roman" w:cs="Times New Roman"/>
            <w:bCs/>
            <w:i/>
            <w:iCs/>
            <w:sz w:val="24"/>
            <w:szCs w:val="24"/>
          </w:rPr>
          <w:t xml:space="preserve">N </w:t>
        </w:r>
        <w:r>
          <w:rPr>
            <w:rFonts w:ascii="Times New Roman" w:hAnsi="Times New Roman" w:cs="Times New Roman"/>
            <w:bCs/>
            <w:sz w:val="24"/>
            <w:szCs w:val="24"/>
          </w:rPr>
          <w:t>= 1) or missing video (which made coding their responses impossible</w:t>
        </w:r>
        <w:r w:rsidR="007E1B9C">
          <w:rPr>
            <w:rFonts w:ascii="Times New Roman" w:hAnsi="Times New Roman" w:cs="Times New Roman"/>
            <w:bCs/>
            <w:sz w:val="24"/>
            <w:szCs w:val="24"/>
          </w:rPr>
          <w:t xml:space="preserve">, </w:t>
        </w:r>
        <w:r>
          <w:rPr>
            <w:rFonts w:ascii="Times New Roman" w:hAnsi="Times New Roman" w:cs="Times New Roman"/>
            <w:bCs/>
            <w:i/>
            <w:iCs/>
            <w:sz w:val="24"/>
            <w:szCs w:val="24"/>
          </w:rPr>
          <w:t xml:space="preserve">N </w:t>
        </w:r>
        <w:r>
          <w:rPr>
            <w:rFonts w:ascii="Times New Roman" w:hAnsi="Times New Roman" w:cs="Times New Roman"/>
            <w:bCs/>
            <w:sz w:val="24"/>
            <w:szCs w:val="24"/>
          </w:rPr>
          <w:t>= 1).</w:t>
        </w:r>
      </w:ins>
      <w:moveToRangeStart w:id="225" w:author="Sobel, David" w:date="2023-04-19T14:46:00Z" w:name="move132808012"/>
      <w:moveTo w:id="226" w:author="Sobel, David" w:date="2023-04-19T14:46:00Z">
        <w:r w:rsidR="004369E4">
          <w:rPr>
            <w:rFonts w:ascii="Times New Roman" w:hAnsi="Times New Roman" w:cs="Times New Roman"/>
            <w:bCs/>
            <w:sz w:val="24"/>
            <w:szCs w:val="24"/>
          </w:rPr>
          <w:t xml:space="preserve"> </w:t>
        </w:r>
        <w:commentRangeStart w:id="227"/>
        <w:r w:rsidR="008C20C2">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sidR="008C20C2">
          <w:rPr>
            <w:rFonts w:ascii="Times New Roman" w:hAnsi="Times New Roman" w:cs="Times New Roman"/>
            <w:bCs/>
            <w:sz w:val="24"/>
            <w:szCs w:val="24"/>
          </w:rPr>
          <w:t xml:space="preserve"> children’s museum</w:t>
        </w:r>
      </w:moveTo>
      <w:moveToRangeEnd w:id="225"/>
      <w:commentRangeEnd w:id="227"/>
      <w:ins w:id="228" w:author="Sobel, David" w:date="2023-04-19T14:46:00Z">
        <w:r>
          <w:rPr>
            <w:rStyle w:val="CommentReference"/>
          </w:rPr>
          <w:commentReference w:id="227"/>
        </w:r>
        <w:r>
          <w:rPr>
            <w:rFonts w:ascii="Times New Roman" w:hAnsi="Times New Roman" w:cs="Times New Roman"/>
            <w:bCs/>
            <w:sz w:val="24"/>
            <w:szCs w:val="24"/>
          </w:rPr>
          <w:t>.</w:t>
        </w:r>
      </w:ins>
    </w:p>
    <w:p w14:paraId="6B67FCDF" w14:textId="2339A074" w:rsidR="007B47C8" w:rsidRPr="007B47C8" w:rsidRDefault="00DA036E" w:rsidP="007B47C8">
      <w:pPr>
        <w:spacing w:line="480" w:lineRule="auto"/>
        <w:contextualSpacing/>
        <w:rPr>
          <w:ins w:id="229" w:author="Sobel, David" w:date="2023-04-19T14:46:00Z"/>
          <w:rFonts w:ascii="Times New Roman" w:hAnsi="Times New Roman" w:cs="Times New Roman"/>
          <w:b/>
          <w:bCs/>
          <w:i/>
          <w:sz w:val="24"/>
          <w:szCs w:val="24"/>
        </w:rPr>
      </w:pPr>
      <w:ins w:id="230" w:author="Sobel, David" w:date="2023-04-19T14:46:00Z">
        <w:r w:rsidRPr="007B47C8">
          <w:rPr>
            <w:rFonts w:ascii="Times New Roman" w:hAnsi="Times New Roman" w:cs="Times New Roman"/>
            <w:b/>
            <w:bCs/>
            <w:i/>
            <w:sz w:val="24"/>
            <w:szCs w:val="24"/>
          </w:rPr>
          <w:t>Materials</w:t>
        </w:r>
      </w:ins>
    </w:p>
    <w:p w14:paraId="697ACBC5" w14:textId="77777777" w:rsidR="00982DB4" w:rsidRPr="00861677" w:rsidRDefault="00DA036E" w:rsidP="00F32C00">
      <w:pPr>
        <w:spacing w:line="480" w:lineRule="auto"/>
        <w:ind w:firstLine="720"/>
        <w:contextualSpacing/>
        <w:rPr>
          <w:moveTo w:id="231" w:author="Sobel, David" w:date="2023-04-19T14:46:00Z"/>
          <w:rFonts w:ascii="Times New Roman" w:hAnsi="Times New Roman" w:cs="Times New Roman"/>
          <w:sz w:val="24"/>
          <w:szCs w:val="24"/>
        </w:rPr>
      </w:pPr>
      <w:ins w:id="232" w:author="Sobel, David" w:date="2023-04-19T14:46:00Z">
        <w:r>
          <w:rPr>
            <w:rFonts w:ascii="Times New Roman" w:hAnsi="Times New Roman" w:cs="Times New Roman"/>
            <w:sz w:val="24"/>
            <w:szCs w:val="24"/>
          </w:rPr>
          <w:t xml:space="preserve">We presented children with a computer-animated version of the blicket detector (e.g., Gopnik &amp; Sobel, 2000). </w:t>
        </w:r>
        <w:r w:rsidR="0044353F">
          <w:rPr>
            <w:rFonts w:ascii="Times New Roman" w:hAnsi="Times New Roman" w:cs="Times New Roman"/>
            <w:sz w:val="24"/>
            <w:szCs w:val="24"/>
          </w:rPr>
          <w:t>On a computer screen, t</w:t>
        </w:r>
        <w:r>
          <w:rPr>
            <w:rFonts w:ascii="Times New Roman" w:hAnsi="Times New Roman" w:cs="Times New Roman"/>
            <w:sz w:val="24"/>
            <w:szCs w:val="24"/>
          </w:rPr>
          <w:t xml:space="preserve">he </w:t>
        </w:r>
        <w:r w:rsidR="0044353F">
          <w:rPr>
            <w:rFonts w:ascii="Times New Roman" w:hAnsi="Times New Roman" w:cs="Times New Roman"/>
            <w:sz w:val="24"/>
            <w:szCs w:val="24"/>
          </w:rPr>
          <w:t>machine</w:t>
        </w:r>
      </w:ins>
      <w:moveToRangeStart w:id="233" w:author="Sobel, David" w:date="2023-04-19T14:46:00Z" w:name="move132808013"/>
      <w:moveTo w:id="234" w:author="Sobel, David" w:date="2023-04-19T14:46:00Z">
        <w:r w:rsidR="009363F8">
          <w:rPr>
            <w:rFonts w:ascii="Times New Roman" w:hAnsi="Times New Roman" w:cs="Times New Roman"/>
            <w:sz w:val="24"/>
            <w:szCs w:val="24"/>
          </w:rPr>
          <w:t xml:space="preserv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sidR="009363F8">
          <w:rPr>
            <w:rFonts w:ascii="Times New Roman" w:hAnsi="Times New Roman" w:cs="Times New Roman"/>
            <w:sz w:val="24"/>
            <w:szCs w:val="24"/>
          </w:rPr>
          <w:t xml:space="preserve">. If the device was “off”, the white region remained white. </w:t>
        </w:r>
        <w:r w:rsidR="005F1ED2">
          <w:rPr>
            <w:rFonts w:ascii="Times New Roman" w:hAnsi="Times New Roman" w:cs="Times New Roman"/>
            <w:sz w:val="24"/>
            <w:szCs w:val="24"/>
          </w:rPr>
          <w:t>A</w:t>
        </w:r>
        <w:r w:rsidR="009363F8">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moveTo>
      <w:moveToRangeEnd w:id="233"/>
      <w:ins w:id="235" w:author="Sobel, David" w:date="2023-04-19T14:46:00Z">
        <w:r w:rsidR="007B47C8">
          <w:rPr>
            <w:rFonts w:ascii="Times New Roman" w:hAnsi="Times New Roman" w:cs="Times New Roman"/>
            <w:sz w:val="24"/>
            <w:szCs w:val="24"/>
          </w:rPr>
          <w:t>1</w:t>
        </w:r>
        <w:r>
          <w:rPr>
            <w:rFonts w:ascii="Times New Roman" w:hAnsi="Times New Roman" w:cs="Times New Roman"/>
            <w:sz w:val="24"/>
            <w:szCs w:val="24"/>
          </w:rPr>
          <w:t xml:space="preserve"> below).</w:t>
        </w:r>
      </w:ins>
      <w:moveToRangeStart w:id="236" w:author="Sobel, David" w:date="2023-04-19T14:46:00Z" w:name="move132808014"/>
      <w:moveTo w:id="237" w:author="Sobel, David" w:date="2023-04-19T14:46:00Z">
        <w:r w:rsidR="009363F8">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sidR="009363F8">
          <w:rPr>
            <w:rFonts w:ascii="Times New Roman" w:hAnsi="Times New Roman" w:cs="Times New Roman"/>
            <w:sz w:val="24"/>
            <w:szCs w:val="24"/>
          </w:rPr>
          <w:t xml:space="preserve">a circle predetermined to be a blicket contacted it. </w:t>
        </w:r>
      </w:moveTo>
      <w:moveToRangeEnd w:id="236"/>
      <w:ins w:id="238" w:author="Sobel, David" w:date="2023-04-19T14:46:00Z">
        <w:r>
          <w:rPr>
            <w:rFonts w:ascii="Times New Roman" w:hAnsi="Times New Roman" w:cs="Times New Roman"/>
            <w:sz w:val="24"/>
            <w:szCs w:val="24"/>
          </w:rPr>
          <w:t xml:space="preserve">At the start of any given trial, </w:t>
        </w:r>
        <w:commentRangeStart w:id="239"/>
        <w:r>
          <w:rPr>
            <w:rFonts w:ascii="Times New Roman" w:hAnsi="Times New Roman" w:cs="Times New Roman"/>
            <w:sz w:val="24"/>
            <w:szCs w:val="24"/>
          </w:rPr>
          <w:t xml:space="preserve">three (for the BB or ISO experimental trials) or four (for the BB or ISO control trials) </w:t>
        </w:r>
        <w:commentRangeEnd w:id="239"/>
        <w:r w:rsidR="0044353F">
          <w:rPr>
            <w:rStyle w:val="CommentReference"/>
          </w:rPr>
          <w:commentReference w:id="239"/>
        </w:r>
        <w:r>
          <w:rPr>
            <w:rFonts w:ascii="Times New Roman" w:hAnsi="Times New Roman" w:cs="Times New Roman"/>
            <w:sz w:val="24"/>
            <w:szCs w:val="24"/>
          </w:rPr>
          <w:t xml:space="preserve">equally spaced circles appeared above the machine. </w:t>
        </w:r>
      </w:ins>
      <w:moveToRangeStart w:id="240" w:author="Sobel, David" w:date="2023-04-19T14:46:00Z" w:name="move132808015"/>
      <w:moveTo w:id="241" w:author="Sobel, David" w:date="2023-04-19T14:46:00Z">
        <w:r w:rsidR="009363F8">
          <w:rPr>
            <w:rFonts w:ascii="Times New Roman" w:hAnsi="Times New Roman" w:cs="Times New Roman"/>
            <w:sz w:val="24"/>
            <w:szCs w:val="24"/>
          </w:rPr>
          <w:t>Finally, the videos contained a built-in script, which experimenters read</w:t>
        </w:r>
        <w:r w:rsidR="009363F8" w:rsidRPr="0056722E">
          <w:rPr>
            <w:rFonts w:ascii="Times New Roman" w:hAnsi="Times New Roman" w:cs="Times New Roman"/>
            <w:sz w:val="24"/>
            <w:szCs w:val="24"/>
          </w:rPr>
          <w:t xml:space="preserve">. </w:t>
        </w:r>
        <w:moveToRangeStart w:id="242" w:author="Sobel, David" w:date="2023-04-19T14:46:00Z" w:name="move132808016"/>
        <w:moveToRangeEnd w:id="240"/>
        <w:r w:rsidR="009363F8">
          <w:rPr>
            <w:rFonts w:ascii="Times New Roman" w:hAnsi="Times New Roman" w:cs="Times New Roman"/>
            <w:sz w:val="24"/>
            <w:szCs w:val="24"/>
          </w:rPr>
          <w:t>All video events were created in Microsoft PowerPoint.</w:t>
        </w:r>
        <w:r w:rsidR="007B446C">
          <w:rPr>
            <w:rFonts w:ascii="Times New Roman" w:hAnsi="Times New Roman" w:cs="Times New Roman"/>
            <w:sz w:val="24"/>
            <w:szCs w:val="24"/>
          </w:rPr>
          <w:t xml:space="preserve"> </w:t>
        </w:r>
      </w:moveTo>
    </w:p>
    <w:moveToRangeEnd w:id="242"/>
    <w:p w14:paraId="1C8652C9" w14:textId="77777777" w:rsidR="007B47C8" w:rsidRPr="007B47C8" w:rsidRDefault="00DA036E" w:rsidP="007B47C8">
      <w:pPr>
        <w:spacing w:line="480" w:lineRule="auto"/>
        <w:contextualSpacing/>
        <w:rPr>
          <w:ins w:id="243" w:author="Sobel, David" w:date="2023-04-19T14:46:00Z"/>
          <w:rFonts w:ascii="Times New Roman" w:hAnsi="Times New Roman" w:cs="Times New Roman"/>
          <w:b/>
          <w:i/>
          <w:sz w:val="24"/>
          <w:szCs w:val="24"/>
        </w:rPr>
      </w:pPr>
      <w:ins w:id="244" w:author="Sobel, David" w:date="2023-04-19T14:46:00Z">
        <w:r w:rsidRPr="007B47C8">
          <w:rPr>
            <w:rFonts w:ascii="Times New Roman" w:hAnsi="Times New Roman" w:cs="Times New Roman"/>
            <w:b/>
            <w:i/>
            <w:sz w:val="24"/>
            <w:szCs w:val="24"/>
          </w:rPr>
          <w:t>Procedure</w:t>
        </w:r>
      </w:ins>
    </w:p>
    <w:p w14:paraId="1DBA4FAF" w14:textId="5314DE18" w:rsidR="00DA036E" w:rsidRDefault="009363F8" w:rsidP="007B47C8">
      <w:pPr>
        <w:spacing w:line="480" w:lineRule="auto"/>
        <w:ind w:firstLine="720"/>
        <w:contextualSpacing/>
        <w:rPr>
          <w:ins w:id="245" w:author="Sobel, David" w:date="2023-04-18T15:28:00Z"/>
          <w:rFonts w:ascii="Times New Roman" w:hAnsi="Times New Roman" w:cs="Times New Roman"/>
          <w:sz w:val="24"/>
          <w:szCs w:val="24"/>
        </w:rPr>
      </w:pPr>
      <w:moveToRangeStart w:id="246" w:author="Sobel, David" w:date="2023-04-19T14:46:00Z" w:name="move132808017"/>
      <w:moveTo w:id="247" w:author="Sobel, David" w:date="2023-04-19T14:46:00Z">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w:t>
        </w:r>
      </w:moveTo>
      <w:moveToRangeEnd w:id="246"/>
      <w:ins w:id="248" w:author="Sobel, David" w:date="2023-04-19T14:46:00Z">
        <w:r w:rsidR="00DA036E">
          <w:rPr>
            <w:rFonts w:ascii="Times New Roman" w:hAnsi="Times New Roman" w:cs="Times New Roman"/>
            <w:sz w:val="24"/>
            <w:szCs w:val="24"/>
          </w:rPr>
          <w:t>This event ensure</w:t>
        </w:r>
        <w:r w:rsidR="007B47C8">
          <w:rPr>
            <w:rFonts w:ascii="Times New Roman" w:hAnsi="Times New Roman" w:cs="Times New Roman"/>
            <w:sz w:val="24"/>
            <w:szCs w:val="24"/>
          </w:rPr>
          <w:t>d</w:t>
        </w:r>
        <w:r w:rsidR="00DA036E">
          <w:rPr>
            <w:rFonts w:ascii="Times New Roman" w:hAnsi="Times New Roman" w:cs="Times New Roman"/>
            <w:sz w:val="24"/>
            <w:szCs w:val="24"/>
          </w:rPr>
          <w:t xml:space="preserve"> that participants understood the task</w:t>
        </w:r>
        <w:r w:rsidR="007B47C8">
          <w:rPr>
            <w:rFonts w:ascii="Times New Roman" w:hAnsi="Times New Roman" w:cs="Times New Roman"/>
            <w:sz w:val="24"/>
            <w:szCs w:val="24"/>
          </w:rPr>
          <w:t xml:space="preserve"> and recognize that individual objects could activate the machine and that the machine activated if at least one efficacious object was placed on it.</w:t>
        </w:r>
        <w:r w:rsidR="00DA036E">
          <w:rPr>
            <w:rFonts w:ascii="Times New Roman" w:hAnsi="Times New Roman" w:cs="Times New Roman"/>
            <w:sz w:val="24"/>
            <w:szCs w:val="24"/>
          </w:rPr>
          <w:t xml:space="preserve"> </w:t>
        </w:r>
      </w:ins>
    </w:p>
    <w:p w14:paraId="297A9327" w14:textId="77777777" w:rsidR="002D7207" w:rsidRDefault="002D7207" w:rsidP="002D7207">
      <w:pPr>
        <w:spacing w:line="480" w:lineRule="auto"/>
        <w:ind w:firstLine="720"/>
        <w:contextualSpacing/>
        <w:rPr>
          <w:ins w:id="249" w:author="Sobel, David" w:date="2023-04-19T14:46:00Z"/>
          <w:rFonts w:ascii="Times New Roman" w:hAnsi="Times New Roman" w:cs="Times New Roman"/>
          <w:sz w:val="24"/>
          <w:szCs w:val="24"/>
        </w:rPr>
      </w:pPr>
      <w:ins w:id="250" w:author="Sobel, David" w:date="2023-04-19T14:46:00Z">
        <w:r w:rsidRPr="00793BEA">
          <w:rPr>
            <w:rFonts w:ascii="Times New Roman" w:hAnsi="Times New Roman" w:cs="Times New Roman"/>
            <w:sz w:val="24"/>
            <w:szCs w:val="24"/>
          </w:rPr>
          <w:t xml:space="preserve">Following </w:t>
        </w:r>
        <w:r>
          <w:rPr>
            <w:rFonts w:ascii="Times New Roman" w:hAnsi="Times New Roman" w:cs="Times New Roman"/>
            <w:sz w:val="24"/>
            <w:szCs w:val="24"/>
          </w:rPr>
          <w:t>the pretraining phase, participants were given four trials. Half the participants received two backwards blocking trials and two backwards blocking control trials. The other half 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ins>
    </w:p>
    <w:p w14:paraId="62992DB0" w14:textId="77777777" w:rsidR="002D7207" w:rsidRDefault="002D7207" w:rsidP="007B47C8">
      <w:pPr>
        <w:spacing w:line="480" w:lineRule="auto"/>
        <w:ind w:firstLine="720"/>
        <w:contextualSpacing/>
        <w:rPr>
          <w:ins w:id="251" w:author="Sobel, David" w:date="2023-04-19T14:46:00Z"/>
          <w:rFonts w:ascii="Times New Roman" w:hAnsi="Times New Roman" w:cs="Times New Roman"/>
          <w:sz w:val="24"/>
          <w:szCs w:val="24"/>
        </w:rPr>
      </w:pPr>
    </w:p>
    <w:p w14:paraId="26E840F3" w14:textId="77777777" w:rsidR="00F32C00" w:rsidRDefault="00F32C00" w:rsidP="00F32C00">
      <w:pPr>
        <w:keepNext/>
        <w:spacing w:line="480" w:lineRule="auto"/>
        <w:contextualSpacing/>
        <w:rPr>
          <w:moveTo w:id="252" w:author="Sobel, David" w:date="2023-04-19T14:46:00Z"/>
        </w:rPr>
      </w:pPr>
      <w:moveToRangeStart w:id="253" w:author="Sobel, David" w:date="2023-04-19T14:46:00Z" w:name="move132808018"/>
      <w:moveTo w:id="254" w:author="Sobel, David" w:date="2023-04-19T14:46:00Z">
        <w:r>
          <w:rPr>
            <w:rFonts w:ascii="Times New Roman" w:hAnsi="Times New Roman" w:cs="Times New Roman"/>
            <w:noProof/>
            <w:sz w:val="24"/>
            <w:szCs w:val="24"/>
          </w:rPr>
          <w:drawing>
            <wp:inline distT="0" distB="0" distL="0" distR="0" wp14:anchorId="379C4B3C" wp14:editId="6C5F5144">
              <wp:extent cx="3867150" cy="41398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moveTo>
    </w:p>
    <w:p w14:paraId="371071D6" w14:textId="77777777" w:rsidR="00F32C00" w:rsidRPr="00F32C00" w:rsidRDefault="00F32C00" w:rsidP="00F32C00">
      <w:pPr>
        <w:pStyle w:val="Caption"/>
        <w:rPr>
          <w:moveFrom w:id="255" w:author="Benton, Deon" w:date="2023-04-19T14:46:00Z"/>
          <w:rFonts w:ascii="Times New Roman" w:hAnsi="Times New Roman" w:cs="Times New Roman"/>
          <w:b w:val="0"/>
          <w:bCs w:val="0"/>
          <w:color w:val="auto"/>
          <w:sz w:val="20"/>
          <w:szCs w:val="20"/>
        </w:rPr>
      </w:pPr>
      <w:moveTo w:id="256" w:author="Sobel, David" w:date="2023-04-19T14:46:00Z">
        <w:r w:rsidRPr="00F32C00">
          <w:rPr>
            <w:rFonts w:ascii="Times New Roman" w:hAnsi="Times New Roman" w:cs="Times New Roman"/>
            <w:b w:val="0"/>
            <w:bCs w:val="0"/>
            <w:color w:val="auto"/>
            <w:sz w:val="20"/>
            <w:szCs w:val="20"/>
          </w:rPr>
          <w:t xml:space="preserve">Figure </w:t>
        </w:r>
      </w:moveTo>
      <w:moveToRangeEnd w:id="253"/>
      <w:ins w:id="257" w:author="Sobel, David" w:date="2023-04-19T14:46:00Z">
        <w:r w:rsidR="007B47C8">
          <w:rPr>
            <w:rFonts w:ascii="Times New Roman" w:hAnsi="Times New Roman" w:cs="Times New Roman"/>
            <w:b w:val="0"/>
            <w:bCs w:val="0"/>
            <w:color w:val="auto"/>
            <w:sz w:val="20"/>
            <w:szCs w:val="20"/>
          </w:rPr>
          <w:t>1</w:t>
        </w:r>
        <w:r w:rsidR="00DA036E" w:rsidRPr="00F32C00">
          <w:rPr>
            <w:rFonts w:ascii="Times New Roman" w:hAnsi="Times New Roman" w:cs="Times New Roman"/>
            <w:b w:val="0"/>
            <w:bCs w:val="0"/>
            <w:color w:val="auto"/>
            <w:sz w:val="20"/>
            <w:szCs w:val="20"/>
          </w:rPr>
          <w:t>.</w:t>
        </w:r>
      </w:ins>
      <w:moveFromRangeStart w:id="258" w:author="Benton, Deon" w:date="2023-04-19T14:46:00Z" w:name="move132808019"/>
      <w:moveFrom w:id="259" w:author="Benton, Deon" w:date="2023-04-19T14:46:00Z">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w:t>
        </w:r>
      </w:moveFrom>
      <w:moveFromRangeEnd w:id="258"/>
      <w:ins w:id="260" w:author="Sobel, David" w:date="2023-04-19T14:46:00Z">
        <w:r w:rsidR="00DA036E">
          <w:rPr>
            <w:rFonts w:ascii="Times New Roman" w:hAnsi="Times New Roman" w:cs="Times New Roman"/>
            <w:b w:val="0"/>
            <w:bCs w:val="0"/>
            <w:color w:val="auto"/>
            <w:sz w:val="20"/>
            <w:szCs w:val="20"/>
          </w:rPr>
          <w:t xml:space="preserve">The upper-right portion of the figure shows the BB event as it unfolded across time. </w:t>
        </w:r>
      </w:ins>
      <w:moveFromRangeStart w:id="261" w:author="Benton, Deon" w:date="2023-04-19T14:46:00Z" w:name="move132808020"/>
      <w:moveFrom w:id="262" w:author="Benton, Deon" w:date="2023-04-19T14:46:00Z">
        <w:r w:rsidR="005E67C0">
          <w:rPr>
            <w:rFonts w:ascii="Times New Roman" w:hAnsi="Times New Roman" w:cs="Times New Roman"/>
            <w:b w:val="0"/>
            <w:bCs w:val="0"/>
            <w:color w:val="auto"/>
            <w:sz w:val="20"/>
            <w:szCs w:val="20"/>
          </w:rPr>
          <w:t>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moveFrom>
    </w:p>
    <w:moveFromRangeEnd w:id="261"/>
    <w:p w14:paraId="3B184CAD" w14:textId="77777777" w:rsidR="007B47C8" w:rsidRDefault="007B47C8" w:rsidP="00DA036E">
      <w:pPr>
        <w:spacing w:line="480" w:lineRule="auto"/>
        <w:ind w:firstLine="720"/>
        <w:contextualSpacing/>
        <w:rPr>
          <w:ins w:id="263" w:author="Sobel, David" w:date="2023-04-19T14:46:00Z"/>
          <w:rFonts w:ascii="Times New Roman" w:hAnsi="Times New Roman" w:cs="Times New Roman"/>
          <w:sz w:val="24"/>
          <w:szCs w:val="24"/>
        </w:rPr>
      </w:pPr>
    </w:p>
    <w:p w14:paraId="72EAC1CB" w14:textId="67757FA1" w:rsidR="00664423" w:rsidRDefault="007B47C8" w:rsidP="00DA036E">
      <w:pPr>
        <w:spacing w:line="480" w:lineRule="auto"/>
        <w:ind w:firstLine="720"/>
        <w:contextualSpacing/>
        <w:rPr>
          <w:ins w:id="264" w:author="Sobel, David" w:date="2023-04-19T14:46:00Z"/>
          <w:rFonts w:ascii="Times New Roman" w:hAnsi="Times New Roman" w:cs="Times New Roman"/>
          <w:sz w:val="24"/>
          <w:szCs w:val="24"/>
        </w:rPr>
      </w:pPr>
      <w:ins w:id="265" w:author="Sobel, David" w:date="2023-04-19T14:46:00Z">
        <w:r w:rsidRPr="007B47C8">
          <w:rPr>
            <w:rFonts w:ascii="Times New Roman" w:hAnsi="Times New Roman" w:cs="Times New Roman"/>
            <w:b/>
            <w:sz w:val="24"/>
            <w:szCs w:val="24"/>
          </w:rPr>
          <w:t>Backwards Blocking</w:t>
        </w:r>
        <w:r w:rsidR="00664423">
          <w:rPr>
            <w:rFonts w:ascii="Times New Roman" w:hAnsi="Times New Roman" w:cs="Times New Roman"/>
            <w:b/>
            <w:sz w:val="24"/>
            <w:szCs w:val="24"/>
          </w:rPr>
          <w:t xml:space="preserve"> </w:t>
        </w:r>
        <w:r w:rsidRPr="007B47C8">
          <w:rPr>
            <w:rFonts w:ascii="Times New Roman" w:hAnsi="Times New Roman" w:cs="Times New Roman"/>
            <w:b/>
            <w:sz w:val="24"/>
            <w:szCs w:val="24"/>
          </w:rPr>
          <w:t>Trials</w:t>
        </w:r>
        <w:r w:rsidR="00664423">
          <w:rPr>
            <w:rFonts w:ascii="Times New Roman" w:hAnsi="Times New Roman" w:cs="Times New Roman"/>
            <w:b/>
            <w:sz w:val="24"/>
            <w:szCs w:val="24"/>
          </w:rPr>
          <w:t xml:space="preserve"> and Control</w:t>
        </w:r>
        <w:r w:rsidRPr="007B47C8">
          <w:rPr>
            <w:rFonts w:ascii="Times New Roman" w:hAnsi="Times New Roman" w:cs="Times New Roman"/>
            <w:b/>
            <w:sz w:val="24"/>
            <w:szCs w:val="24"/>
          </w:rPr>
          <w:t xml:space="preserve">. </w:t>
        </w:r>
        <w:r w:rsidR="00DA036E">
          <w:rPr>
            <w:rFonts w:ascii="Times New Roman" w:hAnsi="Times New Roman" w:cs="Times New Roman"/>
            <w:sz w:val="24"/>
            <w:szCs w:val="24"/>
          </w:rPr>
          <w:t xml:space="preserve">The two BB main trials began with three differently colored objects, which were located above the machine. The </w:t>
        </w:r>
        <w:r w:rsidR="00664423">
          <w:rPr>
            <w:rFonts w:ascii="Times New Roman" w:hAnsi="Times New Roman" w:cs="Times New Roman"/>
            <w:sz w:val="24"/>
            <w:szCs w:val="24"/>
          </w:rPr>
          <w:t xml:space="preserve">experimenter read the </w:t>
        </w:r>
        <w:r w:rsidR="00DA036E">
          <w:rPr>
            <w:rFonts w:ascii="Times New Roman" w:hAnsi="Times New Roman" w:cs="Times New Roman"/>
            <w:sz w:val="24"/>
            <w:szCs w:val="24"/>
          </w:rPr>
          <w:t>text</w:t>
        </w:r>
        <w:r w:rsidR="00664423">
          <w:rPr>
            <w:rFonts w:ascii="Times New Roman" w:hAnsi="Times New Roman" w:cs="Times New Roman"/>
            <w:sz w:val="24"/>
            <w:szCs w:val="24"/>
          </w:rPr>
          <w:t xml:space="preserve"> on the screen</w:t>
        </w:r>
        <w:r w:rsidR="00DA036E">
          <w:rPr>
            <w:rFonts w:ascii="Times New Roman" w:hAnsi="Times New Roman" w:cs="Times New Roman"/>
            <w:sz w:val="24"/>
            <w:szCs w:val="24"/>
          </w:rPr>
          <w:t xml:space="preserve">, “Look, I have these three toys. </w:t>
        </w:r>
      </w:ins>
      <w:moveToRangeStart w:id="266" w:author="Sobel, David" w:date="2023-04-19T14:46:00Z" w:name="move132808021"/>
      <w:moveTo w:id="267" w:author="Sobel, David" w:date="2023-04-19T14:46:00Z">
        <w:r w:rsidR="009363F8">
          <w:rPr>
            <w:rFonts w:ascii="Times New Roman" w:hAnsi="Times New Roman" w:cs="Times New Roman"/>
            <w:sz w:val="24"/>
            <w:szCs w:val="24"/>
          </w:rPr>
          <w:t xml:space="preserve">Let’s find the blickets. </w:t>
        </w:r>
      </w:moveTo>
      <w:moveToRangeEnd w:id="266"/>
      <w:ins w:id="268" w:author="Sobel, David" w:date="2023-04-19T14:46:00Z">
        <w:r w:rsidR="00DA036E">
          <w:rPr>
            <w:rFonts w:ascii="Times New Roman" w:hAnsi="Times New Roman" w:cs="Times New Roman"/>
            <w:sz w:val="24"/>
            <w:szCs w:val="24"/>
          </w:rPr>
          <w:t>Watch what happens</w:t>
        </w:r>
        <w:r w:rsidR="00664423">
          <w:rPr>
            <w:rFonts w:ascii="Times New Roman" w:hAnsi="Times New Roman" w:cs="Times New Roman"/>
            <w:sz w:val="24"/>
            <w:szCs w:val="24"/>
          </w:rPr>
          <w:t>.</w:t>
        </w:r>
        <w:r w:rsidR="00DA036E">
          <w:rPr>
            <w:rFonts w:ascii="Times New Roman" w:hAnsi="Times New Roman" w:cs="Times New Roman"/>
            <w:sz w:val="24"/>
            <w:szCs w:val="24"/>
          </w:rPr>
          <w:t>”</w:t>
        </w:r>
      </w:ins>
      <w:moveToRangeStart w:id="269" w:author="Sobel, David" w:date="2023-04-19T14:46:00Z" w:name="move132808022"/>
      <w:moveTo w:id="270" w:author="Sobel, David" w:date="2023-04-19T14:46:00Z">
        <w:r w:rsidR="009363F8">
          <w:rPr>
            <w:rFonts w:ascii="Times New Roman" w:hAnsi="Times New Roman" w:cs="Times New Roman"/>
            <w:sz w:val="24"/>
            <w:szCs w:val="24"/>
          </w:rPr>
          <w:t xml:space="preserve"> All three objects (i.e., </w:t>
        </w:r>
      </w:moveTo>
      <w:moveToRangeEnd w:id="269"/>
      <w:ins w:id="271" w:author="Sobel, David" w:date="2023-04-19T14:46:00Z">
        <w:r w:rsidR="00DA036E">
          <w:rPr>
            <w:rFonts w:ascii="Times New Roman" w:hAnsi="Times New Roman" w:cs="Times New Roman"/>
            <w:sz w:val="24"/>
            <w:szCs w:val="24"/>
          </w:rPr>
          <w:t xml:space="preserve">objects A, B, and C) then descended until they </w:t>
        </w:r>
        <w:r w:rsidR="00664423">
          <w:rPr>
            <w:rFonts w:ascii="Times New Roman" w:hAnsi="Times New Roman" w:cs="Times New Roman"/>
            <w:sz w:val="24"/>
            <w:szCs w:val="24"/>
          </w:rPr>
          <w:t>rested on top of the machine, which activated by lighting up blue and making a sound. A</w:t>
        </w:r>
        <w:r w:rsidR="00DA036E">
          <w:rPr>
            <w:rFonts w:ascii="Times New Roman" w:hAnsi="Times New Roman" w:cs="Times New Roman"/>
            <w:sz w:val="24"/>
            <w:szCs w:val="24"/>
          </w:rPr>
          <w:t>t this point, text</w:t>
        </w:r>
        <w:r w:rsidR="00664423">
          <w:rPr>
            <w:rFonts w:ascii="Times New Roman" w:hAnsi="Times New Roman" w:cs="Times New Roman"/>
            <w:sz w:val="24"/>
            <w:szCs w:val="24"/>
          </w:rPr>
          <w:t xml:space="preserve"> appeared on the screen, which the experimenter read: </w:t>
        </w:r>
        <w:r w:rsidR="00DA036E">
          <w:rPr>
            <w:rFonts w:ascii="Times New Roman" w:hAnsi="Times New Roman" w:cs="Times New Roman"/>
            <w:sz w:val="24"/>
            <w:szCs w:val="24"/>
          </w:rPr>
          <w:t xml:space="preserve">“Look, these also make the machine go!” The objects then returned to their starting positions. </w:t>
        </w:r>
      </w:ins>
    </w:p>
    <w:p w14:paraId="27B9DBFB" w14:textId="77777777" w:rsidR="00664423" w:rsidRDefault="00664423" w:rsidP="00DA036E">
      <w:pPr>
        <w:spacing w:line="480" w:lineRule="auto"/>
        <w:ind w:firstLine="720"/>
        <w:contextualSpacing/>
        <w:rPr>
          <w:ins w:id="272" w:author="Sobel, David" w:date="2023-04-19T14:46:00Z"/>
          <w:rFonts w:ascii="Times New Roman" w:hAnsi="Times New Roman" w:cs="Times New Roman"/>
          <w:sz w:val="24"/>
          <w:szCs w:val="24"/>
        </w:rPr>
      </w:pPr>
      <w:ins w:id="273" w:author="Sobel, David" w:date="2023-04-19T14:46:00Z">
        <w:r>
          <w:rPr>
            <w:rFonts w:ascii="Times New Roman" w:hAnsi="Times New Roman" w:cs="Times New Roman"/>
            <w:sz w:val="24"/>
            <w:szCs w:val="24"/>
          </w:rPr>
          <w:t xml:space="preserve">Then the </w:t>
        </w:r>
        <w:r w:rsidR="00DA036E">
          <w:rPr>
            <w:rFonts w:ascii="Times New Roman" w:hAnsi="Times New Roman" w:cs="Times New Roman"/>
            <w:sz w:val="24"/>
            <w:szCs w:val="24"/>
          </w:rPr>
          <w:t>left- or right-most (counterbalanced) object (</w:t>
        </w:r>
        <w:r>
          <w:rPr>
            <w:rFonts w:ascii="Times New Roman" w:hAnsi="Times New Roman" w:cs="Times New Roman"/>
            <w:sz w:val="24"/>
            <w:szCs w:val="24"/>
          </w:rPr>
          <w:t xml:space="preserve">which we will refer to here as </w:t>
        </w:r>
        <w:r w:rsidR="00DA036E">
          <w:rPr>
            <w:rFonts w:ascii="Times New Roman" w:hAnsi="Times New Roman" w:cs="Times New Roman"/>
            <w:sz w:val="24"/>
            <w:szCs w:val="24"/>
          </w:rPr>
          <w:t xml:space="preserve">object A) descended until it contacted and immediately activated the machine. </w:t>
        </w:r>
        <w:r>
          <w:rPr>
            <w:rFonts w:ascii="Times New Roman" w:hAnsi="Times New Roman" w:cs="Times New Roman"/>
            <w:sz w:val="24"/>
            <w:szCs w:val="24"/>
          </w:rPr>
          <w:t xml:space="preserve">The experimenter read the text on the screen, </w:t>
        </w:r>
        <w:r w:rsidR="00DA036E">
          <w:rPr>
            <w:rFonts w:ascii="Times New Roman" w:hAnsi="Times New Roman" w:cs="Times New Roman"/>
            <w:sz w:val="24"/>
            <w:szCs w:val="24"/>
          </w:rPr>
          <w:t xml:space="preserve">“Look, this one makes the machine go!” </w:t>
        </w:r>
      </w:ins>
      <w:moveToRangeStart w:id="274" w:author="Sobel, David" w:date="2023-04-19T14:46:00Z" w:name="move132808023"/>
      <w:moveTo w:id="275" w:author="Sobel, David" w:date="2023-04-19T14:46:00Z">
        <w:r w:rsidR="009363F8">
          <w:rPr>
            <w:rFonts w:ascii="Times New Roman" w:hAnsi="Times New Roman" w:cs="Times New Roman"/>
            <w:sz w:val="24"/>
            <w:szCs w:val="24"/>
          </w:rPr>
          <w:t>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sidR="009363F8">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sidR="009363F8">
          <w:rPr>
            <w:rFonts w:ascii="Times New Roman" w:hAnsi="Times New Roman" w:cs="Times New Roman"/>
            <w:sz w:val="24"/>
            <w:szCs w:val="24"/>
          </w:rPr>
          <w:t xml:space="preserve"> whether each object was a blicket. </w:t>
        </w:r>
      </w:moveTo>
      <w:moveToRangeEnd w:id="274"/>
      <w:ins w:id="276" w:author="Sobel, David" w:date="2023-04-19T14:46:00Z">
        <w:r>
          <w:rPr>
            <w:rFonts w:ascii="Times New Roman" w:hAnsi="Times New Roman" w:cs="Times New Roman"/>
            <w:sz w:val="24"/>
            <w:szCs w:val="24"/>
          </w:rPr>
          <w:t xml:space="preserve">Children received two of these trials, which were identical except for the color of the objects. </w:t>
        </w:r>
      </w:ins>
    </w:p>
    <w:p w14:paraId="623B3C4A" w14:textId="35A3AEF2" w:rsidR="00DA036E" w:rsidRDefault="00DA036E" w:rsidP="00DA036E">
      <w:pPr>
        <w:spacing w:line="480" w:lineRule="auto"/>
        <w:ind w:firstLine="720"/>
        <w:contextualSpacing/>
        <w:rPr>
          <w:ins w:id="277" w:author="Sobel, David" w:date="2023-04-19T14:46:00Z"/>
          <w:rFonts w:ascii="Times New Roman" w:hAnsi="Times New Roman" w:cs="Times New Roman"/>
          <w:sz w:val="24"/>
          <w:szCs w:val="24"/>
        </w:rPr>
      </w:pPr>
      <w:ins w:id="278" w:author="Sobel, David" w:date="2023-04-19T14:46:00Z">
        <w:r>
          <w:rPr>
            <w:rFonts w:ascii="Times New Roman" w:hAnsi="Times New Roman" w:cs="Times New Roman"/>
            <w:sz w:val="24"/>
            <w:szCs w:val="24"/>
          </w:rPr>
          <w:t>The two BB</w:t>
        </w:r>
      </w:ins>
      <w:moveToRangeStart w:id="279" w:author="Sobel, David" w:date="2023-04-19T14:46:00Z" w:name="move132808024"/>
      <w:moveTo w:id="280" w:author="Sobel, David" w:date="2023-04-19T14:46:00Z">
        <w:r w:rsidR="009363F8">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sidR="009363F8">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sidR="009363F8">
          <w:rPr>
            <w:rFonts w:ascii="Times New Roman" w:hAnsi="Times New Roman" w:cs="Times New Roman"/>
            <w:sz w:val="24"/>
            <w:szCs w:val="24"/>
          </w:rPr>
          <w:t xml:space="preserve"> Children were then asked whether each object was a blicket. </w:t>
        </w:r>
      </w:moveTo>
      <w:moveToRangeEnd w:id="279"/>
      <w:ins w:id="281" w:author="Sobel, David" w:date="2023-04-19T14:46:00Z">
        <w:r w:rsidR="00664423">
          <w:rPr>
            <w:rFonts w:ascii="Times New Roman" w:hAnsi="Times New Roman" w:cs="Times New Roman"/>
            <w:sz w:val="24"/>
            <w:szCs w:val="24"/>
          </w:rPr>
          <w:t>Again, children received two trials, which were identical except for the color of the objects.</w:t>
        </w:r>
      </w:ins>
    </w:p>
    <w:p w14:paraId="1F7B213C" w14:textId="12D6DC19" w:rsidR="00664423" w:rsidRPr="00664423" w:rsidRDefault="00664423" w:rsidP="00DA036E">
      <w:pPr>
        <w:spacing w:line="480" w:lineRule="auto"/>
        <w:ind w:firstLine="720"/>
        <w:contextualSpacing/>
        <w:rPr>
          <w:ins w:id="282" w:author="Sobel, David" w:date="2023-04-19T14:46:00Z"/>
          <w:rFonts w:ascii="Times New Roman" w:hAnsi="Times New Roman" w:cs="Times New Roman"/>
          <w:sz w:val="24"/>
          <w:szCs w:val="24"/>
        </w:rPr>
      </w:pPr>
      <w:ins w:id="283" w:author="Sobel, David" w:date="2023-04-19T14:46:00Z">
        <w:r w:rsidRPr="00664423">
          <w:rPr>
            <w:rFonts w:ascii="Times New Roman" w:hAnsi="Times New Roman" w:cs="Times New Roman"/>
            <w:b/>
            <w:sz w:val="24"/>
            <w:szCs w:val="24"/>
          </w:rPr>
          <w:t>Indirect Screening Off Trials and Control</w:t>
        </w:r>
        <w:r>
          <w:rPr>
            <w:rFonts w:ascii="Times New Roman" w:hAnsi="Times New Roman" w:cs="Times New Roman"/>
            <w:b/>
            <w:sz w:val="24"/>
            <w:szCs w:val="24"/>
          </w:rPr>
          <w:t xml:space="preserve">. </w:t>
        </w:r>
        <w:r>
          <w:rPr>
            <w:rFonts w:ascii="Times New Roman" w:hAnsi="Times New Roman" w:cs="Times New Roman"/>
            <w:sz w:val="24"/>
            <w:szCs w:val="24"/>
          </w:rPr>
          <w:t>The procedure for children who received the indirect screening off trials and controls was identical to the backwards blocking trials, except that when the A object (Experimental trial) or the D object (Control trial) was placed on the machine by itself, the machine did not activate.</w:t>
        </w:r>
      </w:ins>
    </w:p>
    <w:p w14:paraId="1584BE99" w14:textId="228DA775" w:rsidR="007E1B9C" w:rsidRDefault="007E1B9C">
      <w:pPr>
        <w:rPr>
          <w:ins w:id="284" w:author="Sobel, David" w:date="2023-04-19T14:46:00Z"/>
          <w:rFonts w:ascii="Times New Roman" w:hAnsi="Times New Roman" w:cs="Times New Roman"/>
          <w:sz w:val="24"/>
          <w:szCs w:val="24"/>
        </w:rPr>
      </w:pPr>
      <w:ins w:id="285" w:author="Sobel, David" w:date="2023-04-19T14:46:00Z">
        <w:r>
          <w:rPr>
            <w:rFonts w:ascii="Times New Roman" w:hAnsi="Times New Roman" w:cs="Times New Roman"/>
            <w:sz w:val="24"/>
            <w:szCs w:val="24"/>
          </w:rPr>
          <w:br w:type="page"/>
        </w:r>
      </w:ins>
    </w:p>
    <w:p w14:paraId="0EC60B01" w14:textId="1E36F97A" w:rsidR="00664423" w:rsidRDefault="00664423" w:rsidP="00F331AA">
      <w:pPr>
        <w:spacing w:after="0" w:line="240" w:lineRule="auto"/>
        <w:contextualSpacing/>
        <w:rPr>
          <w:ins w:id="286" w:author="Sobel, David" w:date="2023-04-19T14:46:00Z"/>
          <w:rFonts w:ascii="Times New Roman" w:hAnsi="Times New Roman" w:cs="Times New Roman"/>
          <w:sz w:val="24"/>
          <w:szCs w:val="24"/>
        </w:rPr>
      </w:pPr>
      <w:ins w:id="287" w:author="Sobel, David" w:date="2023-04-19T14:46:00Z">
        <w:r>
          <w:rPr>
            <w:rFonts w:ascii="Times New Roman" w:hAnsi="Times New Roman" w:cs="Times New Roman"/>
            <w:sz w:val="24"/>
            <w:szCs w:val="24"/>
          </w:rPr>
          <w:t>Table 1. Schematic of Experiment</w:t>
        </w:r>
        <w:r w:rsidR="00F331AA">
          <w:rPr>
            <w:rFonts w:ascii="Times New Roman" w:hAnsi="Times New Roman" w:cs="Times New Roman"/>
            <w:sz w:val="24"/>
            <w:szCs w:val="24"/>
          </w:rPr>
          <w:t>. Children receive two trials of BB Experimental and Control or ISO Experimental and Control</w:t>
        </w:r>
      </w:ins>
    </w:p>
    <w:p w14:paraId="3E0D8135" w14:textId="77777777" w:rsidR="00F331AA" w:rsidRDefault="00F331AA" w:rsidP="007E1B9C">
      <w:pPr>
        <w:spacing w:after="0" w:line="240" w:lineRule="auto"/>
        <w:contextualSpacing/>
        <w:rPr>
          <w:ins w:id="288" w:author="Sobel, David" w:date="2023-04-19T14:46:00Z"/>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90"/>
        <w:gridCol w:w="1980"/>
        <w:gridCol w:w="1710"/>
        <w:gridCol w:w="2880"/>
      </w:tblGrid>
      <w:tr w:rsidR="00DA036E" w14:paraId="6A48A664" w14:textId="77777777" w:rsidTr="006163E5">
        <w:trPr>
          <w:ins w:id="289" w:author="Sobel, David" w:date="2023-04-19T14:46:00Z"/>
        </w:trPr>
        <w:tc>
          <w:tcPr>
            <w:tcW w:w="9360" w:type="dxa"/>
            <w:gridSpan w:val="4"/>
            <w:tcBorders>
              <w:left w:val="nil"/>
              <w:bottom w:val="single" w:sz="4" w:space="0" w:color="auto"/>
              <w:right w:val="nil"/>
            </w:tcBorders>
          </w:tcPr>
          <w:p w14:paraId="2090B3A6" w14:textId="0E484711" w:rsidR="00DA036E" w:rsidRDefault="00DA036E" w:rsidP="006163E5">
            <w:pPr>
              <w:spacing w:line="480" w:lineRule="auto"/>
              <w:contextualSpacing/>
              <w:jc w:val="center"/>
              <w:rPr>
                <w:ins w:id="290" w:author="Sobel, David" w:date="2023-04-19T14:46:00Z"/>
                <w:rFonts w:ascii="Times New Roman" w:hAnsi="Times New Roman" w:cs="Times New Roman"/>
                <w:sz w:val="24"/>
                <w:szCs w:val="24"/>
              </w:rPr>
            </w:pPr>
            <w:ins w:id="291" w:author="Sobel, David" w:date="2023-04-19T14:46:00Z">
              <w:r>
                <w:rPr>
                  <w:rFonts w:ascii="Times New Roman" w:hAnsi="Times New Roman" w:cs="Times New Roman"/>
                  <w:sz w:val="24"/>
                  <w:szCs w:val="24"/>
                </w:rPr>
                <w:t>Schematic of Experiment</w:t>
              </w:r>
            </w:ins>
          </w:p>
        </w:tc>
      </w:tr>
      <w:tr w:rsidR="009363F8" w14:paraId="619887AE" w14:textId="77777777" w:rsidTr="007318FA">
        <w:tc>
          <w:tcPr>
            <w:tcW w:w="2790" w:type="dxa"/>
            <w:tcBorders>
              <w:left w:val="nil"/>
              <w:bottom w:val="single" w:sz="4" w:space="0" w:color="auto"/>
              <w:right w:val="nil"/>
            </w:tcBorders>
          </w:tcPr>
          <w:p w14:paraId="0CEBE421" w14:textId="77777777" w:rsidR="009363F8" w:rsidRDefault="009363F8" w:rsidP="007318FA">
            <w:pPr>
              <w:spacing w:line="480" w:lineRule="auto"/>
              <w:contextualSpacing/>
              <w:rPr>
                <w:moveTo w:id="292" w:author="Sobel, David" w:date="2023-04-19T14:46:00Z"/>
                <w:rFonts w:ascii="Times New Roman" w:hAnsi="Times New Roman" w:cs="Times New Roman"/>
                <w:sz w:val="24"/>
                <w:szCs w:val="24"/>
              </w:rPr>
            </w:pPr>
            <w:moveToRangeStart w:id="293" w:author="Sobel, David" w:date="2023-04-19T14:46:00Z" w:name="move132808025"/>
          </w:p>
        </w:tc>
        <w:tc>
          <w:tcPr>
            <w:tcW w:w="1980" w:type="dxa"/>
            <w:tcBorders>
              <w:left w:val="nil"/>
              <w:bottom w:val="single" w:sz="4" w:space="0" w:color="auto"/>
              <w:right w:val="nil"/>
            </w:tcBorders>
          </w:tcPr>
          <w:p w14:paraId="509B811B" w14:textId="77777777" w:rsidR="009363F8" w:rsidRDefault="009363F8" w:rsidP="007318FA">
            <w:pPr>
              <w:spacing w:line="480" w:lineRule="auto"/>
              <w:contextualSpacing/>
              <w:rPr>
                <w:moveTo w:id="294" w:author="Sobel, David" w:date="2023-04-19T14:46:00Z"/>
                <w:rFonts w:ascii="Times New Roman" w:hAnsi="Times New Roman" w:cs="Times New Roman"/>
                <w:sz w:val="24"/>
                <w:szCs w:val="24"/>
              </w:rPr>
            </w:pPr>
            <w:moveTo w:id="295" w:author="Sobel, David" w:date="2023-04-19T14:46:00Z">
              <w:r>
                <w:rPr>
                  <w:rFonts w:ascii="Times New Roman" w:hAnsi="Times New Roman" w:cs="Times New Roman"/>
                  <w:sz w:val="24"/>
                  <w:szCs w:val="24"/>
                </w:rPr>
                <w:t>Compound</w:t>
              </w:r>
            </w:moveTo>
          </w:p>
        </w:tc>
        <w:tc>
          <w:tcPr>
            <w:tcW w:w="1710" w:type="dxa"/>
            <w:tcBorders>
              <w:left w:val="nil"/>
              <w:bottom w:val="single" w:sz="4" w:space="0" w:color="auto"/>
              <w:right w:val="nil"/>
            </w:tcBorders>
          </w:tcPr>
          <w:p w14:paraId="78B4CEB5" w14:textId="77777777" w:rsidR="009363F8" w:rsidRDefault="009363F8" w:rsidP="007318FA">
            <w:pPr>
              <w:spacing w:line="480" w:lineRule="auto"/>
              <w:contextualSpacing/>
              <w:rPr>
                <w:moveTo w:id="296" w:author="Sobel, David" w:date="2023-04-19T14:46:00Z"/>
                <w:rFonts w:ascii="Times New Roman" w:hAnsi="Times New Roman" w:cs="Times New Roman"/>
                <w:sz w:val="24"/>
                <w:szCs w:val="24"/>
              </w:rPr>
            </w:pPr>
            <w:moveTo w:id="297" w:author="Sobel, David" w:date="2023-04-19T14:46:00Z">
              <w:r>
                <w:rPr>
                  <w:rFonts w:ascii="Times New Roman" w:hAnsi="Times New Roman" w:cs="Times New Roman"/>
                  <w:sz w:val="24"/>
                  <w:szCs w:val="24"/>
                </w:rPr>
                <w:t>Elemental</w:t>
              </w:r>
            </w:moveTo>
          </w:p>
        </w:tc>
        <w:tc>
          <w:tcPr>
            <w:tcW w:w="2880" w:type="dxa"/>
            <w:tcBorders>
              <w:left w:val="nil"/>
              <w:bottom w:val="single" w:sz="4" w:space="0" w:color="auto"/>
              <w:right w:val="nil"/>
            </w:tcBorders>
          </w:tcPr>
          <w:p w14:paraId="4B6AF728" w14:textId="77777777" w:rsidR="009363F8" w:rsidRDefault="009363F8" w:rsidP="007318FA">
            <w:pPr>
              <w:spacing w:line="480" w:lineRule="auto"/>
              <w:contextualSpacing/>
              <w:rPr>
                <w:moveTo w:id="298" w:author="Sobel, David" w:date="2023-04-19T14:46:00Z"/>
                <w:rFonts w:ascii="Times New Roman" w:hAnsi="Times New Roman" w:cs="Times New Roman"/>
                <w:sz w:val="24"/>
                <w:szCs w:val="24"/>
              </w:rPr>
            </w:pPr>
            <w:moveTo w:id="299" w:author="Sobel, David" w:date="2023-04-19T14:46:00Z">
              <w:r>
                <w:rPr>
                  <w:rFonts w:ascii="Times New Roman" w:hAnsi="Times New Roman" w:cs="Times New Roman"/>
                  <w:sz w:val="24"/>
                  <w:szCs w:val="24"/>
                </w:rPr>
                <w:t>Test</w:t>
              </w:r>
            </w:moveTo>
          </w:p>
        </w:tc>
      </w:tr>
      <w:moveToRangeEnd w:id="293"/>
      <w:tr w:rsidR="00DA036E" w14:paraId="66C73508" w14:textId="77777777" w:rsidTr="006163E5">
        <w:trPr>
          <w:ins w:id="300" w:author="Sobel, David" w:date="2023-04-19T14:46:00Z"/>
        </w:trPr>
        <w:tc>
          <w:tcPr>
            <w:tcW w:w="2790" w:type="dxa"/>
            <w:tcBorders>
              <w:top w:val="single" w:sz="4" w:space="0" w:color="auto"/>
              <w:left w:val="nil"/>
              <w:bottom w:val="nil"/>
              <w:right w:val="nil"/>
            </w:tcBorders>
          </w:tcPr>
          <w:p w14:paraId="012BF77A" w14:textId="43DCD58A" w:rsidR="00DA036E" w:rsidRDefault="00DA036E" w:rsidP="006163E5">
            <w:pPr>
              <w:spacing w:line="480" w:lineRule="auto"/>
              <w:contextualSpacing/>
              <w:rPr>
                <w:ins w:id="301" w:author="Sobel, David" w:date="2023-04-19T14:46:00Z"/>
                <w:rFonts w:ascii="Times New Roman" w:hAnsi="Times New Roman" w:cs="Times New Roman"/>
                <w:sz w:val="24"/>
                <w:szCs w:val="24"/>
              </w:rPr>
            </w:pPr>
            <w:ins w:id="302" w:author="Sobel, David" w:date="2023-04-19T14:46:00Z">
              <w:r>
                <w:rPr>
                  <w:rFonts w:ascii="Times New Roman" w:hAnsi="Times New Roman" w:cs="Times New Roman"/>
                  <w:sz w:val="24"/>
                  <w:szCs w:val="24"/>
                </w:rPr>
                <w:t xml:space="preserve">BB </w:t>
              </w:r>
              <w:r w:rsidR="00F331AA">
                <w:rPr>
                  <w:rFonts w:ascii="Times New Roman" w:hAnsi="Times New Roman" w:cs="Times New Roman"/>
                  <w:sz w:val="24"/>
                  <w:szCs w:val="24"/>
                </w:rPr>
                <w:t xml:space="preserve">Experimental </w:t>
              </w:r>
              <w:r>
                <w:rPr>
                  <w:rFonts w:ascii="Times New Roman" w:hAnsi="Times New Roman" w:cs="Times New Roman"/>
                  <w:sz w:val="24"/>
                  <w:szCs w:val="24"/>
                </w:rPr>
                <w:t>trial</w:t>
              </w:r>
            </w:ins>
          </w:p>
        </w:tc>
        <w:tc>
          <w:tcPr>
            <w:tcW w:w="1980" w:type="dxa"/>
            <w:tcBorders>
              <w:top w:val="single" w:sz="4" w:space="0" w:color="auto"/>
              <w:left w:val="nil"/>
              <w:bottom w:val="nil"/>
              <w:right w:val="nil"/>
            </w:tcBorders>
          </w:tcPr>
          <w:p w14:paraId="0EC1B513" w14:textId="77777777" w:rsidR="00DA036E" w:rsidRDefault="00DA036E" w:rsidP="006163E5">
            <w:pPr>
              <w:spacing w:line="480" w:lineRule="auto"/>
              <w:contextualSpacing/>
              <w:rPr>
                <w:ins w:id="303" w:author="Sobel, David" w:date="2023-04-19T14:46:00Z"/>
                <w:rFonts w:ascii="Times New Roman" w:hAnsi="Times New Roman" w:cs="Times New Roman"/>
                <w:sz w:val="24"/>
                <w:szCs w:val="24"/>
              </w:rPr>
            </w:pPr>
            <w:ins w:id="304" w:author="Sobel, David" w:date="2023-04-19T14:46:00Z">
              <w:r>
                <w:rPr>
                  <w:rFonts w:ascii="Times New Roman" w:hAnsi="Times New Roman" w:cs="Times New Roman"/>
                  <w:sz w:val="24"/>
                  <w:szCs w:val="24"/>
                </w:rPr>
                <w:t>ABC+</w:t>
              </w:r>
            </w:ins>
          </w:p>
        </w:tc>
        <w:tc>
          <w:tcPr>
            <w:tcW w:w="1710" w:type="dxa"/>
            <w:tcBorders>
              <w:top w:val="single" w:sz="4" w:space="0" w:color="auto"/>
              <w:left w:val="nil"/>
              <w:bottom w:val="nil"/>
              <w:right w:val="nil"/>
            </w:tcBorders>
          </w:tcPr>
          <w:p w14:paraId="384C64C2" w14:textId="77777777" w:rsidR="00DA036E" w:rsidRDefault="00DA036E" w:rsidP="006163E5">
            <w:pPr>
              <w:spacing w:line="480" w:lineRule="auto"/>
              <w:contextualSpacing/>
              <w:rPr>
                <w:ins w:id="305" w:author="Sobel, David" w:date="2023-04-19T14:46:00Z"/>
                <w:rFonts w:ascii="Times New Roman" w:hAnsi="Times New Roman" w:cs="Times New Roman"/>
                <w:sz w:val="24"/>
                <w:szCs w:val="24"/>
              </w:rPr>
            </w:pPr>
            <w:ins w:id="306" w:author="Sobel, David" w:date="2023-04-19T14:46:00Z">
              <w:r>
                <w:rPr>
                  <w:rFonts w:ascii="Times New Roman" w:hAnsi="Times New Roman" w:cs="Times New Roman"/>
                  <w:sz w:val="24"/>
                  <w:szCs w:val="24"/>
                </w:rPr>
                <w:t>A+</w:t>
              </w:r>
            </w:ins>
          </w:p>
        </w:tc>
        <w:tc>
          <w:tcPr>
            <w:tcW w:w="2880" w:type="dxa"/>
            <w:tcBorders>
              <w:top w:val="single" w:sz="4" w:space="0" w:color="auto"/>
              <w:left w:val="nil"/>
              <w:bottom w:val="nil"/>
              <w:right w:val="nil"/>
            </w:tcBorders>
          </w:tcPr>
          <w:p w14:paraId="65C2370F" w14:textId="77777777" w:rsidR="00DA036E" w:rsidRDefault="00DA036E" w:rsidP="006163E5">
            <w:pPr>
              <w:spacing w:line="480" w:lineRule="auto"/>
              <w:contextualSpacing/>
              <w:rPr>
                <w:ins w:id="307" w:author="Sobel, David" w:date="2023-04-19T14:46:00Z"/>
                <w:rFonts w:ascii="Times New Roman" w:hAnsi="Times New Roman" w:cs="Times New Roman"/>
                <w:sz w:val="24"/>
                <w:szCs w:val="24"/>
              </w:rPr>
            </w:pPr>
            <w:ins w:id="308" w:author="Sobel, David" w:date="2023-04-19T14:46:00Z">
              <w:r>
                <w:rPr>
                  <w:rFonts w:ascii="Times New Roman" w:hAnsi="Times New Roman" w:cs="Times New Roman"/>
                  <w:sz w:val="24"/>
                  <w:szCs w:val="24"/>
                </w:rPr>
                <w:t>Is A/B/C a blicket?</w:t>
              </w:r>
            </w:ins>
          </w:p>
        </w:tc>
      </w:tr>
      <w:tr w:rsidR="00DA036E" w14:paraId="64DEC3EC" w14:textId="77777777" w:rsidTr="006163E5">
        <w:trPr>
          <w:ins w:id="309" w:author="Sobel, David" w:date="2023-04-19T14:46:00Z"/>
        </w:trPr>
        <w:tc>
          <w:tcPr>
            <w:tcW w:w="2790" w:type="dxa"/>
            <w:tcBorders>
              <w:top w:val="nil"/>
              <w:left w:val="nil"/>
              <w:bottom w:val="nil"/>
              <w:right w:val="nil"/>
            </w:tcBorders>
          </w:tcPr>
          <w:p w14:paraId="034A540B" w14:textId="3128F5C3" w:rsidR="00DA036E" w:rsidRDefault="00DA036E" w:rsidP="006163E5">
            <w:pPr>
              <w:spacing w:line="480" w:lineRule="auto"/>
              <w:contextualSpacing/>
              <w:rPr>
                <w:ins w:id="310" w:author="Sobel, David" w:date="2023-04-19T14:46:00Z"/>
                <w:rFonts w:ascii="Times New Roman" w:hAnsi="Times New Roman" w:cs="Times New Roman"/>
                <w:sz w:val="24"/>
                <w:szCs w:val="24"/>
              </w:rPr>
            </w:pPr>
            <w:ins w:id="311" w:author="Sobel, David" w:date="2023-04-19T14:46:00Z">
              <w:r>
                <w:rPr>
                  <w:rFonts w:ascii="Times New Roman" w:hAnsi="Times New Roman" w:cs="Times New Roman"/>
                  <w:sz w:val="24"/>
                  <w:szCs w:val="24"/>
                </w:rPr>
                <w:t xml:space="preserve">BB </w:t>
              </w:r>
              <w:r w:rsidR="00F331AA">
                <w:rPr>
                  <w:rFonts w:ascii="Times New Roman" w:hAnsi="Times New Roman" w:cs="Times New Roman"/>
                  <w:sz w:val="24"/>
                  <w:szCs w:val="24"/>
                </w:rPr>
                <w:t>C</w:t>
              </w:r>
              <w:r>
                <w:rPr>
                  <w:rFonts w:ascii="Times New Roman" w:hAnsi="Times New Roman" w:cs="Times New Roman"/>
                  <w:sz w:val="24"/>
                  <w:szCs w:val="24"/>
                </w:rPr>
                <w:t>ontrol trial</w:t>
              </w:r>
            </w:ins>
          </w:p>
        </w:tc>
        <w:tc>
          <w:tcPr>
            <w:tcW w:w="1980" w:type="dxa"/>
            <w:tcBorders>
              <w:top w:val="nil"/>
              <w:left w:val="nil"/>
              <w:bottom w:val="nil"/>
              <w:right w:val="nil"/>
            </w:tcBorders>
          </w:tcPr>
          <w:p w14:paraId="5586DF32" w14:textId="77777777" w:rsidR="00DA036E" w:rsidRDefault="00DA036E" w:rsidP="006163E5">
            <w:pPr>
              <w:spacing w:line="480" w:lineRule="auto"/>
              <w:contextualSpacing/>
              <w:rPr>
                <w:ins w:id="312" w:author="Sobel, David" w:date="2023-04-19T14:46:00Z"/>
                <w:rFonts w:ascii="Times New Roman" w:hAnsi="Times New Roman" w:cs="Times New Roman"/>
                <w:sz w:val="24"/>
                <w:szCs w:val="24"/>
              </w:rPr>
            </w:pPr>
            <w:ins w:id="313" w:author="Sobel, David" w:date="2023-04-19T14:46:00Z">
              <w:r>
                <w:rPr>
                  <w:rFonts w:ascii="Times New Roman" w:hAnsi="Times New Roman" w:cs="Times New Roman"/>
                  <w:sz w:val="24"/>
                  <w:szCs w:val="24"/>
                </w:rPr>
                <w:t>ABC+</w:t>
              </w:r>
            </w:ins>
          </w:p>
        </w:tc>
        <w:tc>
          <w:tcPr>
            <w:tcW w:w="1710" w:type="dxa"/>
            <w:tcBorders>
              <w:top w:val="nil"/>
              <w:left w:val="nil"/>
              <w:bottom w:val="nil"/>
              <w:right w:val="nil"/>
            </w:tcBorders>
          </w:tcPr>
          <w:p w14:paraId="322D59A8" w14:textId="77777777" w:rsidR="00DA036E" w:rsidRDefault="00DA036E" w:rsidP="006163E5">
            <w:pPr>
              <w:keepNext/>
              <w:spacing w:line="480" w:lineRule="auto"/>
              <w:contextualSpacing/>
              <w:rPr>
                <w:ins w:id="314" w:author="Sobel, David" w:date="2023-04-19T14:46:00Z"/>
                <w:rFonts w:ascii="Times New Roman" w:hAnsi="Times New Roman" w:cs="Times New Roman"/>
                <w:sz w:val="24"/>
                <w:szCs w:val="24"/>
              </w:rPr>
            </w:pPr>
            <w:ins w:id="315" w:author="Sobel, David" w:date="2023-04-19T14:46:00Z">
              <w:r>
                <w:rPr>
                  <w:rFonts w:ascii="Times New Roman" w:hAnsi="Times New Roman" w:cs="Times New Roman"/>
                  <w:sz w:val="24"/>
                  <w:szCs w:val="24"/>
                </w:rPr>
                <w:t>D+</w:t>
              </w:r>
            </w:ins>
          </w:p>
        </w:tc>
        <w:tc>
          <w:tcPr>
            <w:tcW w:w="2880" w:type="dxa"/>
            <w:tcBorders>
              <w:top w:val="nil"/>
              <w:left w:val="nil"/>
              <w:bottom w:val="nil"/>
              <w:right w:val="nil"/>
            </w:tcBorders>
          </w:tcPr>
          <w:p w14:paraId="10D5605F" w14:textId="77777777" w:rsidR="00DA036E" w:rsidRDefault="00DA036E" w:rsidP="006163E5">
            <w:pPr>
              <w:keepNext/>
              <w:spacing w:line="480" w:lineRule="auto"/>
              <w:contextualSpacing/>
              <w:rPr>
                <w:ins w:id="316" w:author="Sobel, David" w:date="2023-04-19T14:46:00Z"/>
                <w:rFonts w:ascii="Times New Roman" w:hAnsi="Times New Roman" w:cs="Times New Roman"/>
                <w:sz w:val="24"/>
                <w:szCs w:val="24"/>
              </w:rPr>
            </w:pPr>
            <w:ins w:id="317" w:author="Sobel, David" w:date="2023-04-19T14:46:00Z">
              <w:r>
                <w:rPr>
                  <w:rFonts w:ascii="Times New Roman" w:hAnsi="Times New Roman" w:cs="Times New Roman"/>
                  <w:sz w:val="24"/>
                  <w:szCs w:val="24"/>
                </w:rPr>
                <w:t>Is A/B/C/D a blicket?</w:t>
              </w:r>
            </w:ins>
          </w:p>
        </w:tc>
      </w:tr>
      <w:tr w:rsidR="00DA036E" w14:paraId="73063A4A" w14:textId="77777777" w:rsidTr="006163E5">
        <w:trPr>
          <w:ins w:id="318" w:author="Sobel, David" w:date="2023-04-19T14:46:00Z"/>
        </w:trPr>
        <w:tc>
          <w:tcPr>
            <w:tcW w:w="2790" w:type="dxa"/>
            <w:tcBorders>
              <w:top w:val="nil"/>
              <w:left w:val="nil"/>
              <w:bottom w:val="nil"/>
              <w:right w:val="nil"/>
            </w:tcBorders>
          </w:tcPr>
          <w:p w14:paraId="510F2367" w14:textId="0B68FAA8" w:rsidR="00DA036E" w:rsidRDefault="00DA036E" w:rsidP="006163E5">
            <w:pPr>
              <w:spacing w:line="480" w:lineRule="auto"/>
              <w:contextualSpacing/>
              <w:rPr>
                <w:ins w:id="319" w:author="Sobel, David" w:date="2023-04-19T14:46:00Z"/>
                <w:rFonts w:ascii="Times New Roman" w:hAnsi="Times New Roman" w:cs="Times New Roman"/>
                <w:sz w:val="24"/>
                <w:szCs w:val="24"/>
              </w:rPr>
            </w:pPr>
            <w:ins w:id="320" w:author="Sobel, David" w:date="2023-04-19T14:46:00Z">
              <w:r>
                <w:rPr>
                  <w:rFonts w:ascii="Times New Roman" w:hAnsi="Times New Roman" w:cs="Times New Roman"/>
                  <w:sz w:val="24"/>
                  <w:szCs w:val="24"/>
                </w:rPr>
                <w:t xml:space="preserve">ISO </w:t>
              </w:r>
              <w:r w:rsidR="00F331AA">
                <w:rPr>
                  <w:rFonts w:ascii="Times New Roman" w:hAnsi="Times New Roman" w:cs="Times New Roman"/>
                  <w:sz w:val="24"/>
                  <w:szCs w:val="24"/>
                </w:rPr>
                <w:t>E</w:t>
              </w:r>
              <w:r>
                <w:rPr>
                  <w:rFonts w:ascii="Times New Roman" w:hAnsi="Times New Roman" w:cs="Times New Roman"/>
                  <w:sz w:val="24"/>
                  <w:szCs w:val="24"/>
                </w:rPr>
                <w:t>xperimental trial</w:t>
              </w:r>
            </w:ins>
          </w:p>
        </w:tc>
        <w:tc>
          <w:tcPr>
            <w:tcW w:w="1980" w:type="dxa"/>
            <w:tcBorders>
              <w:top w:val="nil"/>
              <w:left w:val="nil"/>
              <w:bottom w:val="nil"/>
              <w:right w:val="nil"/>
            </w:tcBorders>
          </w:tcPr>
          <w:p w14:paraId="4CCE0B1F" w14:textId="77777777" w:rsidR="00DA036E" w:rsidRDefault="00DA036E" w:rsidP="006163E5">
            <w:pPr>
              <w:spacing w:line="480" w:lineRule="auto"/>
              <w:contextualSpacing/>
              <w:rPr>
                <w:ins w:id="321" w:author="Sobel, David" w:date="2023-04-19T14:46:00Z"/>
                <w:rFonts w:ascii="Times New Roman" w:hAnsi="Times New Roman" w:cs="Times New Roman"/>
                <w:sz w:val="24"/>
                <w:szCs w:val="24"/>
              </w:rPr>
            </w:pPr>
            <w:ins w:id="322" w:author="Sobel, David" w:date="2023-04-19T14:46:00Z">
              <w:r>
                <w:rPr>
                  <w:rFonts w:ascii="Times New Roman" w:hAnsi="Times New Roman" w:cs="Times New Roman"/>
                  <w:sz w:val="24"/>
                  <w:szCs w:val="24"/>
                </w:rPr>
                <w:t>ABC+</w:t>
              </w:r>
            </w:ins>
          </w:p>
        </w:tc>
        <w:tc>
          <w:tcPr>
            <w:tcW w:w="1710" w:type="dxa"/>
            <w:tcBorders>
              <w:top w:val="nil"/>
              <w:left w:val="nil"/>
              <w:bottom w:val="nil"/>
              <w:right w:val="nil"/>
            </w:tcBorders>
          </w:tcPr>
          <w:p w14:paraId="178D82E6" w14:textId="77777777" w:rsidR="00DA036E" w:rsidRDefault="00DA036E" w:rsidP="006163E5">
            <w:pPr>
              <w:keepNext/>
              <w:spacing w:line="480" w:lineRule="auto"/>
              <w:contextualSpacing/>
              <w:rPr>
                <w:ins w:id="323" w:author="Sobel, David" w:date="2023-04-19T14:46:00Z"/>
                <w:rFonts w:ascii="Times New Roman" w:hAnsi="Times New Roman" w:cs="Times New Roman"/>
                <w:sz w:val="24"/>
                <w:szCs w:val="24"/>
              </w:rPr>
            </w:pPr>
            <w:ins w:id="324" w:author="Sobel, David" w:date="2023-04-19T14:46:00Z">
              <w:r>
                <w:rPr>
                  <w:rFonts w:ascii="Times New Roman" w:hAnsi="Times New Roman" w:cs="Times New Roman"/>
                  <w:sz w:val="24"/>
                  <w:szCs w:val="24"/>
                </w:rPr>
                <w:t xml:space="preserve">A- </w:t>
              </w:r>
            </w:ins>
          </w:p>
        </w:tc>
        <w:tc>
          <w:tcPr>
            <w:tcW w:w="2880" w:type="dxa"/>
            <w:tcBorders>
              <w:top w:val="nil"/>
              <w:left w:val="nil"/>
              <w:bottom w:val="nil"/>
              <w:right w:val="nil"/>
            </w:tcBorders>
          </w:tcPr>
          <w:p w14:paraId="2AE374D8" w14:textId="77777777" w:rsidR="00DA036E" w:rsidRDefault="00DA036E" w:rsidP="006163E5">
            <w:pPr>
              <w:keepNext/>
              <w:spacing w:line="480" w:lineRule="auto"/>
              <w:contextualSpacing/>
              <w:rPr>
                <w:ins w:id="325" w:author="Sobel, David" w:date="2023-04-19T14:46:00Z"/>
                <w:rFonts w:ascii="Times New Roman" w:hAnsi="Times New Roman" w:cs="Times New Roman"/>
                <w:sz w:val="24"/>
                <w:szCs w:val="24"/>
              </w:rPr>
            </w:pPr>
            <w:ins w:id="326" w:author="Sobel, David" w:date="2023-04-19T14:46:00Z">
              <w:r>
                <w:rPr>
                  <w:rFonts w:ascii="Times New Roman" w:hAnsi="Times New Roman" w:cs="Times New Roman"/>
                  <w:sz w:val="24"/>
                  <w:szCs w:val="24"/>
                </w:rPr>
                <w:t>Is A/B/C a blicket?</w:t>
              </w:r>
            </w:ins>
          </w:p>
        </w:tc>
      </w:tr>
      <w:tr w:rsidR="00DA036E" w14:paraId="6D60C6B1" w14:textId="77777777" w:rsidTr="006163E5">
        <w:trPr>
          <w:ins w:id="327" w:author="Sobel, David" w:date="2023-04-19T14:46:00Z"/>
        </w:trPr>
        <w:tc>
          <w:tcPr>
            <w:tcW w:w="2790" w:type="dxa"/>
            <w:tcBorders>
              <w:top w:val="nil"/>
              <w:left w:val="nil"/>
              <w:bottom w:val="single" w:sz="4" w:space="0" w:color="auto"/>
              <w:right w:val="nil"/>
            </w:tcBorders>
          </w:tcPr>
          <w:p w14:paraId="50F70F16" w14:textId="5564B714" w:rsidR="00DA036E" w:rsidRDefault="00DA036E" w:rsidP="006163E5">
            <w:pPr>
              <w:spacing w:line="480" w:lineRule="auto"/>
              <w:contextualSpacing/>
              <w:rPr>
                <w:ins w:id="328" w:author="Sobel, David" w:date="2023-04-19T14:46:00Z"/>
                <w:rFonts w:ascii="Times New Roman" w:hAnsi="Times New Roman" w:cs="Times New Roman"/>
                <w:sz w:val="24"/>
                <w:szCs w:val="24"/>
              </w:rPr>
            </w:pPr>
            <w:ins w:id="329" w:author="Sobel, David" w:date="2023-04-19T14:46:00Z">
              <w:r>
                <w:rPr>
                  <w:rFonts w:ascii="Times New Roman" w:hAnsi="Times New Roman" w:cs="Times New Roman"/>
                  <w:sz w:val="24"/>
                  <w:szCs w:val="24"/>
                </w:rPr>
                <w:t xml:space="preserve">ISO </w:t>
              </w:r>
              <w:r w:rsidR="00F331AA">
                <w:rPr>
                  <w:rFonts w:ascii="Times New Roman" w:hAnsi="Times New Roman" w:cs="Times New Roman"/>
                  <w:sz w:val="24"/>
                  <w:szCs w:val="24"/>
                </w:rPr>
                <w:t>C</w:t>
              </w:r>
              <w:r>
                <w:rPr>
                  <w:rFonts w:ascii="Times New Roman" w:hAnsi="Times New Roman" w:cs="Times New Roman"/>
                  <w:sz w:val="24"/>
                  <w:szCs w:val="24"/>
                </w:rPr>
                <w:t>ontrol trial</w:t>
              </w:r>
            </w:ins>
          </w:p>
        </w:tc>
        <w:tc>
          <w:tcPr>
            <w:tcW w:w="1980" w:type="dxa"/>
            <w:tcBorders>
              <w:top w:val="nil"/>
              <w:left w:val="nil"/>
              <w:bottom w:val="single" w:sz="4" w:space="0" w:color="auto"/>
              <w:right w:val="nil"/>
            </w:tcBorders>
          </w:tcPr>
          <w:p w14:paraId="310A8F8B" w14:textId="77777777" w:rsidR="00DA036E" w:rsidRDefault="00DA036E" w:rsidP="006163E5">
            <w:pPr>
              <w:spacing w:line="480" w:lineRule="auto"/>
              <w:contextualSpacing/>
              <w:rPr>
                <w:ins w:id="330" w:author="Sobel, David" w:date="2023-04-19T14:46:00Z"/>
                <w:rFonts w:ascii="Times New Roman" w:hAnsi="Times New Roman" w:cs="Times New Roman"/>
                <w:sz w:val="24"/>
                <w:szCs w:val="24"/>
              </w:rPr>
            </w:pPr>
            <w:ins w:id="331" w:author="Sobel, David" w:date="2023-04-19T14:46:00Z">
              <w:r>
                <w:rPr>
                  <w:rFonts w:ascii="Times New Roman" w:hAnsi="Times New Roman" w:cs="Times New Roman"/>
                  <w:sz w:val="24"/>
                  <w:szCs w:val="24"/>
                </w:rPr>
                <w:t>ABC+</w:t>
              </w:r>
            </w:ins>
          </w:p>
        </w:tc>
        <w:tc>
          <w:tcPr>
            <w:tcW w:w="1710" w:type="dxa"/>
            <w:tcBorders>
              <w:top w:val="nil"/>
              <w:left w:val="nil"/>
              <w:bottom w:val="single" w:sz="4" w:space="0" w:color="auto"/>
              <w:right w:val="nil"/>
            </w:tcBorders>
          </w:tcPr>
          <w:p w14:paraId="7D318515" w14:textId="77777777" w:rsidR="00DA036E" w:rsidRDefault="00DA036E" w:rsidP="006163E5">
            <w:pPr>
              <w:keepNext/>
              <w:spacing w:line="480" w:lineRule="auto"/>
              <w:contextualSpacing/>
              <w:rPr>
                <w:ins w:id="332" w:author="Sobel, David" w:date="2023-04-19T14:46:00Z"/>
                <w:rFonts w:ascii="Times New Roman" w:hAnsi="Times New Roman" w:cs="Times New Roman"/>
                <w:sz w:val="24"/>
                <w:szCs w:val="24"/>
              </w:rPr>
            </w:pPr>
            <w:ins w:id="333" w:author="Sobel, David" w:date="2023-04-19T14:46:00Z">
              <w:r>
                <w:rPr>
                  <w:rFonts w:ascii="Times New Roman" w:hAnsi="Times New Roman" w:cs="Times New Roman"/>
                  <w:sz w:val="24"/>
                  <w:szCs w:val="24"/>
                </w:rPr>
                <w:t>D-</w:t>
              </w:r>
            </w:ins>
          </w:p>
        </w:tc>
        <w:tc>
          <w:tcPr>
            <w:tcW w:w="2880" w:type="dxa"/>
            <w:tcBorders>
              <w:top w:val="nil"/>
              <w:left w:val="nil"/>
              <w:bottom w:val="single" w:sz="4" w:space="0" w:color="auto"/>
              <w:right w:val="nil"/>
            </w:tcBorders>
          </w:tcPr>
          <w:p w14:paraId="6FCB82AB" w14:textId="77777777" w:rsidR="00DA036E" w:rsidRDefault="00DA036E" w:rsidP="006163E5">
            <w:pPr>
              <w:keepNext/>
              <w:spacing w:line="480" w:lineRule="auto"/>
              <w:contextualSpacing/>
              <w:rPr>
                <w:ins w:id="334" w:author="Sobel, David" w:date="2023-04-19T14:46:00Z"/>
                <w:rFonts w:ascii="Times New Roman" w:hAnsi="Times New Roman" w:cs="Times New Roman"/>
                <w:sz w:val="24"/>
                <w:szCs w:val="24"/>
              </w:rPr>
            </w:pPr>
            <w:ins w:id="335" w:author="Sobel, David" w:date="2023-04-19T14:46:00Z">
              <w:r>
                <w:rPr>
                  <w:rFonts w:ascii="Times New Roman" w:hAnsi="Times New Roman" w:cs="Times New Roman"/>
                  <w:sz w:val="24"/>
                  <w:szCs w:val="24"/>
                </w:rPr>
                <w:t>Is A/B/C/D a blicket?</w:t>
              </w:r>
            </w:ins>
          </w:p>
        </w:tc>
      </w:tr>
    </w:tbl>
    <w:p w14:paraId="34B355C9" w14:textId="3AA24874" w:rsidR="00DA036E" w:rsidRDefault="00DA036E" w:rsidP="00DA036E">
      <w:pPr>
        <w:pStyle w:val="Caption"/>
        <w:rPr>
          <w:ins w:id="336" w:author="Sobel, David" w:date="2023-04-19T14:46:00Z"/>
          <w:rFonts w:ascii="Times New Roman" w:hAnsi="Times New Roman" w:cs="Times New Roman"/>
          <w:sz w:val="24"/>
          <w:szCs w:val="24"/>
        </w:rPr>
      </w:pPr>
      <w:ins w:id="337" w:author="Sobel, David" w:date="2023-04-19T14:46:00Z">
        <w:r w:rsidRPr="00C50EBF">
          <w:rPr>
            <w:rFonts w:ascii="Times New Roman" w:hAnsi="Times New Roman" w:cs="Times New Roman"/>
            <w:b w:val="0"/>
            <w:bCs w:val="0"/>
            <w:color w:val="000000" w:themeColor="text1"/>
          </w:rPr>
          <w:t xml:space="preserve">Table </w:t>
        </w:r>
        <w:r>
          <w:rPr>
            <w:rFonts w:ascii="Times New Roman" w:hAnsi="Times New Roman" w:cs="Times New Roman"/>
            <w:b w:val="0"/>
            <w:bCs w:val="0"/>
            <w:color w:val="000000" w:themeColor="text1"/>
          </w:rPr>
          <w:fldChar w:fldCharType="begin"/>
        </w:r>
        <w:r>
          <w:rPr>
            <w:rFonts w:ascii="Times New Roman" w:hAnsi="Times New Roman" w:cs="Times New Roman"/>
            <w:b w:val="0"/>
            <w:bCs w:val="0"/>
            <w:color w:val="000000" w:themeColor="text1"/>
          </w:rPr>
          <w:instrText xml:space="preserve"> SEQ Table \* ARABIC </w:instrText>
        </w:r>
        <w:r>
          <w:rPr>
            <w:rFonts w:ascii="Times New Roman" w:hAnsi="Times New Roman" w:cs="Times New Roman"/>
            <w:b w:val="0"/>
            <w:bCs w:val="0"/>
            <w:color w:val="000000" w:themeColor="text1"/>
          </w:rPr>
          <w:fldChar w:fldCharType="separate"/>
        </w:r>
        <w:r w:rsidR="006163E5">
          <w:rPr>
            <w:rFonts w:ascii="Times New Roman" w:hAnsi="Times New Roman" w:cs="Times New Roman"/>
            <w:b w:val="0"/>
            <w:bCs w:val="0"/>
            <w:noProof/>
            <w:color w:val="000000" w:themeColor="text1"/>
          </w:rPr>
          <w:t>1</w:t>
        </w:r>
        <w:r>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 signs corresponds to whether the machine activates (+) or not (-)</w:t>
        </w:r>
      </w:ins>
    </w:p>
    <w:p w14:paraId="61BC9990" w14:textId="47985230" w:rsidR="00575387" w:rsidRDefault="00575387" w:rsidP="00206373">
      <w:pPr>
        <w:spacing w:line="480" w:lineRule="auto"/>
        <w:contextualSpacing/>
        <w:rPr>
          <w:ins w:id="338" w:author="Sobel, David" w:date="2023-04-19T14:46:00Z"/>
          <w:rFonts w:ascii="Times New Roman" w:hAnsi="Times New Roman" w:cs="Times New Roman"/>
          <w:sz w:val="24"/>
          <w:szCs w:val="24"/>
        </w:rPr>
      </w:pPr>
    </w:p>
    <w:p w14:paraId="339A095C" w14:textId="77777777" w:rsidR="008F4749" w:rsidRDefault="00B07901" w:rsidP="00D0131B">
      <w:pPr>
        <w:spacing w:line="480" w:lineRule="auto"/>
        <w:contextualSpacing/>
        <w:rPr>
          <w:moveTo w:id="339" w:author="Sobel, David" w:date="2023-04-19T14:46:00Z"/>
          <w:rFonts w:ascii="Times New Roman" w:hAnsi="Times New Roman" w:cs="Times New Roman"/>
          <w:b/>
          <w:sz w:val="24"/>
          <w:szCs w:val="24"/>
        </w:rPr>
        <w:pPrChange w:id="340" w:author="Sobel, David" w:date="2023-04-19T14:46:00Z">
          <w:pPr>
            <w:keepNext/>
            <w:spacing w:line="240" w:lineRule="auto"/>
            <w:contextualSpacing/>
            <w:jc w:val="center"/>
          </w:pPr>
        </w:pPrChange>
      </w:pPr>
      <w:moveToRangeStart w:id="341" w:author="Sobel, David" w:date="2023-04-19T14:46:00Z" w:name="move132808026"/>
      <w:moveTo w:id="342" w:author="Sobel, David" w:date="2023-04-19T14:46:00Z">
        <w:r>
          <w:rPr>
            <w:rFonts w:ascii="Times New Roman" w:hAnsi="Times New Roman" w:cs="Times New Roman"/>
            <w:b/>
            <w:sz w:val="24"/>
            <w:szCs w:val="24"/>
          </w:rPr>
          <w:t>Results</w:t>
        </w:r>
      </w:moveTo>
    </w:p>
    <w:moveToRangeEnd w:id="341"/>
    <w:p w14:paraId="6E752E46" w14:textId="4880D4FE" w:rsidR="001F2857" w:rsidRDefault="00206373" w:rsidP="00206373">
      <w:pPr>
        <w:spacing w:line="480" w:lineRule="auto"/>
        <w:ind w:firstLine="720"/>
        <w:contextualSpacing/>
        <w:rPr>
          <w:ins w:id="343" w:author="Sobel, David" w:date="2023-04-19T14:46:00Z"/>
          <w:rFonts w:ascii="Times New Roman" w:hAnsi="Times New Roman" w:cs="Times New Roman"/>
          <w:sz w:val="24"/>
          <w:szCs w:val="24"/>
        </w:rPr>
      </w:pPr>
      <w:ins w:id="344" w:author="Sobel, David" w:date="2023-04-19T14:46:00Z">
        <w:r>
          <w:rPr>
            <w:rFonts w:ascii="Times New Roman" w:hAnsi="Times New Roman" w:cs="Times New Roman"/>
            <w:sz w:val="24"/>
            <w:szCs w:val="24"/>
          </w:rPr>
          <w:t xml:space="preserve">Figure 2 shows the mean percentages of responses to the “Is it a blicket?” question for each object at the end of each type of trial. </w:t>
        </w:r>
        <w:r w:rsidR="001F2857">
          <w:rPr>
            <w:rFonts w:ascii="Times New Roman" w:hAnsi="Times New Roman" w:cs="Times New Roman"/>
            <w:sz w:val="24"/>
            <w:szCs w:val="24"/>
          </w:rPr>
          <w:t xml:space="preserve">To account for the within-subject nature of this question, we analyzed the frequency with which children stated each object was a blicket across the trial types and conditions with a Generalized Estimating Equation assuming a robust correlation matrix. Condition (Backwards Blocking vs. Indirect Screening Off), Trial Type (Experimental vs. Control), Object (A, B, C, and D), and age (in months) were fixed factors. </w:t>
        </w:r>
      </w:ins>
    </w:p>
    <w:p w14:paraId="2C9A7D0B" w14:textId="2801F733" w:rsidR="006C4DB4" w:rsidRDefault="001F2857" w:rsidP="00206373">
      <w:pPr>
        <w:spacing w:line="480" w:lineRule="auto"/>
        <w:ind w:firstLine="720"/>
        <w:contextualSpacing/>
        <w:rPr>
          <w:ins w:id="345" w:author="Sobel, David" w:date="2023-04-19T14:46:00Z"/>
          <w:rFonts w:ascii="Times New Roman" w:hAnsi="Times New Roman" w:cs="Times New Roman"/>
          <w:bCs/>
          <w:sz w:val="24"/>
          <w:szCs w:val="24"/>
        </w:rPr>
      </w:pPr>
      <w:ins w:id="346" w:author="Sobel, David" w:date="2023-04-19T14:46:00Z">
        <w:r>
          <w:rPr>
            <w:rFonts w:ascii="Times New Roman" w:hAnsi="Times New Roman" w:cs="Times New Roman"/>
            <w:sz w:val="24"/>
            <w:szCs w:val="24"/>
          </w:rPr>
          <w:t xml:space="preserve"> </w:t>
        </w:r>
      </w:ins>
    </w:p>
    <w:p w14:paraId="31B60A65" w14:textId="77777777" w:rsidR="003603D4" w:rsidRDefault="003603D4" w:rsidP="003603D4">
      <w:pPr>
        <w:spacing w:after="0" w:line="240" w:lineRule="auto"/>
        <w:contextualSpacing/>
        <w:rPr>
          <w:ins w:id="347" w:author="Sobel, David" w:date="2023-04-19T14:46:00Z"/>
          <w:rFonts w:ascii="Times New Roman" w:hAnsi="Times New Roman" w:cs="Times New Roman"/>
          <w:sz w:val="20"/>
          <w:szCs w:val="20"/>
        </w:rPr>
      </w:pPr>
      <w:ins w:id="348" w:author="Sobel, David" w:date="2023-04-19T14:46:00Z">
        <w:r w:rsidRPr="003603D4">
          <w:rPr>
            <w:rFonts w:ascii="Times New Roman" w:hAnsi="Times New Roman" w:cs="Times New Roman"/>
            <w:sz w:val="20"/>
            <w:szCs w:val="20"/>
          </w:rPr>
          <w:t xml:space="preserve">Figure 2. Participants’ mean responses to whether each object was categorized as a blicket across the conditions and trial types. Bars show standard </w:t>
        </w:r>
        <w:commentRangeStart w:id="349"/>
        <w:r w:rsidRPr="003603D4">
          <w:rPr>
            <w:rFonts w:ascii="Times New Roman" w:hAnsi="Times New Roman" w:cs="Times New Roman"/>
            <w:sz w:val="20"/>
            <w:szCs w:val="20"/>
          </w:rPr>
          <w:t>error</w:t>
        </w:r>
        <w:commentRangeEnd w:id="349"/>
        <w:r w:rsidRPr="003603D4">
          <w:rPr>
            <w:rStyle w:val="CommentReference"/>
            <w:rFonts w:ascii="Times New Roman" w:hAnsi="Times New Roman" w:cs="Times New Roman"/>
            <w:sz w:val="20"/>
            <w:szCs w:val="20"/>
          </w:rPr>
          <w:commentReference w:id="349"/>
        </w:r>
        <w:r>
          <w:rPr>
            <w:rFonts w:ascii="Times New Roman" w:hAnsi="Times New Roman" w:cs="Times New Roman"/>
            <w:sz w:val="20"/>
            <w:szCs w:val="20"/>
          </w:rPr>
          <w:t>.</w:t>
        </w:r>
        <w:r>
          <w:rPr>
            <w:rFonts w:ascii="Times New Roman" w:hAnsi="Times New Roman" w:cs="Times New Roman"/>
            <w:b/>
            <w:noProof/>
            <w:sz w:val="24"/>
            <w:szCs w:val="24"/>
          </w:rPr>
          <w:drawing>
            <wp:inline distT="0" distB="0" distL="0" distR="0" wp14:anchorId="11CB319D" wp14:editId="68B27107">
              <wp:extent cx="5943600" cy="3735248"/>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5248"/>
                      </a:xfrm>
                      <a:prstGeom prst="rect">
                        <a:avLst/>
                      </a:prstGeom>
                    </pic:spPr>
                  </pic:pic>
                </a:graphicData>
              </a:graphic>
            </wp:inline>
          </w:drawing>
        </w:r>
      </w:ins>
    </w:p>
    <w:p w14:paraId="7CBC1354" w14:textId="7F101D8B" w:rsidR="003603D4" w:rsidRDefault="003603D4" w:rsidP="003603D4">
      <w:pPr>
        <w:spacing w:after="0" w:line="240" w:lineRule="auto"/>
        <w:contextualSpacing/>
        <w:rPr>
          <w:ins w:id="350" w:author="Sobel, David" w:date="2023-04-19T14:46:00Z"/>
          <w:rFonts w:ascii="Times New Roman" w:hAnsi="Times New Roman" w:cs="Times New Roman"/>
          <w:bCs/>
          <w:sz w:val="24"/>
          <w:szCs w:val="24"/>
        </w:rPr>
      </w:pPr>
    </w:p>
    <w:p w14:paraId="284A65DE" w14:textId="4932BF9A" w:rsidR="00C33168" w:rsidRDefault="00C33168" w:rsidP="003603D4">
      <w:pPr>
        <w:spacing w:after="0" w:line="240" w:lineRule="auto"/>
        <w:contextualSpacing/>
        <w:rPr>
          <w:ins w:id="351" w:author="Sobel, David" w:date="2023-04-19T14:46:00Z"/>
          <w:rFonts w:ascii="Times New Roman" w:hAnsi="Times New Roman" w:cs="Times New Roman"/>
          <w:bCs/>
          <w:sz w:val="24"/>
          <w:szCs w:val="24"/>
        </w:rPr>
      </w:pPr>
    </w:p>
    <w:p w14:paraId="3AED5B80" w14:textId="02CFB9E2" w:rsidR="00C33168" w:rsidRPr="001F2857" w:rsidRDefault="001F2857" w:rsidP="001F2857">
      <w:pPr>
        <w:spacing w:after="0" w:line="480" w:lineRule="auto"/>
        <w:contextualSpacing/>
        <w:rPr>
          <w:ins w:id="352" w:author="Sobel, David" w:date="2023-04-19T14:46:00Z"/>
          <w:rFonts w:ascii="Times New Roman" w:hAnsi="Times New Roman" w:cs="Times New Roman"/>
          <w:bCs/>
          <w:sz w:val="24"/>
          <w:szCs w:val="24"/>
        </w:rPr>
      </w:pPr>
      <w:ins w:id="353" w:author="Sobel, David" w:date="2023-04-19T14:46:00Z">
        <w:r>
          <w:rPr>
            <w:rFonts w:ascii="Times New Roman" w:hAnsi="Times New Roman" w:cs="Times New Roman"/>
            <w:bCs/>
            <w:sz w:val="24"/>
            <w:szCs w:val="24"/>
          </w:rPr>
          <w:tab/>
          <w:t xml:space="preserve">This model revealed a no significant main effects, but two significant interactions: a significant two-way interaction between object and condition, Wald </w:t>
        </w:r>
        <w:r w:rsidRPr="001F2857">
          <w:rPr>
            <w:rFonts w:ascii="Symbol" w:hAnsi="Symbol" w:cs="Times New Roman"/>
            <w:bCs/>
            <w:sz w:val="24"/>
            <w:szCs w:val="24"/>
          </w:rPr>
          <w:t></w:t>
        </w:r>
        <w:r w:rsidRPr="001F2857">
          <w:rPr>
            <w:rFonts w:ascii="Times New Roman" w:hAnsi="Times New Roman" w:cs="Times New Roman"/>
            <w:bCs/>
            <w:sz w:val="24"/>
            <w:szCs w:val="24"/>
            <w:vertAlign w:val="superscript"/>
          </w:rPr>
          <w:t>2</w:t>
        </w:r>
        <w:r>
          <w:rPr>
            <w:rFonts w:ascii="Times New Roman" w:hAnsi="Times New Roman" w:cs="Times New Roman"/>
            <w:bCs/>
            <w:sz w:val="24"/>
            <w:szCs w:val="24"/>
          </w:rPr>
          <w:t xml:space="preserve">(2) = 8.05, </w:t>
        </w:r>
        <w:r>
          <w:rPr>
            <w:rFonts w:ascii="Times New Roman" w:hAnsi="Times New Roman" w:cs="Times New Roman"/>
            <w:bCs/>
            <w:i/>
            <w:sz w:val="24"/>
            <w:szCs w:val="24"/>
          </w:rPr>
          <w:t>p =</w:t>
        </w:r>
        <w:r>
          <w:rPr>
            <w:rFonts w:ascii="Times New Roman" w:hAnsi="Times New Roman" w:cs="Times New Roman"/>
            <w:bCs/>
            <w:sz w:val="24"/>
            <w:szCs w:val="24"/>
          </w:rPr>
          <w:t xml:space="preserve"> .05, and a significant three-way interaction between object, condition, and age, Wald </w:t>
        </w:r>
        <w:r w:rsidRPr="001F2857">
          <w:rPr>
            <w:rFonts w:ascii="Symbol" w:hAnsi="Symbol" w:cs="Times New Roman"/>
            <w:bCs/>
            <w:sz w:val="24"/>
            <w:szCs w:val="24"/>
          </w:rPr>
          <w:t></w:t>
        </w:r>
        <w:r w:rsidRPr="001F2857">
          <w:rPr>
            <w:rFonts w:ascii="Times New Roman" w:hAnsi="Times New Roman" w:cs="Times New Roman"/>
            <w:bCs/>
            <w:sz w:val="24"/>
            <w:szCs w:val="24"/>
            <w:vertAlign w:val="superscript"/>
          </w:rPr>
          <w:t>2</w:t>
        </w:r>
        <w:r>
          <w:rPr>
            <w:rFonts w:ascii="Times New Roman" w:hAnsi="Times New Roman" w:cs="Times New Roman"/>
            <w:bCs/>
            <w:sz w:val="24"/>
            <w:szCs w:val="24"/>
          </w:rPr>
          <w:t xml:space="preserve">(3) = 9.43, </w:t>
        </w:r>
        <w:r>
          <w:rPr>
            <w:rFonts w:ascii="Times New Roman" w:hAnsi="Times New Roman" w:cs="Times New Roman"/>
            <w:bCs/>
            <w:i/>
            <w:sz w:val="24"/>
            <w:szCs w:val="24"/>
          </w:rPr>
          <w:t>p =</w:t>
        </w:r>
        <w:r>
          <w:rPr>
            <w:rFonts w:ascii="Times New Roman" w:hAnsi="Times New Roman" w:cs="Times New Roman"/>
            <w:bCs/>
            <w:sz w:val="24"/>
            <w:szCs w:val="24"/>
          </w:rPr>
          <w:t xml:space="preserve"> .02. In particular, parameter estimates of this model suggest that as children got older, they treated objects B and C differently than object A between the two conditions, B = 0.04, SE = 0.005</w:t>
        </w:r>
        <w:r w:rsidR="009E5027">
          <w:rPr>
            <w:rFonts w:ascii="Times New Roman" w:hAnsi="Times New Roman" w:cs="Times New Roman"/>
            <w:bCs/>
            <w:sz w:val="24"/>
            <w:szCs w:val="24"/>
          </w:rPr>
          <w:t>, 95% CI [0.003, 0.02], Wald</w:t>
        </w:r>
        <w:r w:rsidR="009E5027" w:rsidRPr="009E5027">
          <w:rPr>
            <w:rFonts w:ascii="Symbol" w:hAnsi="Symbol" w:cs="Times New Roman"/>
            <w:bCs/>
            <w:sz w:val="24"/>
            <w:szCs w:val="24"/>
          </w:rPr>
          <w:t></w:t>
        </w:r>
        <w:r w:rsidR="009E5027" w:rsidRPr="001F2857">
          <w:rPr>
            <w:rFonts w:ascii="Symbol" w:hAnsi="Symbol" w:cs="Times New Roman"/>
            <w:bCs/>
            <w:sz w:val="24"/>
            <w:szCs w:val="24"/>
          </w:rPr>
          <w:t></w:t>
        </w:r>
        <w:r w:rsidR="009E5027" w:rsidRPr="001F2857">
          <w:rPr>
            <w:rFonts w:ascii="Times New Roman" w:hAnsi="Times New Roman" w:cs="Times New Roman"/>
            <w:bCs/>
            <w:sz w:val="24"/>
            <w:szCs w:val="24"/>
            <w:vertAlign w:val="superscript"/>
          </w:rPr>
          <w:t>2</w:t>
        </w:r>
        <w:r w:rsidR="009E5027">
          <w:rPr>
            <w:rFonts w:ascii="Times New Roman" w:hAnsi="Times New Roman" w:cs="Times New Roman"/>
            <w:bCs/>
            <w:sz w:val="24"/>
            <w:szCs w:val="24"/>
          </w:rPr>
          <w:t xml:space="preserve">(1) = 6.83, </w:t>
        </w:r>
        <w:r w:rsidR="009E5027">
          <w:rPr>
            <w:rFonts w:ascii="Times New Roman" w:hAnsi="Times New Roman" w:cs="Times New Roman"/>
            <w:bCs/>
            <w:i/>
            <w:sz w:val="24"/>
            <w:szCs w:val="24"/>
          </w:rPr>
          <w:t>p =</w:t>
        </w:r>
        <w:r w:rsidR="009E5027">
          <w:rPr>
            <w:rFonts w:ascii="Times New Roman" w:hAnsi="Times New Roman" w:cs="Times New Roman"/>
            <w:bCs/>
            <w:sz w:val="24"/>
            <w:szCs w:val="24"/>
          </w:rPr>
          <w:t xml:space="preserve"> .009, for object B, and B = 0.02, SE = 0.01, 95% CI [-0.003, 0.04], Wald</w:t>
        </w:r>
        <w:r w:rsidR="009E5027" w:rsidRPr="009E5027">
          <w:rPr>
            <w:rFonts w:ascii="Symbol" w:hAnsi="Symbol" w:cs="Times New Roman"/>
            <w:bCs/>
            <w:sz w:val="24"/>
            <w:szCs w:val="24"/>
          </w:rPr>
          <w:t></w:t>
        </w:r>
        <w:r w:rsidR="009E5027" w:rsidRPr="001F2857">
          <w:rPr>
            <w:rFonts w:ascii="Symbol" w:hAnsi="Symbol" w:cs="Times New Roman"/>
            <w:bCs/>
            <w:sz w:val="24"/>
            <w:szCs w:val="24"/>
          </w:rPr>
          <w:t></w:t>
        </w:r>
        <w:r w:rsidR="009E5027" w:rsidRPr="001F2857">
          <w:rPr>
            <w:rFonts w:ascii="Times New Roman" w:hAnsi="Times New Roman" w:cs="Times New Roman"/>
            <w:bCs/>
            <w:sz w:val="24"/>
            <w:szCs w:val="24"/>
            <w:vertAlign w:val="superscript"/>
          </w:rPr>
          <w:t>2</w:t>
        </w:r>
        <w:r w:rsidR="009E5027">
          <w:rPr>
            <w:rFonts w:ascii="Times New Roman" w:hAnsi="Times New Roman" w:cs="Times New Roman"/>
            <w:bCs/>
            <w:sz w:val="24"/>
            <w:szCs w:val="24"/>
          </w:rPr>
          <w:t xml:space="preserve">(1) = 3.03, </w:t>
        </w:r>
        <w:r w:rsidR="009E5027">
          <w:rPr>
            <w:rFonts w:ascii="Times New Roman" w:hAnsi="Times New Roman" w:cs="Times New Roman"/>
            <w:bCs/>
            <w:i/>
            <w:sz w:val="24"/>
            <w:szCs w:val="24"/>
          </w:rPr>
          <w:t>p =</w:t>
        </w:r>
        <w:r w:rsidR="009E5027">
          <w:rPr>
            <w:rFonts w:ascii="Times New Roman" w:hAnsi="Times New Roman" w:cs="Times New Roman"/>
            <w:bCs/>
            <w:sz w:val="24"/>
            <w:szCs w:val="24"/>
          </w:rPr>
          <w:t xml:space="preserve"> .08 for object C.</w:t>
        </w:r>
      </w:ins>
    </w:p>
    <w:p w14:paraId="4A09B5CA" w14:textId="5B647A6E" w:rsidR="00EF24BD" w:rsidRDefault="009E5027" w:rsidP="001F2857">
      <w:pPr>
        <w:spacing w:after="0" w:line="480" w:lineRule="auto"/>
        <w:ind w:firstLine="720"/>
        <w:contextualSpacing/>
        <w:rPr>
          <w:ins w:id="354" w:author="Sobel, David" w:date="2023-04-19T14:46:00Z"/>
          <w:rFonts w:ascii="Times New Roman" w:hAnsi="Times New Roman" w:cs="Times New Roman"/>
          <w:bCs/>
          <w:sz w:val="24"/>
          <w:szCs w:val="24"/>
        </w:rPr>
      </w:pPr>
      <w:ins w:id="355" w:author="Sobel, David" w:date="2023-04-19T14:46:00Z">
        <w:r>
          <w:rPr>
            <w:rFonts w:ascii="Times New Roman" w:hAnsi="Times New Roman" w:cs="Times New Roman"/>
            <w:bCs/>
            <w:sz w:val="24"/>
            <w:szCs w:val="24"/>
          </w:rPr>
          <w:t xml:space="preserve">To analyze these interactions, we divided children by condition and age group. </w:t>
        </w:r>
        <w:r w:rsidR="006163E5">
          <w:rPr>
            <w:rFonts w:ascii="Times New Roman" w:hAnsi="Times New Roman" w:cs="Times New Roman"/>
            <w:bCs/>
            <w:sz w:val="24"/>
            <w:szCs w:val="24"/>
          </w:rPr>
          <w:t>In the Backwards Blocking condition, b</w:t>
        </w:r>
        <w:r>
          <w:rPr>
            <w:rFonts w:ascii="Times New Roman" w:hAnsi="Times New Roman" w:cs="Times New Roman"/>
            <w:bCs/>
            <w:sz w:val="24"/>
            <w:szCs w:val="24"/>
          </w:rPr>
          <w:t>oth the 5-year-olds (60%</w:t>
        </w:r>
        <w:r w:rsidR="006163E5">
          <w:rPr>
            <w:rFonts w:ascii="Times New Roman" w:hAnsi="Times New Roman" w:cs="Times New Roman"/>
            <w:bCs/>
            <w:sz w:val="24"/>
            <w:szCs w:val="24"/>
          </w:rPr>
          <w:t xml:space="preserve"> of the time vs. 85%) </w:t>
        </w:r>
        <w:r>
          <w:rPr>
            <w:rFonts w:ascii="Times New Roman" w:hAnsi="Times New Roman" w:cs="Times New Roman"/>
            <w:bCs/>
            <w:sz w:val="24"/>
            <w:szCs w:val="24"/>
          </w:rPr>
          <w:t xml:space="preserve">and 6-year-olds </w:t>
        </w:r>
        <w:r w:rsidR="006163E5">
          <w:rPr>
            <w:rFonts w:ascii="Times New Roman" w:hAnsi="Times New Roman" w:cs="Times New Roman"/>
            <w:bCs/>
            <w:sz w:val="24"/>
            <w:szCs w:val="24"/>
          </w:rPr>
          <w:t xml:space="preserve">(56% vs. 75%) </w:t>
        </w:r>
        <w:r>
          <w:rPr>
            <w:rFonts w:ascii="Times New Roman" w:hAnsi="Times New Roman" w:cs="Times New Roman"/>
            <w:bCs/>
            <w:sz w:val="24"/>
            <w:szCs w:val="24"/>
          </w:rPr>
          <w:t>categorized the B and C objects as less likely to be blickets in the experimental trials than the control trials</w:t>
        </w:r>
        <w:r w:rsidR="006163E5">
          <w:rPr>
            <w:rFonts w:ascii="Times New Roman" w:hAnsi="Times New Roman" w:cs="Times New Roman"/>
            <w:bCs/>
            <w:sz w:val="24"/>
            <w:szCs w:val="24"/>
          </w:rPr>
          <w:t xml:space="preserve">, </w:t>
        </w:r>
        <w:r w:rsidR="006163E5" w:rsidRPr="006163E5">
          <w:rPr>
            <w:rFonts w:ascii="Times New Roman" w:hAnsi="Times New Roman" w:cs="Times New Roman"/>
            <w:bCs/>
            <w:i/>
            <w:sz w:val="24"/>
            <w:szCs w:val="24"/>
          </w:rPr>
          <w:t>t</w:t>
        </w:r>
        <w:r w:rsidR="006163E5">
          <w:rPr>
            <w:rFonts w:ascii="Times New Roman" w:hAnsi="Times New Roman" w:cs="Times New Roman"/>
            <w:bCs/>
            <w:sz w:val="24"/>
            <w:szCs w:val="24"/>
          </w:rPr>
          <w:t xml:space="preserve">(14) = 2.42 and </w:t>
        </w:r>
        <w:r w:rsidR="006163E5" w:rsidRPr="006163E5">
          <w:rPr>
            <w:rFonts w:ascii="Times New Roman" w:hAnsi="Times New Roman" w:cs="Times New Roman"/>
            <w:bCs/>
            <w:i/>
            <w:sz w:val="24"/>
            <w:szCs w:val="24"/>
          </w:rPr>
          <w:t>t</w:t>
        </w:r>
        <w:r w:rsidR="006163E5">
          <w:rPr>
            <w:rFonts w:ascii="Times New Roman" w:hAnsi="Times New Roman" w:cs="Times New Roman"/>
            <w:bCs/>
            <w:sz w:val="24"/>
            <w:szCs w:val="24"/>
          </w:rPr>
          <w:t xml:space="preserve">(15) = 2.42 respectfully, both </w:t>
        </w:r>
        <w:r w:rsidR="006163E5">
          <w:rPr>
            <w:rFonts w:ascii="Times New Roman" w:hAnsi="Times New Roman" w:cs="Times New Roman"/>
            <w:bCs/>
            <w:i/>
            <w:sz w:val="24"/>
            <w:szCs w:val="24"/>
          </w:rPr>
          <w:t>p</w:t>
        </w:r>
        <w:r w:rsidR="006163E5">
          <w:rPr>
            <w:rFonts w:ascii="Times New Roman" w:hAnsi="Times New Roman" w:cs="Times New Roman"/>
            <w:bCs/>
            <w:sz w:val="24"/>
            <w:szCs w:val="24"/>
          </w:rPr>
          <w:t xml:space="preserve">-values = .03. In contrast, in the Indirect Screening Off condition, the 5-year-olds did not differ in their average judgment of the efficacy of objects B and C in the experimental trials (80%) and the control trials (85%), </w:t>
        </w:r>
        <w:r w:rsidR="006163E5" w:rsidRPr="006163E5">
          <w:rPr>
            <w:rFonts w:ascii="Times New Roman" w:hAnsi="Times New Roman" w:cs="Times New Roman"/>
            <w:bCs/>
            <w:i/>
            <w:sz w:val="24"/>
            <w:szCs w:val="24"/>
          </w:rPr>
          <w:t>t</w:t>
        </w:r>
        <w:r w:rsidR="006163E5">
          <w:rPr>
            <w:rFonts w:ascii="Times New Roman" w:hAnsi="Times New Roman" w:cs="Times New Roman"/>
            <w:bCs/>
            <w:sz w:val="24"/>
            <w:szCs w:val="24"/>
          </w:rPr>
          <w:t xml:space="preserve">(15) = 1.57, </w:t>
        </w:r>
        <w:r w:rsidR="006163E5">
          <w:rPr>
            <w:rFonts w:ascii="Times New Roman" w:hAnsi="Times New Roman" w:cs="Times New Roman"/>
            <w:bCs/>
            <w:i/>
            <w:sz w:val="24"/>
            <w:szCs w:val="24"/>
          </w:rPr>
          <w:t>p</w:t>
        </w:r>
        <w:r w:rsidR="006163E5">
          <w:rPr>
            <w:rFonts w:ascii="Times New Roman" w:hAnsi="Times New Roman" w:cs="Times New Roman"/>
            <w:bCs/>
            <w:sz w:val="24"/>
            <w:szCs w:val="24"/>
          </w:rPr>
          <w:t xml:space="preserve"> = .14, while the 6-year-olds showed a larger difference (77% vs. 86%), but only at a non-significant trend, </w:t>
        </w:r>
        <w:r w:rsidR="006163E5" w:rsidRPr="006163E5">
          <w:rPr>
            <w:rFonts w:ascii="Times New Roman" w:hAnsi="Times New Roman" w:cs="Times New Roman"/>
            <w:bCs/>
            <w:i/>
            <w:sz w:val="24"/>
            <w:szCs w:val="24"/>
          </w:rPr>
          <w:t>t</w:t>
        </w:r>
        <w:r w:rsidR="006163E5">
          <w:rPr>
            <w:rFonts w:ascii="Times New Roman" w:hAnsi="Times New Roman" w:cs="Times New Roman"/>
            <w:bCs/>
            <w:sz w:val="24"/>
            <w:szCs w:val="24"/>
          </w:rPr>
          <w:t xml:space="preserve">(16) = 1.86, </w:t>
        </w:r>
        <w:r w:rsidR="006163E5">
          <w:rPr>
            <w:rFonts w:ascii="Times New Roman" w:hAnsi="Times New Roman" w:cs="Times New Roman"/>
            <w:bCs/>
            <w:i/>
            <w:sz w:val="24"/>
            <w:szCs w:val="24"/>
          </w:rPr>
          <w:t>p</w:t>
        </w:r>
        <w:r w:rsidR="006163E5">
          <w:rPr>
            <w:rFonts w:ascii="Times New Roman" w:hAnsi="Times New Roman" w:cs="Times New Roman"/>
            <w:bCs/>
            <w:sz w:val="24"/>
            <w:szCs w:val="24"/>
          </w:rPr>
          <w:t xml:space="preserve"> = .08. </w:t>
        </w:r>
      </w:ins>
    </w:p>
    <w:p w14:paraId="57CA5D7B" w14:textId="453B007C" w:rsidR="00EF24BD" w:rsidRPr="006163E5" w:rsidRDefault="00EF24BD" w:rsidP="00EF24BD">
      <w:pPr>
        <w:spacing w:after="0" w:line="480" w:lineRule="auto"/>
        <w:ind w:firstLine="720"/>
        <w:contextualSpacing/>
        <w:rPr>
          <w:ins w:id="356" w:author="Sobel, David" w:date="2023-04-19T14:46:00Z"/>
          <w:rFonts w:ascii="Times New Roman" w:hAnsi="Times New Roman" w:cs="Times New Roman"/>
          <w:bCs/>
          <w:sz w:val="24"/>
          <w:szCs w:val="24"/>
        </w:rPr>
      </w:pPr>
      <w:ins w:id="357" w:author="Sobel, David" w:date="2023-04-19T14:46:00Z">
        <w:r>
          <w:rPr>
            <w:rFonts w:ascii="Times New Roman" w:hAnsi="Times New Roman" w:cs="Times New Roman"/>
            <w:bCs/>
            <w:sz w:val="24"/>
            <w:szCs w:val="24"/>
          </w:rPr>
          <w:t xml:space="preserve">Finally, we considered performance between the trials. Children treated object A differently in the experimental trials of the Backwards Blocking and Indirect Screening Off conditions, judging A as a blicket on 98% of the trials in the former and 26% of the trials on the latter, </w:t>
        </w:r>
        <w:r w:rsidRPr="00EF24BD">
          <w:rPr>
            <w:rFonts w:ascii="Times New Roman" w:hAnsi="Times New Roman" w:cs="Times New Roman"/>
            <w:bCs/>
            <w:i/>
            <w:sz w:val="24"/>
            <w:szCs w:val="24"/>
          </w:rPr>
          <w:t>t</w:t>
        </w:r>
        <w:r>
          <w:rPr>
            <w:rFonts w:ascii="Times New Roman" w:hAnsi="Times New Roman" w:cs="Times New Roman"/>
            <w:bCs/>
            <w:sz w:val="24"/>
            <w:szCs w:val="24"/>
          </w:rPr>
          <w:t xml:space="preserve">(62) = 9.11, </w:t>
        </w:r>
        <w:r>
          <w:rPr>
            <w:rFonts w:ascii="Times New Roman" w:hAnsi="Times New Roman" w:cs="Times New Roman"/>
            <w:bCs/>
            <w:i/>
            <w:sz w:val="24"/>
            <w:szCs w:val="24"/>
          </w:rPr>
          <w:t>p</w:t>
        </w:r>
        <w:r>
          <w:rPr>
            <w:rFonts w:ascii="Times New Roman" w:hAnsi="Times New Roman" w:cs="Times New Roman"/>
            <w:bCs/>
            <w:sz w:val="24"/>
            <w:szCs w:val="24"/>
          </w:rPr>
          <w:t xml:space="preserve"> &lt; .001. Their judgments of objects B and C also differed between these conditions, with them stating these objects were blickets on 58% of the backwards blocking trials and 77% of the indirect screening off trials, </w:t>
        </w:r>
        <w:r w:rsidRPr="00EF24BD">
          <w:rPr>
            <w:rFonts w:ascii="Times New Roman" w:hAnsi="Times New Roman" w:cs="Times New Roman"/>
            <w:bCs/>
            <w:i/>
            <w:sz w:val="24"/>
            <w:szCs w:val="24"/>
          </w:rPr>
          <w:t>t</w:t>
        </w:r>
        <w:r>
          <w:rPr>
            <w:rFonts w:ascii="Times New Roman" w:hAnsi="Times New Roman" w:cs="Times New Roman"/>
            <w:bCs/>
            <w:sz w:val="24"/>
            <w:szCs w:val="24"/>
          </w:rPr>
          <w:t xml:space="preserve">(62) = -2.23, </w:t>
        </w:r>
        <w:r>
          <w:rPr>
            <w:rFonts w:ascii="Times New Roman" w:hAnsi="Times New Roman" w:cs="Times New Roman"/>
            <w:bCs/>
            <w:i/>
            <w:sz w:val="24"/>
            <w:szCs w:val="24"/>
          </w:rPr>
          <w:t>p</w:t>
        </w:r>
        <w:r>
          <w:rPr>
            <w:rFonts w:ascii="Times New Roman" w:hAnsi="Times New Roman" w:cs="Times New Roman"/>
            <w:bCs/>
            <w:sz w:val="24"/>
            <w:szCs w:val="24"/>
          </w:rPr>
          <w:t xml:space="preserve"> = .03.</w:t>
        </w:r>
      </w:ins>
    </w:p>
    <w:p w14:paraId="3765DE85" w14:textId="77777777" w:rsidR="004F6B36" w:rsidRDefault="004F6B36" w:rsidP="004F6B36">
      <w:pPr>
        <w:spacing w:line="480" w:lineRule="auto"/>
        <w:ind w:firstLine="720"/>
        <w:contextualSpacing/>
        <w:jc w:val="center"/>
        <w:rPr>
          <w:moveFrom w:id="358" w:author="Benton, Deon" w:date="2023-04-19T14:46:00Z"/>
          <w:rFonts w:ascii="Times New Roman" w:hAnsi="Times New Roman"/>
          <w:sz w:val="24"/>
          <w:rPrChange w:id="359" w:author="Benton, Deon" w:date="2023-04-19T14:46:00Z">
            <w:rPr>
              <w:moveFrom w:id="360" w:author="Benton, Deon" w:date="2023-04-19T14:46:00Z"/>
              <w:rFonts w:ascii="Times New Roman" w:hAnsi="Times New Roman"/>
              <w:b/>
              <w:sz w:val="24"/>
            </w:rPr>
          </w:rPrChange>
        </w:rPr>
        <w:pPrChange w:id="361" w:author="Benton, Deon" w:date="2023-04-19T14:46:00Z">
          <w:pPr>
            <w:spacing w:after="0" w:line="480" w:lineRule="auto"/>
            <w:contextualSpacing/>
          </w:pPr>
        </w:pPrChange>
      </w:pPr>
      <w:moveFromRangeStart w:id="362" w:author="Benton, Deon" w:date="2023-04-19T14:46:00Z" w:name="move132808027"/>
      <w:moveFrom w:id="363" w:author="Benton, Deon" w:date="2023-04-19T14:46:00Z">
        <w:r>
          <w:rPr>
            <w:rFonts w:ascii="Times New Roman" w:hAnsi="Times New Roman" w:cs="Times New Roman"/>
            <w:b/>
            <w:bCs/>
            <w:sz w:val="24"/>
            <w:szCs w:val="24"/>
          </w:rPr>
          <w:t>Discussion</w:t>
        </w:r>
      </w:moveFrom>
    </w:p>
    <w:moveFromRangeEnd w:id="362"/>
    <w:p w14:paraId="495747BF" w14:textId="38B9B4EA" w:rsidR="00DA036E" w:rsidRDefault="00EF24BD" w:rsidP="007C473F">
      <w:pPr>
        <w:spacing w:line="480" w:lineRule="auto"/>
        <w:ind w:firstLine="720"/>
        <w:contextualSpacing/>
        <w:rPr>
          <w:ins w:id="364" w:author="Sobel, David" w:date="2023-04-19T14:46:00Z"/>
          <w:rFonts w:ascii="Times New Roman" w:hAnsi="Times New Roman" w:cs="Times New Roman"/>
          <w:sz w:val="24"/>
          <w:szCs w:val="24"/>
        </w:rPr>
      </w:pPr>
      <w:ins w:id="365" w:author="Sobel, David" w:date="2023-04-19T14:46:00Z">
        <w:r>
          <w:rPr>
            <w:rFonts w:ascii="Times New Roman" w:hAnsi="Times New Roman" w:cs="Times New Roman"/>
            <w:sz w:val="24"/>
            <w:szCs w:val="24"/>
          </w:rPr>
          <w:t>Experiment 1 showed evidence that children retrospectively reevaluated the causal efficacy of ambiguous data, although the evidence suggesting that they do so was not as clear as in previous investigations. When shown ambiguous evidence that three objects together have efficacy, and then that one of those objects alone has the same efficacy (backwards blocking), children were less likely to judge the other two objects as having efficacy compared to a control condition in which a fourth, independent object had such efficacy and compared to the case in which that object individually did not have efficacy (indirect screening off). However, in that latter case, the judgment that the other two objects did have efficacy did not differ compared to the same type of control condition, particularly for the younger children we tested.</w:t>
        </w:r>
      </w:ins>
    </w:p>
    <w:p w14:paraId="475E3E83" w14:textId="3547D181" w:rsidR="007E1B9C" w:rsidRPr="007E1B9C" w:rsidRDefault="007E1B9C" w:rsidP="007E1B9C">
      <w:pPr>
        <w:spacing w:line="480" w:lineRule="auto"/>
        <w:contextualSpacing/>
        <w:jc w:val="center"/>
        <w:rPr>
          <w:ins w:id="366" w:author="Sobel, David" w:date="2023-04-19T14:46:00Z"/>
          <w:rFonts w:ascii="Times New Roman" w:hAnsi="Times New Roman" w:cs="Times New Roman"/>
          <w:b/>
          <w:sz w:val="24"/>
          <w:szCs w:val="24"/>
        </w:rPr>
      </w:pPr>
      <w:ins w:id="367" w:author="Sobel, David" w:date="2023-04-19T14:46:00Z">
        <w:r w:rsidRPr="007E1B9C">
          <w:rPr>
            <w:rFonts w:ascii="Times New Roman" w:hAnsi="Times New Roman" w:cs="Times New Roman"/>
            <w:b/>
            <w:sz w:val="24"/>
            <w:szCs w:val="24"/>
          </w:rPr>
          <w:t>Model Fits</w:t>
        </w:r>
      </w:ins>
    </w:p>
    <w:p w14:paraId="0C7C427B" w14:textId="2B718DE1" w:rsidR="008221EA" w:rsidRDefault="00890204" w:rsidP="008221EA">
      <w:pPr>
        <w:spacing w:after="0" w:line="480" w:lineRule="auto"/>
        <w:ind w:firstLine="720"/>
        <w:contextualSpacing/>
        <w:rPr>
          <w:ins w:id="368" w:author="Sobel, David" w:date="2023-04-19T14:46:00Z"/>
          <w:rFonts w:ascii="Times New Roman" w:hAnsi="Times New Roman" w:cs="Times New Roman"/>
          <w:sz w:val="24"/>
          <w:szCs w:val="24"/>
        </w:rPr>
      </w:pPr>
      <w:ins w:id="369" w:author="Sobel, David" w:date="2023-04-19T14:46:00Z">
        <w:r>
          <w:rPr>
            <w:rFonts w:ascii="Times New Roman" w:hAnsi="Times New Roman" w:cs="Times New Roman"/>
            <w:sz w:val="24"/>
            <w:szCs w:val="24"/>
          </w:rPr>
          <w:t>We fit two competing computational models to these data. The first was a model based on Bayesian inference, described initially by Sobel et al. (2004) and in more detail in Griffiths et al. (2011).</w:t>
        </w:r>
        <w:r w:rsidR="008221EA">
          <w:rPr>
            <w:rFonts w:ascii="Times New Roman" w:hAnsi="Times New Roman" w:cs="Times New Roman"/>
            <w:sz w:val="24"/>
            <w:szCs w:val="24"/>
          </w:rPr>
          <w:t xml:space="preserve"> The second was a connectionist model following work by Rogers and McClelland (2014). The computational details of both models are described in the Supplemental Materials. Below, we briefly describe each model.</w:t>
        </w:r>
      </w:ins>
    </w:p>
    <w:p w14:paraId="0184B343" w14:textId="4C08984E" w:rsidR="008221EA" w:rsidRPr="00FB7D0A" w:rsidRDefault="008221EA" w:rsidP="008221EA">
      <w:pPr>
        <w:pStyle w:val="PlainText"/>
        <w:spacing w:line="480" w:lineRule="auto"/>
        <w:ind w:firstLine="720"/>
        <w:rPr>
          <w:ins w:id="370" w:author="Sobel, David" w:date="2023-04-19T14:46:00Z"/>
          <w:rFonts w:ascii="Times New Roman" w:hAnsi="Times New Roman"/>
          <w:sz w:val="24"/>
        </w:rPr>
      </w:pPr>
      <w:ins w:id="371" w:author="Sobel, David" w:date="2023-04-19T14:46:00Z">
        <w:r w:rsidRPr="008221EA">
          <w:rPr>
            <w:rFonts w:ascii="Times New Roman" w:hAnsi="Times New Roman"/>
            <w:b/>
            <w:sz w:val="24"/>
            <w:szCs w:val="24"/>
          </w:rPr>
          <w:t>Bayesian Model</w:t>
        </w:r>
        <w:r>
          <w:rPr>
            <w:rFonts w:ascii="Times New Roman" w:hAnsi="Times New Roman"/>
            <w:b/>
            <w:sz w:val="24"/>
            <w:szCs w:val="24"/>
          </w:rPr>
          <w:t xml:space="preserve">.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r w:rsidRPr="00FB7D0A">
          <w:rPr>
            <w:rFonts w:ascii="Times New Roman" w:hAnsi="Times New Roman"/>
            <w:i/>
            <w:sz w:val="24"/>
          </w:rPr>
          <w:t>H</w:t>
        </w:r>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that hypothesis a learner has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ins>
    </w:p>
    <w:p w14:paraId="5ADDC1AB" w14:textId="5D9A0BF6" w:rsidR="008221EA" w:rsidRPr="00FB7D0A" w:rsidRDefault="008221EA" w:rsidP="008221EA">
      <w:pPr>
        <w:pStyle w:val="BodyText"/>
        <w:spacing w:line="480" w:lineRule="auto"/>
        <w:ind w:left="2160" w:firstLine="720"/>
        <w:rPr>
          <w:ins w:id="372" w:author="Sobel, David" w:date="2023-04-19T14:46:00Z"/>
          <w:rFonts w:ascii="Times New Roman" w:hAnsi="Times New Roman"/>
        </w:rPr>
      </w:pPr>
      <w:ins w:id="373" w:author="Sobel, David" w:date="2023-04-19T14:46:00Z">
        <w:r w:rsidRPr="00FB7D0A">
          <w:rPr>
            <w:rFonts w:ascii="Times New Roman" w:hAnsi="Times New Roman"/>
            <w:position w:val="-48"/>
          </w:rPr>
          <w:object w:dxaOrig="2640" w:dyaOrig="840" w14:anchorId="03698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2pt" o:ole="">
              <v:imagedata r:id="rId13" o:title=""/>
            </v:shape>
            <o:OLEObject Type="Embed" ProgID="Equation.3" ShapeID="_x0000_i1025" DrawAspect="Content" ObjectID="_1743421318" r:id="rId14"/>
          </w:object>
        </w:r>
        <w:r w:rsidRPr="00FB7D0A">
          <w:rPr>
            <w:rFonts w:ascii="Times New Roman" w:hAnsi="Times New Roman"/>
          </w:rPr>
          <w:tab/>
        </w:r>
        <w:r w:rsidRPr="00FB7D0A">
          <w:rPr>
            <w:rFonts w:ascii="Times New Roman" w:hAnsi="Times New Roman"/>
          </w:rPr>
          <w:tab/>
        </w:r>
        <w:r w:rsidRPr="00FB7D0A">
          <w:rPr>
            <w:rFonts w:ascii="Times New Roman" w:hAnsi="Times New Roman"/>
          </w:rPr>
          <w:tab/>
        </w:r>
        <w:r w:rsidRPr="00FB7D0A">
          <w:rPr>
            <w:rFonts w:ascii="Times New Roman" w:hAnsi="Times New Roman"/>
          </w:rPr>
          <w:tab/>
          <w:t>(</w:t>
        </w:r>
        <w:r>
          <w:rPr>
            <w:rFonts w:ascii="Times New Roman" w:hAnsi="Times New Roman"/>
          </w:rPr>
          <w:t>1</w:t>
        </w:r>
        <w:r w:rsidRPr="00FB7D0A">
          <w:rPr>
            <w:rFonts w:ascii="Times New Roman" w:hAnsi="Times New Roman"/>
          </w:rPr>
          <w:t>)</w:t>
        </w:r>
      </w:ins>
    </w:p>
    <w:p w14:paraId="085B9D09" w14:textId="3E39F3CD" w:rsidR="008221EA" w:rsidRPr="007046B9" w:rsidRDefault="008221EA" w:rsidP="008221EA">
      <w:pPr>
        <w:pStyle w:val="BodyText"/>
        <w:spacing w:line="480" w:lineRule="auto"/>
        <w:rPr>
          <w:ins w:id="374" w:author="Sobel, David" w:date="2023-04-19T14:46:00Z"/>
          <w:rFonts w:ascii="Times New Roman" w:hAnsi="Times New Roman"/>
        </w:rPr>
      </w:pPr>
      <w:ins w:id="375" w:author="Sobel, David" w:date="2023-04-19T14:46:00Z">
        <w:r>
          <w:rPr>
            <w:rFonts w:ascii="Times New Roman" w:hAnsi="Times New Roman"/>
          </w:rPr>
          <w:t xml:space="preserve">In this formula, </w:t>
        </w:r>
        <w:r w:rsidRPr="007046B9">
          <w:rPr>
            <w:rFonts w:ascii="Times New Roman" w:hAnsi="Times New Roman"/>
            <w:i/>
          </w:rPr>
          <w:t>p</w:t>
        </w:r>
        <w:r w:rsidRPr="007046B9">
          <w:rPr>
            <w:rFonts w:ascii="Times New Roman" w:hAnsi="Times New Roman"/>
          </w:rPr>
          <w:t>(</w:t>
        </w:r>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ins>
    </w:p>
    <w:p w14:paraId="4E23F3A9" w14:textId="0142F766" w:rsidR="005E56DB" w:rsidRPr="007E42C1" w:rsidRDefault="00DB7F5B" w:rsidP="007C473F">
      <w:pPr>
        <w:spacing w:line="480" w:lineRule="auto"/>
        <w:ind w:firstLine="720"/>
        <w:contextualSpacing/>
        <w:rPr>
          <w:ins w:id="376" w:author="Sobel, David" w:date="2023-04-19T14:46:00Z"/>
          <w:rFonts w:ascii="Times New Roman" w:hAnsi="Times New Roman"/>
          <w:sz w:val="24"/>
          <w:szCs w:val="24"/>
        </w:rPr>
      </w:pPr>
      <w:ins w:id="377" w:author="Sobel, David" w:date="2023-04-19T14:46:00Z">
        <w:r>
          <w:rPr>
            <w:rFonts w:ascii="Times New Roman" w:hAnsi="Times New Roman" w:cs="Times New Roman"/>
            <w:sz w:val="24"/>
            <w:szCs w:val="24"/>
          </w:rPr>
          <w:t>T</w:t>
        </w:r>
        <w:r w:rsidR="008221EA">
          <w:rPr>
            <w:rFonts w:ascii="Times New Roman" w:hAnsi="Times New Roman" w:cs="Times New Roman"/>
            <w:sz w:val="24"/>
            <w:szCs w:val="24"/>
          </w:rPr>
          <w:t>he initial hypothesis space</w:t>
        </w:r>
        <w:r>
          <w:rPr>
            <w:rFonts w:ascii="Times New Roman" w:hAnsi="Times New Roman" w:cs="Times New Roman"/>
            <w:sz w:val="24"/>
            <w:szCs w:val="24"/>
          </w:rPr>
          <w:t xml:space="preserve"> relies on assuming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r w:rsidRPr="00DB7F5B">
          <w:rPr>
            <w:rFonts w:ascii="Times New Roman" w:hAnsi="Times New Roman" w:cs="Times New Roman"/>
            <w:i/>
            <w:sz w:val="24"/>
            <w:szCs w:val="24"/>
          </w:rPr>
          <w:t>o</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r>
          <w:rPr>
            <w:rFonts w:ascii="Times New Roman" w:hAnsi="Times New Roman"/>
            <w:i/>
            <w:sz w:val="24"/>
          </w:rPr>
          <w:t>O</w:t>
        </w:r>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r>
          <w:rPr>
            <w:rFonts w:ascii="Times New Roman" w:hAnsi="Times New Roman"/>
            <w:i/>
            <w:sz w:val="24"/>
          </w:rPr>
          <w:t xml:space="preserve">D </w:t>
        </w:r>
        <w:r>
          <w:rPr>
            <w:rFonts w:ascii="Times New Roman" w:hAnsi="Times New Roman"/>
            <w:sz w:val="24"/>
          </w:rPr>
          <w:t xml:space="preserve">to activate. Given that participants are told that the machine in front of them detects blickets, which is defined by the object having the efficacy to activate the detector, a hypothesis </w:t>
        </w:r>
        <w:r>
          <w:rPr>
            <w:rFonts w:ascii="Times New Roman" w:hAnsi="Times New Roman"/>
            <w:i/>
            <w:sz w:val="24"/>
          </w:rPr>
          <w:t>h</w:t>
        </w:r>
        <w:r>
          <w:rPr>
            <w:rFonts w:ascii="Times New Roman" w:hAnsi="Times New Roman"/>
            <w:sz w:val="24"/>
          </w:rPr>
          <w:t xml:space="preserve"> corresponds to a structure that posits whether </w:t>
        </w:r>
        <w:r w:rsidR="005E56DB">
          <w:rPr>
            <w:rFonts w:ascii="Times New Roman" w:hAnsi="Times New Roman"/>
            <w:sz w:val="24"/>
          </w:rPr>
          <w:t>individual objects have the causal efficacy to activate the detector (</w:t>
        </w:r>
        <w:r>
          <w:rPr>
            <w:rFonts w:ascii="Times New Roman" w:hAnsi="Times New Roman"/>
            <w:sz w:val="24"/>
          </w:rPr>
          <w:t xml:space="preserve">see Griffiths &amp; Tenenbaum, 2005, for more computational details about this form of structure learning). Griffiths et al. (2011) describe the formal parameterization of this hypothesis space </w:t>
        </w:r>
        <w:r w:rsidR="00281F97">
          <w:rPr>
            <w:rFonts w:ascii="Times New Roman" w:hAnsi="Times New Roman"/>
            <w:sz w:val="24"/>
          </w:rPr>
          <w:t xml:space="preserve">and model </w:t>
        </w:r>
        <w:r>
          <w:rPr>
            <w:rFonts w:ascii="Times New Roman" w:hAnsi="Times New Roman"/>
            <w:sz w:val="24"/>
          </w:rPr>
          <w:t xml:space="preserve">that results in </w:t>
        </w:r>
        <w:r w:rsidR="005E56DB">
          <w:rPr>
            <w:rFonts w:ascii="Times New Roman" w:hAnsi="Times New Roman"/>
            <w:sz w:val="24"/>
          </w:rPr>
          <w:t xml:space="preserve">the hypothesis space shown in Figure 2. </w:t>
        </w:r>
        <w:r w:rsidR="007E42C1">
          <w:rPr>
            <w:rFonts w:ascii="Times New Roman" w:hAnsi="Times New Roman"/>
            <w:sz w:val="24"/>
          </w:rPr>
          <w:t>This</w:t>
        </w:r>
        <w:r w:rsidR="005E56DB">
          <w:rPr>
            <w:rFonts w:ascii="Times New Roman" w:hAnsi="Times New Roman"/>
            <w:sz w:val="24"/>
          </w:rPr>
          <w:t xml:space="preserve"> figure represents the eight possible </w:t>
        </w:r>
        <w:r w:rsidR="005E56DB" w:rsidRPr="007E42C1">
          <w:rPr>
            <w:rFonts w:ascii="Times New Roman" w:hAnsi="Times New Roman"/>
            <w:sz w:val="24"/>
            <w:szCs w:val="24"/>
          </w:rPr>
          <w:t>hypotheses reasoners might have about the experimental trials.</w:t>
        </w:r>
      </w:ins>
    </w:p>
    <w:p w14:paraId="5667FAC4" w14:textId="32E26231" w:rsidR="005E56DB" w:rsidRPr="00605220" w:rsidRDefault="007E42C1" w:rsidP="007C473F">
      <w:pPr>
        <w:spacing w:line="480" w:lineRule="auto"/>
        <w:ind w:firstLine="720"/>
        <w:contextualSpacing/>
        <w:rPr>
          <w:ins w:id="378" w:author="Sobel, David" w:date="2023-04-19T14:46:00Z"/>
          <w:rFonts w:ascii="Times New Roman" w:hAnsi="Times New Roman" w:cs="Times New Roman"/>
          <w:sz w:val="24"/>
          <w:szCs w:val="24"/>
        </w:rPr>
      </w:pPr>
      <w:ins w:id="379" w:author="Sobel, David" w:date="2023-04-19T14:46:00Z">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004D5C82"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r w:rsidR="00E01D1B">
          <w:rPr>
            <w:rFonts w:ascii="Symbol" w:hAnsi="Symbol"/>
            <w:sz w:val="24"/>
            <w:szCs w:val="24"/>
          </w:rPr>
          <w:t></w:t>
        </w:r>
      </w:ins>
    </w:p>
    <w:p w14:paraId="3E5CAE68" w14:textId="0271A81A" w:rsidR="008221EA" w:rsidRPr="007E42C1" w:rsidRDefault="005E56DB" w:rsidP="007E42C1">
      <w:pPr>
        <w:spacing w:after="0" w:line="240" w:lineRule="auto"/>
        <w:contextualSpacing/>
        <w:rPr>
          <w:ins w:id="380" w:author="Sobel, David" w:date="2023-04-19T14:46:00Z"/>
          <w:rFonts w:ascii="Times New Roman" w:hAnsi="Times New Roman" w:cs="Times New Roman"/>
          <w:sz w:val="20"/>
          <w:szCs w:val="20"/>
        </w:rPr>
      </w:pPr>
      <w:ins w:id="381" w:author="Sobel, David" w:date="2023-04-19T14:46:00Z">
        <w:r w:rsidRPr="007E42C1">
          <w:rPr>
            <w:rFonts w:ascii="Times New Roman" w:hAnsi="Times New Roman"/>
            <w:sz w:val="20"/>
            <w:szCs w:val="20"/>
          </w:rPr>
          <w:t xml:space="preserve">Figure 2. Possible hypothesis for the </w:t>
        </w:r>
        <w:r w:rsidR="007E42C1" w:rsidRPr="007E42C1">
          <w:rPr>
            <w:rFonts w:ascii="Times New Roman" w:hAnsi="Times New Roman"/>
            <w:sz w:val="20"/>
            <w:szCs w:val="20"/>
          </w:rPr>
          <w:t>experimental trials of the backwards blocking and indirect screening off conditions</w:t>
        </w:r>
        <w:r w:rsidR="007E42C1">
          <w:rPr>
            <w:rFonts w:ascii="Times New Roman" w:hAnsi="Times New Roman"/>
            <w:sz w:val="20"/>
            <w:szCs w:val="20"/>
          </w:rPr>
          <w:t xml:space="preserve"> in which Objects A-C could each activate the detector (E)</w:t>
        </w:r>
        <w:r w:rsidR="007E42C1" w:rsidRPr="007E42C1">
          <w:rPr>
            <w:rFonts w:ascii="Times New Roman" w:hAnsi="Times New Roman"/>
            <w:sz w:val="20"/>
            <w:szCs w:val="20"/>
          </w:rPr>
          <w:t>.</w:t>
        </w:r>
        <w:r w:rsidRPr="007E42C1">
          <w:rPr>
            <w:rFonts w:ascii="Times New Roman" w:hAnsi="Times New Roman"/>
            <w:sz w:val="20"/>
            <w:szCs w:val="20"/>
          </w:rPr>
          <w:t xml:space="preserve"> </w:t>
        </w:r>
        <w:r w:rsidR="007E42C1">
          <w:rPr>
            <w:rFonts w:ascii="Times New Roman" w:hAnsi="Times New Roman"/>
            <w:sz w:val="20"/>
            <w:szCs w:val="20"/>
          </w:rPr>
          <w:t>Note that this hypothesis space is similar for the control trials, but must include a fourth D object.</w:t>
        </w:r>
      </w:ins>
    </w:p>
    <w:p w14:paraId="33CB896F" w14:textId="2264272A" w:rsidR="008221EA" w:rsidRDefault="008221EA" w:rsidP="007C473F">
      <w:pPr>
        <w:spacing w:line="480" w:lineRule="auto"/>
        <w:ind w:firstLine="720"/>
        <w:contextualSpacing/>
        <w:rPr>
          <w:ins w:id="382" w:author="Sobel, David" w:date="2023-04-19T14:46:00Z"/>
          <w:rFonts w:ascii="Times New Roman" w:hAnsi="Times New Roman" w:cs="Times New Roman"/>
          <w:sz w:val="24"/>
          <w:szCs w:val="24"/>
        </w:rPr>
      </w:pPr>
      <w:ins w:id="383" w:author="Sobel, David" w:date="2023-04-19T14:46:00Z">
        <w:r w:rsidRPr="00D170B4">
          <w:rPr>
            <w:b/>
            <w:noProof/>
          </w:rPr>
          <w:drawing>
            <wp:inline distT="0" distB="0" distL="0" distR="0" wp14:anchorId="773F46CD" wp14:editId="02834423">
              <wp:extent cx="5943600" cy="3232150"/>
              <wp:effectExtent l="0" t="0" r="0" b="635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ins>
    </w:p>
    <w:p w14:paraId="4892F425" w14:textId="79E55F4B" w:rsidR="00281F97" w:rsidRDefault="00281F97" w:rsidP="00281F97">
      <w:pPr>
        <w:pStyle w:val="BodyText"/>
        <w:spacing w:line="480" w:lineRule="auto"/>
        <w:ind w:firstLine="720"/>
        <w:rPr>
          <w:ins w:id="384" w:author="Sobel, David" w:date="2023-04-19T14:46:00Z"/>
          <w:rFonts w:ascii="Times New Roman" w:hAnsi="Times New Roman"/>
        </w:rPr>
      </w:pPr>
      <w:ins w:id="385" w:author="Sobel, David" w:date="2023-04-19T14:46:00Z">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w:t>
        </w:r>
        <w:r w:rsidR="004C2500">
          <w:rPr>
            <w:rFonts w:ascii="Times New Roman" w:hAnsi="Times New Roman"/>
          </w:rPr>
          <w:t xml:space="preserve">The </w:t>
        </w:r>
        <w:r>
          <w:rPr>
            <w:rFonts w:ascii="Times New Roman" w:hAnsi="Times New Roman"/>
          </w:rPr>
          <w:t xml:space="preserve">way the model determines the probability that an object is a blicket is based on the posterior probability of the models in the hypothesis space that posit the causal relation between the object and the detector.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ins>
    </w:p>
    <w:p w14:paraId="6F85C8C3" w14:textId="4CD208B8" w:rsidR="00281F97" w:rsidRDefault="004D5C82" w:rsidP="00281F97">
      <w:pPr>
        <w:pStyle w:val="BodyText"/>
        <w:spacing w:line="480" w:lineRule="auto"/>
        <w:ind w:firstLine="720"/>
        <w:rPr>
          <w:ins w:id="386" w:author="Sobel, David" w:date="2023-04-19T14:46:00Z"/>
          <w:rFonts w:ascii="Times New Roman" w:hAnsi="Times New Roman"/>
        </w:rPr>
      </w:pPr>
      <m:oMathPara>
        <m:oMath>
          <m:r>
            <w:ins w:id="387" w:author="Sobel, David" w:date="2023-04-19T14:46:00Z">
              <w:rPr>
                <w:rFonts w:ascii="Cambria Math" w:hAnsi="Cambria Math"/>
              </w:rPr>
              <m:t>p</m:t>
            </w:ins>
          </m:r>
          <m:d>
            <m:dPr>
              <m:ctrlPr>
                <w:ins w:id="388" w:author="Sobel, David" w:date="2023-04-19T14:46:00Z">
                  <w:rPr>
                    <w:rFonts w:ascii="Cambria Math" w:hAnsi="Cambria Math"/>
                    <w:i/>
                  </w:rPr>
                </w:ins>
              </m:ctrlPr>
            </m:dPr>
            <m:e>
              <m:r>
                <w:ins w:id="389" w:author="Sobel, David" w:date="2023-04-19T14:46:00Z">
                  <w:rPr>
                    <w:rFonts w:ascii="Cambria Math" w:hAnsi="Cambria Math"/>
                  </w:rPr>
                  <m:t>o→E</m:t>
                </w:ins>
              </m:r>
            </m:e>
            <m:e>
              <m:r>
                <w:ins w:id="390" w:author="Sobel, David" w:date="2023-04-19T14:46:00Z">
                  <w:rPr>
                    <w:rFonts w:ascii="Cambria Math" w:hAnsi="Cambria Math"/>
                  </w:rPr>
                  <m:t>d</m:t>
                </w:ins>
              </m:r>
            </m:e>
          </m:d>
          <m:r>
            <w:ins w:id="391" w:author="Sobel, David" w:date="2023-04-19T14:46:00Z">
              <w:rPr>
                <w:rFonts w:ascii="Cambria Math" w:hAnsi="Cambria Math"/>
              </w:rPr>
              <m:t>=</m:t>
            </w:ins>
          </m:r>
          <m:nary>
            <m:naryPr>
              <m:chr m:val="∑"/>
              <m:limLoc m:val="undOvr"/>
              <m:supHide m:val="1"/>
              <m:ctrlPr>
                <w:ins w:id="392" w:author="Sobel, David" w:date="2023-04-19T14:46:00Z">
                  <w:rPr>
                    <w:rFonts w:ascii="Cambria Math" w:hAnsi="Cambria Math"/>
                    <w:i/>
                  </w:rPr>
                </w:ins>
              </m:ctrlPr>
            </m:naryPr>
            <m:sub>
              <m:r>
                <w:ins w:id="393" w:author="Sobel, David" w:date="2023-04-19T14:46:00Z">
                  <w:rPr>
                    <w:rFonts w:ascii="Cambria Math" w:hAnsi="Cambria Math"/>
                  </w:rPr>
                  <m:t>h</m:t>
                </w:ins>
              </m:r>
            </m:sub>
            <m:sup/>
            <m:e>
              <m:r>
                <w:ins w:id="394" w:author="Sobel, David" w:date="2023-04-19T14:46:00Z">
                  <w:rPr>
                    <w:rFonts w:ascii="Cambria Math" w:hAnsi="Cambria Math"/>
                  </w:rPr>
                  <m:t>p</m:t>
                </w:ins>
              </m:r>
              <m:d>
                <m:dPr>
                  <m:ctrlPr>
                    <w:ins w:id="395" w:author="Sobel, David" w:date="2023-04-19T14:46:00Z">
                      <w:rPr>
                        <w:rFonts w:ascii="Cambria Math" w:hAnsi="Cambria Math"/>
                        <w:i/>
                      </w:rPr>
                    </w:ins>
                  </m:ctrlPr>
                </m:dPr>
                <m:e>
                  <m:r>
                    <w:ins w:id="396" w:author="Sobel, David" w:date="2023-04-19T14:46:00Z">
                      <w:rPr>
                        <w:rFonts w:ascii="Cambria Math" w:hAnsi="Cambria Math"/>
                      </w:rPr>
                      <m:t>o→E</m:t>
                    </w:ins>
                  </m:r>
                </m:e>
                <m:e>
                  <m:r>
                    <w:ins w:id="397" w:author="Sobel, David" w:date="2023-04-19T14:46:00Z">
                      <w:rPr>
                        <w:rFonts w:ascii="Cambria Math" w:hAnsi="Cambria Math"/>
                      </w:rPr>
                      <m:t>h</m:t>
                    </w:ins>
                  </m:r>
                </m:e>
              </m:d>
              <m:r>
                <w:ins w:id="398" w:author="Sobel, David" w:date="2023-04-19T14:46:00Z">
                  <w:rPr>
                    <w:rFonts w:ascii="Cambria Math" w:hAnsi="Cambria Math"/>
                  </w:rPr>
                  <m:t>p(h|d)</m:t>
                </w:ins>
              </m:r>
            </m:e>
          </m:nary>
          <m:r>
            <w:ins w:id="399" w:author="Sobel, David" w:date="2023-04-19T14:46:00Z">
              <w:rPr>
                <w:rFonts w:ascii="Cambria Math" w:hAnsi="Cambria Math"/>
              </w:rPr>
              <m:t xml:space="preserve"> (2)</m:t>
            </w:ins>
          </m:r>
        </m:oMath>
      </m:oMathPara>
    </w:p>
    <w:p w14:paraId="1A4BBFFB" w14:textId="31DDC858" w:rsidR="004C2500" w:rsidRDefault="004C2500" w:rsidP="004D5C82">
      <w:pPr>
        <w:pStyle w:val="BodyText"/>
        <w:spacing w:line="480" w:lineRule="auto"/>
        <w:rPr>
          <w:ins w:id="400" w:author="Sobel, David" w:date="2023-04-19T14:46:00Z"/>
          <w:rFonts w:ascii="Times New Roman" w:hAnsi="Times New Roman"/>
        </w:rPr>
      </w:pPr>
      <w:ins w:id="401" w:author="Sobel, David" w:date="2023-04-19T14:46:00Z">
        <w:r>
          <w:rPr>
            <w:rFonts w:ascii="Times New Roman" w:hAnsi="Times New Roman"/>
          </w:rPr>
          <w:t xml:space="preserve">where </w:t>
        </w:r>
        <w:r>
          <w:rPr>
            <w:rFonts w:ascii="Times New Roman" w:hAnsi="Times New Roman"/>
            <w:i/>
          </w:rPr>
          <w:t>p</w:t>
        </w:r>
        <w:r>
          <w:rPr>
            <w:rFonts w:ascii="Times New Roman" w:hAnsi="Times New Roman"/>
          </w:rPr>
          <w:t>(</w:t>
        </w:r>
        <w:r w:rsidR="004D5C82">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w:t>
        </w:r>
        <w:r w:rsidR="004D5C82">
          <w:rPr>
            <w:rFonts w:ascii="Times New Roman" w:hAnsi="Times New Roman"/>
          </w:rPr>
          <w:t xml:space="preserve">there is an edge between that object and the detector in h, and 0 otherwise. </w:t>
        </w:r>
        <w:r>
          <w:rPr>
            <w:rFonts w:ascii="Times New Roman" w:hAnsi="Times New Roman"/>
          </w:rPr>
          <w:t xml:space="preserve"> </w:t>
        </w:r>
      </w:ins>
    </w:p>
    <w:p w14:paraId="7D36B713" w14:textId="1716602B" w:rsidR="00F84C3D" w:rsidRDefault="00605220" w:rsidP="00605220">
      <w:pPr>
        <w:pStyle w:val="BodyText"/>
        <w:spacing w:line="480" w:lineRule="auto"/>
        <w:ind w:firstLine="720"/>
        <w:rPr>
          <w:ins w:id="402" w:author="Sobel, David" w:date="2023-04-19T14:46:00Z"/>
          <w:rFonts w:ascii="Times New Roman" w:hAnsi="Times New Roman"/>
          <w:szCs w:val="24"/>
        </w:rPr>
      </w:pPr>
      <w:ins w:id="403" w:author="Sobel, David" w:date="2023-04-19T14:46:00Z">
        <w:r>
          <w:rPr>
            <w:rFonts w:ascii="Times New Roman" w:hAnsi="Times New Roman"/>
            <w:szCs w:val="24"/>
          </w:rPr>
          <w:t xml:space="preserve">Given the pretest, in which children observe two objects, one of which activates the machine and one which does not, it is possible to assume </w:t>
        </w:r>
        <w:r w:rsidRPr="007E42C1">
          <w:rPr>
            <w:rFonts w:ascii="Symbol" w:hAnsi="Symbol"/>
            <w:i/>
            <w:szCs w:val="24"/>
          </w:rPr>
          <w:t></w:t>
        </w:r>
        <w:r>
          <w:rPr>
            <w:rFonts w:ascii="Symbol" w:hAnsi="Symbol"/>
            <w:szCs w:val="24"/>
          </w:rPr>
          <w:t></w:t>
        </w:r>
        <w:r w:rsidRPr="00605220">
          <w:rPr>
            <w:rFonts w:ascii="Times New Roman" w:hAnsi="Times New Roman"/>
            <w:szCs w:val="24"/>
          </w:rPr>
          <w:t>= 0.5</w:t>
        </w:r>
        <w:r>
          <w:rPr>
            <w:rFonts w:ascii="Times New Roman" w:hAnsi="Times New Roman"/>
            <w:szCs w:val="24"/>
          </w:rPr>
          <w:t xml:space="preserve"> as a starting point for the model</w:t>
        </w:r>
        <w:r w:rsidRPr="00605220">
          <w:rPr>
            <w:rFonts w:ascii="Times New Roman" w:hAnsi="Times New Roman"/>
            <w:szCs w:val="24"/>
          </w:rPr>
          <w:t>.</w:t>
        </w:r>
        <w:r>
          <w:rPr>
            <w:rFonts w:ascii="Times New Roman" w:hAnsi="Times New Roman"/>
            <w:szCs w:val="24"/>
          </w:rPr>
          <w:t xml:space="preserve"> Table 2 presents the probability that each object is a blicket given the data presented to them in each type of trial</w:t>
        </w:r>
        <w:r w:rsidR="00880E18">
          <w:rPr>
            <w:rFonts w:ascii="Times New Roman" w:hAnsi="Times New Roman"/>
            <w:szCs w:val="24"/>
          </w:rPr>
          <w:t>.</w:t>
        </w:r>
        <w:r w:rsidR="00C74797">
          <w:rPr>
            <w:rFonts w:ascii="Times New Roman" w:hAnsi="Times New Roman"/>
            <w:szCs w:val="24"/>
          </w:rPr>
          <w:t xml:space="preserve"> </w:t>
        </w:r>
        <w:r w:rsidR="00BB3481">
          <w:rPr>
            <w:rFonts w:ascii="Times New Roman" w:hAnsi="Times New Roman"/>
            <w:szCs w:val="24"/>
          </w:rPr>
          <w:t>When 5- and 6-year-olds are considered as separate ages, this model fits the data the level of</w:t>
        </w:r>
        <w:r w:rsidR="00C74797">
          <w:rPr>
            <w:rFonts w:ascii="Times New Roman" w:hAnsi="Times New Roman"/>
            <w:szCs w:val="24"/>
          </w:rPr>
          <w:t xml:space="preserve"> </w:t>
        </w:r>
        <w:r w:rsidR="00C74797" w:rsidRPr="00BB3481">
          <w:rPr>
            <w:rFonts w:ascii="Times New Roman" w:hAnsi="Times New Roman"/>
            <w:i/>
            <w:szCs w:val="24"/>
          </w:rPr>
          <w:t>r</w:t>
        </w:r>
        <w:r w:rsidR="00C74797">
          <w:rPr>
            <w:rFonts w:ascii="Times New Roman" w:hAnsi="Times New Roman"/>
            <w:szCs w:val="24"/>
          </w:rPr>
          <w:t xml:space="preserve"> = .86</w:t>
        </w:r>
        <w:r w:rsidR="00BB3481">
          <w:rPr>
            <w:rFonts w:ascii="Times New Roman" w:hAnsi="Times New Roman"/>
            <w:szCs w:val="24"/>
          </w:rPr>
          <w:t>, with a Bayes Factor of 0.00000028</w:t>
        </w:r>
        <w:r w:rsidR="00594804">
          <w:rPr>
            <w:rFonts w:ascii="Times New Roman" w:hAnsi="Times New Roman"/>
            <w:szCs w:val="24"/>
          </w:rPr>
          <w:t>, suggesting that the model is strongly related to these data.</w:t>
        </w:r>
      </w:ins>
    </w:p>
    <w:p w14:paraId="7F44CCE4" w14:textId="77777777" w:rsidR="00BB3481" w:rsidRDefault="00BB3481" w:rsidP="00605220">
      <w:pPr>
        <w:pStyle w:val="BodyText"/>
        <w:spacing w:line="480" w:lineRule="auto"/>
        <w:rPr>
          <w:ins w:id="404" w:author="Sobel, David" w:date="2023-04-19T14:46:00Z"/>
          <w:rFonts w:ascii="Times New Roman" w:hAnsi="Times New Roman"/>
          <w:i/>
        </w:rPr>
      </w:pPr>
    </w:p>
    <w:p w14:paraId="3A28846C" w14:textId="66B9C198" w:rsidR="00605220" w:rsidRDefault="00605220" w:rsidP="00605220">
      <w:pPr>
        <w:pStyle w:val="BodyText"/>
        <w:spacing w:line="480" w:lineRule="auto"/>
        <w:rPr>
          <w:ins w:id="405" w:author="Sobel, David" w:date="2023-04-19T14:46:00Z"/>
          <w:rFonts w:ascii="Times New Roman" w:hAnsi="Times New Roman"/>
        </w:rPr>
      </w:pPr>
      <w:ins w:id="406" w:author="Sobel, David" w:date="2023-04-19T14:46:00Z">
        <w:r>
          <w:rPr>
            <w:rFonts w:ascii="Times New Roman" w:hAnsi="Times New Roman"/>
            <w:i/>
          </w:rPr>
          <w:t>Table 2. Results of Bayesian Model</w:t>
        </w:r>
        <w:r w:rsidR="00880E18">
          <w:rPr>
            <w:rFonts w:ascii="Times New Roman" w:hAnsi="Times New Roman"/>
            <w:i/>
          </w:rPr>
          <w:t>, assuming</w:t>
        </w:r>
        <w:r>
          <w:rPr>
            <w:rFonts w:ascii="Times New Roman" w:hAnsi="Times New Roman"/>
          </w:rPr>
          <w:t xml:space="preserve"> </w:t>
        </w:r>
        <w:r w:rsidR="00880E18" w:rsidRPr="007E42C1">
          <w:rPr>
            <w:rFonts w:ascii="Symbol" w:hAnsi="Symbol"/>
            <w:i/>
            <w:szCs w:val="24"/>
          </w:rPr>
          <w:t></w:t>
        </w:r>
        <w:r w:rsidR="00880E18">
          <w:rPr>
            <w:rFonts w:ascii="Symbol" w:hAnsi="Symbol"/>
            <w:szCs w:val="24"/>
          </w:rPr>
          <w:t></w:t>
        </w:r>
        <w:r w:rsidR="00880E18" w:rsidRPr="00605220">
          <w:rPr>
            <w:rFonts w:ascii="Times New Roman" w:hAnsi="Times New Roman"/>
            <w:szCs w:val="24"/>
          </w:rPr>
          <w:t>= 0.5</w:t>
        </w:r>
        <w:r w:rsidR="00880E18">
          <w:rPr>
            <w:rFonts w:ascii="Times New Roman" w:hAnsi="Times New Roman"/>
            <w:szCs w:val="24"/>
          </w:rPr>
          <w:t>.</w:t>
        </w:r>
      </w:ins>
    </w:p>
    <w:tbl>
      <w:tblPr>
        <w:tblStyle w:val="TableGrid"/>
        <w:tblW w:w="0" w:type="auto"/>
        <w:tblLook w:val="04A0" w:firstRow="1" w:lastRow="0" w:firstColumn="1" w:lastColumn="0" w:noHBand="0" w:noVBand="1"/>
      </w:tblPr>
      <w:tblGrid>
        <w:gridCol w:w="2335"/>
        <w:gridCol w:w="1405"/>
        <w:gridCol w:w="1385"/>
        <w:gridCol w:w="1440"/>
        <w:gridCol w:w="1350"/>
      </w:tblGrid>
      <w:tr w:rsidR="00605220" w14:paraId="4B0419D3" w14:textId="77777777" w:rsidTr="00605220">
        <w:trPr>
          <w:ins w:id="407" w:author="Sobel, David" w:date="2023-04-19T14:46:00Z"/>
        </w:trPr>
        <w:tc>
          <w:tcPr>
            <w:tcW w:w="2335" w:type="dxa"/>
          </w:tcPr>
          <w:p w14:paraId="23C4370D" w14:textId="77777777" w:rsidR="00605220" w:rsidRDefault="00605220" w:rsidP="00605220">
            <w:pPr>
              <w:pStyle w:val="BodyText"/>
              <w:rPr>
                <w:ins w:id="408" w:author="Sobel, David" w:date="2023-04-19T14:46:00Z"/>
                <w:rFonts w:ascii="Times New Roman" w:hAnsi="Times New Roman"/>
              </w:rPr>
            </w:pPr>
          </w:p>
        </w:tc>
        <w:tc>
          <w:tcPr>
            <w:tcW w:w="1405" w:type="dxa"/>
          </w:tcPr>
          <w:p w14:paraId="3980B0EF" w14:textId="65454FA4" w:rsidR="00605220" w:rsidRDefault="00605220" w:rsidP="00605220">
            <w:pPr>
              <w:pStyle w:val="BodyText"/>
              <w:rPr>
                <w:ins w:id="409" w:author="Sobel, David" w:date="2023-04-19T14:46:00Z"/>
                <w:rFonts w:ascii="Times New Roman" w:hAnsi="Times New Roman"/>
              </w:rPr>
            </w:pPr>
            <w:ins w:id="410" w:author="Sobel, David" w:date="2023-04-19T14:46:00Z">
              <w:r>
                <w:rPr>
                  <w:rFonts w:ascii="Times New Roman" w:hAnsi="Times New Roman"/>
                </w:rPr>
                <w:t>Object A</w:t>
              </w:r>
            </w:ins>
          </w:p>
        </w:tc>
        <w:tc>
          <w:tcPr>
            <w:tcW w:w="1385" w:type="dxa"/>
          </w:tcPr>
          <w:p w14:paraId="1910980B" w14:textId="3671F086" w:rsidR="00605220" w:rsidRDefault="00605220" w:rsidP="00605220">
            <w:pPr>
              <w:pStyle w:val="BodyText"/>
              <w:rPr>
                <w:ins w:id="411" w:author="Sobel, David" w:date="2023-04-19T14:46:00Z"/>
                <w:rFonts w:ascii="Times New Roman" w:hAnsi="Times New Roman"/>
              </w:rPr>
            </w:pPr>
            <w:ins w:id="412" w:author="Sobel, David" w:date="2023-04-19T14:46:00Z">
              <w:r>
                <w:rPr>
                  <w:rFonts w:ascii="Times New Roman" w:hAnsi="Times New Roman"/>
                </w:rPr>
                <w:t>Object B</w:t>
              </w:r>
            </w:ins>
          </w:p>
        </w:tc>
        <w:tc>
          <w:tcPr>
            <w:tcW w:w="1440" w:type="dxa"/>
          </w:tcPr>
          <w:p w14:paraId="2CA5A1F5" w14:textId="6273B464" w:rsidR="00605220" w:rsidRDefault="00605220" w:rsidP="00605220">
            <w:pPr>
              <w:pStyle w:val="BodyText"/>
              <w:rPr>
                <w:ins w:id="413" w:author="Sobel, David" w:date="2023-04-19T14:46:00Z"/>
                <w:rFonts w:ascii="Times New Roman" w:hAnsi="Times New Roman"/>
              </w:rPr>
            </w:pPr>
            <w:ins w:id="414" w:author="Sobel, David" w:date="2023-04-19T14:46:00Z">
              <w:r>
                <w:rPr>
                  <w:rFonts w:ascii="Times New Roman" w:hAnsi="Times New Roman"/>
                </w:rPr>
                <w:t>Object C</w:t>
              </w:r>
            </w:ins>
          </w:p>
        </w:tc>
        <w:tc>
          <w:tcPr>
            <w:tcW w:w="1350" w:type="dxa"/>
          </w:tcPr>
          <w:p w14:paraId="6943042D" w14:textId="2B460B5F" w:rsidR="00605220" w:rsidRDefault="00605220" w:rsidP="00605220">
            <w:pPr>
              <w:pStyle w:val="BodyText"/>
              <w:rPr>
                <w:ins w:id="415" w:author="Sobel, David" w:date="2023-04-19T14:46:00Z"/>
                <w:rFonts w:ascii="Times New Roman" w:hAnsi="Times New Roman"/>
              </w:rPr>
            </w:pPr>
            <w:ins w:id="416" w:author="Sobel, David" w:date="2023-04-19T14:46:00Z">
              <w:r>
                <w:rPr>
                  <w:rFonts w:ascii="Times New Roman" w:hAnsi="Times New Roman"/>
                </w:rPr>
                <w:t>Object D</w:t>
              </w:r>
            </w:ins>
          </w:p>
        </w:tc>
      </w:tr>
      <w:tr w:rsidR="00605220" w14:paraId="621C253F" w14:textId="77777777" w:rsidTr="00605220">
        <w:trPr>
          <w:ins w:id="417" w:author="Sobel, David" w:date="2023-04-19T14:46:00Z"/>
        </w:trPr>
        <w:tc>
          <w:tcPr>
            <w:tcW w:w="2335" w:type="dxa"/>
          </w:tcPr>
          <w:p w14:paraId="775F8792" w14:textId="7D75421F" w:rsidR="00605220" w:rsidRDefault="00605220" w:rsidP="00605220">
            <w:pPr>
              <w:pStyle w:val="BodyText"/>
              <w:rPr>
                <w:ins w:id="418" w:author="Sobel, David" w:date="2023-04-19T14:46:00Z"/>
                <w:rFonts w:ascii="Times New Roman" w:hAnsi="Times New Roman"/>
              </w:rPr>
            </w:pPr>
            <w:ins w:id="419" w:author="Sobel, David" w:date="2023-04-19T14:46:00Z">
              <w:r>
                <w:rPr>
                  <w:rFonts w:ascii="Times New Roman" w:hAnsi="Times New Roman"/>
                </w:rPr>
                <w:t>Backwards Blocking Experimental</w:t>
              </w:r>
            </w:ins>
          </w:p>
        </w:tc>
        <w:tc>
          <w:tcPr>
            <w:tcW w:w="1405" w:type="dxa"/>
          </w:tcPr>
          <w:p w14:paraId="26E0D6AA" w14:textId="0B0AFCFA" w:rsidR="00605220" w:rsidRDefault="00605220" w:rsidP="00605220">
            <w:pPr>
              <w:pStyle w:val="BodyText"/>
              <w:jc w:val="right"/>
              <w:rPr>
                <w:ins w:id="420" w:author="Sobel, David" w:date="2023-04-19T14:46:00Z"/>
                <w:rFonts w:ascii="Times New Roman" w:hAnsi="Times New Roman"/>
              </w:rPr>
            </w:pPr>
            <w:ins w:id="421" w:author="Sobel, David" w:date="2023-04-19T14:46:00Z">
              <w:r>
                <w:rPr>
                  <w:rFonts w:ascii="Times New Roman" w:hAnsi="Times New Roman"/>
                </w:rPr>
                <w:t>1</w:t>
              </w:r>
            </w:ins>
          </w:p>
        </w:tc>
        <w:tc>
          <w:tcPr>
            <w:tcW w:w="1385" w:type="dxa"/>
          </w:tcPr>
          <w:p w14:paraId="1A97FD85" w14:textId="65B9842F" w:rsidR="00605220" w:rsidRDefault="00605220" w:rsidP="00605220">
            <w:pPr>
              <w:pStyle w:val="BodyText"/>
              <w:jc w:val="right"/>
              <w:rPr>
                <w:ins w:id="422" w:author="Sobel, David" w:date="2023-04-19T14:46:00Z"/>
                <w:rFonts w:ascii="Times New Roman" w:hAnsi="Times New Roman"/>
              </w:rPr>
            </w:pPr>
            <w:ins w:id="423" w:author="Sobel, David" w:date="2023-04-19T14:46:00Z">
              <w:r>
                <w:rPr>
                  <w:rFonts w:ascii="Times New Roman" w:hAnsi="Times New Roman"/>
                </w:rPr>
                <w:t>.5</w:t>
              </w:r>
            </w:ins>
          </w:p>
        </w:tc>
        <w:tc>
          <w:tcPr>
            <w:tcW w:w="1440" w:type="dxa"/>
          </w:tcPr>
          <w:p w14:paraId="53E58EEA" w14:textId="37B74B29" w:rsidR="00605220" w:rsidRDefault="00605220" w:rsidP="00605220">
            <w:pPr>
              <w:pStyle w:val="BodyText"/>
              <w:jc w:val="right"/>
              <w:rPr>
                <w:ins w:id="424" w:author="Sobel, David" w:date="2023-04-19T14:46:00Z"/>
                <w:rFonts w:ascii="Times New Roman" w:hAnsi="Times New Roman"/>
              </w:rPr>
            </w:pPr>
            <w:ins w:id="425" w:author="Sobel, David" w:date="2023-04-19T14:46:00Z">
              <w:r>
                <w:rPr>
                  <w:rFonts w:ascii="Times New Roman" w:hAnsi="Times New Roman"/>
                </w:rPr>
                <w:t>.5</w:t>
              </w:r>
            </w:ins>
          </w:p>
        </w:tc>
        <w:tc>
          <w:tcPr>
            <w:tcW w:w="1350" w:type="dxa"/>
          </w:tcPr>
          <w:p w14:paraId="28A8784F" w14:textId="3A3BFA69" w:rsidR="00605220" w:rsidRDefault="00605220" w:rsidP="00605220">
            <w:pPr>
              <w:pStyle w:val="BodyText"/>
              <w:jc w:val="right"/>
              <w:rPr>
                <w:ins w:id="426" w:author="Sobel, David" w:date="2023-04-19T14:46:00Z"/>
                <w:rFonts w:ascii="Times New Roman" w:hAnsi="Times New Roman"/>
              </w:rPr>
            </w:pPr>
            <w:ins w:id="427" w:author="Sobel, David" w:date="2023-04-19T14:46:00Z">
              <w:r>
                <w:rPr>
                  <w:rFonts w:ascii="Times New Roman" w:hAnsi="Times New Roman"/>
                </w:rPr>
                <w:t>N.A.</w:t>
              </w:r>
            </w:ins>
          </w:p>
        </w:tc>
      </w:tr>
      <w:tr w:rsidR="00605220" w14:paraId="76A35560" w14:textId="77777777" w:rsidTr="00605220">
        <w:trPr>
          <w:ins w:id="428" w:author="Sobel, David" w:date="2023-04-19T14:46:00Z"/>
        </w:trPr>
        <w:tc>
          <w:tcPr>
            <w:tcW w:w="2335" w:type="dxa"/>
          </w:tcPr>
          <w:p w14:paraId="6CCDC4B7" w14:textId="06B2882A" w:rsidR="00605220" w:rsidRDefault="00605220" w:rsidP="00605220">
            <w:pPr>
              <w:pStyle w:val="BodyText"/>
              <w:rPr>
                <w:ins w:id="429" w:author="Sobel, David" w:date="2023-04-19T14:46:00Z"/>
                <w:rFonts w:ascii="Times New Roman" w:hAnsi="Times New Roman"/>
              </w:rPr>
            </w:pPr>
            <w:ins w:id="430" w:author="Sobel, David" w:date="2023-04-19T14:46:00Z">
              <w:r>
                <w:rPr>
                  <w:rFonts w:ascii="Times New Roman" w:hAnsi="Times New Roman"/>
                </w:rPr>
                <w:t>Backwards Blocking Control</w:t>
              </w:r>
            </w:ins>
          </w:p>
        </w:tc>
        <w:tc>
          <w:tcPr>
            <w:tcW w:w="1405" w:type="dxa"/>
          </w:tcPr>
          <w:p w14:paraId="2D0090B9" w14:textId="701B2B1B" w:rsidR="00605220" w:rsidRDefault="00605220" w:rsidP="00605220">
            <w:pPr>
              <w:pStyle w:val="BodyText"/>
              <w:jc w:val="right"/>
              <w:rPr>
                <w:ins w:id="431" w:author="Sobel, David" w:date="2023-04-19T14:46:00Z"/>
                <w:rFonts w:ascii="Times New Roman" w:hAnsi="Times New Roman"/>
              </w:rPr>
            </w:pPr>
            <w:ins w:id="432" w:author="Sobel, David" w:date="2023-04-19T14:46:00Z">
              <w:r>
                <w:rPr>
                  <w:rFonts w:ascii="Times New Roman" w:hAnsi="Times New Roman"/>
                </w:rPr>
                <w:t>.57</w:t>
              </w:r>
            </w:ins>
          </w:p>
        </w:tc>
        <w:tc>
          <w:tcPr>
            <w:tcW w:w="1385" w:type="dxa"/>
          </w:tcPr>
          <w:p w14:paraId="09BCE6F2" w14:textId="78D18F0E" w:rsidR="00605220" w:rsidRDefault="00605220" w:rsidP="00605220">
            <w:pPr>
              <w:pStyle w:val="BodyText"/>
              <w:jc w:val="right"/>
              <w:rPr>
                <w:ins w:id="433" w:author="Sobel, David" w:date="2023-04-19T14:46:00Z"/>
                <w:rFonts w:ascii="Times New Roman" w:hAnsi="Times New Roman"/>
              </w:rPr>
            </w:pPr>
            <w:ins w:id="434" w:author="Sobel, David" w:date="2023-04-19T14:46:00Z">
              <w:r>
                <w:rPr>
                  <w:rFonts w:ascii="Times New Roman" w:hAnsi="Times New Roman"/>
                </w:rPr>
                <w:t>.57</w:t>
              </w:r>
            </w:ins>
          </w:p>
        </w:tc>
        <w:tc>
          <w:tcPr>
            <w:tcW w:w="1440" w:type="dxa"/>
          </w:tcPr>
          <w:p w14:paraId="2EF48E4F" w14:textId="549F34ED" w:rsidR="00605220" w:rsidRDefault="00605220" w:rsidP="00605220">
            <w:pPr>
              <w:pStyle w:val="BodyText"/>
              <w:jc w:val="right"/>
              <w:rPr>
                <w:ins w:id="435" w:author="Sobel, David" w:date="2023-04-19T14:46:00Z"/>
                <w:rFonts w:ascii="Times New Roman" w:hAnsi="Times New Roman"/>
              </w:rPr>
            </w:pPr>
            <w:ins w:id="436" w:author="Sobel, David" w:date="2023-04-19T14:46:00Z">
              <w:r>
                <w:rPr>
                  <w:rFonts w:ascii="Times New Roman" w:hAnsi="Times New Roman"/>
                </w:rPr>
                <w:t>.57</w:t>
              </w:r>
            </w:ins>
          </w:p>
        </w:tc>
        <w:tc>
          <w:tcPr>
            <w:tcW w:w="1350" w:type="dxa"/>
          </w:tcPr>
          <w:p w14:paraId="77042F9B" w14:textId="7ABE5005" w:rsidR="00605220" w:rsidRDefault="00605220" w:rsidP="00605220">
            <w:pPr>
              <w:pStyle w:val="BodyText"/>
              <w:jc w:val="right"/>
              <w:rPr>
                <w:ins w:id="437" w:author="Sobel, David" w:date="2023-04-19T14:46:00Z"/>
                <w:rFonts w:ascii="Times New Roman" w:hAnsi="Times New Roman"/>
              </w:rPr>
            </w:pPr>
            <w:ins w:id="438" w:author="Sobel, David" w:date="2023-04-19T14:46:00Z">
              <w:r>
                <w:rPr>
                  <w:rFonts w:ascii="Times New Roman" w:hAnsi="Times New Roman"/>
                </w:rPr>
                <w:t>1</w:t>
              </w:r>
            </w:ins>
          </w:p>
        </w:tc>
      </w:tr>
      <w:tr w:rsidR="00605220" w14:paraId="2228DB8B" w14:textId="77777777" w:rsidTr="00605220">
        <w:trPr>
          <w:ins w:id="439" w:author="Sobel, David" w:date="2023-04-19T14:46:00Z"/>
        </w:trPr>
        <w:tc>
          <w:tcPr>
            <w:tcW w:w="2335" w:type="dxa"/>
          </w:tcPr>
          <w:p w14:paraId="73F3F47C" w14:textId="0A7D856D" w:rsidR="00605220" w:rsidRDefault="00605220" w:rsidP="00605220">
            <w:pPr>
              <w:pStyle w:val="BodyText"/>
              <w:rPr>
                <w:ins w:id="440" w:author="Sobel, David" w:date="2023-04-19T14:46:00Z"/>
                <w:rFonts w:ascii="Times New Roman" w:hAnsi="Times New Roman"/>
              </w:rPr>
            </w:pPr>
            <w:ins w:id="441" w:author="Sobel, David" w:date="2023-04-19T14:46:00Z">
              <w:r>
                <w:rPr>
                  <w:rFonts w:ascii="Times New Roman" w:hAnsi="Times New Roman"/>
                </w:rPr>
                <w:t>Indirect Screening Off Experimental</w:t>
              </w:r>
            </w:ins>
          </w:p>
        </w:tc>
        <w:tc>
          <w:tcPr>
            <w:tcW w:w="1405" w:type="dxa"/>
          </w:tcPr>
          <w:p w14:paraId="70F73C65" w14:textId="3F97B5E2" w:rsidR="00605220" w:rsidRDefault="00605220" w:rsidP="00605220">
            <w:pPr>
              <w:pStyle w:val="BodyText"/>
              <w:jc w:val="right"/>
              <w:rPr>
                <w:ins w:id="442" w:author="Sobel, David" w:date="2023-04-19T14:46:00Z"/>
                <w:rFonts w:ascii="Times New Roman" w:hAnsi="Times New Roman"/>
              </w:rPr>
            </w:pPr>
            <w:ins w:id="443" w:author="Sobel, David" w:date="2023-04-19T14:46:00Z">
              <w:r>
                <w:rPr>
                  <w:rFonts w:ascii="Times New Roman" w:hAnsi="Times New Roman"/>
                </w:rPr>
                <w:t>0</w:t>
              </w:r>
            </w:ins>
          </w:p>
        </w:tc>
        <w:tc>
          <w:tcPr>
            <w:tcW w:w="1385" w:type="dxa"/>
          </w:tcPr>
          <w:p w14:paraId="57D4D890" w14:textId="3E448882" w:rsidR="00605220" w:rsidRDefault="00880E18" w:rsidP="00605220">
            <w:pPr>
              <w:pStyle w:val="BodyText"/>
              <w:jc w:val="right"/>
              <w:rPr>
                <w:ins w:id="444" w:author="Sobel, David" w:date="2023-04-19T14:46:00Z"/>
                <w:rFonts w:ascii="Times New Roman" w:hAnsi="Times New Roman"/>
              </w:rPr>
            </w:pPr>
            <w:ins w:id="445" w:author="Sobel, David" w:date="2023-04-19T14:46:00Z">
              <w:r>
                <w:rPr>
                  <w:rFonts w:ascii="Times New Roman" w:hAnsi="Times New Roman"/>
                </w:rPr>
                <w:t>.67</w:t>
              </w:r>
            </w:ins>
          </w:p>
        </w:tc>
        <w:tc>
          <w:tcPr>
            <w:tcW w:w="1440" w:type="dxa"/>
          </w:tcPr>
          <w:p w14:paraId="1B84FF7B" w14:textId="52F4DA3B" w:rsidR="00605220" w:rsidRDefault="00880E18" w:rsidP="00605220">
            <w:pPr>
              <w:pStyle w:val="BodyText"/>
              <w:jc w:val="right"/>
              <w:rPr>
                <w:ins w:id="446" w:author="Sobel, David" w:date="2023-04-19T14:46:00Z"/>
                <w:rFonts w:ascii="Times New Roman" w:hAnsi="Times New Roman"/>
              </w:rPr>
            </w:pPr>
            <w:ins w:id="447" w:author="Sobel, David" w:date="2023-04-19T14:46:00Z">
              <w:r>
                <w:rPr>
                  <w:rFonts w:ascii="Times New Roman" w:hAnsi="Times New Roman"/>
                </w:rPr>
                <w:t>.67</w:t>
              </w:r>
            </w:ins>
          </w:p>
        </w:tc>
        <w:tc>
          <w:tcPr>
            <w:tcW w:w="1350" w:type="dxa"/>
          </w:tcPr>
          <w:p w14:paraId="5849CC20" w14:textId="1AAFF2A5" w:rsidR="00605220" w:rsidRDefault="00880E18" w:rsidP="00605220">
            <w:pPr>
              <w:pStyle w:val="BodyText"/>
              <w:jc w:val="right"/>
              <w:rPr>
                <w:ins w:id="448" w:author="Sobel, David" w:date="2023-04-19T14:46:00Z"/>
                <w:rFonts w:ascii="Times New Roman" w:hAnsi="Times New Roman"/>
              </w:rPr>
            </w:pPr>
            <w:ins w:id="449" w:author="Sobel, David" w:date="2023-04-19T14:46:00Z">
              <w:r>
                <w:rPr>
                  <w:rFonts w:ascii="Times New Roman" w:hAnsi="Times New Roman"/>
                </w:rPr>
                <w:t>N.A.</w:t>
              </w:r>
            </w:ins>
          </w:p>
        </w:tc>
      </w:tr>
      <w:tr w:rsidR="00880E18" w14:paraId="3E0D61AE" w14:textId="77777777" w:rsidTr="00605220">
        <w:trPr>
          <w:ins w:id="450" w:author="Sobel, David" w:date="2023-04-19T14:46:00Z"/>
        </w:trPr>
        <w:tc>
          <w:tcPr>
            <w:tcW w:w="2335" w:type="dxa"/>
          </w:tcPr>
          <w:p w14:paraId="0D38CA19" w14:textId="4A28DD54" w:rsidR="00880E18" w:rsidRDefault="00880E18" w:rsidP="00880E18">
            <w:pPr>
              <w:pStyle w:val="BodyText"/>
              <w:rPr>
                <w:ins w:id="451" w:author="Sobel, David" w:date="2023-04-19T14:46:00Z"/>
                <w:rFonts w:ascii="Times New Roman" w:hAnsi="Times New Roman"/>
              </w:rPr>
            </w:pPr>
            <w:ins w:id="452" w:author="Sobel, David" w:date="2023-04-19T14:46:00Z">
              <w:r>
                <w:rPr>
                  <w:rFonts w:ascii="Times New Roman" w:hAnsi="Times New Roman"/>
                </w:rPr>
                <w:t>Indirect Screening Off Control</w:t>
              </w:r>
            </w:ins>
          </w:p>
        </w:tc>
        <w:tc>
          <w:tcPr>
            <w:tcW w:w="1405" w:type="dxa"/>
          </w:tcPr>
          <w:p w14:paraId="56ADEC29" w14:textId="15B09B24" w:rsidR="00880E18" w:rsidRDefault="00880E18" w:rsidP="00880E18">
            <w:pPr>
              <w:pStyle w:val="BodyText"/>
              <w:jc w:val="right"/>
              <w:rPr>
                <w:ins w:id="453" w:author="Sobel, David" w:date="2023-04-19T14:46:00Z"/>
                <w:rFonts w:ascii="Times New Roman" w:hAnsi="Times New Roman"/>
              </w:rPr>
            </w:pPr>
            <w:ins w:id="454" w:author="Sobel, David" w:date="2023-04-19T14:46:00Z">
              <w:r>
                <w:rPr>
                  <w:rFonts w:ascii="Times New Roman" w:hAnsi="Times New Roman"/>
                </w:rPr>
                <w:t>.57</w:t>
              </w:r>
            </w:ins>
          </w:p>
        </w:tc>
        <w:tc>
          <w:tcPr>
            <w:tcW w:w="1385" w:type="dxa"/>
          </w:tcPr>
          <w:p w14:paraId="6949BAE2" w14:textId="333C66FE" w:rsidR="00880E18" w:rsidRDefault="00880E18" w:rsidP="00880E18">
            <w:pPr>
              <w:pStyle w:val="BodyText"/>
              <w:jc w:val="right"/>
              <w:rPr>
                <w:ins w:id="455" w:author="Sobel, David" w:date="2023-04-19T14:46:00Z"/>
                <w:rFonts w:ascii="Times New Roman" w:hAnsi="Times New Roman"/>
              </w:rPr>
            </w:pPr>
            <w:ins w:id="456" w:author="Sobel, David" w:date="2023-04-19T14:46:00Z">
              <w:r>
                <w:rPr>
                  <w:rFonts w:ascii="Times New Roman" w:hAnsi="Times New Roman"/>
                </w:rPr>
                <w:t>.57</w:t>
              </w:r>
            </w:ins>
          </w:p>
        </w:tc>
        <w:tc>
          <w:tcPr>
            <w:tcW w:w="1440" w:type="dxa"/>
          </w:tcPr>
          <w:p w14:paraId="4C934FB6" w14:textId="2F47F53B" w:rsidR="00880E18" w:rsidRDefault="00880E18" w:rsidP="00880E18">
            <w:pPr>
              <w:pStyle w:val="BodyText"/>
              <w:jc w:val="right"/>
              <w:rPr>
                <w:ins w:id="457" w:author="Sobel, David" w:date="2023-04-19T14:46:00Z"/>
                <w:rFonts w:ascii="Times New Roman" w:hAnsi="Times New Roman"/>
              </w:rPr>
            </w:pPr>
            <w:ins w:id="458" w:author="Sobel, David" w:date="2023-04-19T14:46:00Z">
              <w:r>
                <w:rPr>
                  <w:rFonts w:ascii="Times New Roman" w:hAnsi="Times New Roman"/>
                </w:rPr>
                <w:t>.57</w:t>
              </w:r>
            </w:ins>
          </w:p>
        </w:tc>
        <w:tc>
          <w:tcPr>
            <w:tcW w:w="1350" w:type="dxa"/>
          </w:tcPr>
          <w:p w14:paraId="4A65CA44" w14:textId="1958AC7A" w:rsidR="00880E18" w:rsidRDefault="00880E18" w:rsidP="00880E18">
            <w:pPr>
              <w:pStyle w:val="BodyText"/>
              <w:jc w:val="right"/>
              <w:rPr>
                <w:ins w:id="459" w:author="Sobel, David" w:date="2023-04-19T14:46:00Z"/>
                <w:rFonts w:ascii="Times New Roman" w:hAnsi="Times New Roman"/>
              </w:rPr>
            </w:pPr>
            <w:ins w:id="460" w:author="Sobel, David" w:date="2023-04-19T14:46:00Z">
              <w:r>
                <w:rPr>
                  <w:rFonts w:ascii="Times New Roman" w:hAnsi="Times New Roman"/>
                </w:rPr>
                <w:t>0</w:t>
              </w:r>
            </w:ins>
          </w:p>
        </w:tc>
      </w:tr>
    </w:tbl>
    <w:p w14:paraId="3B486F33" w14:textId="77777777" w:rsidR="00605220" w:rsidRPr="00605220" w:rsidRDefault="00605220" w:rsidP="00605220">
      <w:pPr>
        <w:pStyle w:val="BodyText"/>
        <w:spacing w:line="480" w:lineRule="auto"/>
        <w:rPr>
          <w:ins w:id="461" w:author="Sobel, David" w:date="2023-04-19T14:46:00Z"/>
          <w:rFonts w:ascii="Times New Roman" w:hAnsi="Times New Roman"/>
        </w:rPr>
      </w:pPr>
    </w:p>
    <w:p w14:paraId="38D70874" w14:textId="40CF279F" w:rsidR="00575387" w:rsidRDefault="00594804" w:rsidP="007C473F">
      <w:pPr>
        <w:spacing w:line="480" w:lineRule="auto"/>
        <w:ind w:firstLine="720"/>
        <w:contextualSpacing/>
        <w:rPr>
          <w:ins w:id="462" w:author="Sobel, David" w:date="2023-04-19T14:46:00Z"/>
          <w:rFonts w:ascii="Times New Roman" w:hAnsi="Times New Roman" w:cs="Times New Roman"/>
          <w:sz w:val="24"/>
          <w:szCs w:val="24"/>
        </w:rPr>
      </w:pPr>
      <w:ins w:id="463" w:author="Sobel, David" w:date="2023-04-19T14:46:00Z">
        <w:r>
          <w:rPr>
            <w:rFonts w:ascii="Times New Roman" w:hAnsi="Times New Roman" w:cs="Times New Roman"/>
            <w:b/>
            <w:sz w:val="24"/>
            <w:szCs w:val="24"/>
          </w:rPr>
          <w:t>Connectionist Network. DEON TO ADD</w:t>
        </w:r>
      </w:ins>
    </w:p>
    <w:p w14:paraId="0E331787" w14:textId="591A5834" w:rsidR="004D5C82" w:rsidRDefault="004D5C82" w:rsidP="007C473F">
      <w:pPr>
        <w:spacing w:line="480" w:lineRule="auto"/>
        <w:ind w:firstLine="720"/>
        <w:contextualSpacing/>
        <w:rPr>
          <w:ins w:id="464" w:author="Sobel, David" w:date="2023-04-19T14:46:00Z"/>
          <w:rFonts w:ascii="Times New Roman" w:hAnsi="Times New Roman" w:cs="Times New Roman"/>
          <w:sz w:val="24"/>
          <w:szCs w:val="24"/>
        </w:rPr>
      </w:pPr>
    </w:p>
    <w:p w14:paraId="62B6ABA3" w14:textId="14E389DF" w:rsidR="004D5C82" w:rsidRDefault="004D5C82" w:rsidP="007C473F">
      <w:pPr>
        <w:spacing w:line="480" w:lineRule="auto"/>
        <w:ind w:firstLine="720"/>
        <w:contextualSpacing/>
        <w:rPr>
          <w:ins w:id="465" w:author="Sobel, David" w:date="2023-04-19T14:46:00Z"/>
          <w:rFonts w:ascii="Times New Roman" w:hAnsi="Times New Roman" w:cs="Times New Roman"/>
          <w:sz w:val="24"/>
          <w:szCs w:val="24"/>
        </w:rPr>
      </w:pPr>
    </w:p>
    <w:p w14:paraId="782CFAF0" w14:textId="77777777" w:rsidR="004D5C82" w:rsidRDefault="004D5C82" w:rsidP="007C473F">
      <w:pPr>
        <w:spacing w:line="480" w:lineRule="auto"/>
        <w:ind w:firstLine="720"/>
        <w:contextualSpacing/>
        <w:rPr>
          <w:ins w:id="466" w:author="Sobel, David" w:date="2023-04-19T14:46:00Z"/>
          <w:rFonts w:ascii="Times New Roman" w:hAnsi="Times New Roman" w:cs="Times New Roman"/>
          <w:sz w:val="24"/>
          <w:szCs w:val="24"/>
        </w:rPr>
      </w:pPr>
    </w:p>
    <w:p w14:paraId="4F783576" w14:textId="51A7D026" w:rsidR="004D5C82" w:rsidRDefault="004D5C82" w:rsidP="007C473F">
      <w:pPr>
        <w:spacing w:line="480" w:lineRule="auto"/>
        <w:ind w:firstLine="720"/>
        <w:contextualSpacing/>
        <w:rPr>
          <w:ins w:id="467" w:author="Sobel, David" w:date="2023-04-19T14:46:00Z"/>
          <w:rFonts w:ascii="Times New Roman" w:hAnsi="Times New Roman" w:cs="Times New Roman"/>
          <w:sz w:val="24"/>
          <w:szCs w:val="24"/>
        </w:rPr>
      </w:pPr>
    </w:p>
    <w:p w14:paraId="2DE92B4E" w14:textId="652F1F95" w:rsidR="004D5C82" w:rsidRDefault="004D5C82" w:rsidP="007C473F">
      <w:pPr>
        <w:spacing w:line="480" w:lineRule="auto"/>
        <w:ind w:firstLine="720"/>
        <w:contextualSpacing/>
        <w:rPr>
          <w:ins w:id="468" w:author="Sobel, David" w:date="2023-04-19T14:46:00Z"/>
          <w:rFonts w:ascii="Times New Roman" w:hAnsi="Times New Roman" w:cs="Times New Roman"/>
          <w:sz w:val="24"/>
          <w:szCs w:val="24"/>
        </w:rPr>
      </w:pPr>
    </w:p>
    <w:p w14:paraId="5BDB8592" w14:textId="77777777" w:rsidR="004D5C82" w:rsidRDefault="004D5C82" w:rsidP="007C473F">
      <w:pPr>
        <w:spacing w:line="480" w:lineRule="auto"/>
        <w:ind w:firstLine="720"/>
        <w:contextualSpacing/>
        <w:rPr>
          <w:ins w:id="469" w:author="Sobel, David" w:date="2023-04-19T14:46:00Z"/>
          <w:rFonts w:ascii="Times New Roman" w:hAnsi="Times New Roman" w:cs="Times New Roman"/>
          <w:sz w:val="24"/>
          <w:szCs w:val="24"/>
        </w:rPr>
      </w:pPr>
    </w:p>
    <w:p w14:paraId="26A7FB14" w14:textId="05DB221C" w:rsidR="00575387" w:rsidRDefault="00575387" w:rsidP="007C473F">
      <w:pPr>
        <w:spacing w:line="480" w:lineRule="auto"/>
        <w:ind w:firstLine="720"/>
        <w:contextualSpacing/>
        <w:rPr>
          <w:ins w:id="470" w:author="Sobel, David" w:date="2023-04-19T14:46:00Z"/>
          <w:rFonts w:ascii="Times New Roman" w:hAnsi="Times New Roman" w:cs="Times New Roman"/>
          <w:sz w:val="24"/>
          <w:szCs w:val="24"/>
        </w:rPr>
      </w:pPr>
    </w:p>
    <w:p w14:paraId="42B831DC" w14:textId="2F5DACC6" w:rsidR="00664423" w:rsidRDefault="00664423" w:rsidP="007C473F">
      <w:pPr>
        <w:spacing w:line="480" w:lineRule="auto"/>
        <w:ind w:firstLine="720"/>
        <w:contextualSpacing/>
        <w:rPr>
          <w:ins w:id="471" w:author="Sobel, David" w:date="2023-04-19T14:46:00Z"/>
          <w:rFonts w:ascii="Times New Roman" w:hAnsi="Times New Roman" w:cs="Times New Roman"/>
          <w:sz w:val="24"/>
          <w:szCs w:val="24"/>
        </w:rPr>
      </w:pPr>
    </w:p>
    <w:p w14:paraId="37B9F854" w14:textId="74788488" w:rsidR="00664423" w:rsidRDefault="00664423" w:rsidP="007C473F">
      <w:pPr>
        <w:spacing w:line="480" w:lineRule="auto"/>
        <w:ind w:firstLine="720"/>
        <w:contextualSpacing/>
        <w:rPr>
          <w:ins w:id="472" w:author="Sobel, David" w:date="2023-04-19T14:46:00Z"/>
          <w:rFonts w:ascii="Times New Roman" w:hAnsi="Times New Roman" w:cs="Times New Roman"/>
          <w:sz w:val="24"/>
          <w:szCs w:val="24"/>
        </w:rPr>
      </w:pPr>
    </w:p>
    <w:p w14:paraId="4E814353" w14:textId="77777777" w:rsidR="00664423" w:rsidRDefault="00664423" w:rsidP="007C473F">
      <w:pPr>
        <w:spacing w:line="480" w:lineRule="auto"/>
        <w:ind w:firstLine="720"/>
        <w:contextualSpacing/>
        <w:rPr>
          <w:ins w:id="473" w:author="Sobel, David" w:date="2023-04-19T14:46:00Z"/>
          <w:rFonts w:ascii="Times New Roman" w:hAnsi="Times New Roman" w:cs="Times New Roman"/>
          <w:sz w:val="24"/>
          <w:szCs w:val="24"/>
        </w:rPr>
      </w:pPr>
    </w:p>
    <w:p w14:paraId="1BEC6ED6" w14:textId="77777777" w:rsidR="00DD2256" w:rsidRDefault="00C4081B" w:rsidP="00D95F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One may question</w:t>
      </w:r>
      <w:r w:rsidR="007D10BD">
        <w:rPr>
          <w:rFonts w:ascii="Times New Roman" w:hAnsi="Times New Roman" w:cs="Times New Roman"/>
          <w:sz w:val="24"/>
          <w:szCs w:val="24"/>
        </w:rPr>
        <w:t xml:space="preserve"> </w:t>
      </w:r>
      <w:r w:rsidR="005415F9">
        <w:rPr>
          <w:rFonts w:ascii="Times New Roman" w:hAnsi="Times New Roman" w:cs="Times New Roman"/>
          <w:sz w:val="24"/>
          <w:szCs w:val="24"/>
        </w:rPr>
        <w:t>whether</w:t>
      </w:r>
      <w:r w:rsidR="00A9132A">
        <w:rPr>
          <w:rFonts w:ascii="Times New Roman" w:hAnsi="Times New Roman" w:cs="Times New Roman"/>
          <w:sz w:val="24"/>
          <w:szCs w:val="24"/>
        </w:rPr>
        <w:t xml:space="preserve"> asking children to reason about three </w:t>
      </w:r>
      <w:r w:rsidR="007B06DF">
        <w:rPr>
          <w:rFonts w:ascii="Times New Roman" w:hAnsi="Times New Roman" w:cs="Times New Roman"/>
          <w:sz w:val="24"/>
          <w:szCs w:val="24"/>
        </w:rPr>
        <w:t xml:space="preserve">to </w:t>
      </w:r>
      <w:r w:rsidR="005A5D90">
        <w:rPr>
          <w:rFonts w:ascii="Times New Roman" w:hAnsi="Times New Roman" w:cs="Times New Roman"/>
          <w:sz w:val="24"/>
          <w:szCs w:val="24"/>
        </w:rPr>
        <w:t>four objects</w:t>
      </w:r>
      <w:r w:rsidR="00A9132A">
        <w:rPr>
          <w:rFonts w:ascii="Times New Roman" w:hAnsi="Times New Roman" w:cs="Times New Roman"/>
          <w:sz w:val="24"/>
          <w:szCs w:val="24"/>
        </w:rPr>
        <w:t xml:space="preserve"> can really tell us more about the cognitive mechanisms that </w:t>
      </w:r>
      <w:r w:rsidR="006510C9">
        <w:rPr>
          <w:rFonts w:ascii="Times New Roman" w:hAnsi="Times New Roman" w:cs="Times New Roman"/>
          <w:sz w:val="24"/>
          <w:szCs w:val="24"/>
        </w:rPr>
        <w:t xml:space="preserve">underpin </w:t>
      </w:r>
      <w:r w:rsidR="00A9132A">
        <w:rPr>
          <w:rFonts w:ascii="Times New Roman" w:hAnsi="Times New Roman" w:cs="Times New Roman"/>
          <w:sz w:val="24"/>
          <w:szCs w:val="24"/>
        </w:rPr>
        <w:t>causal reasoning than asking children to reason about two objects.</w:t>
      </w:r>
      <w:r w:rsidR="007D10BD">
        <w:rPr>
          <w:rFonts w:ascii="Times New Roman" w:hAnsi="Times New Roman" w:cs="Times New Roman"/>
          <w:sz w:val="24"/>
          <w:szCs w:val="24"/>
        </w:rPr>
        <w:t xml:space="preserve"> </w:t>
      </w:r>
      <w:r w:rsidR="00BC2D3D">
        <w:rPr>
          <w:rFonts w:ascii="Times New Roman" w:hAnsi="Times New Roman" w:cs="Times New Roman"/>
          <w:sz w:val="24"/>
          <w:szCs w:val="24"/>
        </w:rPr>
        <w:t>This is because t</w:t>
      </w:r>
      <w:r w:rsidR="00A9132A">
        <w:rPr>
          <w:rFonts w:ascii="Times New Roman" w:hAnsi="Times New Roman" w:cs="Times New Roman"/>
          <w:sz w:val="24"/>
          <w:szCs w:val="24"/>
        </w:rPr>
        <w:t xml:space="preserve">he two situations differ trivially by at most </w:t>
      </w:r>
      <w:r w:rsidR="005A5D90">
        <w:rPr>
          <w:rFonts w:ascii="Times New Roman" w:hAnsi="Times New Roman" w:cs="Times New Roman"/>
          <w:sz w:val="24"/>
          <w:szCs w:val="24"/>
        </w:rPr>
        <w:t xml:space="preserve">two </w:t>
      </w:r>
      <w:r w:rsidR="00A9132A">
        <w:rPr>
          <w:rFonts w:ascii="Times New Roman" w:hAnsi="Times New Roman" w:cs="Times New Roman"/>
          <w:sz w:val="24"/>
          <w:szCs w:val="24"/>
        </w:rPr>
        <w:t xml:space="preserve">potential causes. </w:t>
      </w:r>
      <w:r w:rsidR="00AC0CD1">
        <w:rPr>
          <w:rFonts w:ascii="Times New Roman" w:hAnsi="Times New Roman" w:cs="Times New Roman"/>
          <w:sz w:val="24"/>
          <w:szCs w:val="24"/>
        </w:rPr>
        <w:t>However, if Bayesian inference</w:t>
      </w:r>
      <w:r w:rsidR="00ED76B4">
        <w:rPr>
          <w:rFonts w:ascii="Times New Roman" w:hAnsi="Times New Roman" w:cs="Times New Roman"/>
          <w:sz w:val="24"/>
          <w:szCs w:val="24"/>
        </w:rPr>
        <w:t xml:space="preserve"> is the cognitive mechanism </w:t>
      </w:r>
      <w:r w:rsidR="007F1731">
        <w:rPr>
          <w:rFonts w:ascii="Times New Roman" w:hAnsi="Times New Roman" w:cs="Times New Roman"/>
          <w:sz w:val="24"/>
          <w:szCs w:val="24"/>
        </w:rPr>
        <w:t xml:space="preserve">that underpins </w:t>
      </w:r>
      <w:del w:id="474" w:author="Benton, Deon" w:date="2023-04-19T14:46:00Z">
        <w:r w:rsidR="00BC2D3D">
          <w:rPr>
            <w:rFonts w:ascii="Times New Roman" w:hAnsi="Times New Roman" w:cs="Times New Roman"/>
            <w:sz w:val="24"/>
            <w:szCs w:val="24"/>
          </w:rPr>
          <w:delText>BB</w:delText>
        </w:r>
      </w:del>
      <w:ins w:id="475" w:author="Benton, Deon" w:date="2023-04-19T14:46:00Z">
        <w:r w:rsidR="00681EF8">
          <w:rPr>
            <w:rFonts w:ascii="Times New Roman" w:hAnsi="Times New Roman" w:cs="Times New Roman"/>
            <w:sz w:val="24"/>
            <w:szCs w:val="24"/>
          </w:rPr>
          <w:t>backwards blocking</w:t>
        </w:r>
      </w:ins>
      <w:r w:rsidR="00BC2D3D">
        <w:rPr>
          <w:rFonts w:ascii="Times New Roman" w:hAnsi="Times New Roman" w:cs="Times New Roman"/>
          <w:sz w:val="24"/>
          <w:szCs w:val="24"/>
        </w:rPr>
        <w:t xml:space="preserve"> reasoning</w:t>
      </w:r>
      <w:r w:rsidR="00375913">
        <w:rPr>
          <w:rFonts w:ascii="Times New Roman" w:hAnsi="Times New Roman" w:cs="Times New Roman"/>
          <w:sz w:val="24"/>
          <w:szCs w:val="24"/>
        </w:rPr>
        <w:t xml:space="preserve"> in human beings</w:t>
      </w:r>
      <w:r w:rsidR="00AC0CD1">
        <w:rPr>
          <w:rFonts w:ascii="Times New Roman" w:hAnsi="Times New Roman" w:cs="Times New Roman"/>
          <w:sz w:val="24"/>
          <w:szCs w:val="24"/>
        </w:rPr>
        <w:t xml:space="preserve">, then the difference between these two settings is </w:t>
      </w:r>
      <w:r w:rsidR="00905B2E">
        <w:rPr>
          <w:rFonts w:ascii="Times New Roman" w:hAnsi="Times New Roman" w:cs="Times New Roman"/>
          <w:sz w:val="24"/>
          <w:szCs w:val="24"/>
        </w:rPr>
        <w:t>far from trivial</w:t>
      </w:r>
      <w:r w:rsidR="00AC0CD1">
        <w:rPr>
          <w:rFonts w:ascii="Times New Roman" w:hAnsi="Times New Roman" w:cs="Times New Roman"/>
          <w:sz w:val="24"/>
          <w:szCs w:val="24"/>
        </w:rPr>
        <w:t xml:space="preserve">. This is because </w:t>
      </w:r>
      <w:r w:rsidR="00D11E65">
        <w:rPr>
          <w:rFonts w:ascii="Times New Roman" w:hAnsi="Times New Roman" w:cs="Times New Roman"/>
          <w:sz w:val="24"/>
          <w:szCs w:val="24"/>
        </w:rPr>
        <w:t xml:space="preserve">in the two-cause setting, </w:t>
      </w:r>
      <w:r w:rsidR="00AC0CD1">
        <w:rPr>
          <w:rFonts w:ascii="Times New Roman" w:hAnsi="Times New Roman" w:cs="Times New Roman"/>
          <w:sz w:val="24"/>
          <w:szCs w:val="24"/>
        </w:rPr>
        <w:t xml:space="preserve">participants need only to </w:t>
      </w:r>
      <w:r w:rsidR="00D11E65">
        <w:rPr>
          <w:rFonts w:ascii="Times New Roman" w:hAnsi="Times New Roman" w:cs="Times New Roman"/>
          <w:sz w:val="24"/>
          <w:szCs w:val="24"/>
        </w:rPr>
        <w:t>determine</w:t>
      </w:r>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r w:rsidR="00D11E65">
        <w:rPr>
          <w:rFonts w:ascii="Times New Roman" w:hAnsi="Times New Roman" w:cs="Times New Roman"/>
          <w:sz w:val="24"/>
          <w:szCs w:val="24"/>
        </w:rPr>
        <w:t>generate</w:t>
      </w:r>
      <w:r w:rsidR="00365CAA">
        <w:rPr>
          <w:rFonts w:ascii="Times New Roman" w:hAnsi="Times New Roman" w:cs="Times New Roman"/>
          <w:sz w:val="24"/>
          <w:szCs w:val="24"/>
        </w:rPr>
        <w:t>d</w:t>
      </w:r>
      <w:r w:rsidR="00D11E65">
        <w:rPr>
          <w:rFonts w:ascii="Times New Roman" w:hAnsi="Times New Roman" w:cs="Times New Roman"/>
          <w:sz w:val="24"/>
          <w:szCs w:val="24"/>
        </w:rPr>
        <w:t xml:space="preserve"> the observed data</w:t>
      </w:r>
      <w:del w:id="476" w:author="Benton, Deon" w:date="2023-04-19T14:46:00Z">
        <w:r w:rsidR="002430EB">
          <w:rPr>
            <w:rFonts w:ascii="Times New Roman" w:hAnsi="Times New Roman" w:cs="Times New Roman"/>
            <w:sz w:val="24"/>
            <w:szCs w:val="24"/>
          </w:rPr>
          <w:delText>.</w:delText>
        </w:r>
      </w:del>
      <w:ins w:id="477" w:author="Benton, Deon" w:date="2023-04-19T14:46:00Z">
        <w:r w:rsidR="00CC7D9D">
          <w:rPr>
            <w:rFonts w:ascii="Times New Roman" w:hAnsi="Times New Roman" w:cs="Times New Roman"/>
            <w:sz w:val="24"/>
            <w:szCs w:val="24"/>
          </w:rPr>
          <w:t>—if each object can either be a blicket or not</w:t>
        </w:r>
        <w:r w:rsidR="007F437C">
          <w:rPr>
            <w:rFonts w:ascii="Times New Roman" w:hAnsi="Times New Roman" w:cs="Times New Roman"/>
            <w:sz w:val="24"/>
            <w:szCs w:val="24"/>
          </w:rPr>
          <w:t xml:space="preserve"> and children are asked to reason about four blickets</w:t>
        </w:r>
        <w:r w:rsidR="00CC7D9D">
          <w:rPr>
            <w:rFonts w:ascii="Times New Roman" w:hAnsi="Times New Roman" w:cs="Times New Roman"/>
            <w:sz w:val="24"/>
            <w:szCs w:val="24"/>
          </w:rPr>
          <w:t xml:space="preserve">, then there are </w:t>
        </w:r>
        <w:r w:rsidR="007F437C">
          <w:rPr>
            <w:rFonts w:ascii="Times New Roman" w:hAnsi="Times New Roman" w:cs="Times New Roman"/>
            <w:sz w:val="24"/>
            <w:szCs w:val="24"/>
          </w:rPr>
          <w:t>2</w:t>
        </w:r>
        <w:r w:rsidR="007F437C">
          <w:rPr>
            <w:rFonts w:ascii="Times New Roman" w:hAnsi="Times New Roman" w:cs="Times New Roman"/>
            <w:sz w:val="24"/>
            <w:szCs w:val="24"/>
            <w:vertAlign w:val="superscript"/>
          </w:rPr>
          <w:t>4</w:t>
        </w:r>
        <w:r w:rsidR="007F437C">
          <w:rPr>
            <w:rFonts w:ascii="Times New Roman" w:hAnsi="Times New Roman" w:cs="Times New Roman"/>
            <w:sz w:val="24"/>
            <w:szCs w:val="24"/>
          </w:rPr>
          <w:t xml:space="preserve"> possible combinations of blickets and non-blickets</w:t>
        </w:r>
        <w:r w:rsidR="002430EB">
          <w:rPr>
            <w:rFonts w:ascii="Times New Roman" w:hAnsi="Times New Roman" w:cs="Times New Roman"/>
            <w:sz w:val="24"/>
            <w:szCs w:val="24"/>
          </w:rPr>
          <w:t>.</w:t>
        </w:r>
      </w:ins>
      <w:r w:rsidR="00AC0CD1">
        <w:rPr>
          <w:rFonts w:ascii="Times New Roman" w:hAnsi="Times New Roman" w:cs="Times New Roman"/>
          <w:sz w:val="24"/>
          <w:szCs w:val="24"/>
        </w:rPr>
        <w:t xml:space="preserve"> </w:t>
      </w:r>
      <w:r w:rsidR="00BC2D3D">
        <w:rPr>
          <w:rFonts w:ascii="Times New Roman" w:hAnsi="Times New Roman" w:cs="Times New Roman"/>
          <w:sz w:val="24"/>
          <w:szCs w:val="24"/>
        </w:rPr>
        <w:t>In contrast</w:t>
      </w:r>
      <w:r w:rsidR="00AC0CD1">
        <w:rPr>
          <w:rFonts w:ascii="Times New Roman" w:hAnsi="Times New Roman" w:cs="Times New Roman"/>
          <w:sz w:val="24"/>
          <w:szCs w:val="24"/>
        </w:rPr>
        <w:t xml:space="preserve">, </w:t>
      </w:r>
      <w:r w:rsidR="00E47A11">
        <w:rPr>
          <w:rFonts w:ascii="Times New Roman" w:hAnsi="Times New Roman" w:cs="Times New Roman"/>
          <w:sz w:val="24"/>
          <w:szCs w:val="24"/>
        </w:rPr>
        <w:t xml:space="preserve">in </w:t>
      </w:r>
      <w:del w:id="478" w:author="Benton, Deon" w:date="2023-04-19T14:46:00Z">
        <w:r w:rsidR="00E47A11">
          <w:rPr>
            <w:rFonts w:ascii="Times New Roman" w:hAnsi="Times New Roman" w:cs="Times New Roman"/>
            <w:sz w:val="24"/>
            <w:szCs w:val="24"/>
          </w:rPr>
          <w:delText>the</w:delText>
        </w:r>
      </w:del>
      <w:ins w:id="479" w:author="Benton, Deon" w:date="2023-04-19T14:46:00Z">
        <w:r w:rsidR="007F437C">
          <w:rPr>
            <w:rFonts w:ascii="Times New Roman" w:hAnsi="Times New Roman" w:cs="Times New Roman"/>
            <w:sz w:val="24"/>
            <w:szCs w:val="24"/>
          </w:rPr>
          <w:t>a</w:t>
        </w:r>
      </w:ins>
      <w:r w:rsidR="007F437C">
        <w:rPr>
          <w:rFonts w:ascii="Times New Roman" w:hAnsi="Times New Roman" w:cs="Times New Roman"/>
          <w:sz w:val="24"/>
          <w:szCs w:val="24"/>
        </w:rPr>
        <w:t xml:space="preserve"> </w:t>
      </w:r>
      <w:r w:rsidR="00E47A11">
        <w:rPr>
          <w:rFonts w:ascii="Times New Roman" w:hAnsi="Times New Roman" w:cs="Times New Roman"/>
          <w:sz w:val="24"/>
          <w:szCs w:val="24"/>
        </w:rPr>
        <w:t>three-</w:t>
      </w:r>
      <w:r w:rsidR="009C22B8">
        <w:rPr>
          <w:rFonts w:ascii="Times New Roman" w:hAnsi="Times New Roman" w:cs="Times New Roman"/>
          <w:sz w:val="24"/>
          <w:szCs w:val="24"/>
        </w:rPr>
        <w:t xml:space="preserve"> or four-cause</w:t>
      </w:r>
      <w:r w:rsidR="00E47A11">
        <w:rPr>
          <w:rFonts w:ascii="Times New Roman" w:hAnsi="Times New Roman" w:cs="Times New Roman"/>
          <w:sz w:val="24"/>
          <w:szCs w:val="24"/>
        </w:rPr>
        <w:t xml:space="preserve"> setting</w:t>
      </w:r>
      <w:ins w:id="480" w:author="Benton, Deon" w:date="2023-04-19T14:46:00Z">
        <w:r w:rsidR="007F437C">
          <w:rPr>
            <w:rFonts w:ascii="Times New Roman" w:hAnsi="Times New Roman" w:cs="Times New Roman"/>
            <w:sz w:val="24"/>
            <w:szCs w:val="24"/>
          </w:rPr>
          <w:t xml:space="preserve"> like that just discussed</w:t>
        </w:r>
      </w:ins>
      <w:r w:rsidR="00E47A11">
        <w:rPr>
          <w:rFonts w:ascii="Times New Roman" w:hAnsi="Times New Roman" w:cs="Times New Roman"/>
          <w:sz w:val="24"/>
          <w:szCs w:val="24"/>
        </w:rPr>
        <w:t xml:space="preserve">, participants need to determine </w:t>
      </w:r>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r w:rsidR="009C22B8">
        <w:rPr>
          <w:rFonts w:ascii="Times New Roman" w:hAnsi="Times New Roman" w:cs="Times New Roman"/>
          <w:sz w:val="24"/>
          <w:szCs w:val="24"/>
        </w:rPr>
        <w:t>objects</w:t>
      </w:r>
      <w:r w:rsidR="00AC0CD1">
        <w:rPr>
          <w:rFonts w:ascii="Times New Roman" w:hAnsi="Times New Roman" w:cs="Times New Roman"/>
          <w:sz w:val="24"/>
          <w:szCs w:val="24"/>
        </w:rPr>
        <w:t>)</w:t>
      </w:r>
      <w:r w:rsidR="009C22B8">
        <w:rPr>
          <w:rFonts w:ascii="Times New Roman" w:hAnsi="Times New Roman" w:cs="Times New Roman"/>
          <w:sz w:val="24"/>
          <w:szCs w:val="24"/>
        </w:rPr>
        <w:t xml:space="preserve"> </w:t>
      </w:r>
      <w:r w:rsidR="00E24638">
        <w:rPr>
          <w:rFonts w:ascii="Times New Roman" w:hAnsi="Times New Roman" w:cs="Times New Roman"/>
          <w:sz w:val="24"/>
          <w:szCs w:val="24"/>
        </w:rPr>
        <w:t xml:space="preserve">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r w:rsidR="009C22B8">
        <w:rPr>
          <w:rFonts w:ascii="Times New Roman" w:hAnsi="Times New Roman" w:cs="Times New Roman"/>
          <w:sz w:val="24"/>
          <w:szCs w:val="24"/>
        </w:rPr>
        <w:t>objects</w:t>
      </w:r>
      <w:r w:rsidR="00AC0CD1">
        <w:rPr>
          <w:rFonts w:ascii="Times New Roman" w:hAnsi="Times New Roman" w:cs="Times New Roman"/>
          <w:sz w:val="24"/>
          <w:szCs w:val="24"/>
        </w:rPr>
        <w:t>) hypotheses</w:t>
      </w:r>
      <w:r w:rsidR="00EF3892">
        <w:rPr>
          <w:rFonts w:ascii="Times New Roman" w:hAnsi="Times New Roman" w:cs="Times New Roman"/>
          <w:sz w:val="24"/>
          <w:szCs w:val="24"/>
        </w:rPr>
        <w:t xml:space="preserve"> </w:t>
      </w:r>
      <w:r w:rsidR="00AC0CD1">
        <w:rPr>
          <w:rFonts w:ascii="Times New Roman" w:hAnsi="Times New Roman" w:cs="Times New Roman"/>
          <w:sz w:val="24"/>
          <w:szCs w:val="24"/>
        </w:rPr>
        <w:t xml:space="preserve">is the </w:t>
      </w:r>
      <w:del w:id="481" w:author="Benton, Deon" w:date="2023-04-19T14:46:00Z">
        <w:r w:rsidR="00AC0CD1">
          <w:rPr>
            <w:rFonts w:ascii="Times New Roman" w:hAnsi="Times New Roman" w:cs="Times New Roman"/>
            <w:sz w:val="24"/>
            <w:szCs w:val="24"/>
          </w:rPr>
          <w:delText xml:space="preserve">one </w:delText>
        </w:r>
        <w:r w:rsidR="005B6220">
          <w:rPr>
            <w:rFonts w:ascii="Times New Roman" w:hAnsi="Times New Roman" w:cs="Times New Roman"/>
            <w:sz w:val="24"/>
            <w:szCs w:val="24"/>
          </w:rPr>
          <w:delText>that generate</w:delText>
        </w:r>
        <w:r w:rsidR="00365CAA">
          <w:rPr>
            <w:rFonts w:ascii="Times New Roman" w:hAnsi="Times New Roman" w:cs="Times New Roman"/>
            <w:sz w:val="24"/>
            <w:szCs w:val="24"/>
          </w:rPr>
          <w:delText>d</w:delText>
        </w:r>
        <w:r w:rsidR="005B6220">
          <w:rPr>
            <w:rFonts w:ascii="Times New Roman" w:hAnsi="Times New Roman" w:cs="Times New Roman"/>
            <w:sz w:val="24"/>
            <w:szCs w:val="24"/>
          </w:rPr>
          <w:delText xml:space="preserve"> the observed data</w:delText>
        </w:r>
        <w:r w:rsidR="00AC0CD1">
          <w:rPr>
            <w:rFonts w:ascii="Times New Roman" w:hAnsi="Times New Roman" w:cs="Times New Roman"/>
            <w:sz w:val="24"/>
            <w:szCs w:val="24"/>
          </w:rPr>
          <w:delText>.</w:delText>
        </w:r>
      </w:del>
      <w:ins w:id="482" w:author="Benton, Deon" w:date="2023-04-19T14:46:00Z">
        <w:r w:rsidR="007F437C">
          <w:rPr>
            <w:rFonts w:ascii="Times New Roman" w:hAnsi="Times New Roman" w:cs="Times New Roman"/>
            <w:sz w:val="24"/>
            <w:szCs w:val="24"/>
          </w:rPr>
          <w:t>right none</w:t>
        </w:r>
        <w:r w:rsidR="00AC0CD1">
          <w:rPr>
            <w:rFonts w:ascii="Times New Roman" w:hAnsi="Times New Roman" w:cs="Times New Roman"/>
            <w:sz w:val="24"/>
            <w:szCs w:val="24"/>
          </w:rPr>
          <w:t>.</w:t>
        </w:r>
      </w:ins>
      <w:r w:rsidR="00AC0CD1">
        <w:rPr>
          <w:rFonts w:ascii="Times New Roman" w:hAnsi="Times New Roman" w:cs="Times New Roman"/>
          <w:sz w:val="24"/>
          <w:szCs w:val="24"/>
        </w:rPr>
        <w:t xml:space="preserve"> </w:t>
      </w:r>
      <w:r w:rsidR="002B4228">
        <w:rPr>
          <w:rFonts w:ascii="Times New Roman" w:hAnsi="Times New Roman" w:cs="Times New Roman"/>
          <w:sz w:val="24"/>
          <w:szCs w:val="24"/>
        </w:rPr>
        <w:t>This means that</w:t>
      </w:r>
      <w:r w:rsidR="005B6220">
        <w:rPr>
          <w:rFonts w:ascii="Times New Roman" w:hAnsi="Times New Roman" w:cs="Times New Roman"/>
          <w:sz w:val="24"/>
          <w:szCs w:val="24"/>
        </w:rPr>
        <w:t xml:space="preserve"> participants </w:t>
      </w:r>
      <w:r w:rsidR="00933CC7">
        <w:rPr>
          <w:rFonts w:ascii="Times New Roman" w:hAnsi="Times New Roman" w:cs="Times New Roman"/>
          <w:sz w:val="24"/>
          <w:szCs w:val="24"/>
        </w:rPr>
        <w:t>must consider</w:t>
      </w:r>
      <w:r w:rsidR="005B6220">
        <w:rPr>
          <w:rFonts w:ascii="Times New Roman" w:hAnsi="Times New Roman" w:cs="Times New Roman"/>
          <w:sz w:val="24"/>
          <w:szCs w:val="24"/>
        </w:rPr>
        <w:t xml:space="preserve"> </w:t>
      </w:r>
      <w:r w:rsidR="009C22B8">
        <w:rPr>
          <w:rFonts w:ascii="Times New Roman" w:hAnsi="Times New Roman" w:cs="Times New Roman"/>
          <w:sz w:val="24"/>
          <w:szCs w:val="24"/>
        </w:rPr>
        <w:t>up to four</w:t>
      </w:r>
      <w:r w:rsidR="00300F9F">
        <w:rPr>
          <w:rFonts w:ascii="Times New Roman" w:hAnsi="Times New Roman" w:cs="Times New Roman"/>
          <w:sz w:val="24"/>
          <w:szCs w:val="24"/>
        </w:rPr>
        <w:t xml:space="preserve"> times</w:t>
      </w:r>
      <w:r w:rsidR="005B6220">
        <w:rPr>
          <w:rFonts w:ascii="Times New Roman" w:hAnsi="Times New Roman" w:cs="Times New Roman"/>
          <w:sz w:val="24"/>
          <w:szCs w:val="24"/>
        </w:rPr>
        <w:t xml:space="preserve"> as many causal hypotheses</w:t>
      </w:r>
      <w:r w:rsidR="002B4228">
        <w:rPr>
          <w:rFonts w:ascii="Times New Roman" w:hAnsi="Times New Roman" w:cs="Times New Roman"/>
          <w:sz w:val="24"/>
          <w:szCs w:val="24"/>
        </w:rPr>
        <w:t xml:space="preserve"> </w:t>
      </w:r>
      <w:r w:rsidR="00C2299C">
        <w:rPr>
          <w:rFonts w:ascii="Times New Roman" w:hAnsi="Times New Roman" w:cs="Times New Roman"/>
          <w:sz w:val="24"/>
          <w:szCs w:val="24"/>
        </w:rPr>
        <w:t xml:space="preserve">across </w:t>
      </w:r>
      <w:del w:id="483" w:author="Benton, Deon" w:date="2023-04-19T14:46:00Z">
        <w:r w:rsidR="00C2299C">
          <w:rPr>
            <w:rFonts w:ascii="Times New Roman" w:hAnsi="Times New Roman" w:cs="Times New Roman"/>
            <w:sz w:val="24"/>
            <w:szCs w:val="24"/>
          </w:rPr>
          <w:delText>contexts</w:delText>
        </w:r>
      </w:del>
      <w:ins w:id="484" w:author="Benton, Deon" w:date="2023-04-19T14:46:00Z">
        <w:r w:rsidR="007F437C">
          <w:rPr>
            <w:rFonts w:ascii="Times New Roman" w:hAnsi="Times New Roman" w:cs="Times New Roman"/>
            <w:sz w:val="24"/>
            <w:szCs w:val="24"/>
          </w:rPr>
          <w:t>these two situations</w:t>
        </w:r>
      </w:ins>
      <w:r w:rsidR="00365CAA">
        <w:rPr>
          <w:rFonts w:ascii="Times New Roman" w:hAnsi="Times New Roman" w:cs="Times New Roman"/>
          <w:sz w:val="24"/>
          <w:szCs w:val="24"/>
        </w:rPr>
        <w:t xml:space="preserve">. </w:t>
      </w:r>
    </w:p>
    <w:p w14:paraId="404EF233" w14:textId="48830023" w:rsidR="00ED7C6E" w:rsidRDefault="0058711F" w:rsidP="00D549F6">
      <w:pPr>
        <w:spacing w:line="480" w:lineRule="auto"/>
        <w:ind w:firstLine="720"/>
        <w:contextualSpacing/>
        <w:rPr>
          <w:del w:id="485" w:author="Benton, Deon" w:date="2023-04-19T14:46:00Z"/>
          <w:rFonts w:ascii="Times New Roman" w:hAnsi="Times New Roman" w:cs="Times New Roman"/>
          <w:sz w:val="24"/>
          <w:szCs w:val="24"/>
        </w:rPr>
      </w:pPr>
      <w:del w:id="486" w:author="Benton, Deon" w:date="2023-04-19T14:46:00Z">
        <w:r>
          <w:rPr>
            <w:rFonts w:ascii="Times New Roman" w:hAnsi="Times New Roman" w:cs="Times New Roman"/>
            <w:sz w:val="24"/>
            <w:szCs w:val="24"/>
          </w:rPr>
          <w:delText>Crucially, t</w:delText>
        </w:r>
        <w:r w:rsidR="00290BA2">
          <w:rPr>
            <w:rFonts w:ascii="Times New Roman" w:hAnsi="Times New Roman" w:cs="Times New Roman"/>
            <w:sz w:val="24"/>
            <w:szCs w:val="24"/>
          </w:rPr>
          <w:delText xml:space="preserve">his difference may have important </w:delText>
        </w:r>
        <w:r w:rsidR="007A23BC">
          <w:rPr>
            <w:rFonts w:ascii="Times New Roman" w:hAnsi="Times New Roman" w:cs="Times New Roman"/>
            <w:sz w:val="24"/>
            <w:szCs w:val="24"/>
          </w:rPr>
          <w:delText>implications about whether an associative-learning mechanism or a Bayesian-inference mechanism under</w:delText>
        </w:r>
        <w:r w:rsidR="009567D2">
          <w:rPr>
            <w:rFonts w:ascii="Times New Roman" w:hAnsi="Times New Roman" w:cs="Times New Roman"/>
            <w:sz w:val="24"/>
            <w:szCs w:val="24"/>
          </w:rPr>
          <w:delText>lies causal reasoning in children.</w:delText>
        </w:r>
        <w:r w:rsidR="00C550DF">
          <w:rPr>
            <w:rFonts w:ascii="Times New Roman" w:hAnsi="Times New Roman" w:cs="Times New Roman"/>
            <w:sz w:val="24"/>
            <w:szCs w:val="24"/>
          </w:rPr>
          <w:delText xml:space="preserve"> </w:delText>
        </w:r>
        <w:r w:rsidR="001E6EC2">
          <w:rPr>
            <w:rFonts w:ascii="Times New Roman" w:hAnsi="Times New Roman" w:cs="Times New Roman"/>
            <w:sz w:val="24"/>
            <w:szCs w:val="24"/>
          </w:rPr>
          <w:delText>For instance</w:delText>
        </w:r>
        <w:r w:rsidR="006C7493">
          <w:rPr>
            <w:rFonts w:ascii="Times New Roman" w:hAnsi="Times New Roman" w:cs="Times New Roman"/>
            <w:sz w:val="24"/>
            <w:szCs w:val="24"/>
          </w:rPr>
          <w:delText xml:space="preserve">, </w:delText>
        </w:r>
        <w:r w:rsidR="0083241F">
          <w:rPr>
            <w:rFonts w:ascii="Times New Roman" w:hAnsi="Times New Roman" w:cs="Times New Roman"/>
            <w:sz w:val="24"/>
            <w:szCs w:val="24"/>
          </w:rPr>
          <w:delText>it is possible that when children’s information-processing abilities are taxed—</w:delText>
        </w:r>
        <w:r w:rsidR="00A05DED">
          <w:rPr>
            <w:rFonts w:ascii="Times New Roman" w:hAnsi="Times New Roman" w:cs="Times New Roman"/>
            <w:sz w:val="24"/>
            <w:szCs w:val="24"/>
          </w:rPr>
          <w:delText>such as</w:delText>
        </w:r>
        <w:r w:rsidR="00290BA2">
          <w:rPr>
            <w:rFonts w:ascii="Times New Roman" w:hAnsi="Times New Roman" w:cs="Times New Roman"/>
            <w:sz w:val="24"/>
            <w:szCs w:val="24"/>
          </w:rPr>
          <w:delText xml:space="preserve"> when </w:delText>
        </w:r>
        <w:r w:rsidR="00A6593E">
          <w:rPr>
            <w:rFonts w:ascii="Times New Roman" w:hAnsi="Times New Roman" w:cs="Times New Roman"/>
            <w:sz w:val="24"/>
            <w:szCs w:val="24"/>
          </w:rPr>
          <w:delText xml:space="preserve">they are </w:delText>
        </w:r>
        <w:r w:rsidR="00290BA2">
          <w:rPr>
            <w:rFonts w:ascii="Times New Roman" w:hAnsi="Times New Roman" w:cs="Times New Roman"/>
            <w:sz w:val="24"/>
            <w:szCs w:val="24"/>
          </w:rPr>
          <w:delText>asked to reason about three (or more) objects</w:delText>
        </w:r>
        <w:r w:rsidR="00CC260E">
          <w:rPr>
            <w:rFonts w:ascii="Times New Roman" w:hAnsi="Times New Roman" w:cs="Times New Roman"/>
            <w:sz w:val="24"/>
            <w:szCs w:val="24"/>
          </w:rPr>
          <w:delText xml:space="preserve"> (see the General Discussion for a fuller discussion)</w:delText>
        </w:r>
        <w:r w:rsidR="0083241F">
          <w:rPr>
            <w:rFonts w:ascii="Times New Roman" w:hAnsi="Times New Roman" w:cs="Times New Roman"/>
            <w:sz w:val="24"/>
            <w:szCs w:val="24"/>
          </w:rPr>
          <w:delText xml:space="preserve">—they may resort to simpler modes of causal </w:delText>
        </w:r>
        <w:r w:rsidR="002B4228">
          <w:rPr>
            <w:rFonts w:ascii="Times New Roman" w:hAnsi="Times New Roman" w:cs="Times New Roman"/>
            <w:sz w:val="24"/>
            <w:szCs w:val="24"/>
          </w:rPr>
          <w:delText xml:space="preserve">inference that are better explained by associative processes. </w:delText>
        </w:r>
        <w:r w:rsidR="00613C73">
          <w:rPr>
            <w:rFonts w:ascii="Times New Roman" w:hAnsi="Times New Roman" w:cs="Times New Roman"/>
            <w:sz w:val="24"/>
            <w:szCs w:val="24"/>
          </w:rPr>
          <w:delText>Thus, i</w:delText>
        </w:r>
        <w:r w:rsidR="00AB0248">
          <w:rPr>
            <w:rFonts w:ascii="Times New Roman" w:hAnsi="Times New Roman" w:cs="Times New Roman"/>
            <w:sz w:val="24"/>
            <w:szCs w:val="24"/>
          </w:rPr>
          <w:delText xml:space="preserve">f participants’ </w:delText>
        </w:r>
        <w:r w:rsidR="00F45DB6">
          <w:rPr>
            <w:rFonts w:ascii="Times New Roman" w:hAnsi="Times New Roman" w:cs="Times New Roman"/>
            <w:sz w:val="24"/>
            <w:szCs w:val="24"/>
          </w:rPr>
          <w:delText xml:space="preserve">performance in a </w:delText>
        </w:r>
        <w:r w:rsidR="008832A6">
          <w:rPr>
            <w:rFonts w:ascii="Times New Roman" w:hAnsi="Times New Roman" w:cs="Times New Roman"/>
            <w:sz w:val="24"/>
            <w:szCs w:val="24"/>
          </w:rPr>
          <w:delText xml:space="preserve">multiple-object </w:delText>
        </w:r>
        <w:r w:rsidR="00F45DB6">
          <w:rPr>
            <w:rFonts w:ascii="Times New Roman" w:hAnsi="Times New Roman" w:cs="Times New Roman"/>
            <w:sz w:val="24"/>
            <w:szCs w:val="24"/>
          </w:rPr>
          <w:delText>BB task</w:delText>
        </w:r>
        <w:r w:rsidR="00A67C57">
          <w:rPr>
            <w:rFonts w:ascii="Times New Roman" w:hAnsi="Times New Roman" w:cs="Times New Roman"/>
            <w:sz w:val="24"/>
            <w:szCs w:val="24"/>
          </w:rPr>
          <w:delText xml:space="preserve"> adheres</w:delText>
        </w:r>
        <w:r w:rsidR="00AB0248">
          <w:rPr>
            <w:rFonts w:ascii="Times New Roman" w:hAnsi="Times New Roman" w:cs="Times New Roman"/>
            <w:sz w:val="24"/>
            <w:szCs w:val="24"/>
          </w:rPr>
          <w:delText xml:space="preserve"> to the predictions of </w:delText>
        </w:r>
        <w:r w:rsidR="006F6D93">
          <w:rPr>
            <w:rFonts w:ascii="Times New Roman" w:hAnsi="Times New Roman" w:cs="Times New Roman"/>
            <w:sz w:val="24"/>
            <w:szCs w:val="24"/>
          </w:rPr>
          <w:delText>an associative-learning mechanism</w:delText>
        </w:r>
        <w:r w:rsidR="00381E4D">
          <w:rPr>
            <w:rFonts w:ascii="Times New Roman" w:hAnsi="Times New Roman" w:cs="Times New Roman"/>
            <w:sz w:val="24"/>
            <w:szCs w:val="24"/>
          </w:rPr>
          <w:delText xml:space="preserve"> (see below)</w:delText>
        </w:r>
        <w:r w:rsidR="005E499A">
          <w:rPr>
            <w:rFonts w:ascii="Times New Roman" w:hAnsi="Times New Roman" w:cs="Times New Roman"/>
            <w:sz w:val="24"/>
            <w:szCs w:val="24"/>
          </w:rPr>
          <w:delText xml:space="preserve">, </w:delText>
        </w:r>
        <w:r w:rsidR="00A415BB">
          <w:rPr>
            <w:rFonts w:ascii="Times New Roman" w:hAnsi="Times New Roman" w:cs="Times New Roman"/>
            <w:sz w:val="24"/>
            <w:szCs w:val="24"/>
          </w:rPr>
          <w:delText xml:space="preserve">this </w:delText>
        </w:r>
        <w:r w:rsidR="00AB0248">
          <w:rPr>
            <w:rFonts w:ascii="Times New Roman" w:hAnsi="Times New Roman" w:cs="Times New Roman"/>
            <w:sz w:val="24"/>
            <w:szCs w:val="24"/>
          </w:rPr>
          <w:delText>would suggest</w:delText>
        </w:r>
        <w:r w:rsidR="00A67C57">
          <w:rPr>
            <w:rFonts w:ascii="Times New Roman" w:hAnsi="Times New Roman" w:cs="Times New Roman"/>
            <w:sz w:val="24"/>
            <w:szCs w:val="24"/>
          </w:rPr>
          <w:delText xml:space="preserve"> associative learning is sufficient to account for causal learning in human children.</w:delText>
        </w:r>
        <w:r w:rsidR="00AB0248">
          <w:rPr>
            <w:rFonts w:ascii="Times New Roman" w:hAnsi="Times New Roman" w:cs="Times New Roman"/>
            <w:sz w:val="24"/>
            <w:szCs w:val="24"/>
          </w:rPr>
          <w:delText xml:space="preserve"> </w:delText>
        </w:r>
      </w:del>
    </w:p>
    <w:p w14:paraId="40F5FA16" w14:textId="7E58B642" w:rsidR="00184E4B" w:rsidRDefault="005146A8" w:rsidP="00D549F6">
      <w:pPr>
        <w:spacing w:line="480" w:lineRule="auto"/>
        <w:ind w:firstLine="720"/>
        <w:contextualSpacing/>
        <w:rPr>
          <w:del w:id="487" w:author="Benton, Deon" w:date="2023-04-19T14:46:00Z"/>
          <w:rFonts w:ascii="Times New Roman" w:hAnsi="Times New Roman" w:cs="Times New Roman"/>
          <w:sz w:val="24"/>
          <w:szCs w:val="24"/>
        </w:rPr>
      </w:pPr>
      <w:del w:id="488" w:author="Benton, Deon" w:date="2023-04-19T14:46:00Z">
        <w:r>
          <w:rPr>
            <w:rFonts w:ascii="Times New Roman" w:hAnsi="Times New Roman" w:cs="Times New Roman"/>
            <w:sz w:val="24"/>
            <w:szCs w:val="24"/>
          </w:rPr>
          <w:delText xml:space="preserve">There is </w:delText>
        </w:r>
        <w:r w:rsidR="00F62BBE">
          <w:rPr>
            <w:rFonts w:ascii="Times New Roman" w:hAnsi="Times New Roman" w:cs="Times New Roman"/>
            <w:sz w:val="24"/>
            <w:szCs w:val="24"/>
          </w:rPr>
          <w:delText>one final</w:delText>
        </w:r>
        <w:r w:rsidR="00A06280">
          <w:rPr>
            <w:rFonts w:ascii="Times New Roman" w:hAnsi="Times New Roman" w:cs="Times New Roman"/>
            <w:sz w:val="24"/>
            <w:szCs w:val="24"/>
          </w:rPr>
          <w:delText xml:space="preserve"> reason to exercise caution</w:delText>
        </w:r>
        <w:r w:rsidR="00442725">
          <w:rPr>
            <w:rFonts w:ascii="Times New Roman" w:hAnsi="Times New Roman" w:cs="Times New Roman"/>
            <w:sz w:val="24"/>
            <w:szCs w:val="24"/>
          </w:rPr>
          <w:delText xml:space="preserve"> before accepting the claim that </w:delText>
        </w:r>
        <w:r>
          <w:rPr>
            <w:rFonts w:ascii="Times New Roman" w:hAnsi="Times New Roman" w:cs="Times New Roman"/>
            <w:sz w:val="24"/>
            <w:szCs w:val="24"/>
          </w:rPr>
          <w:delText>Bayesian</w:delText>
        </w:r>
        <w:r w:rsidR="00442725">
          <w:rPr>
            <w:rFonts w:ascii="Times New Roman" w:hAnsi="Times New Roman" w:cs="Times New Roman"/>
            <w:sz w:val="24"/>
            <w:szCs w:val="24"/>
          </w:rPr>
          <w:delText xml:space="preserve"> inference subserves how human children reason</w:delText>
        </w:r>
        <w:r>
          <w:rPr>
            <w:rFonts w:ascii="Times New Roman" w:hAnsi="Times New Roman" w:cs="Times New Roman"/>
            <w:sz w:val="24"/>
            <w:szCs w:val="24"/>
          </w:rPr>
          <w:delText>. This concerns the fact that</w:delText>
        </w:r>
        <w:r w:rsidR="00442725">
          <w:rPr>
            <w:rFonts w:ascii="Times New Roman" w:hAnsi="Times New Roman" w:cs="Times New Roman"/>
            <w:sz w:val="24"/>
            <w:szCs w:val="24"/>
          </w:rPr>
          <w:delText xml:space="preserve"> </w:delText>
        </w:r>
        <w:r w:rsidR="008832A6">
          <w:rPr>
            <w:rFonts w:ascii="Times New Roman" w:hAnsi="Times New Roman" w:cs="Times New Roman"/>
            <w:sz w:val="24"/>
            <w:szCs w:val="24"/>
          </w:rPr>
          <w:delText xml:space="preserve">other </w:delText>
        </w:r>
        <w:r w:rsidR="00B65F4A">
          <w:rPr>
            <w:rFonts w:ascii="Times New Roman" w:hAnsi="Times New Roman" w:cs="Times New Roman"/>
            <w:sz w:val="24"/>
            <w:szCs w:val="24"/>
          </w:rPr>
          <w:delText>associative-learning processes</w:delText>
        </w:r>
        <w:r w:rsidR="008832A6">
          <w:rPr>
            <w:rFonts w:ascii="Times New Roman" w:hAnsi="Times New Roman" w:cs="Times New Roman"/>
            <w:sz w:val="24"/>
            <w:szCs w:val="24"/>
          </w:rPr>
          <w:delText xml:space="preserve"> beyond</w:delText>
        </w:r>
        <w:r w:rsidR="00465D0F">
          <w:rPr>
            <w:rFonts w:ascii="Times New Roman" w:hAnsi="Times New Roman" w:cs="Times New Roman"/>
            <w:sz w:val="24"/>
            <w:szCs w:val="24"/>
          </w:rPr>
          <w:delText xml:space="preserve"> the traditional RW model may</w:delText>
        </w:r>
        <w:r w:rsidR="00B65F4A">
          <w:rPr>
            <w:rFonts w:ascii="Times New Roman" w:hAnsi="Times New Roman" w:cs="Times New Roman"/>
            <w:sz w:val="24"/>
            <w:szCs w:val="24"/>
          </w:rPr>
          <w:delText xml:space="preserve"> well explain how children process causal events that involve more than the number of objects </w:delText>
        </w:r>
        <w:r w:rsidR="00465D0F">
          <w:rPr>
            <w:rFonts w:ascii="Times New Roman" w:hAnsi="Times New Roman" w:cs="Times New Roman"/>
            <w:sz w:val="24"/>
            <w:szCs w:val="24"/>
          </w:rPr>
          <w:delText>standardly</w:delText>
        </w:r>
        <w:r w:rsidR="00B65F4A">
          <w:rPr>
            <w:rFonts w:ascii="Times New Roman" w:hAnsi="Times New Roman" w:cs="Times New Roman"/>
            <w:sz w:val="24"/>
            <w:szCs w:val="24"/>
          </w:rPr>
          <w:delText xml:space="preserve"> used in causal studies with children. </w:delText>
        </w:r>
        <w:r w:rsidR="0060203D">
          <w:rPr>
            <w:rFonts w:ascii="Times New Roman" w:hAnsi="Times New Roman" w:cs="Times New Roman"/>
            <w:sz w:val="24"/>
            <w:szCs w:val="24"/>
          </w:rPr>
          <w:delText xml:space="preserve">For example, one class of models that </w:delText>
        </w:r>
        <w:r w:rsidR="0060203D" w:rsidRPr="00465D0F">
          <w:rPr>
            <w:rFonts w:ascii="Times New Roman" w:hAnsi="Times New Roman" w:cs="Times New Roman"/>
            <w:i/>
            <w:iCs/>
            <w:sz w:val="24"/>
            <w:szCs w:val="24"/>
          </w:rPr>
          <w:delText>could</w:delText>
        </w:r>
        <w:r w:rsidR="0060203D">
          <w:rPr>
            <w:rFonts w:ascii="Times New Roman" w:hAnsi="Times New Roman" w:cs="Times New Roman"/>
            <w:sz w:val="24"/>
            <w:szCs w:val="24"/>
          </w:rPr>
          <w:delText xml:space="preserve"> account for how children process</w:delText>
        </w:r>
        <w:r w:rsidR="007B585E">
          <w:rPr>
            <w:rFonts w:ascii="Times New Roman" w:hAnsi="Times New Roman" w:cs="Times New Roman"/>
            <w:sz w:val="24"/>
            <w:szCs w:val="24"/>
          </w:rPr>
          <w:delText>ed</w:delText>
        </w:r>
        <w:r w:rsidR="0060203D">
          <w:rPr>
            <w:rFonts w:ascii="Times New Roman" w:hAnsi="Times New Roman" w:cs="Times New Roman"/>
            <w:sz w:val="24"/>
            <w:szCs w:val="24"/>
          </w:rPr>
          <w:delText xml:space="preserve"> </w:delText>
        </w:r>
        <w:r w:rsidR="007B585E">
          <w:rPr>
            <w:rFonts w:ascii="Times New Roman" w:hAnsi="Times New Roman" w:cs="Times New Roman"/>
            <w:sz w:val="24"/>
            <w:szCs w:val="24"/>
          </w:rPr>
          <w:delText xml:space="preserve">the </w:delText>
        </w:r>
        <w:r w:rsidR="0060203D">
          <w:rPr>
            <w:rFonts w:ascii="Times New Roman" w:hAnsi="Times New Roman" w:cs="Times New Roman"/>
            <w:sz w:val="24"/>
            <w:szCs w:val="24"/>
          </w:rPr>
          <w:delText>BB events</w:delText>
        </w:r>
        <w:r w:rsidR="007B585E">
          <w:rPr>
            <w:rFonts w:ascii="Times New Roman" w:hAnsi="Times New Roman" w:cs="Times New Roman"/>
            <w:sz w:val="24"/>
            <w:szCs w:val="24"/>
          </w:rPr>
          <w:delText xml:space="preserve"> in the present s</w:delText>
        </w:r>
        <w:r w:rsidR="00465D0F">
          <w:rPr>
            <w:rFonts w:ascii="Times New Roman" w:hAnsi="Times New Roman" w:cs="Times New Roman"/>
            <w:sz w:val="24"/>
            <w:szCs w:val="24"/>
          </w:rPr>
          <w:delText>tudy</w:delText>
        </w:r>
        <w:r w:rsidR="0060203D">
          <w:rPr>
            <w:rFonts w:ascii="Times New Roman" w:hAnsi="Times New Roman" w:cs="Times New Roman"/>
            <w:sz w:val="24"/>
            <w:szCs w:val="24"/>
          </w:rPr>
          <w:delText xml:space="preserve"> is connectionist </w:delText>
        </w:r>
        <w:r w:rsidR="004E6DA8">
          <w:rPr>
            <w:rFonts w:ascii="Times New Roman" w:hAnsi="Times New Roman" w:cs="Times New Roman"/>
            <w:sz w:val="24"/>
            <w:szCs w:val="24"/>
          </w:rPr>
          <w:delText>artificial neural networks</w:delText>
        </w:r>
        <w:r w:rsidR="007F1FB8">
          <w:rPr>
            <w:rFonts w:ascii="Times New Roman" w:hAnsi="Times New Roman" w:cs="Times New Roman"/>
            <w:sz w:val="24"/>
            <w:szCs w:val="24"/>
          </w:rPr>
          <w:delText xml:space="preserve"> (e.g., Rogers &amp; McClelland, 2014; Rumelhart et al., 1986)</w:delText>
        </w:r>
        <w:r w:rsidR="004E6DA8">
          <w:rPr>
            <w:rFonts w:ascii="Times New Roman" w:hAnsi="Times New Roman" w:cs="Times New Roman"/>
            <w:sz w:val="24"/>
            <w:szCs w:val="24"/>
          </w:rPr>
          <w:delText xml:space="preserve">. </w:delText>
        </w:r>
        <w:r w:rsidR="00A91621">
          <w:rPr>
            <w:rFonts w:ascii="Times New Roman" w:hAnsi="Times New Roman" w:cs="Times New Roman"/>
            <w:sz w:val="24"/>
            <w:szCs w:val="24"/>
          </w:rPr>
          <w:delText>These models</w:delText>
        </w:r>
        <w:r w:rsidR="00AE1B71">
          <w:rPr>
            <w:rFonts w:ascii="Times New Roman" w:hAnsi="Times New Roman" w:cs="Times New Roman"/>
            <w:sz w:val="24"/>
            <w:szCs w:val="24"/>
          </w:rPr>
          <w:delText xml:space="preserve"> consist of </w:delText>
        </w:r>
        <w:r w:rsidR="00F654F1">
          <w:rPr>
            <w:rFonts w:ascii="Times New Roman" w:hAnsi="Times New Roman" w:cs="Times New Roman"/>
            <w:sz w:val="24"/>
            <w:szCs w:val="24"/>
          </w:rPr>
          <w:delText>“neuron-like” processing</w:delText>
        </w:r>
        <w:r w:rsidR="00AE1B71">
          <w:rPr>
            <w:rFonts w:ascii="Times New Roman" w:hAnsi="Times New Roman" w:cs="Times New Roman"/>
            <w:sz w:val="24"/>
            <w:szCs w:val="24"/>
          </w:rPr>
          <w:delText xml:space="preserve"> units</w:delText>
        </w:r>
        <w:r w:rsidR="001A3A24">
          <w:rPr>
            <w:rFonts w:ascii="Times New Roman" w:hAnsi="Times New Roman" w:cs="Times New Roman"/>
            <w:sz w:val="24"/>
            <w:szCs w:val="24"/>
          </w:rPr>
          <w:delText>, which are organized into layers. These layers typically include an input layer, a hidden layer, and an output layer. Layers within a connectionist model are connected to each other via modifiable weights. The input layer of a connectionist model is typically connected to the hidden layer immediately “above” it via adjustable connections. The hidden layer, in turn, is typically connected to the output layer via a</w:delText>
        </w:r>
        <w:r w:rsidR="0034281F">
          <w:rPr>
            <w:rFonts w:ascii="Times New Roman" w:hAnsi="Times New Roman" w:cs="Times New Roman"/>
            <w:sz w:val="24"/>
            <w:szCs w:val="24"/>
          </w:rPr>
          <w:delText xml:space="preserve"> different</w:delText>
        </w:r>
        <w:r w:rsidR="001A3A24">
          <w:rPr>
            <w:rFonts w:ascii="Times New Roman" w:hAnsi="Times New Roman" w:cs="Times New Roman"/>
            <w:sz w:val="24"/>
            <w:szCs w:val="24"/>
          </w:rPr>
          <w:delText xml:space="preserve"> set of adjustable connection</w:delText>
        </w:r>
        <w:r w:rsidR="0034281F">
          <w:rPr>
            <w:rFonts w:ascii="Times New Roman" w:hAnsi="Times New Roman" w:cs="Times New Roman"/>
            <w:sz w:val="24"/>
            <w:szCs w:val="24"/>
          </w:rPr>
          <w:delText xml:space="preserve"> weights</w:delText>
        </w:r>
        <w:r w:rsidR="001A3A24">
          <w:rPr>
            <w:rFonts w:ascii="Times New Roman" w:hAnsi="Times New Roman" w:cs="Times New Roman"/>
            <w:sz w:val="24"/>
            <w:szCs w:val="24"/>
          </w:rPr>
          <w:delText xml:space="preserve">. </w:delText>
        </w:r>
        <w:r w:rsidR="003A6C50">
          <w:rPr>
            <w:rFonts w:ascii="Times New Roman" w:hAnsi="Times New Roman" w:cs="Times New Roman"/>
            <w:sz w:val="24"/>
            <w:szCs w:val="24"/>
          </w:rPr>
          <w:delText>Training in these models typically proceeds by</w:delText>
        </w:r>
        <w:r w:rsidR="000503AE">
          <w:rPr>
            <w:rFonts w:ascii="Times New Roman" w:hAnsi="Times New Roman" w:cs="Times New Roman"/>
            <w:sz w:val="24"/>
            <w:szCs w:val="24"/>
          </w:rPr>
          <w:delText xml:space="preserve"> </w:delText>
        </w:r>
        <w:r w:rsidR="00F1097D">
          <w:rPr>
            <w:rFonts w:ascii="Times New Roman" w:hAnsi="Times New Roman" w:cs="Times New Roman"/>
            <w:sz w:val="24"/>
            <w:szCs w:val="24"/>
          </w:rPr>
          <w:delText xml:space="preserve">presenting </w:delText>
        </w:r>
        <w:r w:rsidR="003A6C50">
          <w:rPr>
            <w:rFonts w:ascii="Times New Roman" w:hAnsi="Times New Roman" w:cs="Times New Roman"/>
            <w:sz w:val="24"/>
            <w:szCs w:val="24"/>
          </w:rPr>
          <w:delText>them</w:delText>
        </w:r>
        <w:r w:rsidR="00F1097D">
          <w:rPr>
            <w:rFonts w:ascii="Times New Roman" w:hAnsi="Times New Roman" w:cs="Times New Roman"/>
            <w:sz w:val="24"/>
            <w:szCs w:val="24"/>
          </w:rPr>
          <w:delText xml:space="preserve"> </w:delText>
        </w:r>
        <w:r w:rsidR="00D94521">
          <w:rPr>
            <w:rFonts w:ascii="Times New Roman" w:hAnsi="Times New Roman" w:cs="Times New Roman"/>
            <w:sz w:val="24"/>
            <w:szCs w:val="24"/>
          </w:rPr>
          <w:delText>with some pattern of activation along the input layer</w:delText>
        </w:r>
        <w:r w:rsidR="00F1097D">
          <w:rPr>
            <w:rFonts w:ascii="Times New Roman" w:hAnsi="Times New Roman" w:cs="Times New Roman"/>
            <w:sz w:val="24"/>
            <w:szCs w:val="24"/>
          </w:rPr>
          <w:delText>, comparing the model’s</w:delText>
        </w:r>
        <w:r w:rsidR="00B10699">
          <w:rPr>
            <w:rFonts w:ascii="Times New Roman" w:hAnsi="Times New Roman" w:cs="Times New Roman"/>
            <w:sz w:val="24"/>
            <w:szCs w:val="24"/>
          </w:rPr>
          <w:delText xml:space="preserve"> “observed”</w:delText>
        </w:r>
        <w:r w:rsidR="00D94521">
          <w:rPr>
            <w:rFonts w:ascii="Times New Roman" w:hAnsi="Times New Roman" w:cs="Times New Roman"/>
            <w:sz w:val="24"/>
            <w:szCs w:val="24"/>
          </w:rPr>
          <w:delText xml:space="preserve"> pattern of activation along the output layer </w:delText>
        </w:r>
        <w:r w:rsidR="00F1097D">
          <w:rPr>
            <w:rFonts w:ascii="Times New Roman" w:hAnsi="Times New Roman" w:cs="Times New Roman"/>
            <w:sz w:val="24"/>
            <w:szCs w:val="24"/>
          </w:rPr>
          <w:delText xml:space="preserve">to some </w:delText>
        </w:r>
        <w:r w:rsidR="00B10699">
          <w:rPr>
            <w:rFonts w:ascii="Times New Roman" w:hAnsi="Times New Roman" w:cs="Times New Roman"/>
            <w:sz w:val="24"/>
            <w:szCs w:val="24"/>
          </w:rPr>
          <w:delText>“</w:delText>
        </w:r>
        <w:r w:rsidR="00F1097D">
          <w:rPr>
            <w:rFonts w:ascii="Times New Roman" w:hAnsi="Times New Roman" w:cs="Times New Roman"/>
            <w:sz w:val="24"/>
            <w:szCs w:val="24"/>
          </w:rPr>
          <w:delText>desired</w:delText>
        </w:r>
        <w:r w:rsidR="00B10699">
          <w:rPr>
            <w:rFonts w:ascii="Times New Roman" w:hAnsi="Times New Roman" w:cs="Times New Roman"/>
            <w:sz w:val="24"/>
            <w:szCs w:val="24"/>
          </w:rPr>
          <w:delText>”</w:delText>
        </w:r>
        <w:r w:rsidR="00D94521">
          <w:rPr>
            <w:rFonts w:ascii="Times New Roman" w:hAnsi="Times New Roman" w:cs="Times New Roman"/>
            <w:sz w:val="24"/>
            <w:szCs w:val="24"/>
          </w:rPr>
          <w:delText xml:space="preserve"> pattern of activation along the same layer</w:delText>
        </w:r>
        <w:r w:rsidR="00F1097D">
          <w:rPr>
            <w:rFonts w:ascii="Times New Roman" w:hAnsi="Times New Roman" w:cs="Times New Roman"/>
            <w:sz w:val="24"/>
            <w:szCs w:val="24"/>
          </w:rPr>
          <w:delText>, and then</w:delText>
        </w:r>
        <w:r w:rsidR="00B10699">
          <w:rPr>
            <w:rFonts w:ascii="Times New Roman" w:hAnsi="Times New Roman" w:cs="Times New Roman"/>
            <w:sz w:val="24"/>
            <w:szCs w:val="24"/>
          </w:rPr>
          <w:delText xml:space="preserve"> using one or more</w:delText>
        </w:r>
        <w:r w:rsidR="00006983">
          <w:rPr>
            <w:rFonts w:ascii="Times New Roman" w:hAnsi="Times New Roman" w:cs="Times New Roman"/>
            <w:sz w:val="24"/>
            <w:szCs w:val="24"/>
          </w:rPr>
          <w:delText xml:space="preserve"> learning</w:delText>
        </w:r>
        <w:r w:rsidR="00B10699">
          <w:rPr>
            <w:rFonts w:ascii="Times New Roman" w:hAnsi="Times New Roman" w:cs="Times New Roman"/>
            <w:sz w:val="24"/>
            <w:szCs w:val="24"/>
          </w:rPr>
          <w:delText xml:space="preserve"> </w:delText>
        </w:r>
        <w:r w:rsidR="00A6171A">
          <w:rPr>
            <w:rFonts w:ascii="Times New Roman" w:hAnsi="Times New Roman" w:cs="Times New Roman"/>
            <w:sz w:val="24"/>
            <w:szCs w:val="24"/>
          </w:rPr>
          <w:delText>algorithms or procedures</w:delText>
        </w:r>
        <w:r w:rsidR="00B10699">
          <w:rPr>
            <w:rFonts w:ascii="Times New Roman" w:hAnsi="Times New Roman" w:cs="Times New Roman"/>
            <w:sz w:val="24"/>
            <w:szCs w:val="24"/>
          </w:rPr>
          <w:delText xml:space="preserve"> to adjust the weights</w:delText>
        </w:r>
        <w:r w:rsidR="00A6171A">
          <w:rPr>
            <w:rFonts w:ascii="Times New Roman" w:hAnsi="Times New Roman" w:cs="Times New Roman"/>
            <w:sz w:val="24"/>
            <w:szCs w:val="24"/>
          </w:rPr>
          <w:delText>. The purpose of these weight adjustments is</w:delText>
        </w:r>
        <w:r w:rsidR="00B10699">
          <w:rPr>
            <w:rFonts w:ascii="Times New Roman" w:hAnsi="Times New Roman" w:cs="Times New Roman"/>
            <w:sz w:val="24"/>
            <w:szCs w:val="24"/>
          </w:rPr>
          <w:delText xml:space="preserve"> to reduce the difference between the observed and desired output.</w:delText>
        </w:r>
        <w:r w:rsidR="00F1097D">
          <w:rPr>
            <w:rFonts w:ascii="Times New Roman" w:hAnsi="Times New Roman" w:cs="Times New Roman"/>
            <w:sz w:val="24"/>
            <w:szCs w:val="24"/>
          </w:rPr>
          <w:delText xml:space="preserve"> </w:delText>
        </w:r>
      </w:del>
    </w:p>
    <w:p w14:paraId="4F631DD1" w14:textId="212298AE" w:rsidR="00A06280" w:rsidRDefault="00AB78A8" w:rsidP="00D549F6">
      <w:pPr>
        <w:spacing w:line="480" w:lineRule="auto"/>
        <w:ind w:firstLine="720"/>
        <w:contextualSpacing/>
        <w:rPr>
          <w:del w:id="489" w:author="Benton, Deon" w:date="2023-04-19T14:46:00Z"/>
          <w:rFonts w:ascii="Times New Roman" w:hAnsi="Times New Roman" w:cs="Times New Roman"/>
          <w:sz w:val="24"/>
          <w:szCs w:val="24"/>
        </w:rPr>
      </w:pPr>
      <w:del w:id="490" w:author="Benton, Deon" w:date="2023-04-19T14:46:00Z">
        <w:r>
          <w:rPr>
            <w:rFonts w:ascii="Times New Roman" w:hAnsi="Times New Roman" w:cs="Times New Roman"/>
            <w:sz w:val="24"/>
            <w:szCs w:val="24"/>
          </w:rPr>
          <w:delText>A</w:delText>
        </w:r>
        <w:r w:rsidR="00006983">
          <w:rPr>
            <w:rFonts w:ascii="Times New Roman" w:hAnsi="Times New Roman" w:cs="Times New Roman"/>
            <w:sz w:val="24"/>
            <w:szCs w:val="24"/>
          </w:rPr>
          <w:delText xml:space="preserve">n essential </w:delText>
        </w:r>
        <w:r w:rsidR="00430C18">
          <w:rPr>
            <w:rFonts w:ascii="Times New Roman" w:hAnsi="Times New Roman" w:cs="Times New Roman"/>
            <w:sz w:val="24"/>
            <w:szCs w:val="24"/>
          </w:rPr>
          <w:delText>feature</w:delText>
        </w:r>
        <w:r>
          <w:rPr>
            <w:rFonts w:ascii="Times New Roman" w:hAnsi="Times New Roman" w:cs="Times New Roman"/>
            <w:sz w:val="24"/>
            <w:szCs w:val="24"/>
          </w:rPr>
          <w:delText xml:space="preserve"> of these models is that they are fundamentally associative-learning devices—the weights encode associations among </w:delText>
        </w:r>
        <w:r w:rsidR="00006983">
          <w:rPr>
            <w:rFonts w:ascii="Times New Roman" w:hAnsi="Times New Roman" w:cs="Times New Roman"/>
            <w:sz w:val="24"/>
            <w:szCs w:val="24"/>
          </w:rPr>
          <w:delText xml:space="preserve">layers </w:delText>
        </w:r>
        <w:r>
          <w:rPr>
            <w:rFonts w:ascii="Times New Roman" w:hAnsi="Times New Roman" w:cs="Times New Roman"/>
            <w:sz w:val="24"/>
            <w:szCs w:val="24"/>
          </w:rPr>
          <w:delText xml:space="preserve">in the model, and the learning procedures </w:delText>
        </w:r>
        <w:r w:rsidR="00381AE4">
          <w:rPr>
            <w:rFonts w:ascii="Times New Roman" w:hAnsi="Times New Roman" w:cs="Times New Roman"/>
            <w:sz w:val="24"/>
            <w:szCs w:val="24"/>
          </w:rPr>
          <w:delText>operate</w:delText>
        </w:r>
        <w:r w:rsidR="0093601D">
          <w:rPr>
            <w:rFonts w:ascii="Times New Roman" w:hAnsi="Times New Roman" w:cs="Times New Roman"/>
            <w:sz w:val="24"/>
            <w:szCs w:val="24"/>
          </w:rPr>
          <w:delText xml:space="preserve"> either to strengthen </w:delText>
        </w:r>
        <w:r w:rsidR="00EA09FD">
          <w:rPr>
            <w:rFonts w:ascii="Times New Roman" w:hAnsi="Times New Roman" w:cs="Times New Roman"/>
            <w:sz w:val="24"/>
            <w:szCs w:val="24"/>
          </w:rPr>
          <w:delText xml:space="preserve">or </w:delText>
        </w:r>
        <w:r w:rsidR="0093601D">
          <w:rPr>
            <w:rFonts w:ascii="Times New Roman" w:hAnsi="Times New Roman" w:cs="Times New Roman"/>
            <w:sz w:val="24"/>
            <w:szCs w:val="24"/>
          </w:rPr>
          <w:delText xml:space="preserve">to weaken those associations. This means that these models </w:delText>
        </w:r>
        <w:r>
          <w:rPr>
            <w:rFonts w:ascii="Times New Roman" w:hAnsi="Times New Roman" w:cs="Times New Roman"/>
            <w:sz w:val="24"/>
            <w:szCs w:val="24"/>
          </w:rPr>
          <w:delText xml:space="preserve">can serve as </w:delText>
        </w:r>
        <w:r w:rsidR="00A23924">
          <w:rPr>
            <w:rFonts w:ascii="Times New Roman" w:hAnsi="Times New Roman" w:cs="Times New Roman"/>
            <w:sz w:val="24"/>
            <w:szCs w:val="24"/>
          </w:rPr>
          <w:delText>a proof of concept that associative learning</w:delText>
        </w:r>
        <w:r w:rsidR="0093601D">
          <w:rPr>
            <w:rFonts w:ascii="Times New Roman" w:hAnsi="Times New Roman" w:cs="Times New Roman"/>
            <w:sz w:val="24"/>
            <w:szCs w:val="24"/>
          </w:rPr>
          <w:delText xml:space="preserve"> </w:delText>
        </w:r>
        <w:r w:rsidR="00A23924">
          <w:rPr>
            <w:rFonts w:ascii="Times New Roman" w:hAnsi="Times New Roman" w:cs="Times New Roman"/>
            <w:sz w:val="24"/>
            <w:szCs w:val="24"/>
          </w:rPr>
          <w:delText>is sufficient to account for various aspe</w:delText>
        </w:r>
        <w:r w:rsidR="003A3BB2">
          <w:rPr>
            <w:rFonts w:ascii="Times New Roman" w:hAnsi="Times New Roman" w:cs="Times New Roman"/>
            <w:sz w:val="24"/>
            <w:szCs w:val="24"/>
          </w:rPr>
          <w:delText>cts of cognitive development</w:delText>
        </w:r>
        <w:r w:rsidR="00120AD4">
          <w:rPr>
            <w:rFonts w:ascii="Times New Roman" w:hAnsi="Times New Roman" w:cs="Times New Roman"/>
            <w:sz w:val="24"/>
            <w:szCs w:val="24"/>
          </w:rPr>
          <w:delText xml:space="preserve"> (e.g., Benton &amp; Lapan, 2022;</w:delText>
        </w:r>
        <w:r w:rsidR="00FB26B1">
          <w:rPr>
            <w:rFonts w:ascii="Times New Roman" w:hAnsi="Times New Roman" w:cs="Times New Roman"/>
            <w:sz w:val="24"/>
            <w:szCs w:val="24"/>
          </w:rPr>
          <w:delText xml:space="preserve"> </w:delText>
        </w:r>
        <w:r w:rsidR="0093601D">
          <w:rPr>
            <w:rFonts w:ascii="Times New Roman" w:hAnsi="Times New Roman" w:cs="Times New Roman"/>
            <w:sz w:val="24"/>
            <w:szCs w:val="24"/>
          </w:rPr>
          <w:delText>Benton</w:delText>
        </w:r>
        <w:r w:rsidR="00DA0B1B">
          <w:rPr>
            <w:rFonts w:ascii="Times New Roman" w:hAnsi="Times New Roman" w:cs="Times New Roman"/>
            <w:sz w:val="24"/>
            <w:szCs w:val="24"/>
          </w:rPr>
          <w:delText xml:space="preserve"> et al.</w:delText>
        </w:r>
        <w:r w:rsidR="0093601D">
          <w:rPr>
            <w:rFonts w:ascii="Times New Roman" w:hAnsi="Times New Roman" w:cs="Times New Roman"/>
            <w:sz w:val="24"/>
            <w:szCs w:val="24"/>
          </w:rPr>
          <w:delText>, 2021;</w:delText>
        </w:r>
        <w:r w:rsidR="00852E4B">
          <w:rPr>
            <w:rFonts w:ascii="Times New Roman" w:hAnsi="Times New Roman" w:cs="Times New Roman"/>
            <w:sz w:val="24"/>
            <w:szCs w:val="24"/>
          </w:rPr>
          <w:delText xml:space="preserve"> Cohen</w:delText>
        </w:r>
        <w:r w:rsidR="00DA0B1B">
          <w:rPr>
            <w:rFonts w:ascii="Times New Roman" w:hAnsi="Times New Roman" w:cs="Times New Roman"/>
            <w:sz w:val="24"/>
            <w:szCs w:val="24"/>
          </w:rPr>
          <w:delText xml:space="preserve"> et al., </w:delText>
        </w:r>
        <w:r w:rsidR="00852E4B">
          <w:rPr>
            <w:rFonts w:ascii="Times New Roman" w:hAnsi="Times New Roman" w:cs="Times New Roman"/>
            <w:sz w:val="24"/>
            <w:szCs w:val="24"/>
          </w:rPr>
          <w:delText>2002;</w:delText>
        </w:r>
        <w:r w:rsidR="0093601D">
          <w:rPr>
            <w:rFonts w:ascii="Times New Roman" w:hAnsi="Times New Roman" w:cs="Times New Roman"/>
            <w:sz w:val="24"/>
            <w:szCs w:val="24"/>
          </w:rPr>
          <w:delText xml:space="preserve"> </w:delText>
        </w:r>
        <w:r w:rsidR="009C124F">
          <w:rPr>
            <w:rFonts w:ascii="Times New Roman" w:hAnsi="Times New Roman" w:cs="Times New Roman"/>
            <w:sz w:val="24"/>
            <w:szCs w:val="24"/>
          </w:rPr>
          <w:delText xml:space="preserve">Flusberg et al., 2010; </w:delText>
        </w:r>
        <w:r w:rsidR="00690E06">
          <w:rPr>
            <w:rFonts w:ascii="Times New Roman" w:hAnsi="Times New Roman" w:cs="Times New Roman"/>
            <w:sz w:val="24"/>
            <w:szCs w:val="24"/>
          </w:rPr>
          <w:delText>Mareschal</w:delText>
        </w:r>
        <w:r w:rsidR="00DA0B1B">
          <w:rPr>
            <w:rFonts w:ascii="Times New Roman" w:hAnsi="Times New Roman" w:cs="Times New Roman"/>
            <w:sz w:val="24"/>
            <w:szCs w:val="24"/>
          </w:rPr>
          <w:delText xml:space="preserve"> et al., </w:delText>
        </w:r>
        <w:r w:rsidR="00690E06">
          <w:rPr>
            <w:rFonts w:ascii="Times New Roman" w:hAnsi="Times New Roman" w:cs="Times New Roman"/>
            <w:sz w:val="24"/>
            <w:szCs w:val="24"/>
          </w:rPr>
          <w:delText xml:space="preserve">2000; </w:delText>
        </w:r>
        <w:r w:rsidR="00325450">
          <w:rPr>
            <w:rFonts w:ascii="Times New Roman" w:hAnsi="Times New Roman" w:cs="Times New Roman"/>
            <w:sz w:val="24"/>
            <w:szCs w:val="24"/>
          </w:rPr>
          <w:delText xml:space="preserve">Morton &amp; Munakata, 2002; </w:delText>
        </w:r>
        <w:r w:rsidR="00352193">
          <w:rPr>
            <w:rFonts w:ascii="Times New Roman" w:hAnsi="Times New Roman" w:cs="Times New Roman"/>
            <w:sz w:val="24"/>
            <w:szCs w:val="24"/>
          </w:rPr>
          <w:delText xml:space="preserve">Munakata et al., 1997; </w:delText>
        </w:r>
        <w:r w:rsidR="007D3561">
          <w:rPr>
            <w:rFonts w:ascii="Times New Roman" w:hAnsi="Times New Roman" w:cs="Times New Roman"/>
            <w:sz w:val="24"/>
            <w:szCs w:val="24"/>
          </w:rPr>
          <w:delText xml:space="preserve">Quinn &amp; Johnson, 2000; </w:delText>
        </w:r>
        <w:r w:rsidR="00FB26B1">
          <w:rPr>
            <w:rFonts w:ascii="Times New Roman" w:hAnsi="Times New Roman" w:cs="Times New Roman"/>
            <w:sz w:val="24"/>
            <w:szCs w:val="24"/>
          </w:rPr>
          <w:delText>Rakison &amp; Lupyan, 2008;</w:delText>
        </w:r>
        <w:r w:rsidR="000A6F46">
          <w:rPr>
            <w:rFonts w:ascii="Times New Roman" w:hAnsi="Times New Roman" w:cs="Times New Roman"/>
            <w:sz w:val="24"/>
            <w:szCs w:val="24"/>
          </w:rPr>
          <w:delText xml:space="preserve"> Westermann &amp; Mareschal, 2004;</w:delText>
        </w:r>
        <w:r w:rsidR="00FB26B1">
          <w:rPr>
            <w:rFonts w:ascii="Times New Roman" w:hAnsi="Times New Roman" w:cs="Times New Roman"/>
            <w:sz w:val="24"/>
            <w:szCs w:val="24"/>
          </w:rPr>
          <w:delText xml:space="preserve"> for an extensive review see Yermolayeva &amp; Rakison, 2013).</w:delText>
        </w:r>
        <w:r w:rsidR="003643B5">
          <w:rPr>
            <w:rFonts w:ascii="Times New Roman" w:hAnsi="Times New Roman" w:cs="Times New Roman"/>
            <w:sz w:val="24"/>
            <w:szCs w:val="24"/>
          </w:rPr>
          <w:delText xml:space="preserve"> </w:delText>
        </w:r>
        <w:r w:rsidR="00021D57">
          <w:rPr>
            <w:rFonts w:ascii="Times New Roman" w:hAnsi="Times New Roman" w:cs="Times New Roman"/>
            <w:sz w:val="24"/>
            <w:szCs w:val="24"/>
          </w:rPr>
          <w:delText>Here w</w:delText>
        </w:r>
        <w:r w:rsidR="00FF280B">
          <w:rPr>
            <w:rFonts w:ascii="Times New Roman" w:hAnsi="Times New Roman" w:cs="Times New Roman"/>
            <w:sz w:val="24"/>
            <w:szCs w:val="24"/>
          </w:rPr>
          <w:delText>e</w:delText>
        </w:r>
        <w:r w:rsidR="003643B5">
          <w:rPr>
            <w:rFonts w:ascii="Times New Roman" w:hAnsi="Times New Roman" w:cs="Times New Roman"/>
            <w:sz w:val="24"/>
            <w:szCs w:val="24"/>
          </w:rPr>
          <w:delText xml:space="preserve"> </w:delText>
        </w:r>
        <w:r w:rsidR="003C0FFB">
          <w:rPr>
            <w:rFonts w:ascii="Times New Roman" w:hAnsi="Times New Roman" w:cs="Times New Roman"/>
            <w:sz w:val="24"/>
            <w:szCs w:val="24"/>
          </w:rPr>
          <w:delText xml:space="preserve">show </w:delText>
        </w:r>
        <w:r w:rsidR="005A7D7B">
          <w:rPr>
            <w:rFonts w:ascii="Times New Roman" w:hAnsi="Times New Roman" w:cs="Times New Roman"/>
            <w:sz w:val="24"/>
            <w:szCs w:val="24"/>
          </w:rPr>
          <w:delText xml:space="preserve">that this modeling formalism is sufficient </w:delText>
        </w:r>
        <w:r w:rsidR="003C0FFB">
          <w:rPr>
            <w:rFonts w:ascii="Times New Roman" w:hAnsi="Times New Roman" w:cs="Times New Roman"/>
            <w:sz w:val="24"/>
            <w:szCs w:val="24"/>
          </w:rPr>
          <w:delText>to explain how children processes the present BB events</w:delText>
        </w:r>
        <w:r w:rsidR="00021D57">
          <w:rPr>
            <w:rFonts w:ascii="Times New Roman" w:hAnsi="Times New Roman" w:cs="Times New Roman"/>
            <w:sz w:val="24"/>
            <w:szCs w:val="24"/>
          </w:rPr>
          <w:delText xml:space="preserve"> and </w:delText>
        </w:r>
        <w:r w:rsidR="003C0FFB">
          <w:rPr>
            <w:rFonts w:ascii="Times New Roman" w:hAnsi="Times New Roman" w:cs="Times New Roman"/>
            <w:sz w:val="24"/>
            <w:szCs w:val="24"/>
          </w:rPr>
          <w:delText>provides</w:delText>
        </w:r>
        <w:r w:rsidR="00FF280B">
          <w:rPr>
            <w:rFonts w:ascii="Times New Roman" w:hAnsi="Times New Roman" w:cs="Times New Roman"/>
            <w:sz w:val="24"/>
            <w:szCs w:val="24"/>
          </w:rPr>
          <w:delText xml:space="preserve"> a better account of the present data than a simple Bayesian model</w:delText>
        </w:r>
        <w:r w:rsidR="003643B5">
          <w:rPr>
            <w:rFonts w:ascii="Times New Roman" w:hAnsi="Times New Roman" w:cs="Times New Roman"/>
            <w:sz w:val="24"/>
            <w:szCs w:val="24"/>
          </w:rPr>
          <w:delText xml:space="preserve">. </w:delText>
        </w:r>
        <w:r w:rsidR="00FB26B1">
          <w:rPr>
            <w:rFonts w:ascii="Times New Roman" w:hAnsi="Times New Roman" w:cs="Times New Roman"/>
            <w:sz w:val="24"/>
            <w:szCs w:val="24"/>
          </w:rPr>
          <w:delText xml:space="preserve"> </w:delText>
        </w:r>
      </w:del>
    </w:p>
    <w:p w14:paraId="6A248042" w14:textId="29AAF6C5" w:rsidR="008D56B6" w:rsidRDefault="008D56B6" w:rsidP="003301B0">
      <w:pPr>
        <w:spacing w:line="480" w:lineRule="auto"/>
        <w:contextualSpacing/>
        <w:rPr>
          <w:del w:id="491" w:author="Benton, Deon" w:date="2023-04-19T14:46:00Z"/>
          <w:rFonts w:ascii="Times New Roman" w:hAnsi="Times New Roman" w:cs="Times New Roman"/>
          <w:b/>
          <w:bCs/>
          <w:sz w:val="24"/>
          <w:szCs w:val="24"/>
        </w:rPr>
      </w:pPr>
      <w:del w:id="492" w:author="Benton, Deon" w:date="2023-04-19T14:46:00Z">
        <w:r>
          <w:rPr>
            <w:rFonts w:ascii="Times New Roman" w:hAnsi="Times New Roman" w:cs="Times New Roman"/>
            <w:b/>
            <w:bCs/>
            <w:sz w:val="24"/>
            <w:szCs w:val="24"/>
          </w:rPr>
          <w:delText>Possible cognitive mechanisms underlying BB reasoning</w:delText>
        </w:r>
        <w:r w:rsidR="000B13D6">
          <w:rPr>
            <w:rFonts w:ascii="Times New Roman" w:hAnsi="Times New Roman" w:cs="Times New Roman"/>
            <w:b/>
            <w:bCs/>
            <w:sz w:val="24"/>
            <w:szCs w:val="24"/>
          </w:rPr>
          <w:delText xml:space="preserve"> for multiple potential causes</w:delText>
        </w:r>
      </w:del>
    </w:p>
    <w:p w14:paraId="41EEB169" w14:textId="4FFA0C69" w:rsidR="008D56B6" w:rsidRDefault="00C534E5" w:rsidP="008D56B6">
      <w:pPr>
        <w:spacing w:line="480" w:lineRule="auto"/>
        <w:ind w:firstLine="720"/>
        <w:contextualSpacing/>
        <w:rPr>
          <w:del w:id="493" w:author="Benton, Deon" w:date="2023-04-19T14:46:00Z"/>
          <w:rFonts w:ascii="Times New Roman" w:hAnsi="Times New Roman" w:cs="Times New Roman"/>
          <w:sz w:val="24"/>
          <w:szCs w:val="24"/>
        </w:rPr>
      </w:pPr>
      <w:del w:id="494" w:author="Benton, Deon" w:date="2023-04-19T14:46:00Z">
        <w:r>
          <w:rPr>
            <w:rFonts w:ascii="Times New Roman" w:hAnsi="Times New Roman" w:cs="Times New Roman"/>
            <w:sz w:val="24"/>
            <w:szCs w:val="24"/>
          </w:rPr>
          <w:delText>A</w:delText>
        </w:r>
        <w:r w:rsidR="00F80907">
          <w:rPr>
            <w:rFonts w:ascii="Times New Roman" w:hAnsi="Times New Roman" w:cs="Times New Roman"/>
            <w:sz w:val="24"/>
            <w:szCs w:val="24"/>
          </w:rPr>
          <w:delText xml:space="preserve"> key goal</w:delText>
        </w:r>
        <w:r w:rsidR="00DA3114">
          <w:rPr>
            <w:rFonts w:ascii="Times New Roman" w:hAnsi="Times New Roman" w:cs="Times New Roman"/>
            <w:sz w:val="24"/>
            <w:szCs w:val="24"/>
          </w:rPr>
          <w:delText xml:space="preserve"> of the current </w:delText>
        </w:r>
        <w:r w:rsidR="00F80907">
          <w:rPr>
            <w:rFonts w:ascii="Times New Roman" w:hAnsi="Times New Roman" w:cs="Times New Roman"/>
            <w:sz w:val="24"/>
            <w:szCs w:val="24"/>
          </w:rPr>
          <w:delText>experiments</w:delText>
        </w:r>
        <w:r w:rsidR="00DA3114">
          <w:rPr>
            <w:rFonts w:ascii="Times New Roman" w:hAnsi="Times New Roman" w:cs="Times New Roman"/>
            <w:sz w:val="24"/>
            <w:szCs w:val="24"/>
          </w:rPr>
          <w:delText xml:space="preserve"> was to elucidate whether </w:delText>
        </w:r>
        <w:r w:rsidR="0038723C">
          <w:rPr>
            <w:rFonts w:ascii="Times New Roman" w:hAnsi="Times New Roman" w:cs="Times New Roman"/>
            <w:sz w:val="24"/>
            <w:szCs w:val="24"/>
          </w:rPr>
          <w:delText xml:space="preserve">a </w:delText>
        </w:r>
        <w:r w:rsidR="00DA3114">
          <w:rPr>
            <w:rFonts w:ascii="Times New Roman" w:hAnsi="Times New Roman" w:cs="Times New Roman"/>
            <w:sz w:val="24"/>
            <w:szCs w:val="24"/>
          </w:rPr>
          <w:delText>Bayesian</w:delText>
        </w:r>
        <w:r w:rsidR="0038723C">
          <w:rPr>
            <w:rFonts w:ascii="Times New Roman" w:hAnsi="Times New Roman" w:cs="Times New Roman"/>
            <w:sz w:val="24"/>
            <w:szCs w:val="24"/>
          </w:rPr>
          <w:delText>-</w:delText>
        </w:r>
        <w:r w:rsidR="00DA3114">
          <w:rPr>
            <w:rFonts w:ascii="Times New Roman" w:hAnsi="Times New Roman" w:cs="Times New Roman"/>
            <w:sz w:val="24"/>
            <w:szCs w:val="24"/>
          </w:rPr>
          <w:delText>inference</w:delText>
        </w:r>
        <w:r w:rsidR="00773B0E">
          <w:rPr>
            <w:rFonts w:ascii="Times New Roman" w:hAnsi="Times New Roman" w:cs="Times New Roman"/>
            <w:sz w:val="24"/>
            <w:szCs w:val="24"/>
          </w:rPr>
          <w:delText xml:space="preserve"> or </w:delText>
        </w:r>
        <w:r w:rsidR="0038723C">
          <w:rPr>
            <w:rFonts w:ascii="Times New Roman" w:hAnsi="Times New Roman" w:cs="Times New Roman"/>
            <w:sz w:val="24"/>
            <w:szCs w:val="24"/>
          </w:rPr>
          <w:delText xml:space="preserve">an </w:delText>
        </w:r>
        <w:r w:rsidR="00773B0E">
          <w:rPr>
            <w:rFonts w:ascii="Times New Roman" w:hAnsi="Times New Roman" w:cs="Times New Roman"/>
            <w:sz w:val="24"/>
            <w:szCs w:val="24"/>
          </w:rPr>
          <w:delText>associative</w:delText>
        </w:r>
        <w:r w:rsidR="0038723C">
          <w:rPr>
            <w:rFonts w:ascii="Times New Roman" w:hAnsi="Times New Roman" w:cs="Times New Roman"/>
            <w:sz w:val="24"/>
            <w:szCs w:val="24"/>
          </w:rPr>
          <w:delText>-learning mechanism</w:delText>
        </w:r>
        <w:r w:rsidR="00DA3114">
          <w:rPr>
            <w:rFonts w:ascii="Times New Roman" w:hAnsi="Times New Roman" w:cs="Times New Roman"/>
            <w:sz w:val="24"/>
            <w:szCs w:val="24"/>
          </w:rPr>
          <w:delText xml:space="preserve"> subserved children’s causal inferences</w:delText>
        </w:r>
        <w:r>
          <w:rPr>
            <w:rFonts w:ascii="Times New Roman" w:hAnsi="Times New Roman" w:cs="Times New Roman"/>
            <w:sz w:val="24"/>
            <w:szCs w:val="24"/>
          </w:rPr>
          <w:delText>. Thus,</w:delText>
        </w:r>
        <w:r w:rsidR="00DA3114">
          <w:rPr>
            <w:rFonts w:ascii="Times New Roman" w:hAnsi="Times New Roman" w:cs="Times New Roman"/>
            <w:sz w:val="24"/>
            <w:szCs w:val="24"/>
          </w:rPr>
          <w:delText xml:space="preserve"> a critical first step was to derive the predictions of a simple Bayesian model</w:delText>
        </w:r>
        <w:r w:rsidR="00773B0E">
          <w:rPr>
            <w:rFonts w:ascii="Times New Roman" w:hAnsi="Times New Roman" w:cs="Times New Roman"/>
            <w:sz w:val="24"/>
            <w:szCs w:val="24"/>
          </w:rPr>
          <w:delText xml:space="preserve"> and to</w:delText>
        </w:r>
        <w:r w:rsidR="005E2E53">
          <w:rPr>
            <w:rFonts w:ascii="Times New Roman" w:hAnsi="Times New Roman" w:cs="Times New Roman"/>
            <w:sz w:val="24"/>
            <w:szCs w:val="24"/>
          </w:rPr>
          <w:delText xml:space="preserve"> instantiate the current experiments in a simple connectionist (computational) model</w:delText>
        </w:r>
        <w:r>
          <w:rPr>
            <w:rFonts w:ascii="Times New Roman" w:hAnsi="Times New Roman" w:cs="Times New Roman"/>
            <w:sz w:val="24"/>
            <w:szCs w:val="24"/>
          </w:rPr>
          <w:delText xml:space="preserve"> to determine </w:delText>
        </w:r>
        <w:r w:rsidR="007500EB">
          <w:rPr>
            <w:rFonts w:ascii="Times New Roman" w:hAnsi="Times New Roman" w:cs="Times New Roman"/>
            <w:sz w:val="24"/>
            <w:szCs w:val="24"/>
          </w:rPr>
          <w:delText>what predictions the</w:delText>
        </w:r>
        <w:r w:rsidR="00BC5FCA">
          <w:rPr>
            <w:rFonts w:ascii="Times New Roman" w:hAnsi="Times New Roman" w:cs="Times New Roman"/>
            <w:sz w:val="24"/>
            <w:szCs w:val="24"/>
          </w:rPr>
          <w:delText>s</w:delText>
        </w:r>
        <w:r w:rsidR="007500EB">
          <w:rPr>
            <w:rFonts w:ascii="Times New Roman" w:hAnsi="Times New Roman" w:cs="Times New Roman"/>
            <w:sz w:val="24"/>
            <w:szCs w:val="24"/>
          </w:rPr>
          <w:delText xml:space="preserve">e models make for how children should process the present causal events. </w:delText>
        </w:r>
        <w:r w:rsidR="00294685">
          <w:rPr>
            <w:rFonts w:ascii="Times New Roman" w:eastAsia="Times New Roman" w:hAnsi="Times New Roman" w:cs="Times New Roman"/>
            <w:sz w:val="24"/>
            <w:szCs w:val="24"/>
          </w:rPr>
          <w:delText xml:space="preserve">We restrict our discussion </w:delText>
        </w:r>
        <w:r w:rsidR="005B6703">
          <w:rPr>
            <w:rFonts w:ascii="Times New Roman" w:eastAsia="Times New Roman" w:hAnsi="Times New Roman" w:cs="Times New Roman"/>
            <w:sz w:val="24"/>
            <w:szCs w:val="24"/>
          </w:rPr>
          <w:delText xml:space="preserve">below </w:delText>
        </w:r>
        <w:r w:rsidR="00294685">
          <w:rPr>
            <w:rFonts w:ascii="Times New Roman" w:eastAsia="Times New Roman" w:hAnsi="Times New Roman" w:cs="Times New Roman"/>
            <w:sz w:val="24"/>
            <w:szCs w:val="24"/>
          </w:rPr>
          <w:delText xml:space="preserve">to each model’s predictions but interested readers should consult the Appendix for the formal details of </w:delText>
        </w:r>
        <w:r w:rsidR="006F6D93">
          <w:rPr>
            <w:rFonts w:ascii="Times New Roman" w:eastAsia="Times New Roman" w:hAnsi="Times New Roman" w:cs="Times New Roman"/>
            <w:sz w:val="24"/>
            <w:szCs w:val="24"/>
          </w:rPr>
          <w:delText>the Bayesian model</w:delText>
        </w:r>
        <w:r w:rsidR="00294685">
          <w:rPr>
            <w:rFonts w:ascii="Times New Roman" w:eastAsia="Times New Roman" w:hAnsi="Times New Roman" w:cs="Times New Roman"/>
            <w:sz w:val="24"/>
            <w:szCs w:val="24"/>
          </w:rPr>
          <w:delText>.</w:delText>
        </w:r>
        <w:r w:rsidR="00294685">
          <w:rPr>
            <w:rFonts w:ascii="Times New Roman" w:hAnsi="Times New Roman" w:cs="Times New Roman"/>
            <w:sz w:val="24"/>
            <w:szCs w:val="24"/>
          </w:rPr>
          <w:delText xml:space="preserve"> </w:delText>
        </w:r>
        <w:r w:rsidR="002F038C">
          <w:rPr>
            <w:rFonts w:ascii="Times New Roman" w:hAnsi="Times New Roman" w:cs="Times New Roman"/>
            <w:sz w:val="24"/>
            <w:szCs w:val="24"/>
          </w:rPr>
          <w:delText>Details of the connectionist model are provided immediately below in the main text.</w:delText>
        </w:r>
      </w:del>
    </w:p>
    <w:p w14:paraId="5721A321" w14:textId="41472937" w:rsidR="00197544" w:rsidRDefault="00B603EE" w:rsidP="00197544">
      <w:pPr>
        <w:spacing w:line="480" w:lineRule="auto"/>
        <w:contextualSpacing/>
        <w:rPr>
          <w:del w:id="495" w:author="Benton, Deon" w:date="2023-04-19T14:46:00Z"/>
          <w:rFonts w:ascii="Times New Roman" w:hAnsi="Times New Roman" w:cs="Times New Roman"/>
          <w:b/>
          <w:bCs/>
          <w:sz w:val="24"/>
          <w:szCs w:val="24"/>
        </w:rPr>
      </w:pPr>
      <w:del w:id="496" w:author="Benton, Deon" w:date="2023-04-19T14:46:00Z">
        <w:r>
          <w:rPr>
            <w:rFonts w:ascii="Times New Roman" w:hAnsi="Times New Roman" w:cs="Times New Roman"/>
            <w:b/>
            <w:bCs/>
            <w:sz w:val="24"/>
            <w:szCs w:val="24"/>
          </w:rPr>
          <w:delText xml:space="preserve">Bayesian inference </w:delText>
        </w:r>
      </w:del>
    </w:p>
    <w:p w14:paraId="1A0C8597" w14:textId="7AF8856B" w:rsidR="00F638F7" w:rsidRDefault="00B603EE" w:rsidP="00DD2256">
      <w:pPr>
        <w:spacing w:line="480" w:lineRule="auto"/>
        <w:ind w:firstLine="720"/>
        <w:contextualSpacing/>
        <w:rPr>
          <w:ins w:id="497" w:author="Benton, Deon" w:date="2023-04-19T14:46:00Z"/>
          <w:rFonts w:ascii="Times New Roman" w:hAnsi="Times New Roman" w:cs="Times New Roman"/>
          <w:b/>
          <w:bCs/>
          <w:sz w:val="24"/>
          <w:szCs w:val="24"/>
        </w:rPr>
      </w:pPr>
      <w:del w:id="498" w:author="Benton, Deon" w:date="2023-04-19T14:46:00Z">
        <w:r>
          <w:rPr>
            <w:rFonts w:ascii="Times New Roman" w:hAnsi="Times New Roman" w:cs="Times New Roman"/>
            <w:sz w:val="24"/>
            <w:szCs w:val="24"/>
          </w:rPr>
          <w:delText>Proponents</w:delText>
        </w:r>
        <w:r w:rsidR="006B1B09">
          <w:rPr>
            <w:rFonts w:ascii="Times New Roman" w:hAnsi="Times New Roman" w:cs="Times New Roman"/>
            <w:sz w:val="24"/>
            <w:szCs w:val="24"/>
          </w:rPr>
          <w:delText xml:space="preserve"> of the Bayesian-inference account maintain that human learners use a simple form of Bayes’ rule to </w:delText>
        </w:r>
        <w:r w:rsidR="0042763F">
          <w:rPr>
            <w:rFonts w:ascii="Times New Roman" w:hAnsi="Times New Roman" w:cs="Times New Roman"/>
            <w:sz w:val="24"/>
            <w:szCs w:val="24"/>
          </w:rPr>
          <w:delText>determine which hypothesis</w:delText>
        </w:r>
        <w:r w:rsidR="004B015D">
          <w:rPr>
            <w:rFonts w:ascii="Times New Roman" w:hAnsi="Times New Roman" w:cs="Times New Roman"/>
            <w:sz w:val="24"/>
            <w:szCs w:val="24"/>
          </w:rPr>
          <w:delText xml:space="preserve"> </w:delText>
        </w:r>
        <w:r w:rsidR="000E2AF7">
          <w:rPr>
            <w:rFonts w:ascii="Times New Roman" w:hAnsi="Times New Roman" w:cs="Times New Roman"/>
            <w:sz w:val="24"/>
            <w:szCs w:val="24"/>
          </w:rPr>
          <w:delText xml:space="preserve">is </w:delText>
        </w:r>
        <w:r w:rsidR="00294685">
          <w:rPr>
            <w:rFonts w:ascii="Times New Roman" w:hAnsi="Times New Roman" w:cs="Times New Roman"/>
            <w:sz w:val="24"/>
            <w:szCs w:val="24"/>
          </w:rPr>
          <w:delText>responsible for</w:delText>
        </w:r>
        <w:r w:rsidR="004B015D">
          <w:rPr>
            <w:rFonts w:ascii="Times New Roman" w:hAnsi="Times New Roman" w:cs="Times New Roman"/>
            <w:sz w:val="24"/>
            <w:szCs w:val="24"/>
          </w:rPr>
          <w:delText xml:space="preserve"> the</w:delText>
        </w:r>
        <w:r w:rsidR="00294685">
          <w:rPr>
            <w:rFonts w:ascii="Times New Roman" w:hAnsi="Times New Roman" w:cs="Times New Roman"/>
            <w:sz w:val="24"/>
            <w:szCs w:val="24"/>
          </w:rPr>
          <w:delText xml:space="preserve"> observed data</w:delText>
        </w:r>
        <w:r w:rsidR="000E2AF7">
          <w:rPr>
            <w:rFonts w:ascii="Times New Roman" w:hAnsi="Times New Roman" w:cs="Times New Roman"/>
            <w:sz w:val="24"/>
            <w:szCs w:val="24"/>
          </w:rPr>
          <w:delText xml:space="preserve">. </w:delText>
        </w:r>
        <w:r w:rsidR="00F62BBE">
          <w:rPr>
            <w:rFonts w:ascii="Times New Roman" w:hAnsi="Times New Roman" w:cs="Times New Roman"/>
            <w:sz w:val="24"/>
            <w:szCs w:val="24"/>
          </w:rPr>
          <w:delText>Learners achieve this</w:delText>
        </w:r>
        <w:r w:rsidR="000E2AF7">
          <w:rPr>
            <w:rFonts w:ascii="Times New Roman" w:hAnsi="Times New Roman" w:cs="Times New Roman"/>
            <w:sz w:val="24"/>
            <w:szCs w:val="24"/>
          </w:rPr>
          <w:delText xml:space="preserve"> by combining </w:delText>
        </w:r>
        <w:r w:rsidR="00F62BBE">
          <w:rPr>
            <w:rFonts w:ascii="Times New Roman" w:hAnsi="Times New Roman" w:cs="Times New Roman"/>
            <w:sz w:val="24"/>
            <w:szCs w:val="24"/>
          </w:rPr>
          <w:delText xml:space="preserve">their </w:delText>
        </w:r>
        <w:r w:rsidR="00556C7C">
          <w:rPr>
            <w:rFonts w:ascii="Times New Roman" w:hAnsi="Times New Roman" w:cs="Times New Roman"/>
            <w:sz w:val="24"/>
            <w:szCs w:val="24"/>
          </w:rPr>
          <w:delText xml:space="preserve">prior </w:delText>
        </w:r>
        <w:r w:rsidR="000E2AF7">
          <w:rPr>
            <w:rFonts w:ascii="Times New Roman" w:hAnsi="Times New Roman" w:cs="Times New Roman"/>
            <w:sz w:val="24"/>
            <w:szCs w:val="24"/>
          </w:rPr>
          <w:delText xml:space="preserve">beliefs </w:delText>
        </w:r>
        <w:r w:rsidR="00556C7C">
          <w:rPr>
            <w:rFonts w:ascii="Times New Roman" w:hAnsi="Times New Roman" w:cs="Times New Roman"/>
            <w:sz w:val="24"/>
            <w:szCs w:val="24"/>
          </w:rPr>
          <w:delText>about</w:delText>
        </w:r>
        <w:r w:rsidR="000E2AF7">
          <w:rPr>
            <w:rFonts w:ascii="Times New Roman" w:hAnsi="Times New Roman" w:cs="Times New Roman"/>
            <w:sz w:val="24"/>
            <w:szCs w:val="24"/>
          </w:rPr>
          <w:delText xml:space="preserve"> each hypothesis (</w:delText>
        </w:r>
        <w:r w:rsidR="00556C7C">
          <w:rPr>
            <w:rFonts w:ascii="Times New Roman" w:hAnsi="Times New Roman" w:cs="Times New Roman"/>
            <w:sz w:val="24"/>
            <w:szCs w:val="24"/>
          </w:rPr>
          <w:delText>this is sometimes called the “prior”</w:delText>
        </w:r>
        <w:r w:rsidR="000E2AF7">
          <w:rPr>
            <w:rFonts w:ascii="Times New Roman" w:hAnsi="Times New Roman" w:cs="Times New Roman"/>
            <w:sz w:val="24"/>
            <w:szCs w:val="24"/>
          </w:rPr>
          <w:delText xml:space="preserve">) </w:delText>
        </w:r>
        <w:r w:rsidR="00294685">
          <w:rPr>
            <w:rFonts w:ascii="Times New Roman" w:hAnsi="Times New Roman" w:cs="Times New Roman"/>
            <w:sz w:val="24"/>
            <w:szCs w:val="24"/>
          </w:rPr>
          <w:delText>with the likelihood that the</w:delText>
        </w:r>
        <w:r w:rsidR="00222FAD">
          <w:rPr>
            <w:rFonts w:ascii="Times New Roman" w:hAnsi="Times New Roman" w:cs="Times New Roman"/>
            <w:sz w:val="24"/>
            <w:szCs w:val="24"/>
          </w:rPr>
          <w:delText xml:space="preserve"> observed data </w:delText>
        </w:r>
        <w:r w:rsidR="00294685">
          <w:rPr>
            <w:rFonts w:ascii="Times New Roman" w:hAnsi="Times New Roman" w:cs="Times New Roman"/>
            <w:sz w:val="24"/>
            <w:szCs w:val="24"/>
          </w:rPr>
          <w:delText xml:space="preserve">was produced by a particular hypothesis </w:delText>
        </w:r>
        <w:r w:rsidR="00E267F5">
          <w:rPr>
            <w:rFonts w:ascii="Times New Roman" w:hAnsi="Times New Roman" w:cs="Times New Roman"/>
            <w:sz w:val="24"/>
            <w:szCs w:val="24"/>
          </w:rPr>
          <w:delText>(this is sometimes called the “likelihood”)</w:delText>
        </w:r>
        <w:r w:rsidR="00222FAD">
          <w:rPr>
            <w:rFonts w:ascii="Times New Roman" w:hAnsi="Times New Roman" w:cs="Times New Roman"/>
            <w:sz w:val="24"/>
            <w:szCs w:val="24"/>
          </w:rPr>
          <w:delText xml:space="preserve">. </w:delText>
        </w:r>
        <w:r w:rsidR="00CF7804">
          <w:rPr>
            <w:rFonts w:ascii="Times New Roman" w:hAnsi="Times New Roman" w:cs="Times New Roman"/>
            <w:sz w:val="24"/>
            <w:szCs w:val="24"/>
          </w:rPr>
          <w:delText>Given that</w:delText>
        </w:r>
        <w:r w:rsidR="005655FE">
          <w:rPr>
            <w:rFonts w:ascii="Times New Roman" w:hAnsi="Times New Roman" w:cs="Times New Roman"/>
            <w:sz w:val="24"/>
            <w:szCs w:val="24"/>
          </w:rPr>
          <w:delText xml:space="preserve"> learners </w:delText>
        </w:r>
        <w:r w:rsidR="002C5EF9">
          <w:rPr>
            <w:rFonts w:ascii="Times New Roman" w:hAnsi="Times New Roman" w:cs="Times New Roman"/>
            <w:sz w:val="24"/>
            <w:szCs w:val="24"/>
          </w:rPr>
          <w:delText>were</w:delText>
        </w:r>
        <w:r w:rsidR="0010419D">
          <w:rPr>
            <w:rFonts w:ascii="Times New Roman" w:hAnsi="Times New Roman" w:cs="Times New Roman"/>
            <w:sz w:val="24"/>
            <w:szCs w:val="24"/>
          </w:rPr>
          <w:delText xml:space="preserve"> asked to reason about </w:delText>
        </w:r>
        <w:r w:rsidR="00DE0A15">
          <w:rPr>
            <w:rFonts w:ascii="Times New Roman" w:hAnsi="Times New Roman" w:cs="Times New Roman"/>
            <w:sz w:val="24"/>
            <w:szCs w:val="24"/>
          </w:rPr>
          <w:delText xml:space="preserve">three </w:delText>
        </w:r>
        <w:r w:rsidR="003E7D54">
          <w:rPr>
            <w:rFonts w:ascii="Times New Roman" w:hAnsi="Times New Roman" w:cs="Times New Roman"/>
            <w:sz w:val="24"/>
            <w:szCs w:val="24"/>
          </w:rPr>
          <w:delText>potential</w:delText>
        </w:r>
        <w:r w:rsidR="00DE0A15">
          <w:rPr>
            <w:rFonts w:ascii="Times New Roman" w:hAnsi="Times New Roman" w:cs="Times New Roman"/>
            <w:sz w:val="24"/>
            <w:szCs w:val="24"/>
          </w:rPr>
          <w:delText xml:space="preserve"> causes (i.e., objects A-C) during the experimental trials in both the BB and ISO conditions and </w:delText>
        </w:r>
        <w:r w:rsidR="0010419D">
          <w:rPr>
            <w:rFonts w:ascii="Times New Roman" w:hAnsi="Times New Roman" w:cs="Times New Roman"/>
            <w:sz w:val="24"/>
            <w:szCs w:val="24"/>
          </w:rPr>
          <w:delText xml:space="preserve">four </w:delText>
        </w:r>
        <w:r w:rsidR="003E7D54">
          <w:rPr>
            <w:rFonts w:ascii="Times New Roman" w:hAnsi="Times New Roman" w:cs="Times New Roman"/>
            <w:sz w:val="24"/>
            <w:szCs w:val="24"/>
          </w:rPr>
          <w:delText>potential</w:delText>
        </w:r>
        <w:r w:rsidR="0010419D">
          <w:rPr>
            <w:rFonts w:ascii="Times New Roman" w:hAnsi="Times New Roman" w:cs="Times New Roman"/>
            <w:sz w:val="24"/>
            <w:szCs w:val="24"/>
          </w:rPr>
          <w:delText xml:space="preserve"> causes </w:delText>
        </w:r>
        <w:r w:rsidR="00DE0A15">
          <w:rPr>
            <w:rFonts w:ascii="Times New Roman" w:hAnsi="Times New Roman" w:cs="Times New Roman"/>
            <w:sz w:val="24"/>
            <w:szCs w:val="24"/>
          </w:rPr>
          <w:delText>during the control trials in both the BB and ISO conditions</w:delText>
        </w:r>
        <w:r w:rsidR="00222FAD">
          <w:rPr>
            <w:rFonts w:ascii="Times New Roman" w:hAnsi="Times New Roman" w:cs="Times New Roman"/>
            <w:sz w:val="24"/>
            <w:szCs w:val="24"/>
          </w:rPr>
          <w:delText>,</w:delText>
        </w:r>
        <w:r w:rsidR="00CE3ABA">
          <w:rPr>
            <w:rFonts w:ascii="Times New Roman" w:hAnsi="Times New Roman" w:cs="Times New Roman"/>
            <w:sz w:val="24"/>
            <w:szCs w:val="24"/>
          </w:rPr>
          <w:delText xml:space="preserve"> the corresponding psychological hypothesis space</w:delText>
        </w:r>
        <w:r w:rsidR="00DE0A15">
          <w:rPr>
            <w:rFonts w:ascii="Times New Roman" w:hAnsi="Times New Roman" w:cs="Times New Roman"/>
            <w:sz w:val="24"/>
            <w:szCs w:val="24"/>
          </w:rPr>
          <w:delText>s</w:delText>
        </w:r>
        <w:r w:rsidR="00CE3ABA">
          <w:rPr>
            <w:rFonts w:ascii="Times New Roman" w:hAnsi="Times New Roman" w:cs="Times New Roman"/>
            <w:sz w:val="24"/>
            <w:szCs w:val="24"/>
          </w:rPr>
          <w:delText xml:space="preserve"> consist</w:delText>
        </w:r>
        <w:r w:rsidR="008402BC">
          <w:rPr>
            <w:rFonts w:ascii="Times New Roman" w:hAnsi="Times New Roman" w:cs="Times New Roman"/>
            <w:sz w:val="24"/>
            <w:szCs w:val="24"/>
          </w:rPr>
          <w:delText>, respectively</w:delText>
        </w:r>
        <w:r w:rsidR="0015424F">
          <w:rPr>
            <w:rFonts w:ascii="Times New Roman" w:hAnsi="Times New Roman" w:cs="Times New Roman"/>
            <w:sz w:val="24"/>
            <w:szCs w:val="24"/>
          </w:rPr>
          <w:delText xml:space="preserve"> </w:delText>
        </w:r>
        <w:r w:rsidR="00CE3ABA">
          <w:rPr>
            <w:rFonts w:ascii="Times New Roman" w:hAnsi="Times New Roman" w:cs="Times New Roman"/>
            <w:sz w:val="24"/>
            <w:szCs w:val="24"/>
          </w:rPr>
          <w:delText>of</w:delText>
        </w:r>
        <w:r w:rsidR="00DE0A15">
          <w:rPr>
            <w:rFonts w:ascii="Times New Roman" w:hAnsi="Times New Roman" w:cs="Times New Roman"/>
            <w:sz w:val="24"/>
            <w:szCs w:val="24"/>
          </w:rPr>
          <w:delText xml:space="preserve"> 8 </w:delText>
        </w:r>
        <w:r w:rsidR="008402BC">
          <w:rPr>
            <w:rFonts w:ascii="Times New Roman" w:hAnsi="Times New Roman" w:cs="Times New Roman"/>
            <w:sz w:val="24"/>
            <w:szCs w:val="24"/>
          </w:rPr>
          <w:delText>and 16</w:delText>
        </w:r>
        <w:r w:rsidR="00CE3ABA">
          <w:rPr>
            <w:rFonts w:ascii="Times New Roman" w:hAnsi="Times New Roman" w:cs="Times New Roman"/>
            <w:sz w:val="24"/>
            <w:szCs w:val="24"/>
          </w:rPr>
          <w:delText xml:space="preserve"> hypotheses</w:delText>
        </w:r>
        <w:r w:rsidR="008E3E23">
          <w:rPr>
            <w:rFonts w:ascii="Times New Roman" w:hAnsi="Times New Roman" w:cs="Times New Roman"/>
            <w:sz w:val="24"/>
            <w:szCs w:val="24"/>
          </w:rPr>
          <w:delText>. Figure 1 below show</w:delText>
        </w:r>
        <w:r w:rsidR="00B0568B">
          <w:rPr>
            <w:rFonts w:ascii="Times New Roman" w:hAnsi="Times New Roman" w:cs="Times New Roman"/>
            <w:sz w:val="24"/>
            <w:szCs w:val="24"/>
          </w:rPr>
          <w:delText>s</w:delText>
        </w:r>
        <w:r w:rsidR="008E3E23">
          <w:rPr>
            <w:rFonts w:ascii="Times New Roman" w:hAnsi="Times New Roman" w:cs="Times New Roman"/>
            <w:sz w:val="24"/>
            <w:szCs w:val="24"/>
          </w:rPr>
          <w:delText xml:space="preserve"> the hypothetical hypothesis space for three objects.</w:delText>
        </w:r>
        <w:r w:rsidR="00EA1250">
          <w:rPr>
            <w:rFonts w:ascii="Times New Roman" w:hAnsi="Times New Roman" w:cs="Times New Roman"/>
            <w:sz w:val="24"/>
            <w:szCs w:val="24"/>
          </w:rPr>
          <w:delText xml:space="preserve"> Given that </w:delText>
        </w:r>
        <w:r w:rsidR="005D18C0">
          <w:rPr>
            <w:rFonts w:ascii="Times New Roman" w:hAnsi="Times New Roman" w:cs="Times New Roman"/>
            <w:sz w:val="24"/>
            <w:szCs w:val="24"/>
          </w:rPr>
          <w:delText xml:space="preserve">the </w:delText>
        </w:r>
        <w:r w:rsidR="00EA1250">
          <w:rPr>
            <w:rFonts w:ascii="Times New Roman" w:hAnsi="Times New Roman" w:cs="Times New Roman"/>
            <w:sz w:val="24"/>
            <w:szCs w:val="24"/>
          </w:rPr>
          <w:delText xml:space="preserve">predictions that a simple Bayesian model makes depends on the </w:delText>
        </w:r>
        <w:r w:rsidR="0057790F">
          <w:rPr>
            <w:rFonts w:ascii="Times New Roman" w:hAnsi="Times New Roman" w:cs="Times New Roman"/>
            <w:sz w:val="24"/>
            <w:szCs w:val="24"/>
          </w:rPr>
          <w:delText xml:space="preserve">“prior </w:delText>
        </w:r>
        <w:r w:rsidR="00EA1250">
          <w:rPr>
            <w:rFonts w:ascii="Times New Roman" w:hAnsi="Times New Roman" w:cs="Times New Roman"/>
            <w:sz w:val="24"/>
            <w:szCs w:val="24"/>
          </w:rPr>
          <w:delText>probability</w:delText>
        </w:r>
        <w:r w:rsidR="0057790F">
          <w:rPr>
            <w:rFonts w:ascii="Times New Roman" w:hAnsi="Times New Roman" w:cs="Times New Roman"/>
            <w:sz w:val="24"/>
            <w:szCs w:val="24"/>
          </w:rPr>
          <w:delText>”</w:delText>
        </w:r>
        <w:r w:rsidR="00EA1250">
          <w:rPr>
            <w:rFonts w:ascii="Times New Roman" w:hAnsi="Times New Roman" w:cs="Times New Roman"/>
            <w:sz w:val="24"/>
            <w:szCs w:val="24"/>
          </w:rPr>
          <w:delText xml:space="preserve"> that any given object is a blicket, below we show the predictions </w:delText>
        </w:r>
        <w:r w:rsidR="001C64EC">
          <w:rPr>
            <w:rFonts w:ascii="Times New Roman" w:hAnsi="Times New Roman" w:cs="Times New Roman"/>
            <w:sz w:val="24"/>
            <w:szCs w:val="24"/>
          </w:rPr>
          <w:delText>of the model when the probability of a blicket is .5, .65, .8, .95, and 1.</w:delText>
        </w:r>
        <w:r w:rsidR="00D1572F">
          <w:rPr>
            <w:rFonts w:ascii="Times New Roman" w:hAnsi="Times New Roman" w:cs="Times New Roman"/>
            <w:sz w:val="24"/>
            <w:szCs w:val="24"/>
          </w:rPr>
          <w:delText xml:space="preserve"> </w:delText>
        </w:r>
      </w:del>
      <w:ins w:id="499" w:author="Benton, Deon" w:date="2023-04-19T14:46:00Z">
        <w:r w:rsidR="00CD74A7">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sidR="00CD74A7">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al. (2017; see also Erb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sidR="00CD74A7">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ins>
    </w:p>
    <w:p w14:paraId="4904DB4F" w14:textId="7458A7AB" w:rsidR="00E57977" w:rsidRDefault="002203BC" w:rsidP="00F62BBE">
      <w:pPr>
        <w:spacing w:line="480" w:lineRule="auto"/>
        <w:ind w:firstLine="720"/>
        <w:contextualSpacing/>
        <w:rPr>
          <w:ins w:id="500" w:author="Sobel, David" w:date="2023-04-19T14:46:00Z"/>
          <w:rFonts w:ascii="Times New Roman" w:hAnsi="Times New Roman" w:cs="Times New Roman"/>
          <w:sz w:val="24"/>
          <w:szCs w:val="24"/>
        </w:rPr>
      </w:pPr>
      <w:moveFromRangeStart w:id="501" w:author="Benton, Deon" w:date="2023-04-19T14:46:00Z" w:name="move132808028"/>
      <w:moveFrom w:id="502" w:author="Benton, Deon" w:date="2023-04-19T14:46:00Z">
        <w:r>
          <w:rPr>
            <w:rFonts w:ascii="Times New Roman" w:hAnsi="Times New Roman" w:cs="Times New Roman"/>
            <w:sz w:val="24"/>
            <w:szCs w:val="24"/>
          </w:rPr>
          <w:t xml:space="preserve">We also plotted the model’s predictions for various prior probabilities because it was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w:t>
        </w:r>
      </w:moveFrom>
      <w:moveFromRangeEnd w:id="501"/>
      <w:ins w:id="503" w:author="Sobel, David" w:date="2023-04-19T14:46:00Z">
        <w:r w:rsidR="005D18C0">
          <w:rPr>
            <w:rFonts w:ascii="Times New Roman" w:hAnsi="Times New Roman" w:cs="Times New Roman"/>
            <w:sz w:val="24"/>
            <w:szCs w:val="24"/>
          </w:rPr>
          <w:t>Figure 2A-E shows the</w:t>
        </w:r>
        <w:r w:rsidR="00D45310">
          <w:rPr>
            <w:rFonts w:ascii="Times New Roman" w:hAnsi="Times New Roman" w:cs="Times New Roman"/>
            <w:sz w:val="24"/>
            <w:szCs w:val="24"/>
          </w:rPr>
          <w:t>se</w:t>
        </w:r>
        <w:r w:rsidR="005D18C0">
          <w:rPr>
            <w:rFonts w:ascii="Times New Roman" w:hAnsi="Times New Roman" w:cs="Times New Roman"/>
            <w:sz w:val="24"/>
            <w:szCs w:val="24"/>
          </w:rPr>
          <w:t xml:space="preserve"> predictions</w:t>
        </w:r>
        <w:r w:rsidR="00FF7A2C">
          <w:rPr>
            <w:rFonts w:ascii="Times New Roman" w:hAnsi="Times New Roman" w:cs="Times New Roman"/>
            <w:sz w:val="24"/>
            <w:szCs w:val="24"/>
          </w:rPr>
          <w:t>.</w:t>
        </w:r>
      </w:ins>
    </w:p>
    <w:p w14:paraId="761784EC" w14:textId="7F534D70" w:rsidR="008221EA" w:rsidRDefault="008221EA" w:rsidP="009D5AC1">
      <w:pPr>
        <w:pStyle w:val="Caption"/>
        <w:rPr>
          <w:ins w:id="504" w:author="Sobel, David" w:date="2023-04-19T14:46:00Z"/>
          <w:rFonts w:ascii="Times New Roman" w:hAnsi="Times New Roman" w:cs="Times New Roman"/>
          <w:b w:val="0"/>
          <w:bCs w:val="0"/>
          <w:color w:val="000000" w:themeColor="text1"/>
          <w:sz w:val="20"/>
          <w:szCs w:val="20"/>
        </w:rPr>
      </w:pPr>
    </w:p>
    <w:p w14:paraId="39CEBDB2" w14:textId="4B5020D1" w:rsidR="008221EA" w:rsidRDefault="008221EA" w:rsidP="008221EA">
      <w:pPr>
        <w:rPr>
          <w:ins w:id="505" w:author="Sobel, David" w:date="2023-04-19T14:46:00Z"/>
        </w:rPr>
      </w:pPr>
    </w:p>
    <w:p w14:paraId="5C07D2E2" w14:textId="77777777" w:rsidR="008221EA" w:rsidRPr="008221EA" w:rsidRDefault="008221EA" w:rsidP="008221EA">
      <w:pPr>
        <w:rPr>
          <w:ins w:id="506" w:author="Sobel, David" w:date="2023-04-19T14:46:00Z"/>
        </w:rPr>
      </w:pPr>
    </w:p>
    <w:p w14:paraId="6F84E550" w14:textId="2104CF59" w:rsidR="008D56B6" w:rsidRDefault="00060BAF" w:rsidP="00B33459">
      <w:pPr>
        <w:spacing w:line="480" w:lineRule="auto"/>
        <w:ind w:firstLine="720"/>
        <w:contextualSpacing/>
        <w:rPr>
          <w:ins w:id="507" w:author="Sobel, David" w:date="2023-04-19T14:46:00Z"/>
          <w:rFonts w:ascii="Times New Roman" w:hAnsi="Times New Roman" w:cs="Times New Roman"/>
          <w:sz w:val="24"/>
          <w:szCs w:val="24"/>
        </w:rPr>
      </w:pPr>
      <w:ins w:id="508" w:author="Sobel, David" w:date="2023-04-19T14:46:00Z">
        <w:r>
          <w:rPr>
            <w:rFonts w:ascii="Times New Roman" w:hAnsi="Times New Roman" w:cs="Times New Roman"/>
            <w:sz w:val="24"/>
            <w:szCs w:val="24"/>
          </w:rPr>
          <w:t xml:space="preserve">As </w:t>
        </w:r>
        <w:r w:rsidR="003D7124">
          <w:rPr>
            <w:rFonts w:ascii="Times New Roman" w:hAnsi="Times New Roman" w:cs="Times New Roman"/>
            <w:sz w:val="24"/>
            <w:szCs w:val="24"/>
          </w:rPr>
          <w:t>shown</w:t>
        </w:r>
        <w:r w:rsidR="008E7FA9">
          <w:rPr>
            <w:rFonts w:ascii="Times New Roman" w:hAnsi="Times New Roman" w:cs="Times New Roman"/>
            <w:sz w:val="24"/>
            <w:szCs w:val="24"/>
          </w:rPr>
          <w:t xml:space="preserve"> in </w:t>
        </w:r>
        <w:r w:rsidR="00E51AF8">
          <w:rPr>
            <w:rFonts w:ascii="Times New Roman" w:hAnsi="Times New Roman" w:cs="Times New Roman"/>
            <w:sz w:val="24"/>
            <w:szCs w:val="24"/>
          </w:rPr>
          <w:t xml:space="preserve">Figure </w:t>
        </w:r>
        <w:r w:rsidR="00AA5045">
          <w:rPr>
            <w:rFonts w:ascii="Times New Roman" w:hAnsi="Times New Roman" w:cs="Times New Roman"/>
            <w:sz w:val="24"/>
            <w:szCs w:val="24"/>
          </w:rPr>
          <w:t>2</w:t>
        </w:r>
        <w:r w:rsidR="00E51AF8">
          <w:rPr>
            <w:rFonts w:ascii="Times New Roman" w:hAnsi="Times New Roman" w:cs="Times New Roman"/>
            <w:sz w:val="24"/>
            <w:szCs w:val="24"/>
          </w:rPr>
          <w:t>A-E</w:t>
        </w:r>
        <w:r>
          <w:rPr>
            <w:rFonts w:ascii="Times New Roman" w:hAnsi="Times New Roman" w:cs="Times New Roman"/>
            <w:sz w:val="24"/>
            <w:szCs w:val="24"/>
          </w:rPr>
          <w:t>,</w:t>
        </w:r>
        <w:r w:rsidR="00205660">
          <w:rPr>
            <w:rFonts w:ascii="Times New Roman" w:hAnsi="Times New Roman" w:cs="Times New Roman"/>
            <w:sz w:val="24"/>
            <w:szCs w:val="24"/>
          </w:rPr>
          <w:t xml:space="preserve"> the model predicts that</w:t>
        </w:r>
        <w:r w:rsidR="009A5D12">
          <w:rPr>
            <w:rFonts w:ascii="Times New Roman" w:hAnsi="Times New Roman" w:cs="Times New Roman"/>
            <w:sz w:val="24"/>
            <w:szCs w:val="24"/>
          </w:rPr>
          <w:t xml:space="preserve"> </w:t>
        </w:r>
        <w:r w:rsidR="00D0530A">
          <w:rPr>
            <w:rFonts w:ascii="Times New Roman" w:hAnsi="Times New Roman" w:cs="Times New Roman"/>
            <w:sz w:val="24"/>
            <w:szCs w:val="24"/>
          </w:rPr>
          <w:t xml:space="preserve">during the BB experimental and control trials </w:t>
        </w:r>
        <w:r w:rsidR="00205660">
          <w:rPr>
            <w:rFonts w:ascii="Times New Roman" w:hAnsi="Times New Roman" w:cs="Times New Roman"/>
            <w:sz w:val="24"/>
            <w:szCs w:val="24"/>
          </w:rPr>
          <w:t>participants should be</w:t>
        </w:r>
        <w:r>
          <w:rPr>
            <w:rFonts w:ascii="Times New Roman" w:hAnsi="Times New Roman" w:cs="Times New Roman"/>
            <w:sz w:val="24"/>
            <w:szCs w:val="24"/>
          </w:rPr>
          <w:t xml:space="preserve"> </w:t>
        </w:r>
        <w:r w:rsidR="00451248">
          <w:rPr>
            <w:rFonts w:ascii="Times New Roman" w:hAnsi="Times New Roman" w:cs="Times New Roman"/>
            <w:sz w:val="24"/>
            <w:szCs w:val="24"/>
          </w:rPr>
          <w:t>maximally confident that object</w:t>
        </w:r>
        <w:r w:rsidR="00D0530A">
          <w:rPr>
            <w:rFonts w:ascii="Times New Roman" w:hAnsi="Times New Roman" w:cs="Times New Roman"/>
            <w:sz w:val="24"/>
            <w:szCs w:val="24"/>
          </w:rPr>
          <w:t>s</w:t>
        </w:r>
        <w:r w:rsidR="00451248">
          <w:rPr>
            <w:rFonts w:ascii="Times New Roman" w:hAnsi="Times New Roman" w:cs="Times New Roman"/>
            <w:sz w:val="24"/>
            <w:szCs w:val="24"/>
          </w:rPr>
          <w:t xml:space="preserve"> A</w:t>
        </w:r>
        <w:r w:rsidR="00D0530A">
          <w:rPr>
            <w:rFonts w:ascii="Times New Roman" w:hAnsi="Times New Roman" w:cs="Times New Roman"/>
            <w:sz w:val="24"/>
            <w:szCs w:val="24"/>
          </w:rPr>
          <w:t xml:space="preserve"> and D are blickets. In contrast, during the ISO experimental and control trials, participants should be maximally confident that objects A and D are not blickets. </w:t>
        </w:r>
        <w:r w:rsidR="009A5D12">
          <w:rPr>
            <w:rFonts w:ascii="Times New Roman" w:hAnsi="Times New Roman" w:cs="Times New Roman"/>
            <w:sz w:val="24"/>
            <w:szCs w:val="24"/>
          </w:rPr>
          <w:t xml:space="preserve">Importantly, the model makes these predictions regardless of </w:t>
        </w:r>
        <w:r w:rsidR="001F0F19">
          <w:rPr>
            <w:rFonts w:ascii="Times New Roman" w:hAnsi="Times New Roman" w:cs="Times New Roman"/>
            <w:sz w:val="24"/>
            <w:szCs w:val="24"/>
          </w:rPr>
          <w:t>the prior probability of blickets.</w:t>
        </w:r>
        <w:r w:rsidR="009A5D12">
          <w:rPr>
            <w:rFonts w:ascii="Times New Roman" w:hAnsi="Times New Roman" w:cs="Times New Roman"/>
            <w:sz w:val="24"/>
            <w:szCs w:val="24"/>
          </w:rPr>
          <w:t xml:space="preserve"> In contrast</w:t>
        </w:r>
        <w:r w:rsidR="00D0530A">
          <w:rPr>
            <w:rFonts w:ascii="Times New Roman" w:hAnsi="Times New Roman" w:cs="Times New Roman"/>
            <w:sz w:val="24"/>
            <w:szCs w:val="24"/>
          </w:rPr>
          <w:t xml:space="preserve">, </w:t>
        </w:r>
        <w:r w:rsidR="009A5D12">
          <w:rPr>
            <w:rFonts w:ascii="Times New Roman" w:hAnsi="Times New Roman" w:cs="Times New Roman"/>
            <w:sz w:val="24"/>
            <w:szCs w:val="24"/>
          </w:rPr>
          <w:t xml:space="preserve">the model predicts that participants </w:t>
        </w:r>
        <w:r w:rsidR="00D0530A">
          <w:rPr>
            <w:rFonts w:ascii="Times New Roman" w:hAnsi="Times New Roman" w:cs="Times New Roman"/>
            <w:sz w:val="24"/>
            <w:szCs w:val="24"/>
          </w:rPr>
          <w:t xml:space="preserve">should </w:t>
        </w:r>
        <w:r w:rsidR="008E7FA9">
          <w:rPr>
            <w:rFonts w:ascii="Times New Roman" w:hAnsi="Times New Roman" w:cs="Times New Roman"/>
            <w:sz w:val="24"/>
            <w:szCs w:val="24"/>
          </w:rPr>
          <w:t>categorize objects B and C at the same rate</w:t>
        </w:r>
        <w:r w:rsidR="005A1177">
          <w:rPr>
            <w:rFonts w:ascii="Times New Roman" w:hAnsi="Times New Roman" w:cs="Times New Roman"/>
            <w:sz w:val="24"/>
            <w:szCs w:val="24"/>
          </w:rPr>
          <w:t xml:space="preserve"> across the main trials in the BB and ISO conditions and objects A-C at the same rate across the </w:t>
        </w:r>
        <w:r w:rsidR="003D7124">
          <w:rPr>
            <w:rFonts w:ascii="Times New Roman" w:hAnsi="Times New Roman" w:cs="Times New Roman"/>
            <w:sz w:val="24"/>
            <w:szCs w:val="24"/>
          </w:rPr>
          <w:t xml:space="preserve">corresponding </w:t>
        </w:r>
        <w:r w:rsidR="005A1177">
          <w:rPr>
            <w:rFonts w:ascii="Times New Roman" w:hAnsi="Times New Roman" w:cs="Times New Roman"/>
            <w:sz w:val="24"/>
            <w:szCs w:val="24"/>
          </w:rPr>
          <w:t>control trials</w:t>
        </w:r>
        <w:r w:rsidR="00401067">
          <w:rPr>
            <w:rFonts w:ascii="Times New Roman" w:hAnsi="Times New Roman" w:cs="Times New Roman"/>
            <w:sz w:val="24"/>
            <w:szCs w:val="24"/>
          </w:rPr>
          <w:t>.</w:t>
        </w:r>
        <w:r w:rsidR="00D1572F">
          <w:rPr>
            <w:rFonts w:ascii="Times New Roman" w:hAnsi="Times New Roman" w:cs="Times New Roman"/>
            <w:i/>
            <w:iCs/>
            <w:sz w:val="24"/>
            <w:szCs w:val="24"/>
          </w:rPr>
          <w:t xml:space="preserve"> </w:t>
        </w:r>
        <w:r w:rsidR="008E2D7D">
          <w:rPr>
            <w:rFonts w:ascii="Times New Roman" w:hAnsi="Times New Roman" w:cs="Times New Roman"/>
            <w:sz w:val="24"/>
            <w:szCs w:val="24"/>
          </w:rPr>
          <w:t xml:space="preserve"> </w:t>
        </w:r>
      </w:ins>
    </w:p>
    <w:p w14:paraId="3F295D41" w14:textId="77777777" w:rsidR="00197544" w:rsidRDefault="007805D5" w:rsidP="00197544">
      <w:pPr>
        <w:spacing w:line="480" w:lineRule="auto"/>
        <w:contextualSpacing/>
        <w:rPr>
          <w:ins w:id="509" w:author="Sobel, David" w:date="2023-04-19T14:46:00Z"/>
          <w:rFonts w:ascii="Times New Roman" w:hAnsi="Times New Roman" w:cs="Times New Roman"/>
          <w:b/>
          <w:bCs/>
          <w:sz w:val="24"/>
          <w:szCs w:val="24"/>
        </w:rPr>
      </w:pPr>
      <w:ins w:id="510" w:author="Sobel, David" w:date="2023-04-19T14:46:00Z">
        <w:r>
          <w:rPr>
            <w:rFonts w:ascii="Times New Roman" w:hAnsi="Times New Roman" w:cs="Times New Roman"/>
            <w:b/>
            <w:bCs/>
            <w:sz w:val="24"/>
            <w:szCs w:val="24"/>
          </w:rPr>
          <w:t>Associative learning</w:t>
        </w:r>
      </w:ins>
    </w:p>
    <w:p w14:paraId="5A1674D3" w14:textId="77777777" w:rsidR="00A434C7" w:rsidRDefault="006C1E77" w:rsidP="00A434C7">
      <w:pPr>
        <w:spacing w:line="480" w:lineRule="auto"/>
        <w:ind w:firstLine="720"/>
        <w:contextualSpacing/>
        <w:rPr>
          <w:moveFrom w:id="511" w:author="Benton, Deon" w:date="2023-04-19T14:46:00Z"/>
          <w:rFonts w:ascii="Times New Roman" w:hAnsi="Times New Roman" w:cs="Times New Roman"/>
          <w:sz w:val="24"/>
          <w:szCs w:val="24"/>
        </w:rPr>
      </w:pPr>
      <w:ins w:id="512" w:author="Sobel, David" w:date="2023-04-19T14:46:00Z">
        <w:r>
          <w:rPr>
            <w:rFonts w:ascii="Times New Roman" w:hAnsi="Times New Roman" w:cs="Times New Roman"/>
            <w:sz w:val="24"/>
            <w:szCs w:val="24"/>
          </w:rPr>
          <w:t>In contrast</w:t>
        </w:r>
        <w:r w:rsidR="00C32578">
          <w:rPr>
            <w:rFonts w:ascii="Times New Roman" w:hAnsi="Times New Roman" w:cs="Times New Roman"/>
            <w:sz w:val="24"/>
            <w:szCs w:val="24"/>
          </w:rPr>
          <w:t xml:space="preserve"> to the Bayesian model</w:t>
        </w:r>
        <w:r w:rsidR="00D471F8">
          <w:rPr>
            <w:rFonts w:ascii="Times New Roman" w:hAnsi="Times New Roman" w:cs="Times New Roman"/>
            <w:sz w:val="24"/>
            <w:szCs w:val="24"/>
          </w:rPr>
          <w:t>, we built a simple</w:t>
        </w:r>
        <w:r w:rsidR="007A0D2C">
          <w:rPr>
            <w:rFonts w:ascii="Times New Roman" w:hAnsi="Times New Roman" w:cs="Times New Roman"/>
            <w:sz w:val="24"/>
            <w:szCs w:val="24"/>
          </w:rPr>
          <w:t>,</w:t>
        </w:r>
        <w:r w:rsidR="00D471F8">
          <w:rPr>
            <w:rFonts w:ascii="Times New Roman" w:hAnsi="Times New Roman" w:cs="Times New Roman"/>
            <w:sz w:val="24"/>
            <w:szCs w:val="24"/>
          </w:rPr>
          <w:t xml:space="preserve"> two-layer connectionist computational mode</w:t>
        </w:r>
        <w:r w:rsidR="00C32578">
          <w:rPr>
            <w:rFonts w:ascii="Times New Roman" w:hAnsi="Times New Roman" w:cs="Times New Roman"/>
            <w:sz w:val="24"/>
            <w:szCs w:val="24"/>
          </w:rPr>
          <w:t>l</w:t>
        </w:r>
        <w:r w:rsidR="007A0D2C">
          <w:rPr>
            <w:rFonts w:ascii="Times New Roman" w:hAnsi="Times New Roman" w:cs="Times New Roman"/>
            <w:sz w:val="24"/>
            <w:szCs w:val="24"/>
          </w:rPr>
          <w:t xml:space="preserve"> (Figure </w:t>
        </w:r>
        <w:r w:rsidR="00ED68D0">
          <w:rPr>
            <w:rFonts w:ascii="Times New Roman" w:hAnsi="Times New Roman" w:cs="Times New Roman"/>
            <w:sz w:val="24"/>
            <w:szCs w:val="24"/>
          </w:rPr>
          <w:t>3</w:t>
        </w:r>
        <w:r w:rsidR="000061B1">
          <w:rPr>
            <w:rFonts w:ascii="Times New Roman" w:hAnsi="Times New Roman" w:cs="Times New Roman"/>
            <w:sz w:val="24"/>
            <w:szCs w:val="24"/>
          </w:rPr>
          <w:t>)</w:t>
        </w:r>
        <w:r w:rsidR="00D471F8">
          <w:rPr>
            <w:rFonts w:ascii="Times New Roman" w:hAnsi="Times New Roman" w:cs="Times New Roman"/>
            <w:sz w:val="24"/>
            <w:szCs w:val="24"/>
          </w:rPr>
          <w:t>.</w:t>
        </w:r>
        <w:r w:rsidR="00C32578">
          <w:rPr>
            <w:rFonts w:ascii="Times New Roman" w:hAnsi="Times New Roman" w:cs="Times New Roman"/>
            <w:sz w:val="24"/>
            <w:szCs w:val="24"/>
          </w:rPr>
          <w:t xml:space="preserve"> This model was designed to simulate the current experiments</w:t>
        </w:r>
      </w:ins>
      <w:moveFromRangeStart w:id="513" w:author="Benton, Deon" w:date="2023-04-19T14:46:00Z" w:name="move132808029"/>
      <w:moveFrom w:id="514" w:author="Benton, Deon" w:date="2023-04-19T14:46:00Z">
        <w:r w:rsidR="00263F61">
          <w:rPr>
            <w:rFonts w:ascii="Times New Roman" w:hAnsi="Times New Roman" w:cs="Times New Roman"/>
            <w:sz w:val="24"/>
            <w:szCs w:val="24"/>
          </w:rPr>
          <w:t>.</w:t>
        </w:r>
        <w:r w:rsidR="00A434C7">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Model weights were initialized to 0, and the output units used sum-squared activation functions.</w:t>
        </w:r>
      </w:moveFrom>
    </w:p>
    <w:moveFromRangeEnd w:id="513"/>
    <w:p w14:paraId="2A8C9AB2" w14:textId="77777777" w:rsidR="00A434C7" w:rsidRPr="00ED68D0" w:rsidRDefault="00E918F1" w:rsidP="00A434C7">
      <w:pPr>
        <w:keepNext/>
        <w:spacing w:line="480" w:lineRule="auto"/>
        <w:ind w:firstLine="720"/>
        <w:contextualSpacing/>
        <w:rPr>
          <w:moveFrom w:id="515" w:author="Benton, Deon" w:date="2023-04-19T14:46:00Z"/>
        </w:rPr>
      </w:pPr>
      <w:ins w:id="516" w:author="Sobel, David" w:date="2023-04-19T14:46:00Z">
        <w:r>
          <w:rPr>
            <w:rFonts w:ascii="Times New Roman" w:hAnsi="Times New Roman" w:cs="Times New Roman"/>
            <w:noProof/>
            <w:sz w:val="24"/>
            <w:szCs w:val="24"/>
          </w:rPr>
          <w:drawing>
            <wp:inline distT="0" distB="0" distL="0" distR="0" wp14:anchorId="10ACF124" wp14:editId="5506DC8E">
              <wp:extent cx="3243252" cy="21812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rsidR="00ED68D0">
          <w:br/>
        </w:r>
        <w:r w:rsidRPr="00ED68D0">
          <w:rPr>
            <w:rFonts w:ascii="Times New Roman" w:hAnsi="Times New Roman" w:cs="Times New Roman"/>
            <w:sz w:val="20"/>
            <w:szCs w:val="20"/>
          </w:rPr>
          <w:t xml:space="preserve">Figure </w:t>
        </w:r>
        <w:r w:rsidRPr="00ED68D0">
          <w:rPr>
            <w:rFonts w:ascii="Times New Roman" w:hAnsi="Times New Roman" w:cs="Times New Roman"/>
            <w:sz w:val="20"/>
            <w:szCs w:val="20"/>
          </w:rPr>
          <w:fldChar w:fldCharType="begin"/>
        </w:r>
        <w:r w:rsidRPr="00ED68D0">
          <w:rPr>
            <w:rFonts w:ascii="Times New Roman" w:hAnsi="Times New Roman" w:cs="Times New Roman"/>
            <w:sz w:val="20"/>
            <w:szCs w:val="20"/>
          </w:rPr>
          <w:instrText xml:space="preserve"> SEQ Figure \* ARABIC </w:instrText>
        </w:r>
        <w:r w:rsidRPr="00ED68D0">
          <w:rPr>
            <w:rFonts w:ascii="Times New Roman" w:hAnsi="Times New Roman" w:cs="Times New Roman"/>
            <w:sz w:val="20"/>
            <w:szCs w:val="20"/>
          </w:rPr>
          <w:fldChar w:fldCharType="separate"/>
        </w:r>
        <w:r w:rsidR="006163E5">
          <w:rPr>
            <w:rFonts w:ascii="Times New Roman" w:hAnsi="Times New Roman" w:cs="Times New Roman"/>
            <w:noProof/>
            <w:sz w:val="20"/>
            <w:szCs w:val="20"/>
          </w:rPr>
          <w:t>3</w:t>
        </w:r>
        <w:r w:rsidRPr="00ED68D0">
          <w:rPr>
            <w:rFonts w:ascii="Times New Roman" w:hAnsi="Times New Roman" w:cs="Times New Roman"/>
            <w:sz w:val="20"/>
            <w:szCs w:val="20"/>
          </w:rPr>
          <w:fldChar w:fldCharType="end"/>
        </w:r>
        <w:r w:rsidRPr="00ED68D0">
          <w:rPr>
            <w:rFonts w:ascii="Times New Roman" w:hAnsi="Times New Roman" w:cs="Times New Roman"/>
            <w:sz w:val="20"/>
            <w:szCs w:val="20"/>
          </w:rPr>
          <w:t>.</w:t>
        </w:r>
      </w:ins>
      <w:moveFromRangeStart w:id="517" w:author="Benton, Deon" w:date="2023-04-19T14:46:00Z" w:name="move132808030"/>
      <w:moveFrom w:id="518" w:author="Benton, Deon" w:date="2023-04-19T14:46:00Z">
        <w:r w:rsidR="00A434C7" w:rsidRPr="00ED68D0">
          <w:rPr>
            <w:rFonts w:ascii="Times New Roman" w:hAnsi="Times New Roman" w:cs="Times New Roman"/>
            <w:sz w:val="20"/>
            <w:szCs w:val="20"/>
          </w:rPr>
          <w:t xml:space="preserve"> The neural network model used in the simulations reported here.</w:t>
        </w:r>
        <w:r w:rsidR="00A434C7">
          <w:t xml:space="preserve"> </w:t>
        </w:r>
      </w:moveFrom>
    </w:p>
    <w:p w14:paraId="6F17628C" w14:textId="77777777" w:rsidR="00A434C7" w:rsidRPr="00E8394A" w:rsidRDefault="00A434C7" w:rsidP="00A434C7">
      <w:pPr>
        <w:spacing w:line="480" w:lineRule="auto"/>
        <w:ind w:firstLine="720"/>
        <w:contextualSpacing/>
        <w:rPr>
          <w:moveFrom w:id="519" w:author="Benton, Deon" w:date="2023-04-19T14:46:00Z"/>
          <w:rFonts w:ascii="Times New Roman" w:hAnsi="Times New Roman" w:cs="Times New Roman"/>
          <w:sz w:val="24"/>
          <w:szCs w:val="24"/>
        </w:rPr>
      </w:pPr>
      <w:moveFrom w:id="520" w:author="Benton, Deon" w:date="2023-04-19T14:46:00Z">
        <w:r>
          <w:rPr>
            <w:rFonts w:ascii="Times New Roman" w:hAnsi="Times New Roman" w:cs="Times New Roman"/>
            <w:sz w:val="24"/>
            <w:szCs w:val="24"/>
          </w:rPr>
          <w:t xml:space="preserve">The models were trained on the same events as children. </w:t>
        </w:r>
      </w:moveFrom>
      <w:moveFromRangeEnd w:id="517"/>
      <w:del w:id="521" w:author="Benton, Deon" w:date="2023-04-19T14:46:00Z">
        <w:r w:rsidR="000B0164">
          <w:rPr>
            <w:rFonts w:ascii="Times New Roman" w:hAnsi="Times New Roman" w:cs="Times New Roman"/>
            <w:sz w:val="24"/>
            <w:szCs w:val="24"/>
          </w:rPr>
          <w:delText xml:space="preserve">For example, </w:delText>
        </w:r>
        <w:r w:rsidR="00F620C4">
          <w:rPr>
            <w:rFonts w:ascii="Times New Roman" w:hAnsi="Times New Roman" w:cs="Times New Roman"/>
            <w:sz w:val="24"/>
            <w:szCs w:val="24"/>
          </w:rPr>
          <w:delText>networks</w:delText>
        </w:r>
        <w:r w:rsidR="002F72DE">
          <w:rPr>
            <w:rFonts w:ascii="Times New Roman" w:hAnsi="Times New Roman" w:cs="Times New Roman"/>
            <w:sz w:val="24"/>
            <w:szCs w:val="24"/>
          </w:rPr>
          <w:delText>, like children,</w:delText>
        </w:r>
        <w:r w:rsidR="00F620C4">
          <w:rPr>
            <w:rFonts w:ascii="Times New Roman" w:hAnsi="Times New Roman" w:cs="Times New Roman"/>
            <w:sz w:val="24"/>
            <w:szCs w:val="24"/>
          </w:rPr>
          <w:delText xml:space="preserve"> </w:delText>
        </w:r>
        <w:r w:rsidR="005E73DD">
          <w:rPr>
            <w:rFonts w:ascii="Times New Roman" w:hAnsi="Times New Roman" w:cs="Times New Roman"/>
            <w:sz w:val="24"/>
            <w:szCs w:val="24"/>
          </w:rPr>
          <w:delText xml:space="preserve">were </w:delText>
        </w:r>
        <w:r w:rsidR="00CA11B8">
          <w:rPr>
            <w:rFonts w:ascii="Times New Roman" w:hAnsi="Times New Roman" w:cs="Times New Roman"/>
            <w:sz w:val="24"/>
            <w:szCs w:val="24"/>
          </w:rPr>
          <w:delText>assigned randomly</w:delText>
        </w:r>
        <w:r w:rsidR="005E73DD">
          <w:rPr>
            <w:rFonts w:ascii="Times New Roman" w:hAnsi="Times New Roman" w:cs="Times New Roman"/>
            <w:sz w:val="24"/>
            <w:szCs w:val="24"/>
          </w:rPr>
          <w:delText xml:space="preserve"> to the ISO condition or to the BB condition.</w:delText>
        </w:r>
      </w:del>
      <w:moveFromRangeStart w:id="522" w:author="Benton, Deon" w:date="2023-04-19T14:46:00Z" w:name="move132808031"/>
      <w:moveFrom w:id="523" w:author="Benton, Deon" w:date="2023-04-19T14:46:00Z">
        <w:r>
          <w:rPr>
            <w:rFonts w:ascii="Times New Roman" w:hAnsi="Times New Roman" w:cs="Times New Roman"/>
            <w:sz w:val="24"/>
            <w:szCs w:val="24"/>
          </w:rPr>
          <w:t xml:space="preserve"> To match the behavioral experiment, networks experienced two of each kind of event within a given condition. </w:t>
        </w:r>
      </w:moveFrom>
      <w:moveFromRangeEnd w:id="522"/>
      <w:del w:id="524" w:author="Benton, Deon" w:date="2023-04-19T14:46:00Z">
        <w:r w:rsidR="00CD70A7">
          <w:rPr>
            <w:rFonts w:ascii="Times New Roman" w:hAnsi="Times New Roman" w:cs="Times New Roman"/>
            <w:sz w:val="24"/>
            <w:szCs w:val="24"/>
          </w:rPr>
          <w:delText>For example, d</w:delText>
        </w:r>
        <w:r w:rsidR="00437C18">
          <w:rPr>
            <w:rFonts w:ascii="Times New Roman" w:hAnsi="Times New Roman" w:cs="Times New Roman"/>
            <w:sz w:val="24"/>
            <w:szCs w:val="24"/>
          </w:rPr>
          <w:delText xml:space="preserve">uring the </w:delText>
        </w:r>
        <w:r w:rsidR="00CD70A7">
          <w:rPr>
            <w:rFonts w:ascii="Times New Roman" w:hAnsi="Times New Roman" w:cs="Times New Roman"/>
            <w:sz w:val="24"/>
            <w:szCs w:val="24"/>
          </w:rPr>
          <w:delText xml:space="preserve">two </w:delText>
        </w:r>
        <w:r w:rsidR="00437C18">
          <w:rPr>
            <w:rFonts w:ascii="Times New Roman" w:hAnsi="Times New Roman" w:cs="Times New Roman"/>
            <w:sz w:val="24"/>
            <w:szCs w:val="24"/>
          </w:rPr>
          <w:delText>“experimental trials”</w:delText>
        </w:r>
        <w:r w:rsidR="003008F7">
          <w:rPr>
            <w:rFonts w:ascii="Times New Roman" w:hAnsi="Times New Roman" w:cs="Times New Roman"/>
            <w:sz w:val="24"/>
            <w:szCs w:val="24"/>
          </w:rPr>
          <w:delText xml:space="preserve"> for networks in the BB condition</w:delText>
        </w:r>
        <w:r w:rsidR="00437C18">
          <w:rPr>
            <w:rFonts w:ascii="Times New Roman" w:hAnsi="Times New Roman" w:cs="Times New Roman"/>
            <w:sz w:val="24"/>
            <w:szCs w:val="24"/>
          </w:rPr>
          <w:delText>, the first t</w:delText>
        </w:r>
        <w:r w:rsidR="005D592F">
          <w:rPr>
            <w:rFonts w:ascii="Times New Roman" w:hAnsi="Times New Roman" w:cs="Times New Roman"/>
            <w:sz w:val="24"/>
            <w:szCs w:val="24"/>
          </w:rPr>
          <w:delText>hree</w:delText>
        </w:r>
        <w:r w:rsidR="00437C18">
          <w:rPr>
            <w:rFonts w:ascii="Times New Roman" w:hAnsi="Times New Roman" w:cs="Times New Roman"/>
            <w:sz w:val="24"/>
            <w:szCs w:val="24"/>
          </w:rPr>
          <w:delText xml:space="preserve"> input units were turned on</w:delText>
        </w:r>
        <w:r w:rsidR="00325B53">
          <w:rPr>
            <w:rFonts w:ascii="Times New Roman" w:hAnsi="Times New Roman" w:cs="Times New Roman"/>
            <w:sz w:val="24"/>
            <w:szCs w:val="24"/>
          </w:rPr>
          <w:delText xml:space="preserve"> (i.e., </w:delText>
        </w:r>
      </w:del>
      <w:moveFromRangeStart w:id="525" w:author="Benton, Deon" w:date="2023-04-19T14:46:00Z" w:name="move132808032"/>
      <w:moveFrom w:id="526" w:author="Benton, Deon" w:date="2023-04-19T14:46:00Z">
        <w:r>
          <w:rPr>
            <w:rFonts w:ascii="Times New Roman" w:hAnsi="Times New Roman" w:cs="Times New Roman"/>
            <w:sz w:val="24"/>
            <w:szCs w:val="24"/>
          </w:rPr>
          <w:t xml:space="preserve">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learning that A-C </w:t>
        </w:r>
      </w:moveFrom>
      <w:moveFromRangeEnd w:id="525"/>
      <w:del w:id="527" w:author="Benton, Deon" w:date="2023-04-19T14:46:00Z">
        <w:r w:rsidR="00CA11B8">
          <w:rPr>
            <w:rFonts w:ascii="Times New Roman" w:hAnsi="Times New Roman" w:cs="Times New Roman"/>
            <w:sz w:val="24"/>
            <w:szCs w:val="24"/>
          </w:rPr>
          <w:delText>caused the machine to activate</w:delText>
        </w:r>
        <w:r w:rsidR="00C3422B">
          <w:rPr>
            <w:rFonts w:ascii="Times New Roman" w:hAnsi="Times New Roman" w:cs="Times New Roman"/>
            <w:sz w:val="24"/>
            <w:szCs w:val="24"/>
          </w:rPr>
          <w:delText>.</w:delText>
        </w:r>
      </w:del>
      <w:moveFromRangeStart w:id="528" w:author="Benton, Deon" w:date="2023-04-19T14:46:00Z" w:name="move132808033"/>
      <w:moveFrom w:id="529" w:author="Benton, Deon" w:date="2023-04-19T14:46:00Z">
        <w:r>
          <w:rPr>
            <w:rFonts w:ascii="Times New Roman" w:hAnsi="Times New Roman" w:cs="Times New Roman"/>
            <w:sz w:val="24"/>
            <w:szCs w:val="24"/>
          </w:rPr>
          <w:t xml:space="preserve"> This segment of training corresponded to the ABC+ events. </w:t>
        </w:r>
      </w:moveFrom>
      <w:moveFromRangeEnd w:id="528"/>
      <w:del w:id="530" w:author="Benton, Deon" w:date="2023-04-19T14:46:00Z">
        <w:r w:rsidR="007F51E2">
          <w:rPr>
            <w:rFonts w:ascii="Times New Roman" w:hAnsi="Times New Roman" w:cs="Times New Roman"/>
            <w:sz w:val="24"/>
            <w:szCs w:val="24"/>
          </w:rPr>
          <w:delText>During the</w:delText>
        </w:r>
        <w:r w:rsidR="00491104">
          <w:rPr>
            <w:rFonts w:ascii="Times New Roman" w:hAnsi="Times New Roman" w:cs="Times New Roman"/>
            <w:sz w:val="24"/>
            <w:szCs w:val="24"/>
          </w:rPr>
          <w:delText xml:space="preserve"> subsequent</w:delText>
        </w:r>
        <w:r w:rsidR="007F51E2">
          <w:rPr>
            <w:rFonts w:ascii="Times New Roman" w:hAnsi="Times New Roman" w:cs="Times New Roman"/>
            <w:sz w:val="24"/>
            <w:szCs w:val="24"/>
          </w:rPr>
          <w:delText xml:space="preserve"> A+</w:delText>
        </w:r>
        <w:r w:rsidR="00121F90">
          <w:rPr>
            <w:rFonts w:ascii="Times New Roman" w:hAnsi="Times New Roman" w:cs="Times New Roman"/>
            <w:sz w:val="24"/>
            <w:szCs w:val="24"/>
          </w:rPr>
          <w:delText xml:space="preserve"> elemental</w:delText>
        </w:r>
        <w:r w:rsidR="007F51E2">
          <w:rPr>
            <w:rFonts w:ascii="Times New Roman" w:hAnsi="Times New Roman" w:cs="Times New Roman"/>
            <w:sz w:val="24"/>
            <w:szCs w:val="24"/>
          </w:rPr>
          <w:delText xml:space="preserve"> trials, only the first input unit was turned on, but again the </w:delText>
        </w:r>
        <w:r w:rsidR="000A529F">
          <w:rPr>
            <w:rFonts w:ascii="Times New Roman" w:hAnsi="Times New Roman" w:cs="Times New Roman"/>
            <w:sz w:val="24"/>
            <w:szCs w:val="24"/>
          </w:rPr>
          <w:delText>network’s task was</w:delText>
        </w:r>
        <w:r w:rsidR="007F51E2">
          <w:rPr>
            <w:rFonts w:ascii="Times New Roman" w:hAnsi="Times New Roman" w:cs="Times New Roman"/>
            <w:sz w:val="24"/>
            <w:szCs w:val="24"/>
          </w:rPr>
          <w:delText xml:space="preserve"> to activate the single output unit. </w:delText>
        </w:r>
        <w:r w:rsidR="00A7224C">
          <w:rPr>
            <w:rFonts w:ascii="Times New Roman" w:hAnsi="Times New Roman" w:cs="Times New Roman"/>
            <w:sz w:val="24"/>
            <w:szCs w:val="24"/>
          </w:rPr>
          <w:delText>The BB control trials were</w:delText>
        </w:r>
        <w:r w:rsidR="002C4F18">
          <w:rPr>
            <w:rFonts w:ascii="Times New Roman" w:hAnsi="Times New Roman" w:cs="Times New Roman"/>
            <w:sz w:val="24"/>
            <w:szCs w:val="24"/>
          </w:rPr>
          <w:delText xml:space="preserve"> identical</w:delText>
        </w:r>
        <w:r w:rsidR="00A7224C">
          <w:rPr>
            <w:rFonts w:ascii="Times New Roman" w:hAnsi="Times New Roman" w:cs="Times New Roman"/>
            <w:sz w:val="24"/>
            <w:szCs w:val="24"/>
          </w:rPr>
          <w:delText xml:space="preserve"> to the </w:delText>
        </w:r>
        <w:r w:rsidR="0046758E">
          <w:rPr>
            <w:rFonts w:ascii="Times New Roman" w:hAnsi="Times New Roman" w:cs="Times New Roman"/>
            <w:sz w:val="24"/>
            <w:szCs w:val="24"/>
          </w:rPr>
          <w:delText>BB experimental trials except that</w:delText>
        </w:r>
        <w:r w:rsidR="005D592F">
          <w:rPr>
            <w:rFonts w:ascii="Times New Roman" w:hAnsi="Times New Roman" w:cs="Times New Roman"/>
            <w:sz w:val="24"/>
            <w:szCs w:val="24"/>
          </w:rPr>
          <w:delText xml:space="preserve"> the</w:delText>
        </w:r>
        <w:r w:rsidR="00121F90">
          <w:rPr>
            <w:rFonts w:ascii="Times New Roman" w:hAnsi="Times New Roman" w:cs="Times New Roman"/>
            <w:sz w:val="24"/>
            <w:szCs w:val="24"/>
          </w:rPr>
          <w:delText xml:space="preserve"> fourth input unit (corresponding to object D) rather than first input unit was turned on</w:delText>
        </w:r>
        <w:r w:rsidR="003A339B">
          <w:rPr>
            <w:rFonts w:ascii="Times New Roman" w:hAnsi="Times New Roman" w:cs="Times New Roman"/>
            <w:sz w:val="24"/>
            <w:szCs w:val="24"/>
          </w:rPr>
          <w:delText>.</w:delText>
        </w:r>
        <w:r w:rsidR="00E70125">
          <w:rPr>
            <w:rFonts w:ascii="Times New Roman" w:hAnsi="Times New Roman" w:cs="Times New Roman"/>
            <w:sz w:val="24"/>
            <w:szCs w:val="24"/>
          </w:rPr>
          <w:delText xml:space="preserve"> The ISO experimental and control trials were identical to the BB experimental and control trials except that </w:delText>
        </w:r>
        <w:r w:rsidR="00FB7F48">
          <w:rPr>
            <w:rFonts w:ascii="Times New Roman" w:hAnsi="Times New Roman" w:cs="Times New Roman"/>
            <w:sz w:val="24"/>
            <w:szCs w:val="24"/>
          </w:rPr>
          <w:delText xml:space="preserve">the network was trained </w:delText>
        </w:r>
        <w:r w:rsidR="000A529F">
          <w:rPr>
            <w:rFonts w:ascii="Times New Roman" w:hAnsi="Times New Roman" w:cs="Times New Roman"/>
            <w:sz w:val="24"/>
            <w:szCs w:val="24"/>
          </w:rPr>
          <w:delText>to turn off</w:delText>
        </w:r>
        <w:r w:rsidR="00C00E90">
          <w:rPr>
            <w:rFonts w:ascii="Times New Roman" w:hAnsi="Times New Roman" w:cs="Times New Roman"/>
            <w:sz w:val="24"/>
            <w:szCs w:val="24"/>
          </w:rPr>
          <w:delText xml:space="preserve"> the single output unit </w:delText>
        </w:r>
        <w:r w:rsidR="000A529F">
          <w:rPr>
            <w:rFonts w:ascii="Times New Roman" w:hAnsi="Times New Roman" w:cs="Times New Roman"/>
            <w:sz w:val="24"/>
            <w:szCs w:val="24"/>
          </w:rPr>
          <w:delText xml:space="preserve">(i.e., set its value to 0) </w:delText>
        </w:r>
        <w:r w:rsidR="00C00E90">
          <w:rPr>
            <w:rFonts w:ascii="Times New Roman" w:hAnsi="Times New Roman" w:cs="Times New Roman"/>
            <w:sz w:val="24"/>
            <w:szCs w:val="24"/>
          </w:rPr>
          <w:delText>during the elemental phase of the ISO experimental and control trials</w:delText>
        </w:r>
      </w:del>
      <w:moveFromRangeStart w:id="531" w:author="Benton, Deon" w:date="2023-04-19T14:46:00Z" w:name="move132808034"/>
      <w:moveFrom w:id="532" w:author="Benton, Deon" w:date="2023-04-19T14:46:00Z">
        <w:r>
          <w:rPr>
            <w:rFonts w:ascii="Times New Roman" w:hAnsi="Times New Roman" w:cs="Times New Roman"/>
            <w:sz w:val="24"/>
            <w:szCs w:val="24"/>
          </w:rPr>
          <w:t xml:space="preserve">. The compound (e.g., </w:t>
        </w:r>
      </w:moveFrom>
      <w:moveFromRangeEnd w:id="531"/>
      <w:del w:id="533" w:author="Benton, Deon" w:date="2023-04-19T14:46:00Z">
        <w:r w:rsidR="00462C71">
          <w:rPr>
            <w:rFonts w:ascii="Times New Roman" w:hAnsi="Times New Roman" w:cs="Times New Roman"/>
            <w:sz w:val="24"/>
            <w:szCs w:val="24"/>
          </w:rPr>
          <w:delText>ABC+) and elemental (e.g., A+)</w:delText>
        </w:r>
      </w:del>
      <w:moveFromRangeStart w:id="534" w:author="Benton, Deon" w:date="2023-04-19T14:46:00Z" w:name="move132808035"/>
      <w:moveFrom w:id="535" w:author="Benton, Deon" w:date="2023-04-19T14:46:00Z">
        <w:r>
          <w:rPr>
            <w:rFonts w:ascii="Times New Roman" w:hAnsi="Times New Roman" w:cs="Times New Roman"/>
            <w:sz w:val="24"/>
            <w:szCs w:val="24"/>
          </w:rPr>
          <w:t xml:space="preserve"> phases—which were shown twice to be consistent with the behavioral study—lasted 200 epochs each. This mean that one complete simulation lasted 800 (i.e., 400 × 2</w:t>
        </w:r>
      </w:moveFrom>
      <w:moveFromRangeEnd w:id="534"/>
      <w:del w:id="536" w:author="Benton, Deon" w:date="2023-04-19T14:46:00Z">
        <w:r w:rsidR="00A059FD">
          <w:rPr>
            <w:rFonts w:ascii="Times New Roman" w:hAnsi="Times New Roman" w:cs="Times New Roman"/>
            <w:sz w:val="24"/>
            <w:szCs w:val="24"/>
          </w:rPr>
          <w:delText>). epoch</w:delText>
        </w:r>
        <w:r w:rsidR="003A339B">
          <w:rPr>
            <w:rFonts w:ascii="Times New Roman" w:hAnsi="Times New Roman" w:cs="Times New Roman"/>
            <w:sz w:val="24"/>
            <w:szCs w:val="24"/>
          </w:rPr>
          <w:delText>.</w:delText>
        </w:r>
        <w:r w:rsidR="005D592F">
          <w:rPr>
            <w:rFonts w:ascii="Times New Roman" w:hAnsi="Times New Roman" w:cs="Times New Roman"/>
            <w:sz w:val="24"/>
            <w:szCs w:val="24"/>
          </w:rPr>
          <w:delText xml:space="preserve"> </w:delText>
        </w:r>
        <w:r w:rsidR="00534F73">
          <w:rPr>
            <w:rFonts w:ascii="Times New Roman" w:hAnsi="Times New Roman" w:cs="Times New Roman"/>
            <w:sz w:val="24"/>
            <w:szCs w:val="24"/>
          </w:rPr>
          <w:delText xml:space="preserve">The predictions that this model makes for how participants should treat the BB and ISO events </w:delText>
        </w:r>
        <w:r w:rsidR="001C4F93">
          <w:rPr>
            <w:rFonts w:ascii="Times New Roman" w:hAnsi="Times New Roman" w:cs="Times New Roman"/>
            <w:sz w:val="24"/>
            <w:szCs w:val="24"/>
          </w:rPr>
          <w:delText xml:space="preserve">during the experiment are shown below in Figure </w:delText>
        </w:r>
        <w:r w:rsidR="000A529F">
          <w:rPr>
            <w:rFonts w:ascii="Times New Roman" w:hAnsi="Times New Roman" w:cs="Times New Roman"/>
            <w:sz w:val="24"/>
            <w:szCs w:val="24"/>
          </w:rPr>
          <w:delText>4</w:delText>
        </w:r>
      </w:del>
      <w:moveFromRangeStart w:id="537" w:author="Benton, Deon" w:date="2023-04-19T14:46:00Z" w:name="move132808036"/>
      <w:moveFrom w:id="538" w:author="Benton, Deon" w:date="2023-04-19T14:46:00Z">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Although we report the results of a model that was trained for 800 total epochs in the main text, we ran additional simulations to ensure that the main results were not idiosyncratic to the precise number of training epochs. </w:t>
        </w:r>
      </w:moveFrom>
    </w:p>
    <w:moveFromRangeEnd w:id="537"/>
    <w:p w14:paraId="75DC5E3C" w14:textId="19AC4E1F" w:rsidR="00826F82" w:rsidRDefault="007D3F3C" w:rsidP="00A67929">
      <w:pPr>
        <w:keepNext/>
        <w:spacing w:line="240" w:lineRule="auto"/>
        <w:contextualSpacing/>
        <w:rPr>
          <w:ins w:id="539" w:author="Sobel, David" w:date="2023-04-19T14:46:00Z"/>
          <w:rFonts w:ascii="Times New Roman" w:hAnsi="Times New Roman" w:cs="Times New Roman"/>
          <w:color w:val="000000" w:themeColor="text1"/>
          <w:sz w:val="20"/>
          <w:szCs w:val="20"/>
        </w:rPr>
      </w:pPr>
      <w:ins w:id="540" w:author="Sobel, David" w:date="2023-04-19T14:46:00Z">
        <w:r w:rsidRPr="007D3F3C">
          <w:rPr>
            <w:rFonts w:ascii="Times New Roman" w:hAnsi="Times New Roman" w:cs="Times New Roman"/>
            <w:noProof/>
            <w:sz w:val="24"/>
            <w:szCs w:val="24"/>
          </w:rPr>
          <mc:AlternateContent>
            <mc:Choice Requires="wps">
              <w:drawing>
                <wp:anchor distT="45720" distB="45720" distL="114300" distR="114300" simplePos="0" relativeHeight="251729920" behindDoc="0" locked="0" layoutInCell="1" allowOverlap="1" wp14:anchorId="46504D62" wp14:editId="14510FBB">
                  <wp:simplePos x="0" y="0"/>
                  <wp:positionH relativeFrom="margin">
                    <wp:align>left</wp:align>
                  </wp:positionH>
                  <wp:positionV relativeFrom="paragraph">
                    <wp:posOffset>83820</wp:posOffset>
                  </wp:positionV>
                  <wp:extent cx="257175" cy="266700"/>
                  <wp:effectExtent l="0" t="0" r="952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66700"/>
                          </a:xfrm>
                          <a:prstGeom prst="rect">
                            <a:avLst/>
                          </a:prstGeom>
                          <a:solidFill>
                            <a:srgbClr val="FFFFFF"/>
                          </a:solidFill>
                          <a:ln w="9525">
                            <a:noFill/>
                            <a:miter lim="800000"/>
                            <a:headEnd/>
                            <a:tailEnd/>
                          </a:ln>
                        </wps:spPr>
                        <wps:txbx>
                          <w:txbxContent>
                            <w:p w14:paraId="387E744B" w14:textId="193EE7F9" w:rsidR="006163E5" w:rsidRPr="007D3F3C" w:rsidRDefault="006163E5">
                              <w:pPr>
                                <w:rPr>
                                  <w:ins w:id="541" w:author="Sobel, David" w:date="2023-04-19T14:46:00Z"/>
                                  <w:rFonts w:ascii="Times New Roman" w:hAnsi="Times New Roman" w:cs="Times New Roman"/>
                                  <w:sz w:val="20"/>
                                  <w:szCs w:val="20"/>
                                </w:rPr>
                              </w:pPr>
                              <w:ins w:id="542" w:author="Sobel, David" w:date="2023-04-19T14:46:00Z">
                                <w:r w:rsidRPr="007D3F3C">
                                  <w:rPr>
                                    <w:rFonts w:ascii="Times New Roman" w:hAnsi="Times New Roman" w:cs="Times New Roman"/>
                                    <w:sz w:val="20"/>
                                    <w:szCs w:val="20"/>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04D62" id="_x0000_t202" coordsize="21600,21600" o:spt="202" path="m,l,21600r21600,l21600,xe">
                  <v:stroke joinstyle="miter"/>
                  <v:path gradientshapeok="t" o:connecttype="rect"/>
                </v:shapetype>
                <v:shape id="Text Box 2" o:spid="_x0000_s1026" type="#_x0000_t202" style="position:absolute;margin-left:0;margin-top:6.6pt;width:20.25pt;height:21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" stroked="f">
                  <v:textbox>
                    <w:txbxContent>
                      <w:p w14:paraId="387E744B" w14:textId="193EE7F9" w:rsidR="006163E5" w:rsidRPr="007D3F3C" w:rsidRDefault="006163E5">
                        <w:pPr>
                          <w:rPr>
                            <w:ins w:id="543" w:author="Sobel, David" w:date="2023-04-19T14:46:00Z"/>
                            <w:rFonts w:ascii="Times New Roman" w:hAnsi="Times New Roman" w:cs="Times New Roman"/>
                            <w:sz w:val="20"/>
                            <w:szCs w:val="20"/>
                          </w:rPr>
                        </w:pPr>
                        <w:ins w:id="544" w:author="Sobel, David" w:date="2023-04-19T14:46:00Z">
                          <w:r w:rsidRPr="007D3F3C">
                            <w:rPr>
                              <w:rFonts w:ascii="Times New Roman" w:hAnsi="Times New Roman" w:cs="Times New Roman"/>
                              <w:sz w:val="20"/>
                              <w:szCs w:val="20"/>
                            </w:rPr>
                            <w:t>A</w:t>
                          </w:r>
                        </w:ins>
                      </w:p>
                    </w:txbxContent>
                  </v:textbox>
                  <w10:wrap anchorx="margin"/>
                </v:shape>
              </w:pict>
            </mc:Fallback>
          </mc:AlternateContent>
        </w:r>
        <w:r w:rsidR="00EA186F">
          <w:rPr>
            <w:rFonts w:ascii="Times New Roman" w:hAnsi="Times New Roman" w:cs="Times New Roman"/>
            <w:noProof/>
            <w:color w:val="000000" w:themeColor="text1"/>
            <w:sz w:val="20"/>
            <w:szCs w:val="20"/>
          </w:rPr>
          <w:drawing>
            <wp:inline distT="0" distB="0" distL="0" distR="0" wp14:anchorId="31D3E303" wp14:editId="44CCF74B">
              <wp:extent cx="3438525" cy="3438525"/>
              <wp:effectExtent l="0" t="0" r="9525" b="952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38525" cy="3438525"/>
                      </a:xfrm>
                      <a:prstGeom prst="rect">
                        <a:avLst/>
                      </a:prstGeom>
                    </pic:spPr>
                  </pic:pic>
                </a:graphicData>
              </a:graphic>
            </wp:inline>
          </w:drawing>
        </w:r>
      </w:ins>
    </w:p>
    <w:p w14:paraId="2B5C167A" w14:textId="72FEC383" w:rsidR="00EA186F" w:rsidRDefault="00987853" w:rsidP="00A67929">
      <w:pPr>
        <w:keepNext/>
        <w:spacing w:line="240" w:lineRule="auto"/>
        <w:contextualSpacing/>
        <w:rPr>
          <w:ins w:id="545" w:author="Sobel, David" w:date="2023-04-19T14:46:00Z"/>
          <w:rFonts w:ascii="Times New Roman" w:hAnsi="Times New Roman" w:cs="Times New Roman"/>
          <w:color w:val="000000" w:themeColor="text1"/>
          <w:sz w:val="20"/>
          <w:szCs w:val="20"/>
        </w:rPr>
      </w:pPr>
      <w:ins w:id="546" w:author="Sobel, David" w:date="2023-04-19T14:46:00Z">
        <w:r w:rsidRPr="007D3F3C">
          <w:rPr>
            <w:rFonts w:ascii="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19318C8C" wp14:editId="456A394C">
                  <wp:simplePos x="0" y="0"/>
                  <wp:positionH relativeFrom="margin">
                    <wp:posOffset>-257175</wp:posOffset>
                  </wp:positionH>
                  <wp:positionV relativeFrom="paragraph">
                    <wp:posOffset>98335</wp:posOffset>
                  </wp:positionV>
                  <wp:extent cx="257175" cy="538843"/>
                  <wp:effectExtent l="0" t="0" r="952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538843"/>
                          </a:xfrm>
                          <a:prstGeom prst="rect">
                            <a:avLst/>
                          </a:prstGeom>
                          <a:solidFill>
                            <a:srgbClr val="FFFFFF"/>
                          </a:solidFill>
                          <a:ln w="9525">
                            <a:noFill/>
                            <a:miter lim="800000"/>
                            <a:headEnd/>
                            <a:tailEnd/>
                          </a:ln>
                        </wps:spPr>
                        <wps:txbx>
                          <w:txbxContent>
                            <w:p w14:paraId="67E2749C" w14:textId="08A324E3" w:rsidR="006163E5" w:rsidRPr="007D3F3C" w:rsidRDefault="006163E5" w:rsidP="007D3F3C">
                              <w:pPr>
                                <w:rPr>
                                  <w:ins w:id="547" w:author="Sobel, David" w:date="2023-04-19T14:46:00Z"/>
                                  <w:rFonts w:ascii="Times New Roman" w:hAnsi="Times New Roman" w:cs="Times New Roman"/>
                                  <w:sz w:val="20"/>
                                  <w:szCs w:val="20"/>
                                </w:rPr>
                              </w:pPr>
                              <w:ins w:id="548" w:author="Sobel, David" w:date="2023-04-19T14:46:00Z">
                                <w:r>
                                  <w:rPr>
                                    <w:rFonts w:ascii="Times New Roman" w:hAnsi="Times New Roman" w:cs="Times New Roman"/>
                                    <w:sz w:val="20"/>
                                    <w:szCs w:val="20"/>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18C8C" id="_x0000_s1027" type="#_x0000_t202" style="position:absolute;margin-left:-20.25pt;margin-top:7.75pt;width:20.25pt;height:42.4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" stroked="f">
                  <v:textbox>
                    <w:txbxContent>
                      <w:p w14:paraId="67E2749C" w14:textId="08A324E3" w:rsidR="006163E5" w:rsidRPr="007D3F3C" w:rsidRDefault="006163E5" w:rsidP="007D3F3C">
                        <w:pPr>
                          <w:rPr>
                            <w:ins w:id="549" w:author="Sobel, David" w:date="2023-04-19T14:46:00Z"/>
                            <w:rFonts w:ascii="Times New Roman" w:hAnsi="Times New Roman" w:cs="Times New Roman"/>
                            <w:sz w:val="20"/>
                            <w:szCs w:val="20"/>
                          </w:rPr>
                        </w:pPr>
                        <w:ins w:id="550" w:author="Sobel, David" w:date="2023-04-19T14:46:00Z">
                          <w:r>
                            <w:rPr>
                              <w:rFonts w:ascii="Times New Roman" w:hAnsi="Times New Roman" w:cs="Times New Roman"/>
                              <w:sz w:val="20"/>
                              <w:szCs w:val="20"/>
                            </w:rPr>
                            <w:t>B)</w:t>
                          </w:r>
                        </w:ins>
                      </w:p>
                    </w:txbxContent>
                  </v:textbox>
                  <w10:wrap anchorx="margin"/>
                </v:shape>
              </w:pict>
            </mc:Fallback>
          </mc:AlternateContent>
        </w:r>
      </w:ins>
    </w:p>
    <w:p w14:paraId="2988610F" w14:textId="41A070E4" w:rsidR="00A67929" w:rsidRDefault="00A67929" w:rsidP="001C4F93">
      <w:pPr>
        <w:keepNext/>
        <w:spacing w:line="240" w:lineRule="auto"/>
        <w:contextualSpacing/>
        <w:rPr>
          <w:ins w:id="551" w:author="Sobel, David" w:date="2023-04-19T14:46:00Z"/>
          <w:rFonts w:ascii="Times New Roman" w:hAnsi="Times New Roman" w:cs="Times New Roman"/>
          <w:color w:val="000000" w:themeColor="text1"/>
          <w:sz w:val="20"/>
          <w:szCs w:val="20"/>
        </w:rPr>
      </w:pPr>
      <w:ins w:id="552" w:author="Sobel, David" w:date="2023-04-19T14:46:00Z">
        <w:r w:rsidRPr="00A67929">
          <w:rPr>
            <w:rFonts w:ascii="Times New Roman" w:hAnsi="Times New Roman" w:cs="Times New Roman"/>
            <w:color w:val="000000" w:themeColor="text1"/>
            <w:sz w:val="20"/>
            <w:szCs w:val="20"/>
          </w:rPr>
          <w:t xml:space="preserve">Figure </w:t>
        </w:r>
        <w:r w:rsidRPr="00A67929">
          <w:rPr>
            <w:rFonts w:ascii="Times New Roman" w:hAnsi="Times New Roman" w:cs="Times New Roman"/>
            <w:color w:val="000000" w:themeColor="text1"/>
            <w:sz w:val="20"/>
            <w:szCs w:val="20"/>
          </w:rPr>
          <w:fldChar w:fldCharType="begin"/>
        </w:r>
        <w:r w:rsidRPr="00A67929">
          <w:rPr>
            <w:rFonts w:ascii="Times New Roman" w:hAnsi="Times New Roman" w:cs="Times New Roman"/>
            <w:color w:val="000000" w:themeColor="text1"/>
            <w:sz w:val="20"/>
            <w:szCs w:val="20"/>
          </w:rPr>
          <w:instrText xml:space="preserve"> SEQ Figure \* ARABIC </w:instrText>
        </w:r>
        <w:r w:rsidRPr="00A67929">
          <w:rPr>
            <w:rFonts w:ascii="Times New Roman" w:hAnsi="Times New Roman" w:cs="Times New Roman"/>
            <w:color w:val="000000" w:themeColor="text1"/>
            <w:sz w:val="20"/>
            <w:szCs w:val="20"/>
          </w:rPr>
          <w:fldChar w:fldCharType="separate"/>
        </w:r>
        <w:r w:rsidR="006163E5">
          <w:rPr>
            <w:rFonts w:ascii="Times New Roman" w:hAnsi="Times New Roman" w:cs="Times New Roman"/>
            <w:noProof/>
            <w:color w:val="000000" w:themeColor="text1"/>
            <w:sz w:val="20"/>
            <w:szCs w:val="20"/>
          </w:rPr>
          <w:t>4</w:t>
        </w:r>
        <w:r w:rsidRPr="00A67929">
          <w:rPr>
            <w:rFonts w:ascii="Times New Roman" w:hAnsi="Times New Roman" w:cs="Times New Roman"/>
            <w:color w:val="000000" w:themeColor="text1"/>
            <w:sz w:val="20"/>
            <w:szCs w:val="20"/>
          </w:rPr>
          <w:fldChar w:fldCharType="end"/>
        </w:r>
        <w:r w:rsidRPr="00A67929">
          <w:rPr>
            <w:rFonts w:ascii="Times New Roman" w:hAnsi="Times New Roman" w:cs="Times New Roman"/>
            <w:color w:val="000000" w:themeColor="text1"/>
            <w:sz w:val="20"/>
            <w:szCs w:val="20"/>
          </w:rPr>
          <w:t>. Connectionist model predictions for how participants should treat the objects between the main and control trials of the BB and ISO conditions</w:t>
        </w:r>
        <w:r w:rsidR="001C4F93">
          <w:rPr>
            <w:rFonts w:ascii="Times New Roman" w:hAnsi="Times New Roman" w:cs="Times New Roman"/>
            <w:color w:val="000000" w:themeColor="text1"/>
            <w:sz w:val="20"/>
            <w:szCs w:val="20"/>
          </w:rPr>
          <w:t>.</w:t>
        </w:r>
      </w:ins>
    </w:p>
    <w:p w14:paraId="04DBFF31" w14:textId="77777777" w:rsidR="00AE5880" w:rsidRPr="001C4F93" w:rsidRDefault="00AE5880" w:rsidP="001C4F93">
      <w:pPr>
        <w:keepNext/>
        <w:spacing w:line="240" w:lineRule="auto"/>
        <w:contextualSpacing/>
        <w:rPr>
          <w:ins w:id="553" w:author="Sobel, David" w:date="2023-04-19T14:46:00Z"/>
        </w:rPr>
      </w:pPr>
    </w:p>
    <w:p w14:paraId="4AE55060" w14:textId="4D7DFCD8" w:rsidR="00AD208F" w:rsidRDefault="00B62A8C" w:rsidP="00EB6288">
      <w:pPr>
        <w:spacing w:line="480" w:lineRule="auto"/>
        <w:ind w:firstLine="720"/>
        <w:contextualSpacing/>
        <w:rPr>
          <w:ins w:id="554" w:author="Sobel, David" w:date="2023-04-19T14:46:00Z"/>
          <w:rFonts w:ascii="Times New Roman" w:hAnsi="Times New Roman" w:cs="Times New Roman"/>
          <w:sz w:val="24"/>
          <w:szCs w:val="24"/>
        </w:rPr>
      </w:pPr>
      <w:ins w:id="555" w:author="Sobel, David" w:date="2023-04-19T14:46:00Z">
        <w:r>
          <w:rPr>
            <w:rFonts w:ascii="Times New Roman" w:hAnsi="Times New Roman" w:cs="Times New Roman"/>
            <w:sz w:val="24"/>
            <w:szCs w:val="24"/>
          </w:rPr>
          <w:t xml:space="preserve">As can be seen in Figure </w:t>
        </w:r>
        <w:r w:rsidR="00AE5880">
          <w:rPr>
            <w:rFonts w:ascii="Times New Roman" w:hAnsi="Times New Roman" w:cs="Times New Roman"/>
            <w:sz w:val="24"/>
            <w:szCs w:val="24"/>
          </w:rPr>
          <w:t xml:space="preserve">4 </w:t>
        </w:r>
        <w:r>
          <w:rPr>
            <w:rFonts w:ascii="Times New Roman" w:hAnsi="Times New Roman" w:cs="Times New Roman"/>
            <w:sz w:val="24"/>
            <w:szCs w:val="24"/>
          </w:rPr>
          <w:t xml:space="preserve">above, the model predicts that participants should treat objects A-C equivalently during the BB experimental trials. In contrast, the model predicts that participants should treat object A as more of a blicket than objects B and C during </w:t>
        </w:r>
        <w:r w:rsidR="00AE5880">
          <w:rPr>
            <w:rFonts w:ascii="Times New Roman" w:hAnsi="Times New Roman" w:cs="Times New Roman"/>
            <w:sz w:val="24"/>
            <w:szCs w:val="24"/>
          </w:rPr>
          <w:t>the same trials</w:t>
        </w:r>
        <w:r>
          <w:rPr>
            <w:rFonts w:ascii="Times New Roman" w:hAnsi="Times New Roman" w:cs="Times New Roman"/>
            <w:sz w:val="24"/>
            <w:szCs w:val="24"/>
          </w:rPr>
          <w:t>. For the ISO</w:t>
        </w:r>
        <w:r w:rsidR="00AE5880">
          <w:rPr>
            <w:rFonts w:ascii="Times New Roman" w:hAnsi="Times New Roman" w:cs="Times New Roman"/>
            <w:sz w:val="24"/>
            <w:szCs w:val="24"/>
          </w:rPr>
          <w:t xml:space="preserve"> experimental</w:t>
        </w:r>
        <w:r>
          <w:rPr>
            <w:rFonts w:ascii="Times New Roman" w:hAnsi="Times New Roman" w:cs="Times New Roman"/>
            <w:sz w:val="24"/>
            <w:szCs w:val="24"/>
          </w:rPr>
          <w:t xml:space="preserve"> trials, the model predicts that participants should treat object A as less of a blicket than objects B and C during the ISO experimental trials.</w:t>
        </w:r>
        <w:r w:rsidR="00B94F79">
          <w:rPr>
            <w:rFonts w:ascii="Times New Roman" w:hAnsi="Times New Roman" w:cs="Times New Roman"/>
            <w:sz w:val="24"/>
            <w:szCs w:val="24"/>
          </w:rPr>
          <w:t xml:space="preserve"> </w:t>
        </w:r>
      </w:ins>
    </w:p>
    <w:p w14:paraId="6B0EF0D5" w14:textId="3E137786" w:rsidR="00AF76FC" w:rsidRPr="00EB6288" w:rsidRDefault="00021A1D" w:rsidP="00EB6288">
      <w:pPr>
        <w:spacing w:line="480" w:lineRule="auto"/>
        <w:ind w:firstLine="720"/>
        <w:contextualSpacing/>
        <w:rPr>
          <w:ins w:id="556" w:author="Sobel, David" w:date="2023-04-19T14:46:00Z"/>
          <w:rFonts w:ascii="Times New Roman" w:hAnsi="Times New Roman" w:cs="Times New Roman"/>
          <w:sz w:val="24"/>
          <w:szCs w:val="24"/>
        </w:rPr>
      </w:pPr>
      <w:ins w:id="557" w:author="Sobel, David" w:date="2023-04-19T14:46:00Z">
        <w:r>
          <w:rPr>
            <w:rFonts w:ascii="Times New Roman" w:hAnsi="Times New Roman" w:cs="Times New Roman"/>
            <w:sz w:val="24"/>
            <w:szCs w:val="24"/>
          </w:rPr>
          <w:t>It should be noted that the Bayesian and connectionist model make identical</w:t>
        </w:r>
        <w:r w:rsidR="00AE5880">
          <w:rPr>
            <w:rFonts w:ascii="Times New Roman" w:hAnsi="Times New Roman" w:cs="Times New Roman"/>
            <w:sz w:val="24"/>
            <w:szCs w:val="24"/>
          </w:rPr>
          <w:t xml:space="preserve"> qualitative</w:t>
        </w:r>
        <w:r>
          <w:rPr>
            <w:rFonts w:ascii="Times New Roman" w:hAnsi="Times New Roman" w:cs="Times New Roman"/>
            <w:sz w:val="24"/>
            <w:szCs w:val="24"/>
          </w:rPr>
          <w:t xml:space="preserve"> predictions for all the conditions and trials except for the BB control condition: the </w:t>
        </w:r>
        <w:r w:rsidR="000F223E">
          <w:rPr>
            <w:rFonts w:ascii="Times New Roman" w:hAnsi="Times New Roman" w:cs="Times New Roman"/>
            <w:sz w:val="24"/>
            <w:szCs w:val="24"/>
          </w:rPr>
          <w:t xml:space="preserve">simple </w:t>
        </w:r>
        <w:r>
          <w:rPr>
            <w:rFonts w:ascii="Times New Roman" w:hAnsi="Times New Roman" w:cs="Times New Roman"/>
            <w:sz w:val="24"/>
            <w:szCs w:val="24"/>
          </w:rPr>
          <w:t>connectionist model predicts that participants should treat objects A-D equivalently during this trial</w:t>
        </w:r>
        <w:r w:rsidR="009B616F">
          <w:rPr>
            <w:rFonts w:ascii="Times New Roman" w:hAnsi="Times New Roman" w:cs="Times New Roman"/>
            <w:sz w:val="24"/>
            <w:szCs w:val="24"/>
          </w:rPr>
          <w:t xml:space="preserve">; </w:t>
        </w:r>
        <w:r>
          <w:rPr>
            <w:rFonts w:ascii="Times New Roman" w:hAnsi="Times New Roman" w:cs="Times New Roman"/>
            <w:sz w:val="24"/>
            <w:szCs w:val="24"/>
          </w:rPr>
          <w:t xml:space="preserve">the simple Bayesian model predicts that participants should </w:t>
        </w:r>
        <w:r w:rsidR="000F223E">
          <w:rPr>
            <w:rFonts w:ascii="Times New Roman" w:hAnsi="Times New Roman" w:cs="Times New Roman"/>
            <w:sz w:val="24"/>
            <w:szCs w:val="24"/>
          </w:rPr>
          <w:t>only treat objects A-C equivalently but should be maximally confident that object D is a blicket.</w:t>
        </w:r>
        <w:r>
          <w:rPr>
            <w:rFonts w:ascii="Times New Roman" w:hAnsi="Times New Roman" w:cs="Times New Roman"/>
            <w:sz w:val="24"/>
            <w:szCs w:val="24"/>
          </w:rPr>
          <w:t xml:space="preserve"> Thus, it should be possible to determine which model participants relied on based on their performance </w:t>
        </w:r>
        <w:r w:rsidR="000F223E">
          <w:rPr>
            <w:rFonts w:ascii="Times New Roman" w:hAnsi="Times New Roman" w:cs="Times New Roman"/>
            <w:sz w:val="24"/>
            <w:szCs w:val="24"/>
          </w:rPr>
          <w:t>during the BB control condition. Interestingly,</w:t>
        </w:r>
        <w:r w:rsidR="008328D4">
          <w:rPr>
            <w:rFonts w:ascii="Times New Roman" w:hAnsi="Times New Roman" w:cs="Times New Roman"/>
            <w:sz w:val="24"/>
            <w:szCs w:val="24"/>
          </w:rPr>
          <w:t xml:space="preserve"> both</w:t>
        </w:r>
        <w:r w:rsidR="000F223E">
          <w:rPr>
            <w:rFonts w:ascii="Times New Roman" w:hAnsi="Times New Roman" w:cs="Times New Roman"/>
            <w:sz w:val="24"/>
            <w:szCs w:val="24"/>
          </w:rPr>
          <w:t xml:space="preserve"> models</w:t>
        </w:r>
        <w:r w:rsidR="008328D4">
          <w:rPr>
            <w:rFonts w:ascii="Times New Roman" w:hAnsi="Times New Roman" w:cs="Times New Roman"/>
            <w:sz w:val="24"/>
            <w:szCs w:val="24"/>
          </w:rPr>
          <w:t xml:space="preserve"> predict that participants’ treatment of the redundant causes between the BB experimental and BB control trials should not differ. Likewise, both models </w:t>
        </w:r>
        <w:r w:rsidR="009F4DAB">
          <w:rPr>
            <w:rFonts w:ascii="Times New Roman" w:hAnsi="Times New Roman" w:cs="Times New Roman"/>
            <w:sz w:val="24"/>
            <w:szCs w:val="24"/>
          </w:rPr>
          <w:t xml:space="preserve">predict that participants’ treatment of the redundant causes between the BB main and ISO main conditions should not differ. Thus, the simple connectionist model and Bayesian model </w:t>
        </w:r>
        <w:r w:rsidR="007231FB">
          <w:rPr>
            <w:rFonts w:ascii="Times New Roman" w:hAnsi="Times New Roman" w:cs="Times New Roman"/>
            <w:sz w:val="24"/>
            <w:szCs w:val="24"/>
          </w:rPr>
          <w:t>do not predict BB reasoning</w:t>
        </w:r>
        <w:r w:rsidR="009F4DAB">
          <w:rPr>
            <w:rFonts w:ascii="Times New Roman" w:hAnsi="Times New Roman" w:cs="Times New Roman"/>
            <w:sz w:val="24"/>
            <w:szCs w:val="24"/>
          </w:rPr>
          <w:t xml:space="preserve"> according either to the new or old operationalization of BB reasoning.</w:t>
        </w:r>
        <w:r w:rsidR="008328D4">
          <w:rPr>
            <w:rFonts w:ascii="Times New Roman" w:hAnsi="Times New Roman" w:cs="Times New Roman"/>
            <w:sz w:val="24"/>
            <w:szCs w:val="24"/>
          </w:rPr>
          <w:t xml:space="preserve"> </w:t>
        </w:r>
        <w:r w:rsidR="00B94F79">
          <w:rPr>
            <w:rFonts w:ascii="Times New Roman" w:hAnsi="Times New Roman" w:cs="Times New Roman"/>
            <w:sz w:val="24"/>
            <w:szCs w:val="24"/>
          </w:rPr>
          <w:t xml:space="preserve">The present </w:t>
        </w:r>
        <w:r w:rsidR="007231FB">
          <w:rPr>
            <w:rFonts w:ascii="Times New Roman" w:hAnsi="Times New Roman" w:cs="Times New Roman"/>
            <w:sz w:val="24"/>
            <w:szCs w:val="24"/>
          </w:rPr>
          <w:t>study</w:t>
        </w:r>
        <w:r w:rsidR="008F4749">
          <w:rPr>
            <w:rFonts w:ascii="Times New Roman" w:hAnsi="Times New Roman" w:cs="Times New Roman"/>
            <w:sz w:val="24"/>
            <w:szCs w:val="24"/>
          </w:rPr>
          <w:t xml:space="preserve"> was</w:t>
        </w:r>
        <w:r w:rsidR="00B94F79">
          <w:rPr>
            <w:rFonts w:ascii="Times New Roman" w:hAnsi="Times New Roman" w:cs="Times New Roman"/>
            <w:sz w:val="24"/>
            <w:szCs w:val="24"/>
          </w:rPr>
          <w:t xml:space="preserve"> designed </w:t>
        </w:r>
        <w:r w:rsidR="008F4749">
          <w:rPr>
            <w:rFonts w:ascii="Times New Roman" w:hAnsi="Times New Roman" w:cs="Times New Roman"/>
            <w:sz w:val="24"/>
            <w:szCs w:val="24"/>
          </w:rPr>
          <w:t xml:space="preserve">to </w:t>
        </w:r>
        <w:r w:rsidR="009F4DAB">
          <w:rPr>
            <w:rFonts w:ascii="Times New Roman" w:hAnsi="Times New Roman" w:cs="Times New Roman"/>
            <w:sz w:val="24"/>
            <w:szCs w:val="24"/>
          </w:rPr>
          <w:t>test these predictions</w:t>
        </w:r>
        <w:r w:rsidR="00B94F79">
          <w:rPr>
            <w:rFonts w:ascii="Times New Roman" w:hAnsi="Times New Roman" w:cs="Times New Roman"/>
            <w:sz w:val="24"/>
            <w:szCs w:val="24"/>
          </w:rPr>
          <w:t>.</w:t>
        </w:r>
      </w:ins>
    </w:p>
    <w:p w14:paraId="18F4A648" w14:textId="6355BBB5" w:rsidR="001B24C4" w:rsidRPr="003301B0" w:rsidRDefault="001B24C4" w:rsidP="003301B0">
      <w:pPr>
        <w:spacing w:line="480" w:lineRule="auto"/>
        <w:contextualSpacing/>
        <w:rPr>
          <w:ins w:id="558" w:author="Sobel, David" w:date="2023-04-19T14:46:00Z"/>
          <w:rFonts w:ascii="Times New Roman" w:hAnsi="Times New Roman" w:cs="Times New Roman"/>
          <w:b/>
          <w:bCs/>
          <w:sz w:val="24"/>
          <w:szCs w:val="24"/>
        </w:rPr>
      </w:pPr>
      <w:ins w:id="559" w:author="Sobel, David" w:date="2023-04-19T14:46:00Z">
        <w:r>
          <w:rPr>
            <w:rFonts w:ascii="Times New Roman" w:hAnsi="Times New Roman" w:cs="Times New Roman"/>
            <w:b/>
            <w:bCs/>
            <w:sz w:val="24"/>
            <w:szCs w:val="24"/>
          </w:rPr>
          <w:t>The present investigation</w:t>
        </w:r>
      </w:ins>
    </w:p>
    <w:p w14:paraId="6F2D3F55" w14:textId="65392073" w:rsidR="00E408B0" w:rsidRDefault="00724B77" w:rsidP="00AD37F0">
      <w:pPr>
        <w:spacing w:line="480" w:lineRule="auto"/>
        <w:ind w:firstLine="720"/>
        <w:contextualSpacing/>
        <w:rPr>
          <w:ins w:id="560" w:author="Sobel, David" w:date="2023-04-19T14:46:00Z"/>
          <w:rFonts w:ascii="Times New Roman" w:hAnsi="Times New Roman" w:cs="Times New Roman"/>
          <w:sz w:val="24"/>
          <w:szCs w:val="24"/>
        </w:rPr>
      </w:pPr>
      <w:ins w:id="561" w:author="Sobel, David" w:date="2023-04-19T14:46:00Z">
        <w:r>
          <w:rPr>
            <w:rFonts w:ascii="Times New Roman" w:hAnsi="Times New Roman" w:cs="Times New Roman"/>
            <w:sz w:val="24"/>
            <w:szCs w:val="24"/>
          </w:rPr>
          <w:t>The present investigation</w:t>
        </w:r>
        <w:r w:rsidR="00E45404">
          <w:rPr>
            <w:rFonts w:ascii="Times New Roman" w:hAnsi="Times New Roman" w:cs="Times New Roman"/>
            <w:sz w:val="24"/>
            <w:szCs w:val="24"/>
          </w:rPr>
          <w:t xml:space="preserve"> had two goals. First, it</w:t>
        </w:r>
        <w:r w:rsidR="00E922F8">
          <w:rPr>
            <w:rFonts w:ascii="Times New Roman" w:hAnsi="Times New Roman" w:cs="Times New Roman"/>
            <w:sz w:val="24"/>
            <w:szCs w:val="24"/>
          </w:rPr>
          <w:t xml:space="preserve"> </w:t>
        </w:r>
        <w:r w:rsidR="00E45404">
          <w:rPr>
            <w:rFonts w:ascii="Times New Roman" w:hAnsi="Times New Roman" w:cs="Times New Roman"/>
            <w:sz w:val="24"/>
            <w:szCs w:val="24"/>
          </w:rPr>
          <w:t>was designed to</w:t>
        </w:r>
        <w:r w:rsidR="009B616F">
          <w:rPr>
            <w:rFonts w:ascii="Times New Roman" w:hAnsi="Times New Roman" w:cs="Times New Roman"/>
            <w:sz w:val="24"/>
            <w:szCs w:val="24"/>
          </w:rPr>
          <w:t xml:space="preserve"> use a more valid measure of BB reasoning to</w:t>
        </w:r>
        <w:r w:rsidR="00E922F8">
          <w:rPr>
            <w:rFonts w:ascii="Times New Roman" w:hAnsi="Times New Roman" w:cs="Times New Roman"/>
            <w:sz w:val="24"/>
            <w:szCs w:val="24"/>
          </w:rPr>
          <w:t xml:space="preserve"> determine whether </w:t>
        </w:r>
        <w:r w:rsidR="00E45404">
          <w:rPr>
            <w:rFonts w:ascii="Times New Roman" w:hAnsi="Times New Roman" w:cs="Times New Roman"/>
            <w:sz w:val="24"/>
            <w:szCs w:val="24"/>
          </w:rPr>
          <w:t xml:space="preserve">5- </w:t>
        </w:r>
        <w:r w:rsidR="00E922F8">
          <w:rPr>
            <w:rFonts w:ascii="Times New Roman" w:hAnsi="Times New Roman" w:cs="Times New Roman"/>
            <w:sz w:val="24"/>
            <w:szCs w:val="24"/>
          </w:rPr>
          <w:t xml:space="preserve">and 6-year-olds could engage in </w:t>
        </w:r>
        <w:r w:rsidR="009B616F">
          <w:rPr>
            <w:rFonts w:ascii="Times New Roman" w:hAnsi="Times New Roman" w:cs="Times New Roman"/>
            <w:sz w:val="24"/>
            <w:szCs w:val="24"/>
          </w:rPr>
          <w:t>this form of reasoning</w:t>
        </w:r>
        <w:r w:rsidR="00D82685">
          <w:rPr>
            <w:rFonts w:ascii="Times New Roman" w:hAnsi="Times New Roman" w:cs="Times New Roman"/>
            <w:sz w:val="24"/>
            <w:szCs w:val="24"/>
          </w:rPr>
          <w:t xml:space="preserve"> </w:t>
        </w:r>
        <w:r w:rsidR="00E15EAC">
          <w:rPr>
            <w:rFonts w:ascii="Times New Roman" w:hAnsi="Times New Roman" w:cs="Times New Roman"/>
            <w:sz w:val="24"/>
            <w:szCs w:val="24"/>
          </w:rPr>
          <w:t>for</w:t>
        </w:r>
        <w:r w:rsidR="00D82685">
          <w:rPr>
            <w:rFonts w:ascii="Times New Roman" w:hAnsi="Times New Roman" w:cs="Times New Roman"/>
            <w:sz w:val="24"/>
            <w:szCs w:val="24"/>
          </w:rPr>
          <w:t xml:space="preserve"> three</w:t>
        </w:r>
        <w:r w:rsidR="00773281">
          <w:rPr>
            <w:rFonts w:ascii="Times New Roman" w:hAnsi="Times New Roman" w:cs="Times New Roman"/>
            <w:sz w:val="24"/>
            <w:szCs w:val="24"/>
          </w:rPr>
          <w:t xml:space="preserve"> </w:t>
        </w:r>
        <w:r w:rsidR="009A3415">
          <w:rPr>
            <w:rFonts w:ascii="Times New Roman" w:hAnsi="Times New Roman" w:cs="Times New Roman"/>
            <w:sz w:val="24"/>
            <w:szCs w:val="24"/>
          </w:rPr>
          <w:t xml:space="preserve">and four </w:t>
        </w:r>
        <w:r w:rsidR="00773281">
          <w:rPr>
            <w:rFonts w:ascii="Times New Roman" w:hAnsi="Times New Roman" w:cs="Times New Roman"/>
            <w:sz w:val="24"/>
            <w:szCs w:val="24"/>
          </w:rPr>
          <w:t xml:space="preserve">objects. </w:t>
        </w:r>
        <w:r w:rsidR="00E45404">
          <w:rPr>
            <w:rFonts w:ascii="Times New Roman" w:hAnsi="Times New Roman" w:cs="Times New Roman"/>
            <w:sz w:val="24"/>
            <w:szCs w:val="24"/>
          </w:rPr>
          <w:t>Second, it was designed</w:t>
        </w:r>
        <w:r w:rsidR="00773281">
          <w:rPr>
            <w:rFonts w:ascii="Times New Roman" w:hAnsi="Times New Roman" w:cs="Times New Roman"/>
            <w:sz w:val="24"/>
            <w:szCs w:val="24"/>
          </w:rPr>
          <w:t xml:space="preserve"> to </w:t>
        </w:r>
        <w:r w:rsidR="009B616F">
          <w:rPr>
            <w:rFonts w:ascii="Times New Roman" w:hAnsi="Times New Roman" w:cs="Times New Roman"/>
            <w:sz w:val="24"/>
            <w:szCs w:val="24"/>
          </w:rPr>
          <w:t>illuminate</w:t>
        </w:r>
        <w:r w:rsidR="00773281">
          <w:rPr>
            <w:rFonts w:ascii="Times New Roman" w:hAnsi="Times New Roman" w:cs="Times New Roman"/>
            <w:sz w:val="24"/>
            <w:szCs w:val="24"/>
          </w:rPr>
          <w:t xml:space="preserve"> how—that is, </w:t>
        </w:r>
        <w:r w:rsidR="00E335C5">
          <w:rPr>
            <w:rFonts w:ascii="Times New Roman" w:hAnsi="Times New Roman" w:cs="Times New Roman"/>
            <w:sz w:val="24"/>
            <w:szCs w:val="24"/>
          </w:rPr>
          <w:t>by what</w:t>
        </w:r>
        <w:r w:rsidR="002A0A5E">
          <w:rPr>
            <w:rFonts w:ascii="Times New Roman" w:hAnsi="Times New Roman" w:cs="Times New Roman"/>
            <w:sz w:val="24"/>
            <w:szCs w:val="24"/>
          </w:rPr>
          <w:t xml:space="preserve"> </w:t>
        </w:r>
        <w:r w:rsidR="00E335C5">
          <w:rPr>
            <w:rFonts w:ascii="Times New Roman" w:hAnsi="Times New Roman" w:cs="Times New Roman"/>
            <w:sz w:val="24"/>
            <w:szCs w:val="24"/>
          </w:rPr>
          <w:t>cognitive mechanism</w:t>
        </w:r>
        <w:r w:rsidR="00773281">
          <w:rPr>
            <w:rFonts w:ascii="Times New Roman" w:hAnsi="Times New Roman" w:cs="Times New Roman"/>
            <w:sz w:val="24"/>
            <w:szCs w:val="24"/>
          </w:rPr>
          <w:t xml:space="preserve">—children reasoned about the present </w:t>
        </w:r>
        <w:r w:rsidR="007E4EA2">
          <w:rPr>
            <w:rFonts w:ascii="Times New Roman" w:hAnsi="Times New Roman" w:cs="Times New Roman"/>
            <w:sz w:val="24"/>
            <w:szCs w:val="24"/>
          </w:rPr>
          <w:t xml:space="preserve">causal </w:t>
        </w:r>
        <w:r w:rsidR="00773281">
          <w:rPr>
            <w:rFonts w:ascii="Times New Roman" w:hAnsi="Times New Roman" w:cs="Times New Roman"/>
            <w:sz w:val="24"/>
            <w:szCs w:val="24"/>
          </w:rPr>
          <w:t>events.</w:t>
        </w:r>
        <w:r w:rsidR="00D82685">
          <w:rPr>
            <w:rFonts w:ascii="Times New Roman" w:hAnsi="Times New Roman" w:cs="Times New Roman"/>
            <w:sz w:val="24"/>
            <w:szCs w:val="24"/>
          </w:rPr>
          <w:t xml:space="preserve"> </w:t>
        </w:r>
        <w:r w:rsidR="009B616F">
          <w:rPr>
            <w:rFonts w:ascii="Times New Roman" w:hAnsi="Times New Roman" w:cs="Times New Roman"/>
            <w:sz w:val="24"/>
            <w:szCs w:val="24"/>
          </w:rPr>
          <w:t>Our specific aim was</w:t>
        </w:r>
        <w:r w:rsidR="00B40413">
          <w:rPr>
            <w:rFonts w:ascii="Times New Roman" w:hAnsi="Times New Roman" w:cs="Times New Roman"/>
            <w:sz w:val="24"/>
            <w:szCs w:val="24"/>
          </w:rPr>
          <w:t xml:space="preserve"> to</w:t>
        </w:r>
        <w:r w:rsidR="00354586">
          <w:rPr>
            <w:rFonts w:ascii="Times New Roman" w:hAnsi="Times New Roman" w:cs="Times New Roman"/>
            <w:sz w:val="24"/>
            <w:szCs w:val="24"/>
          </w:rPr>
          <w:t xml:space="preserve"> determine which of </w:t>
        </w:r>
        <w:r w:rsidR="003E2AFF">
          <w:rPr>
            <w:rFonts w:ascii="Times New Roman" w:hAnsi="Times New Roman" w:cs="Times New Roman"/>
            <w:sz w:val="24"/>
            <w:szCs w:val="24"/>
          </w:rPr>
          <w:t xml:space="preserve">two </w:t>
        </w:r>
        <w:r w:rsidR="004863E8">
          <w:rPr>
            <w:rFonts w:ascii="Times New Roman" w:hAnsi="Times New Roman" w:cs="Times New Roman"/>
            <w:sz w:val="24"/>
            <w:szCs w:val="24"/>
          </w:rPr>
          <w:t>cognitive</w:t>
        </w:r>
        <w:r w:rsidR="00354586">
          <w:rPr>
            <w:rFonts w:ascii="Times New Roman" w:hAnsi="Times New Roman" w:cs="Times New Roman"/>
            <w:sz w:val="24"/>
            <w:szCs w:val="24"/>
          </w:rPr>
          <w:t xml:space="preserve"> mechanisms</w:t>
        </w:r>
        <w:r w:rsidR="00630896">
          <w:rPr>
            <w:rFonts w:ascii="Times New Roman" w:hAnsi="Times New Roman" w:cs="Times New Roman"/>
            <w:sz w:val="24"/>
            <w:szCs w:val="24"/>
          </w:rPr>
          <w:t>—</w:t>
        </w:r>
        <w:r w:rsidR="009B616F">
          <w:rPr>
            <w:rFonts w:ascii="Times New Roman" w:hAnsi="Times New Roman" w:cs="Times New Roman"/>
            <w:sz w:val="24"/>
            <w:szCs w:val="24"/>
          </w:rPr>
          <w:t>Bayesian inference or associative learning</w:t>
        </w:r>
        <w:r w:rsidR="00D87DB9">
          <w:rPr>
            <w:rFonts w:ascii="Times New Roman" w:hAnsi="Times New Roman" w:cs="Times New Roman"/>
            <w:sz w:val="24"/>
            <w:szCs w:val="24"/>
          </w:rPr>
          <w:t>—</w:t>
        </w:r>
        <w:r w:rsidR="003E2AFF">
          <w:rPr>
            <w:rFonts w:ascii="Times New Roman" w:hAnsi="Times New Roman" w:cs="Times New Roman"/>
            <w:sz w:val="24"/>
            <w:szCs w:val="24"/>
          </w:rPr>
          <w:t xml:space="preserve">best </w:t>
        </w:r>
        <w:r w:rsidR="00D87DB9">
          <w:rPr>
            <w:rFonts w:ascii="Times New Roman" w:hAnsi="Times New Roman" w:cs="Times New Roman"/>
            <w:sz w:val="24"/>
            <w:szCs w:val="24"/>
          </w:rPr>
          <w:t>explained</w:t>
        </w:r>
        <w:r w:rsidR="00D657C3">
          <w:rPr>
            <w:rFonts w:ascii="Times New Roman" w:hAnsi="Times New Roman" w:cs="Times New Roman"/>
            <w:sz w:val="24"/>
            <w:szCs w:val="24"/>
          </w:rPr>
          <w:t xml:space="preserve"> children’s causal inferences in the present context.</w:t>
        </w:r>
        <w:r w:rsidR="00CB2709">
          <w:rPr>
            <w:rFonts w:ascii="Times New Roman" w:hAnsi="Times New Roman" w:cs="Times New Roman"/>
            <w:sz w:val="24"/>
            <w:szCs w:val="24"/>
          </w:rPr>
          <w:t xml:space="preserve"> </w:t>
        </w:r>
      </w:ins>
    </w:p>
    <w:p w14:paraId="25E2B69B" w14:textId="4F70F0E1" w:rsidR="00E408B0" w:rsidRDefault="00F058AA" w:rsidP="00DD2256">
      <w:pPr>
        <w:spacing w:line="480" w:lineRule="auto"/>
        <w:ind w:firstLine="720"/>
        <w:contextualSpacing/>
        <w:jc w:val="center"/>
        <w:rPr>
          <w:rFonts w:ascii="Times New Roman" w:hAnsi="Times New Roman" w:cs="Times New Roman"/>
          <w:b/>
          <w:bCs/>
          <w:sz w:val="24"/>
          <w:szCs w:val="24"/>
        </w:rPr>
        <w:pPrChange w:id="562" w:author="Benton, Deon" w:date="2023-04-19T14:46:00Z">
          <w:pPr>
            <w:spacing w:line="480" w:lineRule="auto"/>
            <w:contextualSpacing/>
            <w:jc w:val="center"/>
          </w:pPr>
        </w:pPrChange>
      </w:pPr>
      <w:ins w:id="563" w:author="Sobel, David" w:date="2023-04-19T14:46:00Z">
        <w:r>
          <w:rPr>
            <w:rFonts w:ascii="Times New Roman" w:hAnsi="Times New Roman" w:cs="Times New Roman"/>
            <w:b/>
            <w:bCs/>
            <w:sz w:val="24"/>
            <w:szCs w:val="24"/>
          </w:rPr>
          <w:t>Current study</w:t>
        </w:r>
      </w:ins>
      <w:moveToRangeStart w:id="564" w:author="Benton, Deon" w:date="2023-04-19T14:46:00Z" w:name="move132808010"/>
      <w:moveTo w:id="565" w:author="Benton, Deon" w:date="2023-04-19T14:46:00Z">
        <w:r w:rsidR="00D95F3F">
          <w:rPr>
            <w:rFonts w:ascii="Times New Roman" w:hAnsi="Times New Roman"/>
            <w:b/>
            <w:sz w:val="24"/>
            <w:rPrChange w:id="566" w:author="Benton, Deon" w:date="2023-04-19T14:46:00Z">
              <w:rPr>
                <w:rFonts w:ascii="Times New Roman" w:hAnsi="Times New Roman"/>
                <w:sz w:val="24"/>
              </w:rPr>
            </w:rPrChange>
          </w:rPr>
          <w:t>Experiment</w:t>
        </w:r>
        <w:r w:rsidR="00B90538">
          <w:rPr>
            <w:rFonts w:ascii="Times New Roman" w:hAnsi="Times New Roman"/>
            <w:b/>
            <w:sz w:val="24"/>
            <w:rPrChange w:id="567" w:author="Benton, Deon" w:date="2023-04-19T14:46:00Z">
              <w:rPr>
                <w:rFonts w:ascii="Times New Roman" w:hAnsi="Times New Roman"/>
                <w:sz w:val="24"/>
              </w:rPr>
            </w:rPrChange>
          </w:rPr>
          <w:t xml:space="preserve"> 1</w:t>
        </w:r>
      </w:moveTo>
      <w:moveToRangeEnd w:id="564"/>
    </w:p>
    <w:p w14:paraId="26A6C070" w14:textId="0A67CBB4" w:rsidR="008C20C2" w:rsidRDefault="008C20C2" w:rsidP="008C20C2">
      <w:pPr>
        <w:spacing w:line="480" w:lineRule="auto"/>
        <w:contextualSpacing/>
        <w:rPr>
          <w:moveFrom w:id="568" w:author="Sobel, David" w:date="2023-04-19T14:46:00Z"/>
          <w:rFonts w:ascii="Times New Roman" w:hAnsi="Times New Roman" w:cs="Times New Roman"/>
          <w:b/>
          <w:bCs/>
          <w:sz w:val="24"/>
          <w:szCs w:val="24"/>
        </w:rPr>
      </w:pPr>
      <w:moveFromRangeStart w:id="569" w:author="Sobel, David" w:date="2023-04-19T14:46:00Z" w:name="move132808011"/>
      <w:moveFrom w:id="570" w:author="Sobel, David" w:date="2023-04-19T14:46:00Z">
        <w:r>
          <w:rPr>
            <w:rFonts w:ascii="Times New Roman" w:hAnsi="Times New Roman" w:cs="Times New Roman"/>
            <w:b/>
            <w:bCs/>
            <w:sz w:val="24"/>
            <w:szCs w:val="24"/>
          </w:rPr>
          <w:t>Method</w:t>
        </w:r>
      </w:moveFrom>
    </w:p>
    <w:p w14:paraId="4AFE747C" w14:textId="696F8D21" w:rsidR="008C20C2" w:rsidRPr="008C20C2" w:rsidRDefault="008C20C2" w:rsidP="008C20C2">
      <w:pPr>
        <w:spacing w:line="480" w:lineRule="auto"/>
        <w:ind w:firstLine="720"/>
        <w:contextualSpacing/>
        <w:rPr>
          <w:del w:id="571" w:author="Sobel, David" w:date="2023-04-19T14:46:00Z"/>
          <w:rFonts w:ascii="Times New Roman" w:hAnsi="Times New Roman" w:cs="Times New Roman"/>
          <w:b/>
          <w:bCs/>
          <w:sz w:val="24"/>
          <w:szCs w:val="24"/>
        </w:rPr>
      </w:pPr>
      <w:moveFrom w:id="572" w:author="Sobel, David" w:date="2023-04-19T14:46:00Z">
        <w:r w:rsidRPr="007B47C8">
          <w:rPr>
            <w:rFonts w:ascii="Times New Roman" w:hAnsi="Times New Roman"/>
            <w:b/>
            <w:i/>
            <w:sz w:val="24"/>
            <w:rPrChange w:id="573" w:author="Sobel, David" w:date="2023-04-19T14:46:00Z">
              <w:rPr>
                <w:rFonts w:ascii="Times New Roman" w:hAnsi="Times New Roman" w:cs="Times New Roman"/>
                <w:b/>
                <w:sz w:val="24"/>
                <w:szCs w:val="24"/>
              </w:rPr>
            </w:rPrChange>
          </w:rPr>
          <w:t>Participants</w:t>
        </w:r>
      </w:moveFrom>
      <w:moveFromRangeEnd w:id="569"/>
      <w:ins w:id="574" w:author="Benton, Deon" w:date="2023-04-19T14:46:00Z">
        <w:r w:rsidRPr="00A91569">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w:t>
        </w:r>
      </w:ins>
      <w:moveFromRangeStart w:id="575" w:author="Sobel, David" w:date="2023-04-19T14:46:00Z" w:name="move132808012"/>
      <w:moveFrom w:id="576" w:author="Sobel, David" w:date="2023-04-19T14:46:00Z">
        <w:r w:rsidR="004369E4">
          <w:rPr>
            <w:rFonts w:ascii="Times New Roman" w:hAnsi="Times New Roman" w:cs="Times New Roman"/>
            <w:bCs/>
            <w:sz w:val="24"/>
            <w:szCs w:val="24"/>
          </w:rPr>
          <w:t xml:space="preserve">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moveFrom>
      <w:moveFromRangeEnd w:id="575"/>
      <w:del w:id="577" w:author="Sobel, David" w:date="2023-04-19T14:46:00Z">
        <w:r>
          <w:rPr>
            <w:rFonts w:ascii="Times New Roman" w:hAnsi="Times New Roman" w:cs="Times New Roman"/>
            <w:bCs/>
            <w:sz w:val="24"/>
            <w:szCs w:val="24"/>
          </w:rPr>
          <w:delText>.</w:delText>
        </w:r>
      </w:del>
    </w:p>
    <w:p w14:paraId="3F91966B" w14:textId="6902FB75" w:rsidR="00982DB4" w:rsidRPr="00861677" w:rsidRDefault="009363F8" w:rsidP="00F32C00">
      <w:pPr>
        <w:spacing w:line="480" w:lineRule="auto"/>
        <w:ind w:firstLine="720"/>
        <w:contextualSpacing/>
        <w:rPr>
          <w:moveFrom w:id="578" w:author="Sobel, David" w:date="2023-04-19T14:46:00Z"/>
          <w:rFonts w:ascii="Times New Roman" w:hAnsi="Times New Roman" w:cs="Times New Roman"/>
          <w:sz w:val="24"/>
          <w:szCs w:val="24"/>
        </w:rPr>
      </w:pPr>
      <w:del w:id="579" w:author="Sobel, David" w:date="2023-04-19T14:46:00Z">
        <w:r>
          <w:rPr>
            <w:rFonts w:ascii="Times New Roman" w:hAnsi="Times New Roman" w:cs="Times New Roman"/>
            <w:b/>
            <w:bCs/>
            <w:sz w:val="24"/>
            <w:szCs w:val="24"/>
          </w:rPr>
          <w:delText xml:space="preserve">Materials. </w:delText>
        </w:r>
        <w:r>
          <w:rPr>
            <w:rFonts w:ascii="Times New Roman" w:hAnsi="Times New Roman" w:cs="Times New Roman"/>
            <w:sz w:val="24"/>
            <w:szCs w:val="24"/>
          </w:rPr>
          <w:delText xml:space="preserve">The “device” used in the </w:delText>
        </w:r>
        <w:r w:rsidR="005F1ED2">
          <w:rPr>
            <w:rFonts w:ascii="Times New Roman" w:hAnsi="Times New Roman" w:cs="Times New Roman"/>
            <w:sz w:val="24"/>
            <w:szCs w:val="24"/>
          </w:rPr>
          <w:delText xml:space="preserve">current study </w:delText>
        </w:r>
        <w:r>
          <w:rPr>
            <w:rFonts w:ascii="Times New Roman" w:hAnsi="Times New Roman" w:cs="Times New Roman"/>
            <w:sz w:val="24"/>
            <w:szCs w:val="24"/>
          </w:rPr>
          <w:delText>was a computer-animated version of the</w:delText>
        </w:r>
        <w:r w:rsidR="00D61640">
          <w:rPr>
            <w:rFonts w:ascii="Times New Roman" w:hAnsi="Times New Roman" w:cs="Times New Roman"/>
            <w:sz w:val="24"/>
            <w:szCs w:val="24"/>
          </w:rPr>
          <w:delText xml:space="preserve"> canonical</w:delText>
        </w:r>
        <w:r>
          <w:rPr>
            <w:rFonts w:ascii="Times New Roman" w:hAnsi="Times New Roman" w:cs="Times New Roman"/>
            <w:sz w:val="24"/>
            <w:szCs w:val="24"/>
          </w:rPr>
          <w:delText xml:space="preserve"> blicket detector</w:delText>
        </w:r>
        <w:r w:rsidR="00D61640">
          <w:rPr>
            <w:rFonts w:ascii="Times New Roman" w:hAnsi="Times New Roman" w:cs="Times New Roman"/>
            <w:sz w:val="24"/>
            <w:szCs w:val="24"/>
          </w:rPr>
          <w:delText xml:space="preserve"> (e.g., Gopnik &amp; Sobel, 2000)</w:delText>
        </w:r>
        <w:r>
          <w:rPr>
            <w:rFonts w:ascii="Times New Roman" w:hAnsi="Times New Roman" w:cs="Times New Roman"/>
            <w:sz w:val="24"/>
            <w:szCs w:val="24"/>
          </w:rPr>
          <w:delText>. The device</w:delText>
        </w:r>
      </w:del>
      <w:moveFromRangeStart w:id="580" w:author="Sobel, David" w:date="2023-04-19T14:46:00Z" w:name="move132808013"/>
      <w:moveFrom w:id="581" w:author="Sobel, David" w:date="2023-04-19T14:46:00Z">
        <w:r>
          <w:rPr>
            <w:rFonts w:ascii="Times New Roman" w:hAnsi="Times New Roman" w:cs="Times New Roman"/>
            <w:sz w:val="24"/>
            <w:szCs w:val="24"/>
          </w:rPr>
          <w:t xml:space="preserv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 xml:space="preserve">. If the device was “off”,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moveFrom>
      <w:moveFromRangeEnd w:id="580"/>
      <w:del w:id="582" w:author="Sobel, David" w:date="2023-04-19T14:46:00Z">
        <w:r w:rsidR="00370FD9">
          <w:rPr>
            <w:rFonts w:ascii="Times New Roman" w:hAnsi="Times New Roman" w:cs="Times New Roman"/>
            <w:sz w:val="24"/>
            <w:szCs w:val="24"/>
          </w:rPr>
          <w:delText>2</w:delText>
        </w:r>
        <w:r w:rsidR="003558C1">
          <w:rPr>
            <w:rFonts w:ascii="Times New Roman" w:hAnsi="Times New Roman" w:cs="Times New Roman"/>
            <w:sz w:val="24"/>
            <w:szCs w:val="24"/>
          </w:rPr>
          <w:delText xml:space="preserve"> below)</w:delText>
        </w:r>
        <w:r>
          <w:rPr>
            <w:rFonts w:ascii="Times New Roman" w:hAnsi="Times New Roman" w:cs="Times New Roman"/>
            <w:sz w:val="24"/>
            <w:szCs w:val="24"/>
          </w:rPr>
          <w:delText>.</w:delText>
        </w:r>
      </w:del>
      <w:moveFromRangeStart w:id="583" w:author="Sobel, David" w:date="2023-04-19T14:46:00Z" w:name="move132808014"/>
      <w:moveFrom w:id="584" w:author="Sobel, David" w:date="2023-04-19T14:46:00Z">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w:t>
        </w:r>
      </w:moveFrom>
      <w:moveFromRangeEnd w:id="583"/>
      <w:ins w:id="585" w:author="Benton, Deon" w:date="2023-04-19T14:46:00Z">
        <w:r>
          <w:rPr>
            <w:rFonts w:ascii="Times New Roman" w:hAnsi="Times New Roman" w:cs="Times New Roman"/>
            <w:sz w:val="24"/>
            <w:szCs w:val="24"/>
          </w:rPr>
          <w:t xml:space="preserve">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 xml:space="preserve">circles appeared above the machine. </w:t>
        </w:r>
      </w:ins>
      <w:moveFromRangeStart w:id="586" w:author="Sobel, David" w:date="2023-04-19T14:46:00Z" w:name="move132808015"/>
      <w:moveFrom w:id="587" w:author="Sobel, David" w:date="2023-04-19T14:46:00Z">
        <w:r>
          <w:rPr>
            <w:rFonts w:ascii="Times New Roman" w:hAnsi="Times New Roman" w:cs="Times New Roman"/>
            <w:sz w:val="24"/>
            <w:szCs w:val="24"/>
          </w:rPr>
          <w:t>Finally, the videos contained a built-in script, which experimenters read</w:t>
        </w:r>
        <w:r w:rsidRPr="0056722E">
          <w:rPr>
            <w:rFonts w:ascii="Times New Roman" w:hAnsi="Times New Roman" w:cs="Times New Roman"/>
            <w:sz w:val="24"/>
            <w:szCs w:val="24"/>
          </w:rPr>
          <w:t xml:space="preserve">. </w:t>
        </w:r>
      </w:moveFrom>
      <w:moveFromRangeEnd w:id="586"/>
      <w:del w:id="588" w:author="Sobel, David" w:date="2023-04-19T14:46:00Z">
        <w:r>
          <w:rPr>
            <w:rFonts w:ascii="Times New Roman" w:hAnsi="Times New Roman" w:cs="Times New Roman"/>
            <w:sz w:val="24"/>
            <w:szCs w:val="24"/>
          </w:rPr>
          <w:delText xml:space="preserve"> </w:delText>
        </w:r>
      </w:del>
      <w:moveFromRangeStart w:id="589" w:author="Sobel, David" w:date="2023-04-19T14:46:00Z" w:name="move132808016"/>
      <w:moveFrom w:id="590" w:author="Sobel, David" w:date="2023-04-19T14:46:00Z">
        <w:r>
          <w:rPr>
            <w:rFonts w:ascii="Times New Roman" w:hAnsi="Times New Roman" w:cs="Times New Roman"/>
            <w:sz w:val="24"/>
            <w:szCs w:val="24"/>
          </w:rPr>
          <w:t>All video events were created in Microsoft PowerPoint.</w:t>
        </w:r>
        <w:r w:rsidR="007B446C">
          <w:rPr>
            <w:rFonts w:ascii="Times New Roman" w:hAnsi="Times New Roman" w:cs="Times New Roman"/>
            <w:sz w:val="24"/>
            <w:szCs w:val="24"/>
          </w:rPr>
          <w:t xml:space="preserve"> </w:t>
        </w:r>
      </w:moveFrom>
    </w:p>
    <w:moveFromRangeEnd w:id="589"/>
    <w:p w14:paraId="28697A80" w14:textId="2446C018" w:rsidR="009363F8" w:rsidRDefault="009363F8" w:rsidP="009363F8">
      <w:pPr>
        <w:spacing w:line="480" w:lineRule="auto"/>
        <w:ind w:firstLine="720"/>
        <w:contextualSpacing/>
        <w:rPr>
          <w:del w:id="591" w:author="Sobel, David" w:date="2023-04-19T14:46:00Z"/>
          <w:rFonts w:ascii="Times New Roman" w:hAnsi="Times New Roman" w:cs="Times New Roman"/>
          <w:sz w:val="24"/>
          <w:szCs w:val="24"/>
        </w:rPr>
      </w:pPr>
      <w:del w:id="592" w:author="Sobel, David" w:date="2023-04-19T14:46:00Z">
        <w:r>
          <w:rPr>
            <w:rFonts w:ascii="Times New Roman" w:hAnsi="Times New Roman" w:cs="Times New Roman"/>
            <w:b/>
            <w:sz w:val="24"/>
            <w:szCs w:val="24"/>
          </w:rPr>
          <w:delText xml:space="preserve">Procedure. </w:delText>
        </w:r>
      </w:del>
      <w:moveFromRangeStart w:id="593" w:author="Sobel, David" w:date="2023-04-19T14:46:00Z" w:name="move132808017"/>
      <w:moveFrom w:id="594" w:author="Sobel, David" w:date="2023-04-19T14:46:00Z">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w:t>
        </w:r>
      </w:moveFrom>
      <w:moveFromRangeEnd w:id="593"/>
      <w:del w:id="595" w:author="Sobel, David" w:date="2023-04-19T14:46:00Z">
        <w:r>
          <w:rPr>
            <w:rFonts w:ascii="Times New Roman" w:hAnsi="Times New Roman" w:cs="Times New Roman"/>
            <w:sz w:val="24"/>
            <w:szCs w:val="24"/>
          </w:rPr>
          <w:delText xml:space="preserve">This event was and was included to ensure that participants </w:delText>
        </w:r>
        <w:r w:rsidR="006D231A">
          <w:rPr>
            <w:rFonts w:ascii="Times New Roman" w:hAnsi="Times New Roman" w:cs="Times New Roman"/>
            <w:sz w:val="24"/>
            <w:szCs w:val="24"/>
          </w:rPr>
          <w:delText>understood the task</w:delText>
        </w:r>
        <w:r>
          <w:rPr>
            <w:rFonts w:ascii="Times New Roman" w:hAnsi="Times New Roman" w:cs="Times New Roman"/>
            <w:sz w:val="24"/>
            <w:szCs w:val="24"/>
          </w:rPr>
          <w:delText xml:space="preserve">. </w:delText>
        </w:r>
      </w:del>
    </w:p>
    <w:p w14:paraId="099BA2FB" w14:textId="77777777" w:rsidR="00F32C00" w:rsidRDefault="00F32C00" w:rsidP="00F32C00">
      <w:pPr>
        <w:keepNext/>
        <w:spacing w:line="480" w:lineRule="auto"/>
        <w:contextualSpacing/>
        <w:rPr>
          <w:moveFrom w:id="596" w:author="Sobel, David" w:date="2023-04-19T14:46:00Z"/>
        </w:rPr>
      </w:pPr>
      <w:moveFromRangeStart w:id="597" w:author="Sobel, David" w:date="2023-04-19T14:46:00Z" w:name="move132808018"/>
      <w:moveFrom w:id="598" w:author="Sobel, David" w:date="2023-04-19T14:46:00Z">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moveFrom>
    </w:p>
    <w:p w14:paraId="443F2A13" w14:textId="63DEFE62" w:rsidR="00F32C00" w:rsidRPr="00F32C00" w:rsidRDefault="00F32C00" w:rsidP="00F32C00">
      <w:pPr>
        <w:pStyle w:val="Caption"/>
        <w:rPr>
          <w:moveTo w:id="599" w:author="Benton, Deon" w:date="2023-04-19T14:46:00Z"/>
          <w:rFonts w:ascii="Times New Roman" w:hAnsi="Times New Roman" w:cs="Times New Roman"/>
          <w:b w:val="0"/>
          <w:bCs w:val="0"/>
          <w:color w:val="auto"/>
          <w:sz w:val="20"/>
          <w:szCs w:val="20"/>
        </w:rPr>
      </w:pPr>
      <w:moveFrom w:id="600" w:author="Sobel, David" w:date="2023-04-19T14:46:00Z">
        <w:r w:rsidRPr="00F32C00">
          <w:rPr>
            <w:rFonts w:ascii="Times New Roman" w:hAnsi="Times New Roman" w:cs="Times New Roman"/>
            <w:b w:val="0"/>
            <w:bCs w:val="0"/>
            <w:color w:val="auto"/>
            <w:sz w:val="20"/>
            <w:szCs w:val="20"/>
          </w:rPr>
          <w:t xml:space="preserve">Figure </w:t>
        </w:r>
      </w:moveFrom>
      <w:moveFromRangeEnd w:id="597"/>
      <w:del w:id="601" w:author="Sobel, David" w:date="2023-04-19T14:46:00Z">
        <w:r w:rsidRPr="00F32C00">
          <w:rPr>
            <w:rFonts w:ascii="Times New Roman" w:hAnsi="Times New Roman" w:cs="Times New Roman"/>
            <w:b w:val="0"/>
            <w:bCs w:val="0"/>
            <w:color w:val="auto"/>
            <w:sz w:val="20"/>
            <w:szCs w:val="20"/>
          </w:rPr>
          <w:fldChar w:fldCharType="begin"/>
        </w:r>
        <w:r w:rsidRPr="00F32C00">
          <w:rPr>
            <w:rFonts w:ascii="Times New Roman" w:hAnsi="Times New Roman" w:cs="Times New Roman"/>
            <w:b w:val="0"/>
            <w:bCs w:val="0"/>
            <w:color w:val="auto"/>
            <w:sz w:val="20"/>
            <w:szCs w:val="20"/>
          </w:rPr>
          <w:delInstrText xml:space="preserve"> SEQ Figure \* ARABIC </w:delInstrText>
        </w:r>
        <w:r w:rsidRPr="00F32C0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delText>5</w:delText>
        </w:r>
        <w:r w:rsidRPr="00F32C00">
          <w:rPr>
            <w:rFonts w:ascii="Times New Roman" w:hAnsi="Times New Roman" w:cs="Times New Roman"/>
            <w:b w:val="0"/>
            <w:bCs w:val="0"/>
            <w:color w:val="auto"/>
            <w:sz w:val="20"/>
            <w:szCs w:val="20"/>
          </w:rPr>
          <w:fldChar w:fldCharType="end"/>
        </w:r>
        <w:r w:rsidRPr="00F32C00">
          <w:rPr>
            <w:rFonts w:ascii="Times New Roman" w:hAnsi="Times New Roman" w:cs="Times New Roman"/>
            <w:b w:val="0"/>
            <w:bCs w:val="0"/>
            <w:color w:val="auto"/>
            <w:sz w:val="20"/>
            <w:szCs w:val="20"/>
          </w:rPr>
          <w:delText>.</w:delText>
        </w:r>
      </w:del>
      <w:moveToRangeStart w:id="602" w:author="Benton, Deon" w:date="2023-04-19T14:46:00Z" w:name="move132808019"/>
      <w:moveTo w:id="603" w:author="Benton, Deon" w:date="2023-04-19T14:46:00Z">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w:t>
        </w:r>
      </w:moveTo>
      <w:moveToRangeEnd w:id="602"/>
      <w:ins w:id="604" w:author="Benton, Deon" w:date="2023-04-19T14:46:00Z">
        <w:r w:rsidR="005E67C0">
          <w:rPr>
            <w:rFonts w:ascii="Times New Roman" w:hAnsi="Times New Roman" w:cs="Times New Roman"/>
            <w:b w:val="0"/>
            <w:bCs w:val="0"/>
            <w:color w:val="auto"/>
            <w:sz w:val="20"/>
            <w:szCs w:val="20"/>
          </w:rPr>
          <w:t xml:space="preserve">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w:t>
        </w:r>
      </w:ins>
      <w:moveToRangeStart w:id="605" w:author="Benton, Deon" w:date="2023-04-19T14:46:00Z" w:name="move132808020"/>
      <w:moveTo w:id="606" w:author="Benton, Deon" w:date="2023-04-19T14:46:00Z">
        <w:r w:rsidR="005E67C0">
          <w:rPr>
            <w:rFonts w:ascii="Times New Roman" w:hAnsi="Times New Roman" w:cs="Times New Roman"/>
            <w:b w:val="0"/>
            <w:bCs w:val="0"/>
            <w:color w:val="auto"/>
            <w:sz w:val="20"/>
            <w:szCs w:val="20"/>
          </w:rPr>
          <w:t>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moveTo>
    </w:p>
    <w:moveToRangeEnd w:id="605"/>
    <w:p w14:paraId="718D3D6A" w14:textId="737A5766" w:rsidR="009363F8" w:rsidRDefault="009363F8" w:rsidP="009363F8">
      <w:pPr>
        <w:spacing w:line="480" w:lineRule="auto"/>
        <w:ind w:firstLine="720"/>
        <w:contextualSpacing/>
        <w:rPr>
          <w:ins w:id="607" w:author="Benton, Deon" w:date="2023-04-19T14:46:00Z"/>
          <w:rFonts w:ascii="Times New Roman" w:hAnsi="Times New Roman" w:cs="Times New Roman"/>
          <w:sz w:val="24"/>
          <w:szCs w:val="24"/>
        </w:rPr>
      </w:pPr>
      <w:ins w:id="608" w:author="Benton, Deon" w:date="2023-04-19T14:46:00Z">
        <w:r w:rsidRPr="00793BEA">
          <w:rPr>
            <w:rFonts w:ascii="Times New Roman" w:hAnsi="Times New Roman" w:cs="Times New Roman"/>
            <w:sz w:val="24"/>
            <w:szCs w:val="24"/>
          </w:rPr>
          <w:t xml:space="preserve">Following </w:t>
        </w:r>
        <w:r>
          <w:rPr>
            <w:rFonts w:ascii="Times New Roman" w:hAnsi="Times New Roman" w:cs="Times New Roman"/>
            <w:sz w:val="24"/>
            <w:szCs w:val="24"/>
          </w:rPr>
          <w:t>the pretraining phase, participants were given four test trials—</w:t>
        </w:r>
        <w:r w:rsidR="003F082D">
          <w:rPr>
            <w:rFonts w:ascii="Times New Roman" w:hAnsi="Times New Roman" w:cs="Times New Roman"/>
            <w:sz w:val="24"/>
            <w:szCs w:val="24"/>
          </w:rPr>
          <w:t xml:space="preserve">either the </w:t>
        </w:r>
        <w:r>
          <w:rPr>
            <w:rFonts w:ascii="Times New Roman" w:hAnsi="Times New Roman" w:cs="Times New Roman"/>
            <w:sz w:val="24"/>
            <w:szCs w:val="24"/>
          </w:rPr>
          <w:t xml:space="preserve">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trials and 2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w:t>
        </w:r>
        <w:r w:rsidR="003F082D">
          <w:rPr>
            <w:rFonts w:ascii="Times New Roman" w:hAnsi="Times New Roman" w:cs="Times New Roman"/>
            <w:sz w:val="24"/>
            <w:szCs w:val="24"/>
          </w:rPr>
          <w:t xml:space="preserve"> or two </w:t>
        </w:r>
        <w:r w:rsidR="00681EF8">
          <w:rPr>
            <w:rFonts w:ascii="Times New Roman" w:hAnsi="Times New Roman" w:cs="Times New Roman"/>
            <w:sz w:val="24"/>
            <w:szCs w:val="24"/>
          </w:rPr>
          <w:t>indirect screening-off</w:t>
        </w:r>
        <w:r w:rsidR="003F082D">
          <w:rPr>
            <w:rFonts w:ascii="Times New Roman" w:hAnsi="Times New Roman" w:cs="Times New Roman"/>
            <w:sz w:val="24"/>
            <w:szCs w:val="24"/>
          </w:rPr>
          <w:t xml:space="preserve"> experimental trials and 2 </w:t>
        </w:r>
        <w:r w:rsidR="00681EF8">
          <w:rPr>
            <w:rFonts w:ascii="Times New Roman" w:hAnsi="Times New Roman" w:cs="Times New Roman"/>
            <w:sz w:val="24"/>
            <w:szCs w:val="24"/>
          </w:rPr>
          <w:t>indirect screening-off</w:t>
        </w:r>
        <w:r w:rsidR="003F082D">
          <w:rPr>
            <w:rFonts w:ascii="Times New Roman" w:hAnsi="Times New Roman" w:cs="Times New Roman"/>
            <w:sz w:val="24"/>
            <w:szCs w:val="24"/>
          </w:rPr>
          <w:t xml:space="preserve"> control trials</w:t>
        </w:r>
        <w:r>
          <w:rPr>
            <w:rFonts w:ascii="Times New Roman" w:hAnsi="Times New Roman" w:cs="Times New Roman"/>
            <w:sz w:val="24"/>
            <w:szCs w:val="24"/>
          </w:rPr>
          <w:t xml:space="preserve">—in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 xml:space="preserve">square. </w:t>
        </w:r>
        <w:r w:rsidR="00370FD9">
          <w:rPr>
            <w:rFonts w:ascii="Times New Roman" w:hAnsi="Times New Roman" w:cs="Times New Roman"/>
            <w:sz w:val="24"/>
            <w:szCs w:val="24"/>
          </w:rPr>
          <w:t xml:space="preserve">Differently colored objects were used across all trials to prevent carryover effects. </w:t>
        </w:r>
      </w:ins>
    </w:p>
    <w:p w14:paraId="5279FF32" w14:textId="7853B388" w:rsidR="009363F8" w:rsidRDefault="009363F8" w:rsidP="009363F8">
      <w:pPr>
        <w:spacing w:line="480" w:lineRule="auto"/>
        <w:ind w:firstLine="720"/>
        <w:contextualSpacing/>
        <w:rPr>
          <w:ins w:id="609" w:author="Benton, Deon" w:date="2023-04-19T14:46:00Z"/>
          <w:rFonts w:ascii="Times New Roman" w:hAnsi="Times New Roman" w:cs="Times New Roman"/>
          <w:sz w:val="24"/>
          <w:szCs w:val="24"/>
        </w:rPr>
      </w:pPr>
      <w:ins w:id="610" w:author="Benton, Deon" w:date="2023-04-19T14:46:00Z">
        <w:r w:rsidRPr="005B19E4">
          <w:rPr>
            <w:rFonts w:ascii="Times New Roman" w:hAnsi="Times New Roman" w:cs="Times New Roman"/>
            <w:sz w:val="24"/>
            <w:szCs w:val="24"/>
          </w:rPr>
          <w:t xml:space="preserve"> </w:t>
        </w: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Pr>
            <w:rFonts w:ascii="Times New Roman" w:hAnsi="Times New Roman" w:cs="Times New Roman"/>
            <w:sz w:val="24"/>
            <w:szCs w:val="24"/>
          </w:rPr>
          <w:t xml:space="preserve">trials began with three differently colored objects, which were located above the machine. The text, “Look, I have these three toys. </w:t>
        </w:r>
      </w:ins>
      <w:moveFromRangeStart w:id="611" w:author="Sobel, David" w:date="2023-04-19T14:46:00Z" w:name="move132808021"/>
      <w:moveFrom w:id="612" w:author="Sobel, David" w:date="2023-04-19T14:46:00Z">
        <w:r>
          <w:rPr>
            <w:rFonts w:ascii="Times New Roman" w:hAnsi="Times New Roman" w:cs="Times New Roman"/>
            <w:sz w:val="24"/>
            <w:szCs w:val="24"/>
          </w:rPr>
          <w:t xml:space="preserve">Let’s find the blickets. </w:t>
        </w:r>
      </w:moveFrom>
      <w:moveFromRangeEnd w:id="611"/>
      <w:del w:id="613" w:author="Sobel, David" w:date="2023-04-19T14:46:00Z">
        <w:r>
          <w:rPr>
            <w:rFonts w:ascii="Times New Roman" w:hAnsi="Times New Roman" w:cs="Times New Roman"/>
            <w:sz w:val="24"/>
            <w:szCs w:val="24"/>
          </w:rPr>
          <w:delText>Watch what happens” appeared above the objects.</w:delText>
        </w:r>
      </w:del>
      <w:moveFromRangeStart w:id="614" w:author="Sobel, David" w:date="2023-04-19T14:46:00Z" w:name="move132808022"/>
      <w:moveFrom w:id="615" w:author="Sobel, David" w:date="2023-04-19T14:46:00Z">
        <w:r>
          <w:rPr>
            <w:rFonts w:ascii="Times New Roman" w:hAnsi="Times New Roman" w:cs="Times New Roman"/>
            <w:sz w:val="24"/>
            <w:szCs w:val="24"/>
          </w:rPr>
          <w:t xml:space="preserve"> All three objects (i.e., </w:t>
        </w:r>
      </w:moveFrom>
      <w:moveFromRangeEnd w:id="614"/>
      <w:del w:id="616" w:author="Sobel, David" w:date="2023-04-19T14:46:00Z">
        <w:r>
          <w:rPr>
            <w:rFonts w:ascii="Times New Roman" w:hAnsi="Times New Roman" w:cs="Times New Roman"/>
            <w:sz w:val="24"/>
            <w:szCs w:val="24"/>
          </w:rPr>
          <w:delText xml:space="preserve">objects A, B, and C) then descended until they contacted and activated the machine. At this point, the text, “Look, these also make the machine go!” appeared above the objects. The objects then </w:delText>
        </w:r>
        <w:r w:rsidR="003113D2">
          <w:rPr>
            <w:rFonts w:ascii="Times New Roman" w:hAnsi="Times New Roman" w:cs="Times New Roman"/>
            <w:sz w:val="24"/>
            <w:szCs w:val="24"/>
          </w:rPr>
          <w:delText xml:space="preserve">returned </w:delText>
        </w:r>
        <w:r>
          <w:rPr>
            <w:rFonts w:ascii="Times New Roman" w:hAnsi="Times New Roman" w:cs="Times New Roman"/>
            <w:sz w:val="24"/>
            <w:szCs w:val="24"/>
          </w:rPr>
          <w:delText xml:space="preserve">to their starting positions.  The left- or right-most (counterbalanced) object (i.e., object A) then descended until it contacted and immediately activated the machine. The text, “Look, this one makes the machine go!” then appeared above the objects. </w:delText>
        </w:r>
      </w:del>
      <w:moveFromRangeStart w:id="617" w:author="Sobel, David" w:date="2023-04-19T14:46:00Z" w:name="move132808023"/>
      <w:moveFrom w:id="618" w:author="Sobel, David" w:date="2023-04-19T14:46:00Z">
        <w:r>
          <w:rPr>
            <w:rFonts w:ascii="Times New Roman" w:hAnsi="Times New Roman" w:cs="Times New Roman"/>
            <w:sz w:val="24"/>
            <w:szCs w:val="24"/>
          </w:rPr>
          <w:t>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moveFrom>
      <w:moveFromRangeEnd w:id="617"/>
      <w:ins w:id="619" w:author="Benton, Deon" w:date="2023-04-19T14:46:00Z">
        <w:r>
          <w:rPr>
            <w:rFonts w:ascii="Times New Roman" w:hAnsi="Times New Roman" w:cs="Times New Roman"/>
            <w:sz w:val="24"/>
            <w:szCs w:val="24"/>
          </w:rPr>
          <w:t xml:space="preserve">The first and second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trials were identical except </w:t>
        </w:r>
        <w:r w:rsidR="00522D54">
          <w:rPr>
            <w:rFonts w:ascii="Times New Roman" w:hAnsi="Times New Roman" w:cs="Times New Roman"/>
            <w:sz w:val="24"/>
            <w:szCs w:val="24"/>
          </w:rPr>
          <w:t>for the object colors</w:t>
        </w:r>
        <w:r w:rsidR="00810F8D">
          <w:rPr>
            <w:rFonts w:ascii="Times New Roman" w:hAnsi="Times New Roman" w:cs="Times New Roman"/>
            <w:sz w:val="24"/>
            <w:szCs w:val="24"/>
          </w:rPr>
          <w:t xml:space="preserve"> (see Figure 5 for a schematic of the </w:t>
        </w:r>
        <w:r w:rsidR="00681EF8">
          <w:rPr>
            <w:rFonts w:ascii="Times New Roman" w:hAnsi="Times New Roman" w:cs="Times New Roman"/>
            <w:sz w:val="24"/>
            <w:szCs w:val="24"/>
          </w:rPr>
          <w:t>backwards blocking</w:t>
        </w:r>
        <w:r w:rsidR="00810F8D">
          <w:rPr>
            <w:rFonts w:ascii="Times New Roman" w:hAnsi="Times New Roman" w:cs="Times New Roman"/>
            <w:sz w:val="24"/>
            <w:szCs w:val="24"/>
          </w:rPr>
          <w:t xml:space="preserve"> experimental event)</w:t>
        </w:r>
        <w:r>
          <w:rPr>
            <w:rFonts w:ascii="Times New Roman" w:hAnsi="Times New Roman" w:cs="Times New Roman"/>
            <w:sz w:val="24"/>
            <w:szCs w:val="24"/>
          </w:rPr>
          <w:t xml:space="preserve">.  </w:t>
        </w:r>
      </w:ins>
    </w:p>
    <w:p w14:paraId="2D400C63" w14:textId="2C36E8D6" w:rsidR="009363F8" w:rsidRDefault="009363F8" w:rsidP="009363F8">
      <w:pPr>
        <w:spacing w:line="480" w:lineRule="auto"/>
        <w:ind w:firstLine="720"/>
        <w:contextualSpacing/>
        <w:rPr>
          <w:ins w:id="620" w:author="Benton, Deon" w:date="2023-04-19T14:46:00Z"/>
          <w:rFonts w:ascii="Times New Roman" w:hAnsi="Times New Roman" w:cs="Times New Roman"/>
          <w:sz w:val="24"/>
          <w:szCs w:val="24"/>
        </w:rPr>
      </w:pPr>
      <w:ins w:id="621" w:author="Benton, Deon" w:date="2023-04-19T14:46:00Z">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ins>
      <w:moveFromRangeStart w:id="622" w:author="Sobel, David" w:date="2023-04-19T14:46:00Z" w:name="move132808024"/>
      <w:moveFrom w:id="623" w:author="Sobel, David" w:date="2023-04-19T14:46:00Z">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moveFrom>
      <w:moveFromRangeEnd w:id="622"/>
      <w:ins w:id="624" w:author="Benton, Deon" w:date="2023-04-19T14:46:00Z">
        <w:r w:rsidR="00A40260">
          <w:rPr>
            <w:rFonts w:ascii="Times New Roman" w:hAnsi="Times New Roman" w:cs="Times New Roman"/>
            <w:sz w:val="24"/>
            <w:szCs w:val="24"/>
          </w:rPr>
          <w:t>The experimental and control trials used the same text</w:t>
        </w:r>
        <w:r>
          <w:rPr>
            <w:rFonts w:ascii="Times New Roman" w:hAnsi="Times New Roman" w:cs="Times New Roman"/>
            <w:sz w:val="24"/>
            <w:szCs w:val="24"/>
          </w:rPr>
          <w:t xml:space="preserve">. </w:t>
        </w:r>
      </w:ins>
    </w:p>
    <w:p w14:paraId="0D280909" w14:textId="2FA06EDD" w:rsidR="009363F8" w:rsidRDefault="009363F8" w:rsidP="009363F8">
      <w:pPr>
        <w:spacing w:line="480" w:lineRule="auto"/>
        <w:ind w:firstLine="720"/>
        <w:contextualSpacing/>
        <w:rPr>
          <w:ins w:id="625" w:author="Benton, Deon" w:date="2023-04-19T14:46:00Z"/>
          <w:rFonts w:ascii="Times New Roman" w:hAnsi="Times New Roman" w:cs="Times New Roman"/>
          <w:sz w:val="24"/>
          <w:szCs w:val="24"/>
        </w:rPr>
      </w:pPr>
      <w:ins w:id="626" w:author="Benton, Deon" w:date="2023-04-19T14:46:00Z">
        <w:r>
          <w:rPr>
            <w:rFonts w:ascii="Times New Roman" w:hAnsi="Times New Roman" w:cs="Times New Roman"/>
            <w:sz w:val="24"/>
            <w:szCs w:val="24"/>
          </w:rPr>
          <w:t xml:space="preserve">Finally,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experimental and control conditions were identical to the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and control conditions except that objects A</w:t>
        </w:r>
        <w:r w:rsidR="005D5B1A">
          <w:rPr>
            <w:rFonts w:ascii="Times New Roman" w:hAnsi="Times New Roman" w:cs="Times New Roman"/>
            <w:sz w:val="24"/>
            <w:szCs w:val="24"/>
          </w:rPr>
          <w:t xml:space="preserve"> (during the </w:t>
        </w:r>
        <w:r w:rsidR="00681EF8">
          <w:rPr>
            <w:rFonts w:ascii="Times New Roman" w:hAnsi="Times New Roman" w:cs="Times New Roman"/>
            <w:sz w:val="24"/>
            <w:szCs w:val="24"/>
          </w:rPr>
          <w:t>indirect screening-off</w:t>
        </w:r>
        <w:r w:rsidR="005D5B1A">
          <w:rPr>
            <w:rFonts w:ascii="Times New Roman" w:hAnsi="Times New Roman" w:cs="Times New Roman"/>
            <w:sz w:val="24"/>
            <w:szCs w:val="24"/>
          </w:rPr>
          <w:t xml:space="preserve"> main trials)</w:t>
        </w:r>
        <w:r>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(during the </w:t>
        </w:r>
        <w:r w:rsidR="00681EF8">
          <w:rPr>
            <w:rFonts w:ascii="Times New Roman" w:hAnsi="Times New Roman" w:cs="Times New Roman"/>
            <w:sz w:val="24"/>
            <w:szCs w:val="24"/>
          </w:rPr>
          <w:t>indirect screening-off</w:t>
        </w:r>
        <w:r w:rsidR="005D5B1A">
          <w:rPr>
            <w:rFonts w:ascii="Times New Roman" w:hAnsi="Times New Roman" w:cs="Times New Roman"/>
            <w:sz w:val="24"/>
            <w:szCs w:val="24"/>
          </w:rPr>
          <w:t xml:space="preserve"> control trials)</w:t>
        </w:r>
        <w:r>
          <w:rPr>
            <w:rFonts w:ascii="Times New Roman" w:hAnsi="Times New Roman" w:cs="Times New Roman"/>
            <w:sz w:val="24"/>
            <w:szCs w:val="24"/>
          </w:rPr>
          <w:t xml:space="preserve"> failed to activate the machine</w:t>
        </w:r>
        <w:r w:rsidR="00F401E9">
          <w:rPr>
            <w:rFonts w:ascii="Times New Roman" w:hAnsi="Times New Roman" w:cs="Times New Roman"/>
            <w:sz w:val="24"/>
            <w:szCs w:val="24"/>
          </w:rPr>
          <w:t xml:space="preserve"> (see Table </w:t>
        </w:r>
        <w:r w:rsidR="001559A1">
          <w:rPr>
            <w:rFonts w:ascii="Times New Roman" w:hAnsi="Times New Roman" w:cs="Times New Roman"/>
            <w:sz w:val="24"/>
            <w:szCs w:val="24"/>
          </w:rPr>
          <w:t>1</w:t>
        </w:r>
        <w:r w:rsidR="00F906BB">
          <w:rPr>
            <w:rFonts w:ascii="Times New Roman" w:hAnsi="Times New Roman" w:cs="Times New Roman"/>
            <w:sz w:val="24"/>
            <w:szCs w:val="24"/>
          </w:rPr>
          <w:t xml:space="preserve"> </w:t>
        </w:r>
        <w:r w:rsidR="00F401E9">
          <w:rPr>
            <w:rFonts w:ascii="Times New Roman" w:hAnsi="Times New Roman" w:cs="Times New Roman"/>
            <w:sz w:val="24"/>
            <w:szCs w:val="24"/>
          </w:rPr>
          <w:t>for a schematic)</w:t>
        </w:r>
        <w:r>
          <w:rPr>
            <w:rFonts w:ascii="Times New Roman" w:hAnsi="Times New Roman" w:cs="Times New Roman"/>
            <w:sz w:val="24"/>
            <w:szCs w:val="24"/>
          </w:rPr>
          <w:t xml:space="preserve">. </w:t>
        </w:r>
      </w:ins>
    </w:p>
    <w:tbl>
      <w:tblPr>
        <w:tblStyle w:val="TableGrid"/>
        <w:tblW w:w="0" w:type="auto"/>
        <w:tblLook w:val="04A0" w:firstRow="1" w:lastRow="0" w:firstColumn="1" w:lastColumn="0" w:noHBand="0" w:noVBand="1"/>
      </w:tblPr>
      <w:tblGrid>
        <w:gridCol w:w="2790"/>
        <w:gridCol w:w="1980"/>
        <w:gridCol w:w="1710"/>
        <w:gridCol w:w="2880"/>
      </w:tblGrid>
      <w:tr w:rsidR="009363F8" w14:paraId="1F8199AA" w14:textId="77777777" w:rsidTr="007318FA">
        <w:trPr>
          <w:ins w:id="627" w:author="Benton, Deon" w:date="2023-04-19T14:46:00Z"/>
        </w:trPr>
        <w:tc>
          <w:tcPr>
            <w:tcW w:w="9360" w:type="dxa"/>
            <w:gridSpan w:val="4"/>
            <w:tcBorders>
              <w:left w:val="nil"/>
              <w:bottom w:val="single" w:sz="4" w:space="0" w:color="auto"/>
              <w:right w:val="nil"/>
            </w:tcBorders>
          </w:tcPr>
          <w:p w14:paraId="53EF544B" w14:textId="77777777" w:rsidR="009363F8" w:rsidRDefault="009363F8" w:rsidP="006A6D03">
            <w:pPr>
              <w:spacing w:line="480" w:lineRule="auto"/>
              <w:contextualSpacing/>
              <w:jc w:val="center"/>
              <w:rPr>
                <w:ins w:id="628" w:author="Benton, Deon" w:date="2023-04-19T14:46:00Z"/>
                <w:rFonts w:ascii="Times New Roman" w:hAnsi="Times New Roman" w:cs="Times New Roman"/>
                <w:sz w:val="24"/>
                <w:szCs w:val="24"/>
              </w:rPr>
            </w:pPr>
            <w:ins w:id="629" w:author="Benton, Deon" w:date="2023-04-19T14:46:00Z">
              <w:r>
                <w:rPr>
                  <w:rFonts w:ascii="Times New Roman" w:hAnsi="Times New Roman" w:cs="Times New Roman"/>
                  <w:sz w:val="24"/>
                  <w:szCs w:val="24"/>
                </w:rPr>
                <w:t>Schematic of Experiment 1</w:t>
              </w:r>
            </w:ins>
          </w:p>
        </w:tc>
      </w:tr>
      <w:tr w:rsidR="009363F8" w14:paraId="5599B926" w14:textId="77777777" w:rsidTr="007318FA">
        <w:tc>
          <w:tcPr>
            <w:tcW w:w="2790" w:type="dxa"/>
            <w:tcBorders>
              <w:left w:val="nil"/>
              <w:bottom w:val="single" w:sz="4" w:space="0" w:color="auto"/>
              <w:right w:val="nil"/>
            </w:tcBorders>
          </w:tcPr>
          <w:p w14:paraId="49F0CF1F" w14:textId="77777777" w:rsidR="009363F8" w:rsidRDefault="009363F8" w:rsidP="007318FA">
            <w:pPr>
              <w:spacing w:line="480" w:lineRule="auto"/>
              <w:contextualSpacing/>
              <w:rPr>
                <w:moveFrom w:id="630" w:author="Sobel, David" w:date="2023-04-19T14:46:00Z"/>
                <w:rFonts w:ascii="Times New Roman" w:hAnsi="Times New Roman" w:cs="Times New Roman"/>
                <w:sz w:val="24"/>
                <w:szCs w:val="24"/>
              </w:rPr>
            </w:pPr>
            <w:moveFromRangeStart w:id="631" w:author="Sobel, David" w:date="2023-04-19T14:46:00Z" w:name="move132808025"/>
          </w:p>
        </w:tc>
        <w:tc>
          <w:tcPr>
            <w:tcW w:w="1980" w:type="dxa"/>
            <w:tcBorders>
              <w:left w:val="nil"/>
              <w:bottom w:val="single" w:sz="4" w:space="0" w:color="auto"/>
              <w:right w:val="nil"/>
            </w:tcBorders>
          </w:tcPr>
          <w:p w14:paraId="3646B33A" w14:textId="77777777" w:rsidR="009363F8" w:rsidRDefault="009363F8" w:rsidP="007318FA">
            <w:pPr>
              <w:spacing w:line="480" w:lineRule="auto"/>
              <w:contextualSpacing/>
              <w:rPr>
                <w:moveFrom w:id="632" w:author="Sobel, David" w:date="2023-04-19T14:46:00Z"/>
                <w:rFonts w:ascii="Times New Roman" w:hAnsi="Times New Roman" w:cs="Times New Roman"/>
                <w:sz w:val="24"/>
                <w:szCs w:val="24"/>
              </w:rPr>
            </w:pPr>
            <w:moveFrom w:id="633" w:author="Sobel, David" w:date="2023-04-19T14:46:00Z">
              <w:r>
                <w:rPr>
                  <w:rFonts w:ascii="Times New Roman" w:hAnsi="Times New Roman" w:cs="Times New Roman"/>
                  <w:sz w:val="24"/>
                  <w:szCs w:val="24"/>
                </w:rPr>
                <w:t>Compound</w:t>
              </w:r>
            </w:moveFrom>
          </w:p>
        </w:tc>
        <w:tc>
          <w:tcPr>
            <w:tcW w:w="1710" w:type="dxa"/>
            <w:tcBorders>
              <w:left w:val="nil"/>
              <w:bottom w:val="single" w:sz="4" w:space="0" w:color="auto"/>
              <w:right w:val="nil"/>
            </w:tcBorders>
          </w:tcPr>
          <w:p w14:paraId="51567F2D" w14:textId="77777777" w:rsidR="009363F8" w:rsidRDefault="009363F8" w:rsidP="007318FA">
            <w:pPr>
              <w:spacing w:line="480" w:lineRule="auto"/>
              <w:contextualSpacing/>
              <w:rPr>
                <w:moveFrom w:id="634" w:author="Sobel, David" w:date="2023-04-19T14:46:00Z"/>
                <w:rFonts w:ascii="Times New Roman" w:hAnsi="Times New Roman" w:cs="Times New Roman"/>
                <w:sz w:val="24"/>
                <w:szCs w:val="24"/>
              </w:rPr>
            </w:pPr>
            <w:moveFrom w:id="635" w:author="Sobel, David" w:date="2023-04-19T14:46:00Z">
              <w:r>
                <w:rPr>
                  <w:rFonts w:ascii="Times New Roman" w:hAnsi="Times New Roman" w:cs="Times New Roman"/>
                  <w:sz w:val="24"/>
                  <w:szCs w:val="24"/>
                </w:rPr>
                <w:t>Elemental</w:t>
              </w:r>
            </w:moveFrom>
          </w:p>
        </w:tc>
        <w:tc>
          <w:tcPr>
            <w:tcW w:w="2880" w:type="dxa"/>
            <w:tcBorders>
              <w:left w:val="nil"/>
              <w:bottom w:val="single" w:sz="4" w:space="0" w:color="auto"/>
              <w:right w:val="nil"/>
            </w:tcBorders>
          </w:tcPr>
          <w:p w14:paraId="7E59C9A5" w14:textId="77777777" w:rsidR="009363F8" w:rsidRDefault="009363F8" w:rsidP="007318FA">
            <w:pPr>
              <w:spacing w:line="480" w:lineRule="auto"/>
              <w:contextualSpacing/>
              <w:rPr>
                <w:moveFrom w:id="636" w:author="Sobel, David" w:date="2023-04-19T14:46:00Z"/>
                <w:rFonts w:ascii="Times New Roman" w:hAnsi="Times New Roman" w:cs="Times New Roman"/>
                <w:sz w:val="24"/>
                <w:szCs w:val="24"/>
              </w:rPr>
            </w:pPr>
            <w:moveFrom w:id="637" w:author="Sobel, David" w:date="2023-04-19T14:46:00Z">
              <w:r>
                <w:rPr>
                  <w:rFonts w:ascii="Times New Roman" w:hAnsi="Times New Roman" w:cs="Times New Roman"/>
                  <w:sz w:val="24"/>
                  <w:szCs w:val="24"/>
                </w:rPr>
                <w:t>Test</w:t>
              </w:r>
            </w:moveFrom>
          </w:p>
        </w:tc>
      </w:tr>
      <w:moveFromRangeEnd w:id="631"/>
      <w:tr w:rsidR="009363F8" w14:paraId="3BE5E4FC" w14:textId="77777777" w:rsidTr="007318FA">
        <w:trPr>
          <w:ins w:id="638" w:author="Benton, Deon" w:date="2023-04-19T14:46:00Z"/>
        </w:trPr>
        <w:tc>
          <w:tcPr>
            <w:tcW w:w="2790" w:type="dxa"/>
            <w:tcBorders>
              <w:top w:val="single" w:sz="4" w:space="0" w:color="auto"/>
              <w:left w:val="nil"/>
              <w:bottom w:val="nil"/>
              <w:right w:val="nil"/>
            </w:tcBorders>
          </w:tcPr>
          <w:p w14:paraId="0560CA8A" w14:textId="7B3CF4FD" w:rsidR="009363F8" w:rsidRDefault="00681EF8" w:rsidP="007318FA">
            <w:pPr>
              <w:spacing w:line="480" w:lineRule="auto"/>
              <w:contextualSpacing/>
              <w:rPr>
                <w:ins w:id="639" w:author="Benton, Deon" w:date="2023-04-19T14:46:00Z"/>
                <w:rFonts w:ascii="Times New Roman" w:hAnsi="Times New Roman" w:cs="Times New Roman"/>
                <w:sz w:val="24"/>
                <w:szCs w:val="24"/>
              </w:rPr>
            </w:pPr>
            <w:ins w:id="640" w:author="Benton, Deon" w:date="2023-04-19T14:46:00Z">
              <w:r>
                <w:rPr>
                  <w:rFonts w:ascii="Times New Roman" w:hAnsi="Times New Roman" w:cs="Times New Roman"/>
                  <w:sz w:val="24"/>
                  <w:szCs w:val="24"/>
                </w:rPr>
                <w:t>backwards blocking</w:t>
              </w:r>
              <w:r w:rsidR="009363F8">
                <w:rPr>
                  <w:rFonts w:ascii="Times New Roman" w:hAnsi="Times New Roman" w:cs="Times New Roman"/>
                  <w:sz w:val="24"/>
                  <w:szCs w:val="24"/>
                </w:rPr>
                <w:t xml:space="preserve"> experimental trial</w:t>
              </w:r>
            </w:ins>
          </w:p>
        </w:tc>
        <w:tc>
          <w:tcPr>
            <w:tcW w:w="1980" w:type="dxa"/>
            <w:tcBorders>
              <w:top w:val="single" w:sz="4" w:space="0" w:color="auto"/>
              <w:left w:val="nil"/>
              <w:bottom w:val="nil"/>
              <w:right w:val="nil"/>
            </w:tcBorders>
          </w:tcPr>
          <w:p w14:paraId="6D46BA8A" w14:textId="77777777" w:rsidR="009363F8" w:rsidRDefault="009363F8" w:rsidP="007318FA">
            <w:pPr>
              <w:spacing w:line="480" w:lineRule="auto"/>
              <w:contextualSpacing/>
              <w:rPr>
                <w:ins w:id="641" w:author="Benton, Deon" w:date="2023-04-19T14:46:00Z"/>
                <w:rFonts w:ascii="Times New Roman" w:hAnsi="Times New Roman" w:cs="Times New Roman"/>
                <w:sz w:val="24"/>
                <w:szCs w:val="24"/>
              </w:rPr>
            </w:pPr>
            <w:ins w:id="642" w:author="Benton, Deon" w:date="2023-04-19T14:46:00Z">
              <w:r>
                <w:rPr>
                  <w:rFonts w:ascii="Times New Roman" w:hAnsi="Times New Roman" w:cs="Times New Roman"/>
                  <w:sz w:val="24"/>
                  <w:szCs w:val="24"/>
                </w:rPr>
                <w:t>ABC+</w:t>
              </w:r>
            </w:ins>
          </w:p>
        </w:tc>
        <w:tc>
          <w:tcPr>
            <w:tcW w:w="1710" w:type="dxa"/>
            <w:tcBorders>
              <w:top w:val="single" w:sz="4" w:space="0" w:color="auto"/>
              <w:left w:val="nil"/>
              <w:bottom w:val="nil"/>
              <w:right w:val="nil"/>
            </w:tcBorders>
          </w:tcPr>
          <w:p w14:paraId="4D6F38FE" w14:textId="77777777" w:rsidR="009363F8" w:rsidRDefault="009363F8" w:rsidP="007318FA">
            <w:pPr>
              <w:spacing w:line="480" w:lineRule="auto"/>
              <w:contextualSpacing/>
              <w:rPr>
                <w:ins w:id="643" w:author="Benton, Deon" w:date="2023-04-19T14:46:00Z"/>
                <w:rFonts w:ascii="Times New Roman" w:hAnsi="Times New Roman" w:cs="Times New Roman"/>
                <w:sz w:val="24"/>
                <w:szCs w:val="24"/>
              </w:rPr>
            </w:pPr>
            <w:ins w:id="644" w:author="Benton, Deon" w:date="2023-04-19T14:46:00Z">
              <w:r>
                <w:rPr>
                  <w:rFonts w:ascii="Times New Roman" w:hAnsi="Times New Roman" w:cs="Times New Roman"/>
                  <w:sz w:val="24"/>
                  <w:szCs w:val="24"/>
                </w:rPr>
                <w:t>A+</w:t>
              </w:r>
            </w:ins>
          </w:p>
        </w:tc>
        <w:tc>
          <w:tcPr>
            <w:tcW w:w="2880" w:type="dxa"/>
            <w:tcBorders>
              <w:top w:val="single" w:sz="4" w:space="0" w:color="auto"/>
              <w:left w:val="nil"/>
              <w:bottom w:val="nil"/>
              <w:right w:val="nil"/>
            </w:tcBorders>
          </w:tcPr>
          <w:p w14:paraId="3EEA41AA" w14:textId="77777777" w:rsidR="009363F8" w:rsidRDefault="009363F8" w:rsidP="007318FA">
            <w:pPr>
              <w:spacing w:line="480" w:lineRule="auto"/>
              <w:contextualSpacing/>
              <w:rPr>
                <w:ins w:id="645" w:author="Benton, Deon" w:date="2023-04-19T14:46:00Z"/>
                <w:rFonts w:ascii="Times New Roman" w:hAnsi="Times New Roman" w:cs="Times New Roman"/>
                <w:sz w:val="24"/>
                <w:szCs w:val="24"/>
              </w:rPr>
            </w:pPr>
            <w:ins w:id="646" w:author="Benton, Deon" w:date="2023-04-19T14:46:00Z">
              <w:r>
                <w:rPr>
                  <w:rFonts w:ascii="Times New Roman" w:hAnsi="Times New Roman" w:cs="Times New Roman"/>
                  <w:sz w:val="24"/>
                  <w:szCs w:val="24"/>
                </w:rPr>
                <w:t>Is A/B/C a blicket?</w:t>
              </w:r>
            </w:ins>
          </w:p>
        </w:tc>
      </w:tr>
      <w:tr w:rsidR="009363F8" w14:paraId="158C5FEF" w14:textId="77777777" w:rsidTr="007318FA">
        <w:trPr>
          <w:ins w:id="647" w:author="Benton, Deon" w:date="2023-04-19T14:46:00Z"/>
        </w:trPr>
        <w:tc>
          <w:tcPr>
            <w:tcW w:w="2790" w:type="dxa"/>
            <w:tcBorders>
              <w:top w:val="nil"/>
              <w:left w:val="nil"/>
              <w:bottom w:val="nil"/>
              <w:right w:val="nil"/>
            </w:tcBorders>
          </w:tcPr>
          <w:p w14:paraId="7D8E634C" w14:textId="492FAE7D" w:rsidR="009363F8" w:rsidRDefault="00681EF8" w:rsidP="007318FA">
            <w:pPr>
              <w:spacing w:line="480" w:lineRule="auto"/>
              <w:contextualSpacing/>
              <w:rPr>
                <w:ins w:id="648" w:author="Benton, Deon" w:date="2023-04-19T14:46:00Z"/>
                <w:rFonts w:ascii="Times New Roman" w:hAnsi="Times New Roman" w:cs="Times New Roman"/>
                <w:sz w:val="24"/>
                <w:szCs w:val="24"/>
              </w:rPr>
            </w:pPr>
            <w:ins w:id="649" w:author="Benton, Deon" w:date="2023-04-19T14:46:00Z">
              <w:r>
                <w:rPr>
                  <w:rFonts w:ascii="Times New Roman" w:hAnsi="Times New Roman" w:cs="Times New Roman"/>
                  <w:sz w:val="24"/>
                  <w:szCs w:val="24"/>
                </w:rPr>
                <w:t>backwards blocking</w:t>
              </w:r>
              <w:r w:rsidR="009363F8">
                <w:rPr>
                  <w:rFonts w:ascii="Times New Roman" w:hAnsi="Times New Roman" w:cs="Times New Roman"/>
                  <w:sz w:val="24"/>
                  <w:szCs w:val="24"/>
                </w:rPr>
                <w:t xml:space="preserve"> control trial</w:t>
              </w:r>
            </w:ins>
          </w:p>
        </w:tc>
        <w:tc>
          <w:tcPr>
            <w:tcW w:w="1980" w:type="dxa"/>
            <w:tcBorders>
              <w:top w:val="nil"/>
              <w:left w:val="nil"/>
              <w:bottom w:val="nil"/>
              <w:right w:val="nil"/>
            </w:tcBorders>
          </w:tcPr>
          <w:p w14:paraId="5A844CF3" w14:textId="0186050D" w:rsidR="009363F8" w:rsidRDefault="009363F8" w:rsidP="007318FA">
            <w:pPr>
              <w:spacing w:line="480" w:lineRule="auto"/>
              <w:contextualSpacing/>
              <w:rPr>
                <w:ins w:id="650" w:author="Benton, Deon" w:date="2023-04-19T14:46:00Z"/>
                <w:rFonts w:ascii="Times New Roman" w:hAnsi="Times New Roman" w:cs="Times New Roman"/>
                <w:sz w:val="24"/>
                <w:szCs w:val="24"/>
              </w:rPr>
            </w:pPr>
            <w:ins w:id="651" w:author="Benton, Deon" w:date="2023-04-19T14:46:00Z">
              <w:r>
                <w:rPr>
                  <w:rFonts w:ascii="Times New Roman" w:hAnsi="Times New Roman" w:cs="Times New Roman"/>
                  <w:sz w:val="24"/>
                  <w:szCs w:val="24"/>
                </w:rPr>
                <w:t>ABC+</w:t>
              </w:r>
            </w:ins>
          </w:p>
        </w:tc>
        <w:tc>
          <w:tcPr>
            <w:tcW w:w="1710" w:type="dxa"/>
            <w:tcBorders>
              <w:top w:val="nil"/>
              <w:left w:val="nil"/>
              <w:bottom w:val="nil"/>
              <w:right w:val="nil"/>
            </w:tcBorders>
          </w:tcPr>
          <w:p w14:paraId="2088E750" w14:textId="77777777" w:rsidR="009363F8" w:rsidRDefault="009363F8" w:rsidP="007318FA">
            <w:pPr>
              <w:keepNext/>
              <w:spacing w:line="480" w:lineRule="auto"/>
              <w:contextualSpacing/>
              <w:rPr>
                <w:ins w:id="652" w:author="Benton, Deon" w:date="2023-04-19T14:46:00Z"/>
                <w:rFonts w:ascii="Times New Roman" w:hAnsi="Times New Roman" w:cs="Times New Roman"/>
                <w:sz w:val="24"/>
                <w:szCs w:val="24"/>
              </w:rPr>
            </w:pPr>
            <w:ins w:id="653" w:author="Benton, Deon" w:date="2023-04-19T14:46:00Z">
              <w:r>
                <w:rPr>
                  <w:rFonts w:ascii="Times New Roman" w:hAnsi="Times New Roman" w:cs="Times New Roman"/>
                  <w:sz w:val="24"/>
                  <w:szCs w:val="24"/>
                </w:rPr>
                <w:t>D+</w:t>
              </w:r>
            </w:ins>
          </w:p>
        </w:tc>
        <w:tc>
          <w:tcPr>
            <w:tcW w:w="2880" w:type="dxa"/>
            <w:tcBorders>
              <w:top w:val="nil"/>
              <w:left w:val="nil"/>
              <w:bottom w:val="nil"/>
              <w:right w:val="nil"/>
            </w:tcBorders>
          </w:tcPr>
          <w:p w14:paraId="3F1EA428" w14:textId="77777777" w:rsidR="009363F8" w:rsidRDefault="009363F8" w:rsidP="007318FA">
            <w:pPr>
              <w:keepNext/>
              <w:spacing w:line="480" w:lineRule="auto"/>
              <w:contextualSpacing/>
              <w:rPr>
                <w:ins w:id="654" w:author="Benton, Deon" w:date="2023-04-19T14:46:00Z"/>
                <w:rFonts w:ascii="Times New Roman" w:hAnsi="Times New Roman" w:cs="Times New Roman"/>
                <w:sz w:val="24"/>
                <w:szCs w:val="24"/>
              </w:rPr>
            </w:pPr>
            <w:ins w:id="655" w:author="Benton, Deon" w:date="2023-04-19T14:46:00Z">
              <w:r>
                <w:rPr>
                  <w:rFonts w:ascii="Times New Roman" w:hAnsi="Times New Roman" w:cs="Times New Roman"/>
                  <w:sz w:val="24"/>
                  <w:szCs w:val="24"/>
                </w:rPr>
                <w:t>Is A/B/C/D a blicket?</w:t>
              </w:r>
            </w:ins>
          </w:p>
        </w:tc>
      </w:tr>
      <w:tr w:rsidR="009363F8" w14:paraId="4534AA7C" w14:textId="77777777" w:rsidTr="007318FA">
        <w:trPr>
          <w:ins w:id="656" w:author="Benton, Deon" w:date="2023-04-19T14:46:00Z"/>
        </w:trPr>
        <w:tc>
          <w:tcPr>
            <w:tcW w:w="2790" w:type="dxa"/>
            <w:tcBorders>
              <w:top w:val="nil"/>
              <w:left w:val="nil"/>
              <w:bottom w:val="nil"/>
              <w:right w:val="nil"/>
            </w:tcBorders>
          </w:tcPr>
          <w:p w14:paraId="45491FA7" w14:textId="6D9AD576" w:rsidR="009363F8" w:rsidRDefault="00681EF8" w:rsidP="007318FA">
            <w:pPr>
              <w:spacing w:line="480" w:lineRule="auto"/>
              <w:contextualSpacing/>
              <w:rPr>
                <w:ins w:id="657" w:author="Benton, Deon" w:date="2023-04-19T14:46:00Z"/>
                <w:rFonts w:ascii="Times New Roman" w:hAnsi="Times New Roman" w:cs="Times New Roman"/>
                <w:sz w:val="24"/>
                <w:szCs w:val="24"/>
              </w:rPr>
            </w:pPr>
            <w:ins w:id="658" w:author="Benton, Deon" w:date="2023-04-19T14:46:00Z">
              <w:r>
                <w:rPr>
                  <w:rFonts w:ascii="Times New Roman" w:hAnsi="Times New Roman" w:cs="Times New Roman"/>
                  <w:sz w:val="24"/>
                  <w:szCs w:val="24"/>
                </w:rPr>
                <w:t>indirect screening-off</w:t>
              </w:r>
              <w:r w:rsidR="009363F8">
                <w:rPr>
                  <w:rFonts w:ascii="Times New Roman" w:hAnsi="Times New Roman" w:cs="Times New Roman"/>
                  <w:sz w:val="24"/>
                  <w:szCs w:val="24"/>
                </w:rPr>
                <w:t xml:space="preserve"> experimental trial</w:t>
              </w:r>
            </w:ins>
          </w:p>
        </w:tc>
        <w:tc>
          <w:tcPr>
            <w:tcW w:w="1980" w:type="dxa"/>
            <w:tcBorders>
              <w:top w:val="nil"/>
              <w:left w:val="nil"/>
              <w:bottom w:val="nil"/>
              <w:right w:val="nil"/>
            </w:tcBorders>
          </w:tcPr>
          <w:p w14:paraId="21501C9E" w14:textId="77777777" w:rsidR="009363F8" w:rsidRDefault="009363F8" w:rsidP="007318FA">
            <w:pPr>
              <w:spacing w:line="480" w:lineRule="auto"/>
              <w:contextualSpacing/>
              <w:rPr>
                <w:ins w:id="659" w:author="Benton, Deon" w:date="2023-04-19T14:46:00Z"/>
                <w:rFonts w:ascii="Times New Roman" w:hAnsi="Times New Roman" w:cs="Times New Roman"/>
                <w:sz w:val="24"/>
                <w:szCs w:val="24"/>
              </w:rPr>
            </w:pPr>
            <w:ins w:id="660" w:author="Benton, Deon" w:date="2023-04-19T14:46:00Z">
              <w:r>
                <w:rPr>
                  <w:rFonts w:ascii="Times New Roman" w:hAnsi="Times New Roman" w:cs="Times New Roman"/>
                  <w:sz w:val="24"/>
                  <w:szCs w:val="24"/>
                </w:rPr>
                <w:t>ABC+</w:t>
              </w:r>
            </w:ins>
          </w:p>
        </w:tc>
        <w:tc>
          <w:tcPr>
            <w:tcW w:w="1710" w:type="dxa"/>
            <w:tcBorders>
              <w:top w:val="nil"/>
              <w:left w:val="nil"/>
              <w:bottom w:val="nil"/>
              <w:right w:val="nil"/>
            </w:tcBorders>
          </w:tcPr>
          <w:p w14:paraId="19668FCD" w14:textId="77777777" w:rsidR="009363F8" w:rsidRDefault="009363F8" w:rsidP="007318FA">
            <w:pPr>
              <w:keepNext/>
              <w:spacing w:line="480" w:lineRule="auto"/>
              <w:contextualSpacing/>
              <w:rPr>
                <w:ins w:id="661" w:author="Benton, Deon" w:date="2023-04-19T14:46:00Z"/>
                <w:rFonts w:ascii="Times New Roman" w:hAnsi="Times New Roman" w:cs="Times New Roman"/>
                <w:sz w:val="24"/>
                <w:szCs w:val="24"/>
              </w:rPr>
            </w:pPr>
            <w:ins w:id="662" w:author="Benton, Deon" w:date="2023-04-19T14:46:00Z">
              <w:r>
                <w:rPr>
                  <w:rFonts w:ascii="Times New Roman" w:hAnsi="Times New Roman" w:cs="Times New Roman"/>
                  <w:sz w:val="24"/>
                  <w:szCs w:val="24"/>
                </w:rPr>
                <w:t xml:space="preserve">A- </w:t>
              </w:r>
            </w:ins>
          </w:p>
        </w:tc>
        <w:tc>
          <w:tcPr>
            <w:tcW w:w="2880" w:type="dxa"/>
            <w:tcBorders>
              <w:top w:val="nil"/>
              <w:left w:val="nil"/>
              <w:bottom w:val="nil"/>
              <w:right w:val="nil"/>
            </w:tcBorders>
          </w:tcPr>
          <w:p w14:paraId="0EA75A02" w14:textId="77777777" w:rsidR="009363F8" w:rsidRDefault="009363F8" w:rsidP="007318FA">
            <w:pPr>
              <w:keepNext/>
              <w:spacing w:line="480" w:lineRule="auto"/>
              <w:contextualSpacing/>
              <w:rPr>
                <w:ins w:id="663" w:author="Benton, Deon" w:date="2023-04-19T14:46:00Z"/>
                <w:rFonts w:ascii="Times New Roman" w:hAnsi="Times New Roman" w:cs="Times New Roman"/>
                <w:sz w:val="24"/>
                <w:szCs w:val="24"/>
              </w:rPr>
            </w:pPr>
            <w:ins w:id="664" w:author="Benton, Deon" w:date="2023-04-19T14:46:00Z">
              <w:r>
                <w:rPr>
                  <w:rFonts w:ascii="Times New Roman" w:hAnsi="Times New Roman" w:cs="Times New Roman"/>
                  <w:sz w:val="24"/>
                  <w:szCs w:val="24"/>
                </w:rPr>
                <w:t>Is A/B/C a blicket?</w:t>
              </w:r>
            </w:ins>
          </w:p>
        </w:tc>
      </w:tr>
      <w:tr w:rsidR="009363F8" w14:paraId="543633C8" w14:textId="77777777" w:rsidTr="007318FA">
        <w:trPr>
          <w:ins w:id="665" w:author="Benton, Deon" w:date="2023-04-19T14:46:00Z"/>
        </w:trPr>
        <w:tc>
          <w:tcPr>
            <w:tcW w:w="2790" w:type="dxa"/>
            <w:tcBorders>
              <w:top w:val="nil"/>
              <w:left w:val="nil"/>
              <w:bottom w:val="single" w:sz="4" w:space="0" w:color="auto"/>
              <w:right w:val="nil"/>
            </w:tcBorders>
          </w:tcPr>
          <w:p w14:paraId="107D33E3" w14:textId="6F3EFDDC" w:rsidR="009363F8" w:rsidRDefault="00681EF8" w:rsidP="007318FA">
            <w:pPr>
              <w:spacing w:line="480" w:lineRule="auto"/>
              <w:contextualSpacing/>
              <w:rPr>
                <w:ins w:id="666" w:author="Benton, Deon" w:date="2023-04-19T14:46:00Z"/>
                <w:rFonts w:ascii="Times New Roman" w:hAnsi="Times New Roman" w:cs="Times New Roman"/>
                <w:sz w:val="24"/>
                <w:szCs w:val="24"/>
              </w:rPr>
            </w:pPr>
            <w:ins w:id="667" w:author="Benton, Deon" w:date="2023-04-19T14:46:00Z">
              <w:r>
                <w:rPr>
                  <w:rFonts w:ascii="Times New Roman" w:hAnsi="Times New Roman" w:cs="Times New Roman"/>
                  <w:sz w:val="24"/>
                  <w:szCs w:val="24"/>
                </w:rPr>
                <w:t>indirect screening-off</w:t>
              </w:r>
              <w:r w:rsidR="009363F8">
                <w:rPr>
                  <w:rFonts w:ascii="Times New Roman" w:hAnsi="Times New Roman" w:cs="Times New Roman"/>
                  <w:sz w:val="24"/>
                  <w:szCs w:val="24"/>
                </w:rPr>
                <w:t xml:space="preserve"> control trial</w:t>
              </w:r>
            </w:ins>
          </w:p>
        </w:tc>
        <w:tc>
          <w:tcPr>
            <w:tcW w:w="1980" w:type="dxa"/>
            <w:tcBorders>
              <w:top w:val="nil"/>
              <w:left w:val="nil"/>
              <w:bottom w:val="single" w:sz="4" w:space="0" w:color="auto"/>
              <w:right w:val="nil"/>
            </w:tcBorders>
          </w:tcPr>
          <w:p w14:paraId="2E3C40F7" w14:textId="0D7C6B5D" w:rsidR="009363F8" w:rsidRDefault="009363F8" w:rsidP="007318FA">
            <w:pPr>
              <w:spacing w:line="480" w:lineRule="auto"/>
              <w:contextualSpacing/>
              <w:rPr>
                <w:ins w:id="668" w:author="Benton, Deon" w:date="2023-04-19T14:46:00Z"/>
                <w:rFonts w:ascii="Times New Roman" w:hAnsi="Times New Roman" w:cs="Times New Roman"/>
                <w:sz w:val="24"/>
                <w:szCs w:val="24"/>
              </w:rPr>
            </w:pPr>
            <w:ins w:id="669" w:author="Benton, Deon" w:date="2023-04-19T14:46:00Z">
              <w:r>
                <w:rPr>
                  <w:rFonts w:ascii="Times New Roman" w:hAnsi="Times New Roman" w:cs="Times New Roman"/>
                  <w:sz w:val="24"/>
                  <w:szCs w:val="24"/>
                </w:rPr>
                <w:t>ABC+</w:t>
              </w:r>
            </w:ins>
          </w:p>
        </w:tc>
        <w:tc>
          <w:tcPr>
            <w:tcW w:w="1710" w:type="dxa"/>
            <w:tcBorders>
              <w:top w:val="nil"/>
              <w:left w:val="nil"/>
              <w:bottom w:val="single" w:sz="4" w:space="0" w:color="auto"/>
              <w:right w:val="nil"/>
            </w:tcBorders>
          </w:tcPr>
          <w:p w14:paraId="589511BB" w14:textId="77777777" w:rsidR="009363F8" w:rsidRDefault="009363F8" w:rsidP="007318FA">
            <w:pPr>
              <w:keepNext/>
              <w:spacing w:line="480" w:lineRule="auto"/>
              <w:contextualSpacing/>
              <w:rPr>
                <w:ins w:id="670" w:author="Benton, Deon" w:date="2023-04-19T14:46:00Z"/>
                <w:rFonts w:ascii="Times New Roman" w:hAnsi="Times New Roman" w:cs="Times New Roman"/>
                <w:sz w:val="24"/>
                <w:szCs w:val="24"/>
              </w:rPr>
            </w:pPr>
            <w:ins w:id="671" w:author="Benton, Deon" w:date="2023-04-19T14:46:00Z">
              <w:r>
                <w:rPr>
                  <w:rFonts w:ascii="Times New Roman" w:hAnsi="Times New Roman" w:cs="Times New Roman"/>
                  <w:sz w:val="24"/>
                  <w:szCs w:val="24"/>
                </w:rPr>
                <w:t>D-</w:t>
              </w:r>
            </w:ins>
          </w:p>
        </w:tc>
        <w:tc>
          <w:tcPr>
            <w:tcW w:w="2880" w:type="dxa"/>
            <w:tcBorders>
              <w:top w:val="nil"/>
              <w:left w:val="nil"/>
              <w:bottom w:val="single" w:sz="4" w:space="0" w:color="auto"/>
              <w:right w:val="nil"/>
            </w:tcBorders>
          </w:tcPr>
          <w:p w14:paraId="69D61024" w14:textId="77777777" w:rsidR="009363F8" w:rsidRDefault="009363F8" w:rsidP="007318FA">
            <w:pPr>
              <w:keepNext/>
              <w:spacing w:line="480" w:lineRule="auto"/>
              <w:contextualSpacing/>
              <w:rPr>
                <w:ins w:id="672" w:author="Benton, Deon" w:date="2023-04-19T14:46:00Z"/>
                <w:rFonts w:ascii="Times New Roman" w:hAnsi="Times New Roman" w:cs="Times New Roman"/>
                <w:sz w:val="24"/>
                <w:szCs w:val="24"/>
              </w:rPr>
            </w:pPr>
            <w:ins w:id="673" w:author="Benton, Deon" w:date="2023-04-19T14:46:00Z">
              <w:r>
                <w:rPr>
                  <w:rFonts w:ascii="Times New Roman" w:hAnsi="Times New Roman" w:cs="Times New Roman"/>
                  <w:sz w:val="24"/>
                  <w:szCs w:val="24"/>
                </w:rPr>
                <w:t>Is A/B/C/D a blicket?</w:t>
              </w:r>
            </w:ins>
          </w:p>
        </w:tc>
      </w:tr>
    </w:tbl>
    <w:p w14:paraId="73784BF9" w14:textId="57894577" w:rsidR="009363F8" w:rsidRDefault="009363F8" w:rsidP="00733D07">
      <w:pPr>
        <w:pStyle w:val="Caption"/>
        <w:rPr>
          <w:ins w:id="674" w:author="Benton, Deon" w:date="2023-04-19T14:46:00Z"/>
          <w:rFonts w:ascii="Times New Roman" w:hAnsi="Times New Roman" w:cs="Times New Roman"/>
          <w:sz w:val="24"/>
          <w:szCs w:val="24"/>
        </w:rPr>
      </w:pPr>
      <w:ins w:id="675" w:author="Benton, Deon" w:date="2023-04-19T14:46:00Z">
        <w:r w:rsidRPr="00C50EBF">
          <w:rPr>
            <w:rFonts w:ascii="Times New Roman" w:hAnsi="Times New Roman" w:cs="Times New Roman"/>
            <w:b w:val="0"/>
            <w:bCs w:val="0"/>
            <w:color w:val="000000" w:themeColor="text1"/>
          </w:rPr>
          <w:t xml:space="preserve">Table </w:t>
        </w:r>
        <w:r w:rsidR="00A059FD">
          <w:rPr>
            <w:rFonts w:ascii="Times New Roman" w:hAnsi="Times New Roman" w:cs="Times New Roman"/>
            <w:b w:val="0"/>
            <w:bCs w:val="0"/>
            <w:color w:val="000000" w:themeColor="text1"/>
          </w:rPr>
          <w:fldChar w:fldCharType="begin"/>
        </w:r>
        <w:r w:rsidR="00A059FD">
          <w:rPr>
            <w:rFonts w:ascii="Times New Roman" w:hAnsi="Times New Roman" w:cs="Times New Roman"/>
            <w:b w:val="0"/>
            <w:bCs w:val="0"/>
            <w:color w:val="000000" w:themeColor="text1"/>
          </w:rPr>
          <w:instrText xml:space="preserve"> SEQ Table \* ARABIC </w:instrText>
        </w:r>
        <w:r w:rsidR="00A059FD">
          <w:rPr>
            <w:rFonts w:ascii="Times New Roman" w:hAnsi="Times New Roman" w:cs="Times New Roman"/>
            <w:b w:val="0"/>
            <w:bCs w:val="0"/>
            <w:color w:val="000000" w:themeColor="text1"/>
          </w:rPr>
          <w:fldChar w:fldCharType="separate"/>
        </w:r>
        <w:r w:rsidR="00A059FD">
          <w:rPr>
            <w:rFonts w:ascii="Times New Roman" w:hAnsi="Times New Roman" w:cs="Times New Roman"/>
            <w:b w:val="0"/>
            <w:bCs w:val="0"/>
            <w:noProof/>
            <w:color w:val="000000" w:themeColor="text1"/>
          </w:rPr>
          <w:t>1</w:t>
        </w:r>
        <w:r w:rsidR="00A059FD">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 signs corresponds to whether the machine activates (+) or not (-)</w:t>
        </w:r>
      </w:ins>
    </w:p>
    <w:p w14:paraId="48C56F55" w14:textId="77777777" w:rsidR="008F4749" w:rsidRDefault="00B07901" w:rsidP="00D0131B">
      <w:pPr>
        <w:spacing w:line="480" w:lineRule="auto"/>
        <w:contextualSpacing/>
        <w:rPr>
          <w:moveFrom w:id="676" w:author="Sobel, David" w:date="2023-04-19T14:46:00Z"/>
          <w:rFonts w:ascii="Times New Roman" w:hAnsi="Times New Roman" w:cs="Times New Roman"/>
          <w:b/>
          <w:sz w:val="24"/>
          <w:szCs w:val="24"/>
        </w:rPr>
        <w:pPrChange w:id="677" w:author="Sobel, David" w:date="2023-04-19T14:46:00Z">
          <w:pPr>
            <w:keepNext/>
            <w:spacing w:line="240" w:lineRule="auto"/>
            <w:contextualSpacing/>
            <w:jc w:val="center"/>
          </w:pPr>
        </w:pPrChange>
      </w:pPr>
      <w:moveFromRangeStart w:id="678" w:author="Sobel, David" w:date="2023-04-19T14:46:00Z" w:name="move132808026"/>
      <w:moveFrom w:id="679" w:author="Sobel, David" w:date="2023-04-19T14:46:00Z">
        <w:r>
          <w:rPr>
            <w:rFonts w:ascii="Times New Roman" w:hAnsi="Times New Roman" w:cs="Times New Roman"/>
            <w:b/>
            <w:sz w:val="24"/>
            <w:szCs w:val="24"/>
          </w:rPr>
          <w:t>Results</w:t>
        </w:r>
      </w:moveFrom>
    </w:p>
    <w:moveFromRangeEnd w:id="678"/>
    <w:p w14:paraId="0730C9E8" w14:textId="77777777" w:rsidR="008F4749" w:rsidRDefault="008F4749" w:rsidP="00DC4702">
      <w:pPr>
        <w:keepNext/>
        <w:spacing w:line="240" w:lineRule="auto"/>
        <w:contextualSpacing/>
        <w:rPr>
          <w:ins w:id="680" w:author="Benton, Deon" w:date="2023-04-19T14:46:00Z"/>
          <w:rFonts w:ascii="Times New Roman" w:hAnsi="Times New Roman" w:cs="Times New Roman"/>
          <w:b/>
          <w:sz w:val="24"/>
          <w:szCs w:val="24"/>
        </w:rPr>
      </w:pPr>
    </w:p>
    <w:p w14:paraId="3481D690" w14:textId="77777777" w:rsidR="00887416" w:rsidRDefault="00887416" w:rsidP="00DC4702">
      <w:pPr>
        <w:keepNext/>
        <w:spacing w:line="240" w:lineRule="auto"/>
        <w:contextualSpacing/>
        <w:rPr>
          <w:ins w:id="681" w:author="Benton, Deon" w:date="2023-04-19T14:46:00Z"/>
          <w:rFonts w:ascii="Times New Roman" w:hAnsi="Times New Roman" w:cs="Times New Roman"/>
          <w:sz w:val="20"/>
          <w:szCs w:val="20"/>
        </w:rPr>
      </w:pPr>
      <w:ins w:id="682" w:author="Benton, Deon" w:date="2023-04-19T14:46:00Z">
        <w:r>
          <w:rPr>
            <w:rFonts w:ascii="Times New Roman" w:hAnsi="Times New Roman" w:cs="Times New Roman"/>
            <w:noProof/>
            <w:sz w:val="20"/>
            <w:szCs w:val="20"/>
          </w:rPr>
          <w:drawing>
            <wp:inline distT="0" distB="0" distL="0" distR="0" wp14:anchorId="78204F2F" wp14:editId="70B578FC">
              <wp:extent cx="4657725" cy="4657725"/>
              <wp:effectExtent l="0" t="0" r="9525"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7725" cy="4657725"/>
                      </a:xfrm>
                      <a:prstGeom prst="rect">
                        <a:avLst/>
                      </a:prstGeom>
                    </pic:spPr>
                  </pic:pic>
                </a:graphicData>
              </a:graphic>
            </wp:inline>
          </w:drawing>
        </w:r>
      </w:ins>
    </w:p>
    <w:p w14:paraId="238A0655" w14:textId="3F4F84F6" w:rsidR="00D60BFD" w:rsidRDefault="00D60BFD" w:rsidP="00DC4702">
      <w:pPr>
        <w:keepNext/>
        <w:spacing w:line="240" w:lineRule="auto"/>
        <w:contextualSpacing/>
        <w:rPr>
          <w:ins w:id="683" w:author="Benton, Deon" w:date="2023-04-19T14:46:00Z"/>
          <w:rFonts w:ascii="Times New Roman" w:hAnsi="Times New Roman" w:cs="Times New Roman"/>
          <w:sz w:val="20"/>
          <w:szCs w:val="20"/>
        </w:rPr>
      </w:pPr>
      <w:ins w:id="684" w:author="Benton, Deon" w:date="2023-04-19T14:46:00Z">
        <w:r w:rsidRPr="00DC4702">
          <w:rPr>
            <w:rFonts w:ascii="Times New Roman" w:hAnsi="Times New Roman" w:cs="Times New Roman"/>
            <w:sz w:val="20"/>
            <w:szCs w:val="20"/>
          </w:rPr>
          <w:t xml:space="preserve">Figure </w:t>
        </w:r>
        <w:r w:rsidRPr="00DC4702">
          <w:rPr>
            <w:rFonts w:ascii="Times New Roman" w:hAnsi="Times New Roman" w:cs="Times New Roman"/>
            <w:sz w:val="20"/>
            <w:szCs w:val="20"/>
          </w:rPr>
          <w:fldChar w:fldCharType="begin"/>
        </w:r>
        <w:r w:rsidRPr="00DC4702">
          <w:rPr>
            <w:rFonts w:ascii="Times New Roman" w:hAnsi="Times New Roman" w:cs="Times New Roman"/>
            <w:sz w:val="20"/>
            <w:szCs w:val="20"/>
          </w:rPr>
          <w:instrText xml:space="preserve"> SEQ Figure \* ARABIC </w:instrText>
        </w:r>
        <w:r w:rsidRPr="00DC4702">
          <w:rPr>
            <w:rFonts w:ascii="Times New Roman" w:hAnsi="Times New Roman" w:cs="Times New Roman"/>
            <w:sz w:val="20"/>
            <w:szCs w:val="20"/>
          </w:rPr>
          <w:fldChar w:fldCharType="separate"/>
        </w:r>
        <w:r w:rsidR="00E918F1">
          <w:rPr>
            <w:rFonts w:ascii="Times New Roman" w:hAnsi="Times New Roman" w:cs="Times New Roman"/>
            <w:noProof/>
            <w:sz w:val="20"/>
            <w:szCs w:val="20"/>
          </w:rPr>
          <w:t>6</w:t>
        </w:r>
        <w:r w:rsidRPr="00DC4702">
          <w:rPr>
            <w:rFonts w:ascii="Times New Roman" w:hAnsi="Times New Roman" w:cs="Times New Roman"/>
            <w:sz w:val="20"/>
            <w:szCs w:val="20"/>
          </w:rPr>
          <w:fldChar w:fldCharType="end"/>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ins>
    </w:p>
    <w:p w14:paraId="53E997DB" w14:textId="77777777" w:rsidR="00DC4702" w:rsidRDefault="00DC4702" w:rsidP="00DC4702">
      <w:pPr>
        <w:keepNext/>
        <w:spacing w:line="240" w:lineRule="auto"/>
        <w:contextualSpacing/>
        <w:rPr>
          <w:ins w:id="685" w:author="Benton, Deon" w:date="2023-04-19T14:46:00Z"/>
        </w:rPr>
      </w:pPr>
    </w:p>
    <w:p w14:paraId="747B705E" w14:textId="5261AA82" w:rsidR="00A45E22" w:rsidRDefault="00B07901" w:rsidP="00A45E22">
      <w:pPr>
        <w:spacing w:line="480" w:lineRule="auto"/>
        <w:contextualSpacing/>
        <w:rPr>
          <w:ins w:id="686" w:author="Benton, Deon" w:date="2023-04-19T14:46:00Z"/>
          <w:rFonts w:ascii="Times New Roman" w:hAnsi="Times New Roman" w:cs="Times New Roman"/>
          <w:sz w:val="24"/>
          <w:szCs w:val="24"/>
        </w:rPr>
      </w:pPr>
      <w:ins w:id="687" w:author="Benton, Deon" w:date="2023-04-19T14:46:00Z">
        <w:r>
          <w:rPr>
            <w:rFonts w:ascii="Times New Roman" w:hAnsi="Times New Roman" w:cs="Times New Roman"/>
            <w:b/>
            <w:sz w:val="24"/>
            <w:szCs w:val="24"/>
          </w:rPr>
          <w:t xml:space="preserve"> </w:t>
        </w:r>
        <w:r w:rsidR="00DC4702">
          <w:rPr>
            <w:rFonts w:ascii="Times New Roman" w:hAnsi="Times New Roman" w:cs="Times New Roman"/>
            <w:b/>
            <w:sz w:val="24"/>
            <w:szCs w:val="24"/>
          </w:rPr>
          <w:tab/>
        </w:r>
        <w:r w:rsidR="00A45E22">
          <w:rPr>
            <w:rFonts w:ascii="Times New Roman" w:hAnsi="Times New Roman" w:cs="Times New Roman"/>
            <w:bCs/>
            <w:sz w:val="24"/>
            <w:szCs w:val="24"/>
          </w:rPr>
          <w:t xml:space="preserve">Figure </w:t>
        </w:r>
        <w:r w:rsidR="00887416">
          <w:rPr>
            <w:rFonts w:ascii="Times New Roman" w:hAnsi="Times New Roman" w:cs="Times New Roman"/>
            <w:bCs/>
            <w:sz w:val="24"/>
            <w:szCs w:val="24"/>
          </w:rPr>
          <w:t xml:space="preserve">6 </w:t>
        </w:r>
        <w:r w:rsidR="00A45E22">
          <w:rPr>
            <w:rFonts w:ascii="Times New Roman" w:hAnsi="Times New Roman" w:cs="Times New Roman"/>
            <w:bCs/>
            <w:sz w:val="24"/>
            <w:szCs w:val="24"/>
          </w:rPr>
          <w:t xml:space="preserve">shows the results for this experiment. The dependent measure was the number of times that participants responded “Yes” to the “Is this a blicket” question. Thus, across two trials, the maximum number of times that a participant could respond “Yes” was 2; the minimum number of times that a participant could respond “Yes” was </w:t>
        </w:r>
        <w:r w:rsidR="001559A1">
          <w:rPr>
            <w:rFonts w:ascii="Times New Roman" w:hAnsi="Times New Roman" w:cs="Times New Roman"/>
            <w:bCs/>
            <w:sz w:val="24"/>
            <w:szCs w:val="24"/>
          </w:rPr>
          <w:t>0</w:t>
        </w:r>
        <w:r w:rsidR="00A45E22">
          <w:rPr>
            <w:rFonts w:ascii="Times New Roman" w:hAnsi="Times New Roman" w:cs="Times New Roman"/>
            <w:bCs/>
            <w:sz w:val="24"/>
            <w:szCs w:val="24"/>
          </w:rPr>
          <w:t xml:space="preserve">. Using this dependent measure, the data were entered into a </w:t>
        </w:r>
        <w:r w:rsidR="00B6410E">
          <w:rPr>
            <w:rFonts w:ascii="Times New Roman" w:hAnsi="Times New Roman" w:cs="Times New Roman"/>
            <w:bCs/>
            <w:sz w:val="24"/>
            <w:szCs w:val="24"/>
          </w:rPr>
          <w:t xml:space="preserve">five-way linear mixed-effects model </w:t>
        </w:r>
        <w:r w:rsidR="00A45E22">
          <w:rPr>
            <w:rFonts w:ascii="Times New Roman" w:hAnsi="Times New Roman" w:cs="Times New Roman"/>
            <w:bCs/>
            <w:sz w:val="24"/>
            <w:szCs w:val="24"/>
          </w:rPr>
          <w:t xml:space="preserve">with Age </w:t>
        </w:r>
        <w:r w:rsidR="00B6410E">
          <w:rPr>
            <w:rFonts w:ascii="Times New Roman" w:hAnsi="Times New Roman" w:cs="Times New Roman"/>
            <w:bCs/>
            <w:sz w:val="24"/>
            <w:szCs w:val="24"/>
          </w:rPr>
          <w:t>as a continuous fixed effect,</w:t>
        </w:r>
        <w:r w:rsidR="00666485">
          <w:rPr>
            <w:rFonts w:ascii="Times New Roman" w:hAnsi="Times New Roman" w:cs="Times New Roman"/>
            <w:bCs/>
            <w:sz w:val="24"/>
            <w:szCs w:val="24"/>
          </w:rPr>
          <w:t xml:space="preserve"> Condition</w:t>
        </w:r>
        <w:r w:rsidR="00A45E22">
          <w:rPr>
            <w:rFonts w:ascii="Times New Roman" w:hAnsi="Times New Roman" w:cs="Times New Roman"/>
            <w:bCs/>
            <w:sz w:val="24"/>
            <w:szCs w:val="24"/>
          </w:rPr>
          <w:t xml:space="preserve"> (</w:t>
        </w:r>
        <w:r w:rsidR="00681EF8">
          <w:rPr>
            <w:rFonts w:ascii="Times New Roman" w:hAnsi="Times New Roman" w:cs="Times New Roman"/>
            <w:bCs/>
            <w:sz w:val="24"/>
            <w:szCs w:val="24"/>
          </w:rPr>
          <w:t>backwards blocking</w:t>
        </w:r>
        <w:r w:rsidR="00A45E22">
          <w:rPr>
            <w:rFonts w:ascii="Times New Roman" w:hAnsi="Times New Roman" w:cs="Times New Roman"/>
            <w:bCs/>
            <w:sz w:val="24"/>
            <w:szCs w:val="24"/>
          </w:rPr>
          <w:t xml:space="preserve"> vs. </w:t>
        </w:r>
        <w:r w:rsidR="00681EF8">
          <w:rPr>
            <w:rFonts w:ascii="Times New Roman" w:hAnsi="Times New Roman" w:cs="Times New Roman"/>
            <w:bCs/>
            <w:sz w:val="24"/>
            <w:szCs w:val="24"/>
          </w:rPr>
          <w:t>indirect screening-off</w:t>
        </w:r>
        <w:r w:rsidR="00A45E22">
          <w:rPr>
            <w:rFonts w:ascii="Times New Roman" w:hAnsi="Times New Roman" w:cs="Times New Roman"/>
            <w:bCs/>
            <w:sz w:val="24"/>
            <w:szCs w:val="24"/>
          </w:rPr>
          <w:t xml:space="preserve">) as the between-subjects </w:t>
        </w:r>
        <w:r w:rsidR="00666485">
          <w:rPr>
            <w:rFonts w:ascii="Times New Roman" w:hAnsi="Times New Roman" w:cs="Times New Roman"/>
            <w:bCs/>
            <w:sz w:val="24"/>
            <w:szCs w:val="24"/>
          </w:rPr>
          <w:t xml:space="preserve">fixed effect, </w:t>
        </w:r>
        <w:r w:rsidR="00A45E22">
          <w:rPr>
            <w:rFonts w:ascii="Times New Roman" w:hAnsi="Times New Roman" w:cs="Times New Roman"/>
            <w:bCs/>
            <w:sz w:val="24"/>
            <w:szCs w:val="24"/>
          </w:rPr>
          <w:t>Trial Type (experimental vs. control)</w:t>
        </w:r>
        <w:r w:rsidR="00666485">
          <w:rPr>
            <w:rFonts w:ascii="Times New Roman" w:hAnsi="Times New Roman" w:cs="Times New Roman"/>
            <w:bCs/>
            <w:sz w:val="24"/>
            <w:szCs w:val="24"/>
          </w:rPr>
          <w:t>,</w:t>
        </w:r>
        <w:r w:rsidR="00A45E22">
          <w:rPr>
            <w:rFonts w:ascii="Times New Roman" w:hAnsi="Times New Roman" w:cs="Times New Roman"/>
            <w:bCs/>
            <w:sz w:val="24"/>
            <w:szCs w:val="24"/>
          </w:rPr>
          <w:t>Objects (A vs. B vs. C vs. D)</w:t>
        </w:r>
        <w:r w:rsidR="00666485">
          <w:rPr>
            <w:rFonts w:ascii="Times New Roman" w:hAnsi="Times New Roman" w:cs="Times New Roman"/>
            <w:bCs/>
            <w:sz w:val="24"/>
            <w:szCs w:val="24"/>
          </w:rPr>
          <w:t>, and Phase Order (Phase 1 vs. Phase 2)</w:t>
        </w:r>
        <w:r w:rsidR="00A45E22">
          <w:rPr>
            <w:rFonts w:ascii="Times New Roman" w:hAnsi="Times New Roman" w:cs="Times New Roman"/>
            <w:bCs/>
            <w:sz w:val="24"/>
            <w:szCs w:val="24"/>
          </w:rPr>
          <w:t xml:space="preserve"> as the within-subjects </w:t>
        </w:r>
        <w:r w:rsidR="00666485">
          <w:rPr>
            <w:rFonts w:ascii="Times New Roman" w:hAnsi="Times New Roman" w:cs="Times New Roman"/>
            <w:bCs/>
            <w:sz w:val="24"/>
            <w:szCs w:val="24"/>
          </w:rPr>
          <w:t>fixed effects, and subjects as the random effect.</w:t>
        </w:r>
        <w:r w:rsidR="00A45E22">
          <w:rPr>
            <w:rFonts w:ascii="Times New Roman" w:hAnsi="Times New Roman" w:cs="Times New Roman"/>
            <w:bCs/>
            <w:sz w:val="24"/>
            <w:szCs w:val="24"/>
          </w:rPr>
          <w:t xml:space="preserve"> </w:t>
        </w:r>
        <w:r w:rsidR="00A45E22">
          <w:rPr>
            <w:rFonts w:ascii="Times New Roman" w:hAnsi="Times New Roman" w:cs="Times New Roman"/>
            <w:sz w:val="24"/>
            <w:szCs w:val="24"/>
          </w:rPr>
          <w:t xml:space="preserve">This analysis </w:t>
        </w:r>
        <w:r w:rsidR="00224433">
          <w:rPr>
            <w:rFonts w:ascii="Times New Roman" w:hAnsi="Times New Roman" w:cs="Times New Roman"/>
            <w:sz w:val="24"/>
            <w:szCs w:val="24"/>
          </w:rPr>
          <w:t>yielded several main-effects and two</w:t>
        </w:r>
        <w:r w:rsidR="009A0920">
          <w:rPr>
            <w:rFonts w:ascii="Times New Roman" w:hAnsi="Times New Roman" w:cs="Times New Roman"/>
            <w:sz w:val="24"/>
            <w:szCs w:val="24"/>
          </w:rPr>
          <w:t xml:space="preserve">-way interactions, which were qualified by 3 three-way interactions. These included a three-way interaction between Age, Condition, and Object, </w:t>
        </w:r>
        <w:r w:rsidR="009A0920" w:rsidRPr="009A0920">
          <w:rPr>
            <w:rFonts w:ascii="Times New Roman" w:hAnsi="Times New Roman" w:cs="Times New Roman"/>
            <w:i/>
            <w:iCs/>
            <w:sz w:val="24"/>
            <w:szCs w:val="24"/>
          </w:rPr>
          <w:t>χ</w:t>
        </w:r>
        <w:r w:rsidR="009A0920" w:rsidRPr="009A0920">
          <w:rPr>
            <w:rFonts w:ascii="Times New Roman" w:hAnsi="Times New Roman" w:cs="Times New Roman"/>
            <w:i/>
            <w:iCs/>
            <w:sz w:val="24"/>
            <w:szCs w:val="24"/>
            <w:vertAlign w:val="superscript"/>
          </w:rPr>
          <w:t>2</w:t>
        </w:r>
        <w:r w:rsidR="009A0920">
          <w:rPr>
            <w:rFonts w:ascii="Times New Roman" w:hAnsi="Times New Roman" w:cs="Times New Roman"/>
            <w:sz w:val="24"/>
            <w:szCs w:val="24"/>
          </w:rPr>
          <w:t>(</w:t>
        </w:r>
        <w:r w:rsidR="00C925C9">
          <w:rPr>
            <w:rFonts w:ascii="Times New Roman" w:hAnsi="Times New Roman" w:cs="Times New Roman"/>
            <w:sz w:val="24"/>
            <w:szCs w:val="24"/>
          </w:rPr>
          <w:t xml:space="preserve">3) = 12.75, </w:t>
        </w:r>
        <w:r w:rsidR="00C925C9">
          <w:rPr>
            <w:rFonts w:ascii="Times New Roman" w:hAnsi="Times New Roman" w:cs="Times New Roman"/>
            <w:i/>
            <w:iCs/>
            <w:sz w:val="24"/>
            <w:szCs w:val="24"/>
          </w:rPr>
          <w:t xml:space="preserve">p </w:t>
        </w:r>
        <w:r w:rsidR="00C925C9">
          <w:rPr>
            <w:rFonts w:ascii="Times New Roman" w:hAnsi="Times New Roman" w:cs="Times New Roman"/>
            <w:sz w:val="24"/>
            <w:szCs w:val="24"/>
          </w:rPr>
          <w:t>= .005, a three-way interaction between</w:t>
        </w:r>
        <w:r w:rsidR="003F43C0">
          <w:rPr>
            <w:rFonts w:ascii="Times New Roman" w:hAnsi="Times New Roman" w:cs="Times New Roman"/>
            <w:sz w:val="24"/>
            <w:szCs w:val="24"/>
          </w:rPr>
          <w:t xml:space="preserve"> Condition, Phase Order, and Object</w:t>
        </w:r>
        <w:r w:rsidR="00C925C9">
          <w:rPr>
            <w:rFonts w:ascii="Times New Roman" w:hAnsi="Times New Roman" w:cs="Times New Roman"/>
            <w:sz w:val="24"/>
            <w:szCs w:val="24"/>
          </w:rPr>
          <w:t>,</w:t>
        </w:r>
        <w:r w:rsidR="003F43C0">
          <w:rPr>
            <w:rFonts w:ascii="Times New Roman" w:hAnsi="Times New Roman" w:cs="Times New Roman"/>
            <w:sz w:val="24"/>
            <w:szCs w:val="24"/>
          </w:rPr>
          <w:t xml:space="preserve"> </w:t>
        </w:r>
        <w:r w:rsidR="003F43C0" w:rsidRPr="009A0920">
          <w:rPr>
            <w:rFonts w:ascii="Times New Roman" w:hAnsi="Times New Roman" w:cs="Times New Roman"/>
            <w:i/>
            <w:iCs/>
            <w:sz w:val="24"/>
            <w:szCs w:val="24"/>
          </w:rPr>
          <w:t>χ</w:t>
        </w:r>
        <w:r w:rsidR="003F43C0" w:rsidRPr="009A0920">
          <w:rPr>
            <w:rFonts w:ascii="Times New Roman" w:hAnsi="Times New Roman" w:cs="Times New Roman"/>
            <w:i/>
            <w:iCs/>
            <w:sz w:val="24"/>
            <w:szCs w:val="24"/>
            <w:vertAlign w:val="superscript"/>
          </w:rPr>
          <w:t>2</w:t>
        </w:r>
        <w:r w:rsidR="003F43C0">
          <w:rPr>
            <w:rFonts w:ascii="Times New Roman" w:hAnsi="Times New Roman" w:cs="Times New Roman"/>
            <w:sz w:val="24"/>
            <w:szCs w:val="24"/>
          </w:rPr>
          <w:t xml:space="preserve">(3) = 13.91, </w:t>
        </w:r>
        <w:r w:rsidR="003F43C0">
          <w:rPr>
            <w:rFonts w:ascii="Times New Roman" w:hAnsi="Times New Roman" w:cs="Times New Roman"/>
            <w:i/>
            <w:iCs/>
            <w:sz w:val="24"/>
            <w:szCs w:val="24"/>
          </w:rPr>
          <w:t xml:space="preserve">p </w:t>
        </w:r>
        <w:r w:rsidR="003F43C0">
          <w:rPr>
            <w:rFonts w:ascii="Times New Roman" w:hAnsi="Times New Roman" w:cs="Times New Roman"/>
            <w:sz w:val="24"/>
            <w:szCs w:val="24"/>
          </w:rPr>
          <w:t xml:space="preserve">= .003, and a three-way interaction between </w:t>
        </w:r>
        <w:r w:rsidR="00AC736C">
          <w:rPr>
            <w:rFonts w:ascii="Times New Roman" w:hAnsi="Times New Roman" w:cs="Times New Roman"/>
            <w:sz w:val="24"/>
            <w:szCs w:val="24"/>
          </w:rPr>
          <w:t xml:space="preserve">Condition, Trial Type, and Object, </w:t>
        </w:r>
        <w:r w:rsidR="00AC736C" w:rsidRPr="009A0920">
          <w:rPr>
            <w:rFonts w:ascii="Times New Roman" w:hAnsi="Times New Roman" w:cs="Times New Roman"/>
            <w:i/>
            <w:iCs/>
            <w:sz w:val="24"/>
            <w:szCs w:val="24"/>
          </w:rPr>
          <w:t>χ</w:t>
        </w:r>
        <w:r w:rsidR="00AC736C" w:rsidRPr="009A0920">
          <w:rPr>
            <w:rFonts w:ascii="Times New Roman" w:hAnsi="Times New Roman" w:cs="Times New Roman"/>
            <w:i/>
            <w:iCs/>
            <w:sz w:val="24"/>
            <w:szCs w:val="24"/>
            <w:vertAlign w:val="superscript"/>
          </w:rPr>
          <w:t>2</w:t>
        </w:r>
        <w:r w:rsidR="00AC736C">
          <w:rPr>
            <w:rFonts w:ascii="Times New Roman" w:hAnsi="Times New Roman" w:cs="Times New Roman"/>
            <w:sz w:val="24"/>
            <w:szCs w:val="24"/>
          </w:rPr>
          <w:t xml:space="preserve">(2) = 78.59, </w:t>
        </w:r>
        <w:r w:rsidR="00AC736C">
          <w:rPr>
            <w:rFonts w:ascii="Times New Roman" w:hAnsi="Times New Roman" w:cs="Times New Roman"/>
            <w:i/>
            <w:iCs/>
            <w:sz w:val="24"/>
            <w:szCs w:val="24"/>
          </w:rPr>
          <w:t>p &lt;</w:t>
        </w:r>
        <w:r w:rsidR="00AC736C">
          <w:rPr>
            <w:rFonts w:ascii="Times New Roman" w:hAnsi="Times New Roman" w:cs="Times New Roman"/>
            <w:sz w:val="24"/>
            <w:szCs w:val="24"/>
          </w:rPr>
          <w:t xml:space="preserve"> .0001.</w:t>
        </w:r>
        <w:r w:rsidR="003F43C0">
          <w:rPr>
            <w:rFonts w:ascii="Times New Roman" w:hAnsi="Times New Roman" w:cs="Times New Roman"/>
            <w:sz w:val="24"/>
            <w:szCs w:val="24"/>
          </w:rPr>
          <w:t xml:space="preserve"> </w:t>
        </w:r>
        <w:r w:rsidR="00C925C9">
          <w:rPr>
            <w:rFonts w:ascii="Times New Roman" w:hAnsi="Times New Roman" w:cs="Times New Roman"/>
            <w:sz w:val="24"/>
            <w:szCs w:val="24"/>
          </w:rPr>
          <w:t xml:space="preserve"> </w:t>
        </w:r>
        <w:r w:rsidR="00224433">
          <w:rPr>
            <w:rFonts w:ascii="Times New Roman" w:hAnsi="Times New Roman" w:cs="Times New Roman"/>
            <w:sz w:val="24"/>
            <w:szCs w:val="24"/>
          </w:rPr>
          <w:t xml:space="preserve">Given that the </w:t>
        </w:r>
        <w:r w:rsidR="00AC736C">
          <w:rPr>
            <w:rFonts w:ascii="Times New Roman" w:hAnsi="Times New Roman" w:cs="Times New Roman"/>
            <w:sz w:val="24"/>
            <w:szCs w:val="24"/>
          </w:rPr>
          <w:t>lattermost interaction</w:t>
        </w:r>
        <w:r w:rsidR="00224433">
          <w:rPr>
            <w:rFonts w:ascii="Times New Roman" w:hAnsi="Times New Roman" w:cs="Times New Roman"/>
            <w:sz w:val="24"/>
            <w:szCs w:val="24"/>
          </w:rPr>
          <w:t xml:space="preserve"> was the </w:t>
        </w:r>
        <w:r w:rsidR="009236A7">
          <w:rPr>
            <w:rFonts w:ascii="Times New Roman" w:hAnsi="Times New Roman" w:cs="Times New Roman"/>
            <w:sz w:val="24"/>
            <w:szCs w:val="24"/>
          </w:rPr>
          <w:t>only</w:t>
        </w:r>
        <w:r w:rsidR="00224433">
          <w:rPr>
            <w:rFonts w:ascii="Times New Roman" w:hAnsi="Times New Roman" w:cs="Times New Roman"/>
            <w:sz w:val="24"/>
            <w:szCs w:val="24"/>
          </w:rPr>
          <w:t xml:space="preserve"> theoretically relevant and meaningful </w:t>
        </w:r>
        <w:r w:rsidR="00AC736C">
          <w:rPr>
            <w:rFonts w:ascii="Times New Roman" w:hAnsi="Times New Roman" w:cs="Times New Roman"/>
            <w:sz w:val="24"/>
            <w:szCs w:val="24"/>
          </w:rPr>
          <w:t>one</w:t>
        </w:r>
        <w:r w:rsidR="00224433">
          <w:rPr>
            <w:rFonts w:ascii="Times New Roman" w:hAnsi="Times New Roman" w:cs="Times New Roman"/>
            <w:sz w:val="24"/>
            <w:szCs w:val="24"/>
          </w:rPr>
          <w:t xml:space="preserve">, all subsequent analyses focused on this interaction. </w:t>
        </w:r>
        <w:r w:rsidR="00A45E22">
          <w:rPr>
            <w:rFonts w:ascii="Times New Roman" w:hAnsi="Times New Roman" w:cs="Times New Roman"/>
            <w:sz w:val="24"/>
            <w:szCs w:val="24"/>
          </w:rPr>
          <w:t>This three-way interaction is shown in Figure 3.</w:t>
        </w:r>
        <w:r w:rsidR="002D37E8">
          <w:rPr>
            <w:rFonts w:ascii="Times New Roman" w:hAnsi="Times New Roman" w:cs="Times New Roman"/>
            <w:sz w:val="24"/>
            <w:szCs w:val="24"/>
          </w:rPr>
          <w:t xml:space="preserve"> </w:t>
        </w:r>
      </w:ins>
    </w:p>
    <w:p w14:paraId="3E92C5AD" w14:textId="295289D1" w:rsidR="00A45E22" w:rsidRDefault="00806790" w:rsidP="00806790">
      <w:pPr>
        <w:spacing w:line="480" w:lineRule="auto"/>
        <w:ind w:firstLine="720"/>
        <w:contextualSpacing/>
        <w:rPr>
          <w:ins w:id="688" w:author="Benton, Deon" w:date="2023-04-19T14:46:00Z"/>
          <w:rFonts w:ascii="Times New Roman" w:hAnsi="Times New Roman" w:cs="Times New Roman"/>
          <w:sz w:val="24"/>
          <w:szCs w:val="24"/>
        </w:rPr>
      </w:pPr>
      <w:ins w:id="689" w:author="Benton, Deon" w:date="2023-04-19T14:46:00Z">
        <w:r>
          <w:rPr>
            <w:rFonts w:ascii="Times New Roman" w:hAnsi="Times New Roman" w:cs="Times New Roman"/>
            <w:sz w:val="24"/>
            <w:szCs w:val="24"/>
          </w:rPr>
          <w:t>We followed up this three-way interaction with separate one-way linear</w:t>
        </w:r>
        <w:r w:rsidR="00C249BF">
          <w:rPr>
            <w:rFonts w:ascii="Times New Roman" w:hAnsi="Times New Roman" w:cs="Times New Roman"/>
            <w:sz w:val="24"/>
            <w:szCs w:val="24"/>
          </w:rPr>
          <w:t xml:space="preserve"> mixed-effects</w:t>
        </w:r>
        <w:r>
          <w:rPr>
            <w:rFonts w:ascii="Times New Roman" w:hAnsi="Times New Roman" w:cs="Times New Roman"/>
            <w:sz w:val="24"/>
            <w:szCs w:val="24"/>
          </w:rPr>
          <w:t xml:space="preserve"> models for the main 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Subjects were once again treated as a random effect.</w:t>
        </w:r>
        <w:r>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9A0920">
          <w:rPr>
            <w:rFonts w:ascii="Times New Roman" w:hAnsi="Times New Roman" w:cs="Times New Roman"/>
            <w:i/>
            <w:iCs/>
            <w:sz w:val="24"/>
            <w:szCs w:val="24"/>
          </w:rPr>
          <w:t>χ</w:t>
        </w:r>
        <w:r w:rsidR="00DE7600" w:rsidRPr="009A0920">
          <w:rPr>
            <w:rFonts w:ascii="Times New Roman" w:hAnsi="Times New Roman" w:cs="Times New Roman"/>
            <w:i/>
            <w:iCs/>
            <w:sz w:val="24"/>
            <w:szCs w:val="24"/>
            <w:vertAlign w:val="superscript"/>
          </w:rPr>
          <w:t>2</w:t>
        </w:r>
        <w:r w:rsidR="00DE7600">
          <w:rPr>
            <w:rFonts w:ascii="Times New Roman" w:hAnsi="Times New Roman" w:cs="Times New Roman"/>
            <w:sz w:val="24"/>
            <w:szCs w:val="24"/>
          </w:rPr>
          <w:t xml:space="preserve">(3) = 1.08,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.78</w:t>
        </w:r>
        <w:r>
          <w:rPr>
            <w:rFonts w:ascii="Times New Roman" w:hAnsi="Times New Roman" w:cs="Times New Roman"/>
            <w:sz w:val="24"/>
            <w:szCs w:val="24"/>
          </w:rPr>
          <w:t xml:space="preserve">. This means that participants treated the objects similarly during the control trials of the backwards blocking condition. In contrast, the second one-way linear model for the main trials within the backwards blocking condition revealed a significant main effect of Objects, </w:t>
        </w:r>
        <w:r w:rsidR="00450BD7" w:rsidRPr="009A0920">
          <w:rPr>
            <w:rFonts w:ascii="Times New Roman" w:hAnsi="Times New Roman" w:cs="Times New Roman"/>
            <w:i/>
            <w:iCs/>
            <w:sz w:val="24"/>
            <w:szCs w:val="24"/>
          </w:rPr>
          <w:t>χ</w:t>
        </w:r>
        <w:r w:rsidR="00450BD7" w:rsidRPr="009A0920">
          <w:rPr>
            <w:rFonts w:ascii="Times New Roman" w:hAnsi="Times New Roman" w:cs="Times New Roman"/>
            <w:i/>
            <w:iCs/>
            <w:sz w:val="24"/>
            <w:szCs w:val="24"/>
            <w:vertAlign w:val="superscript"/>
          </w:rPr>
          <w:t>2</w:t>
        </w:r>
        <w:r w:rsidR="00450BD7">
          <w:rPr>
            <w:rFonts w:ascii="Times New Roman" w:hAnsi="Times New Roman" w:cs="Times New Roman"/>
            <w:sz w:val="24"/>
            <w:szCs w:val="24"/>
          </w:rPr>
          <w:t xml:space="preserve">(2) = 29.78,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.0001</w:t>
        </w:r>
        <w:r>
          <w:rPr>
            <w:rFonts w:ascii="Times New Roman" w:hAnsi="Times New Roman" w:cs="Times New Roman"/>
            <w:sz w:val="24"/>
            <w:szCs w:val="24"/>
          </w:rPr>
          <w:t>. This main effect reflected the fact that participants considered object A to be more of a blicket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.97,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0.18</w:t>
        </w:r>
        <w:r w:rsidRPr="001D3788">
          <w:rPr>
            <w:rFonts w:ascii="Times New Roman" w:hAnsi="Times New Roman" w:cs="Times New Roman"/>
            <w:sz w:val="24"/>
            <w:szCs w:val="24"/>
          </w:rPr>
          <w:t>)</w:t>
        </w:r>
        <w:r>
          <w:rPr>
            <w:rFonts w:ascii="Times New Roman" w:hAnsi="Times New Roman" w:cs="Times New Roman"/>
            <w:sz w:val="24"/>
            <w:szCs w:val="24"/>
          </w:rPr>
          <w:t xml:space="preserve"> than object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.21,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0.83</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4.70, </w:t>
        </w:r>
        <w:r>
          <w:rPr>
            <w:rFonts w:ascii="Times New Roman" w:hAnsi="Times New Roman" w:cs="Times New Roman"/>
            <w:i/>
            <w:iCs/>
            <w:sz w:val="24"/>
            <w:szCs w:val="24"/>
          </w:rPr>
          <w:t>p&lt;</w:t>
        </w:r>
        <w:r>
          <w:rPr>
            <w:rFonts w:ascii="Times New Roman" w:hAnsi="Times New Roman" w:cs="Times New Roman"/>
            <w:sz w:val="24"/>
            <w:szCs w:val="24"/>
          </w:rPr>
          <w:t xml:space="preserve"> .001, or object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.32,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0.82</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4.12, </w:t>
        </w:r>
        <w:r>
          <w:rPr>
            <w:rFonts w:ascii="Times New Roman" w:hAnsi="Times New Roman" w:cs="Times New Roman"/>
            <w:i/>
            <w:iCs/>
            <w:sz w:val="24"/>
            <w:szCs w:val="24"/>
          </w:rPr>
          <w:t xml:space="preserve">p </w:t>
        </w:r>
        <w:r>
          <w:rPr>
            <w:rFonts w:ascii="Times New Roman" w:hAnsi="Times New Roman" w:cs="Times New Roman"/>
            <w:sz w:val="24"/>
            <w:szCs w:val="24"/>
          </w:rPr>
          <w:t xml:space="preserve">&lt; .001. Participants treated objects B and C equivalently, </w:t>
        </w:r>
        <w:r>
          <w:rPr>
            <w:rFonts w:ascii="Times New Roman" w:hAnsi="Times New Roman" w:cs="Times New Roman"/>
            <w:i/>
            <w:iCs/>
            <w:sz w:val="24"/>
            <w:szCs w:val="24"/>
          </w:rPr>
          <w:t>t</w:t>
        </w:r>
        <w:r>
          <w:rPr>
            <w:rFonts w:ascii="Times New Roman" w:hAnsi="Times New Roman" w:cs="Times New Roman"/>
            <w:sz w:val="24"/>
            <w:szCs w:val="24"/>
          </w:rPr>
          <w:t xml:space="preserve">(27) = -0.72, </w:t>
        </w:r>
        <w:r>
          <w:rPr>
            <w:rFonts w:ascii="Times New Roman" w:hAnsi="Times New Roman" w:cs="Times New Roman"/>
            <w:i/>
            <w:iCs/>
            <w:sz w:val="24"/>
            <w:szCs w:val="24"/>
          </w:rPr>
          <w:t xml:space="preserve">p </w:t>
        </w:r>
        <w:r>
          <w:rPr>
            <w:rFonts w:ascii="Times New Roman" w:hAnsi="Times New Roman" w:cs="Times New Roman"/>
            <w:sz w:val="24"/>
            <w:szCs w:val="24"/>
          </w:rPr>
          <w:t>= .48.</w:t>
        </w:r>
      </w:ins>
    </w:p>
    <w:p w14:paraId="42834ED3" w14:textId="6B559226" w:rsidR="006044F4" w:rsidRDefault="00A45E22" w:rsidP="00A45E22">
      <w:pPr>
        <w:spacing w:line="480" w:lineRule="auto"/>
        <w:ind w:firstLine="720"/>
        <w:contextualSpacing/>
        <w:rPr>
          <w:ins w:id="690" w:author="Benton, Deon" w:date="2023-04-19T14:46:00Z"/>
          <w:rFonts w:ascii="Times New Roman" w:hAnsi="Times New Roman" w:cs="Times New Roman"/>
          <w:sz w:val="24"/>
          <w:szCs w:val="24"/>
        </w:rPr>
      </w:pPr>
      <w:ins w:id="691" w:author="Benton, Deon" w:date="2023-04-19T14:46:00Z">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9A0920">
          <w:rPr>
            <w:rFonts w:ascii="Times New Roman" w:hAnsi="Times New Roman" w:cs="Times New Roman"/>
            <w:i/>
            <w:iCs/>
            <w:sz w:val="24"/>
            <w:szCs w:val="24"/>
          </w:rPr>
          <w:t>χ</w:t>
        </w:r>
        <w:r w:rsidR="005648D7" w:rsidRPr="009A0920">
          <w:rPr>
            <w:rFonts w:ascii="Times New Roman" w:hAnsi="Times New Roman" w:cs="Times New Roman"/>
            <w:i/>
            <w:iCs/>
            <w:sz w:val="24"/>
            <w:szCs w:val="24"/>
            <w:vertAlign w:val="superscript"/>
          </w:rPr>
          <w:t>2</w:t>
        </w:r>
        <w:r w:rsidR="005648D7" w:rsidRPr="0063696B">
          <w:rPr>
            <w:rFonts w:ascii="Times New Roman" w:hAnsi="Times New Roman" w:cs="Times New Roman"/>
            <w:sz w:val="24"/>
            <w:szCs w:val="24"/>
          </w:rPr>
          <w:t>’s</w:t>
        </w:r>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r w:rsidR="005648D7">
          <w:rPr>
            <w:rFonts w:ascii="Times New Roman" w:hAnsi="Times New Roman" w:cs="Times New Roman"/>
            <w:sz w:val="24"/>
            <w:szCs w:val="24"/>
          </w:rPr>
          <w:t>60.30</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 xml:space="preserve">’s &lt; </w:t>
        </w:r>
        <w:r w:rsidR="005648D7">
          <w:rPr>
            <w:rFonts w:ascii="Times New Roman" w:hAnsi="Times New Roman" w:cs="Times New Roman"/>
            <w:sz w:val="24"/>
            <w:szCs w:val="24"/>
          </w:rPr>
          <w:t>.0001</w:t>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B6E2B">
          <w:rPr>
            <w:rFonts w:ascii="Times New Roman" w:hAnsi="Times New Roman" w:cs="Times New Roman"/>
            <w:sz w:val="24"/>
            <w:szCs w:val="24"/>
          </w:rPr>
          <w:t>52</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w:t>
        </w:r>
        <w:r w:rsidR="00BB6E2B">
          <w:rPr>
            <w:rFonts w:ascii="Times New Roman" w:hAnsi="Times New Roman" w:cs="Times New Roman"/>
            <w:sz w:val="24"/>
            <w:szCs w:val="24"/>
          </w:rPr>
          <w:t>7</w:t>
        </w:r>
        <w:r w:rsidRPr="001D3788">
          <w:rPr>
            <w:rFonts w:ascii="Times New Roman" w:hAnsi="Times New Roman" w:cs="Times New Roman"/>
            <w:sz w:val="24"/>
            <w:szCs w:val="24"/>
          </w:rPr>
          <w:t>)</w:t>
        </w:r>
        <w:r>
          <w:rPr>
            <w:rFonts w:ascii="Times New Roman" w:hAnsi="Times New Roman" w:cs="Times New Roman"/>
            <w:sz w:val="24"/>
            <w:szCs w:val="24"/>
          </w:rPr>
          <w:t xml:space="preserve"> to be significantly less of a blicket than objects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w:t>
        </w:r>
        <w:r w:rsidR="00BB6E2B">
          <w:rPr>
            <w:rFonts w:ascii="Times New Roman" w:hAnsi="Times New Roman" w:cs="Times New Roman"/>
            <w:sz w:val="24"/>
            <w:szCs w:val="24"/>
          </w:rPr>
          <w:t>70</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0.6</w:t>
        </w:r>
        <w:r w:rsidR="00BB6E2B">
          <w:rPr>
            <w:rFonts w:ascii="Times New Roman" w:hAnsi="Times New Roman" w:cs="Times New Roman"/>
            <w:sz w:val="24"/>
            <w:szCs w:val="24"/>
          </w:rPr>
          <w:t>7</w:t>
        </w:r>
        <w:r w:rsidR="009B616F" w:rsidRPr="001D3788">
          <w:rPr>
            <w:rFonts w:ascii="Times New Roman" w:hAnsi="Times New Roman" w:cs="Times New Roman"/>
            <w:sz w:val="24"/>
            <w:szCs w:val="24"/>
          </w:rPr>
          <w:t>)</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4</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00527F72" w:rsidRPr="001D3788">
          <w:rPr>
            <w:rFonts w:ascii="Times New Roman" w:hAnsi="Times New Roman" w:cs="Times New Roman"/>
            <w:sz w:val="24"/>
            <w:szCs w:val="24"/>
          </w:rPr>
          <w:t>)</w:t>
        </w:r>
        <w:r w:rsidR="00527F72">
          <w:rPr>
            <w:rFonts w:ascii="Times New Roman" w:hAnsi="Times New Roman" w:cs="Times New Roman"/>
            <w:sz w:val="24"/>
            <w:szCs w:val="24"/>
          </w:rPr>
          <w:t xml:space="preserve"> during</w:t>
        </w:r>
        <w:r>
          <w:rPr>
            <w:rFonts w:ascii="Times New Roman" w:hAnsi="Times New Roman" w:cs="Times New Roman"/>
            <w:sz w:val="24"/>
            <w:szCs w:val="24"/>
          </w:rPr>
          <w:t xml:space="preserve"> the main condition, both </w:t>
        </w:r>
        <w:r>
          <w:rPr>
            <w:rFonts w:ascii="Times New Roman" w:hAnsi="Times New Roman" w:cs="Times New Roman"/>
            <w:i/>
            <w:iCs/>
            <w:sz w:val="24"/>
            <w:szCs w:val="24"/>
          </w:rPr>
          <w:t>t</w:t>
        </w:r>
        <w:r>
          <w:rPr>
            <w:rFonts w:ascii="Times New Roman" w:hAnsi="Times New Roman" w:cs="Times New Roman"/>
            <w:sz w:val="24"/>
            <w:szCs w:val="24"/>
          </w:rPr>
          <w:t>’s &gt; -5.</w:t>
        </w:r>
        <w:r w:rsidR="00B62DE4">
          <w:rPr>
            <w:rFonts w:ascii="Times New Roman" w:hAnsi="Times New Roman" w:cs="Times New Roman"/>
            <w:sz w:val="24"/>
            <w:szCs w:val="24"/>
          </w:rPr>
          <w:t>97</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’s &lt; .0001</w:t>
        </w:r>
        <w:r w:rsidR="009B616F">
          <w:rPr>
            <w:rFonts w:ascii="Times New Roman" w:hAnsi="Times New Roman" w:cs="Times New Roman"/>
            <w:sz w:val="24"/>
            <w:szCs w:val="24"/>
          </w:rPr>
          <w:t>. Likewise, participants considered</w:t>
        </w:r>
        <w:r>
          <w:rPr>
            <w:rFonts w:ascii="Times New Roman" w:hAnsi="Times New Roman" w:cs="Times New Roman"/>
            <w:sz w:val="24"/>
            <w:szCs w:val="24"/>
          </w:rPr>
          <w:t xml:space="preserve"> </w:t>
        </w:r>
        <w:r w:rsidR="009B616F">
          <w:rPr>
            <w:rFonts w:ascii="Times New Roman" w:hAnsi="Times New Roman" w:cs="Times New Roman"/>
            <w:sz w:val="24"/>
            <w:szCs w:val="24"/>
          </w:rPr>
          <w:t>object D</w:t>
        </w:r>
        <w:r>
          <w:rPr>
            <w:rFonts w:ascii="Times New Roman" w:hAnsi="Times New Roman" w:cs="Times New Roman"/>
            <w:sz w:val="24"/>
            <w:szCs w:val="24"/>
          </w:rPr>
          <w:t xml:space="preserve">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73</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72</w:t>
        </w:r>
        <w:r w:rsidRPr="001D3788">
          <w:rPr>
            <w:rFonts w:ascii="Times New Roman" w:hAnsi="Times New Roman" w:cs="Times New Roman"/>
            <w:sz w:val="24"/>
            <w:szCs w:val="24"/>
          </w:rPr>
          <w:t>)</w:t>
        </w:r>
        <w:r>
          <w:rPr>
            <w:rFonts w:ascii="Times New Roman" w:hAnsi="Times New Roman" w:cs="Times New Roman"/>
            <w:sz w:val="24"/>
            <w:szCs w:val="24"/>
          </w:rPr>
          <w:t xml:space="preserve"> to be less of a blicket than objects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w:t>
        </w:r>
        <w:r>
          <w:rPr>
            <w:rFonts w:ascii="Times New Roman" w:hAnsi="Times New Roman" w:cs="Times New Roman"/>
            <w:sz w:val="24"/>
            <w:szCs w:val="24"/>
          </w:rPr>
          <w:t>5</w:t>
        </w:r>
        <w:r w:rsidR="00B62DE4">
          <w:rPr>
            <w:rFonts w:ascii="Times New Roman" w:hAnsi="Times New Roman" w:cs="Times New Roman"/>
            <w:sz w:val="24"/>
            <w:szCs w:val="24"/>
          </w:rPr>
          <w:t>8</w:t>
        </w:r>
        <w:r w:rsidRPr="001D3788">
          <w:rPr>
            <w:rFonts w:ascii="Times New Roman" w:hAnsi="Times New Roman" w:cs="Times New Roman"/>
            <w:sz w:val="24"/>
            <w:szCs w:val="24"/>
          </w:rPr>
          <w:t>)</w:t>
        </w:r>
        <w:r>
          <w:rPr>
            <w:rFonts w:ascii="Times New Roman" w:hAnsi="Times New Roman" w:cs="Times New Roman"/>
            <w:sz w:val="24"/>
            <w:szCs w:val="24"/>
          </w:rPr>
          <w: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1.6</w:t>
        </w:r>
        <w:r w:rsidR="00B62DE4">
          <w:rPr>
            <w:rFonts w:ascii="Times New Roman" w:hAnsi="Times New Roman" w:cs="Times New Roman"/>
            <w:sz w:val="24"/>
            <w:szCs w:val="24"/>
          </w:rPr>
          <w:t>9</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Pr="001D3788">
          <w:rPr>
            <w:rFonts w:ascii="Times New Roman" w:hAnsi="Times New Roman" w:cs="Times New Roman"/>
            <w:sz w:val="24"/>
            <w:szCs w:val="24"/>
          </w:rPr>
          <w:t>)</w:t>
        </w:r>
        <w:r>
          <w:rPr>
            <w:rFonts w:ascii="Times New Roman" w:hAnsi="Times New Roman" w:cs="Times New Roman"/>
            <w:sz w:val="24"/>
            <w:szCs w:val="24"/>
          </w:rPr>
          <w:t>, and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50</w:t>
        </w:r>
        <w:r w:rsidRPr="001D3788">
          <w:rPr>
            <w:rFonts w:ascii="Times New Roman" w:hAnsi="Times New Roman" w:cs="Times New Roman"/>
            <w:sz w:val="24"/>
            <w:szCs w:val="24"/>
          </w:rPr>
          <w:t>)</w:t>
        </w:r>
        <w:r>
          <w:rPr>
            <w:rFonts w:ascii="Times New Roman" w:hAnsi="Times New Roman" w:cs="Times New Roman"/>
            <w:sz w:val="24"/>
            <w:szCs w:val="24"/>
          </w:rPr>
          <w:t xml:space="preserve"> during the control trials, all </w:t>
        </w:r>
        <w:r>
          <w:rPr>
            <w:rFonts w:ascii="Times New Roman" w:hAnsi="Times New Roman" w:cs="Times New Roman"/>
            <w:i/>
            <w:iCs/>
            <w:sz w:val="24"/>
            <w:szCs w:val="24"/>
          </w:rPr>
          <w:t>t</w:t>
        </w:r>
        <w:r>
          <w:rPr>
            <w:rFonts w:ascii="Times New Roman" w:hAnsi="Times New Roman" w:cs="Times New Roman"/>
            <w:sz w:val="24"/>
            <w:szCs w:val="24"/>
          </w:rPr>
          <w:t xml:space="preserve">’s &gt; -6.01, all </w:t>
        </w:r>
        <w:r>
          <w:rPr>
            <w:rFonts w:ascii="Times New Roman" w:hAnsi="Times New Roman" w:cs="Times New Roman"/>
            <w:i/>
            <w:iCs/>
            <w:sz w:val="24"/>
            <w:szCs w:val="24"/>
          </w:rPr>
          <w:t>p</w:t>
        </w:r>
        <w:r>
          <w:rPr>
            <w:rFonts w:ascii="Times New Roman" w:hAnsi="Times New Roman" w:cs="Times New Roman"/>
            <w:sz w:val="24"/>
            <w:szCs w:val="24"/>
          </w:rPr>
          <w:t xml:space="preserve">’s &lt; .001. </w:t>
        </w:r>
      </w:ins>
    </w:p>
    <w:p w14:paraId="325CFF6D" w14:textId="1D5D9E6F" w:rsidR="001E7455" w:rsidRDefault="001E7455" w:rsidP="006F5E6F">
      <w:pPr>
        <w:spacing w:line="480" w:lineRule="auto"/>
        <w:ind w:firstLine="720"/>
        <w:contextualSpacing/>
        <w:rPr>
          <w:ins w:id="692" w:author="Benton, Deon" w:date="2023-04-19T14:46:00Z"/>
          <w:rFonts w:ascii="Times New Roman" w:hAnsi="Times New Roman" w:cs="Times New Roman"/>
          <w:sz w:val="24"/>
          <w:szCs w:val="24"/>
        </w:rPr>
      </w:pPr>
      <w:ins w:id="693" w:author="Benton, Deon" w:date="2023-04-19T14:46:00Z">
        <w:r>
          <w:rPr>
            <w:rFonts w:ascii="Times New Roman" w:hAnsi="Times New Roman" w:cs="Times New Roman"/>
            <w:sz w:val="24"/>
            <w:szCs w:val="24"/>
          </w:rPr>
          <w:t>To examine whether there was evidence</w:t>
        </w:r>
        <w:r w:rsidR="00F35F95">
          <w:rPr>
            <w:rFonts w:ascii="Times New Roman" w:hAnsi="Times New Roman" w:cs="Times New Roman"/>
            <w:sz w:val="24"/>
            <w:szCs w:val="24"/>
          </w:rPr>
          <w:t xml:space="preserve"> specifically</w:t>
        </w:r>
        <w:r>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r w:rsidR="00542D0B">
          <w:rPr>
            <w:rFonts w:ascii="Times New Roman" w:hAnsi="Times New Roman" w:cs="Times New Roman"/>
            <w:sz w:val="24"/>
            <w:szCs w:val="24"/>
          </w:rPr>
          <w:t>,</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Objects</w:t>
        </w:r>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subjects 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r w:rsidR="0072081A">
          <w:rPr>
            <w:rFonts w:ascii="Times New Roman" w:hAnsi="Times New Roman" w:cs="Times New Roman"/>
            <w:sz w:val="24"/>
            <w:szCs w:val="24"/>
          </w:rPr>
          <w:t>10.14,</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r w:rsidR="0072081A">
          <w:rPr>
            <w:rFonts w:ascii="Times New Roman" w:hAnsi="Times New Roman" w:cs="Times New Roman"/>
            <w:sz w:val="24"/>
            <w:szCs w:val="24"/>
          </w:rPr>
          <w:t>5.</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r>
          <w:rPr>
            <w:rFonts w:ascii="Times New Roman" w:hAnsi="Times New Roman" w:cs="Times New Roman"/>
            <w:sz w:val="24"/>
            <w:szCs w:val="24"/>
          </w:rPr>
          <w:t xml:space="preserve"> reflected the fact that participants were more likely to respond that a</w:t>
        </w:r>
        <w:r w:rsidR="004757BA">
          <w:rPr>
            <w:rFonts w:ascii="Times New Roman" w:hAnsi="Times New Roman" w:cs="Times New Roman"/>
            <w:sz w:val="24"/>
            <w:szCs w:val="24"/>
          </w:rPr>
          <w:t xml:space="preserve"> redundant</w:t>
        </w:r>
        <w:r>
          <w:rPr>
            <w:rFonts w:ascii="Times New Roman" w:hAnsi="Times New Roman" w:cs="Times New Roman"/>
            <w:sz w:val="24"/>
            <w:szCs w:val="24"/>
          </w:rPr>
          <w:t xml:space="preserve"> object was a blicket during the control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1.60, </w:t>
        </w:r>
        <w:r>
          <w:rPr>
            <w:rFonts w:ascii="Times New Roman" w:hAnsi="Times New Roman" w:cs="Times New Roman"/>
            <w:i/>
            <w:iCs/>
            <w:sz w:val="24"/>
            <w:szCs w:val="24"/>
          </w:rPr>
          <w:t xml:space="preserve">SD </w:t>
        </w:r>
        <w:r>
          <w:rPr>
            <w:rFonts w:ascii="Times New Roman" w:hAnsi="Times New Roman" w:cs="Times New Roman"/>
            <w:sz w:val="24"/>
            <w:szCs w:val="24"/>
          </w:rPr>
          <w:t>= 0.71) than during the main trials (</w:t>
        </w:r>
        <w:r>
          <w:rPr>
            <w:rFonts w:ascii="Times New Roman" w:hAnsi="Times New Roman" w:cs="Times New Roman"/>
            <w:i/>
            <w:iCs/>
            <w:sz w:val="24"/>
            <w:szCs w:val="24"/>
          </w:rPr>
          <w:t xml:space="preserve">M </w:t>
        </w:r>
        <w:r>
          <w:rPr>
            <w:rFonts w:ascii="Times New Roman" w:hAnsi="Times New Roman" w:cs="Times New Roman"/>
            <w:sz w:val="24"/>
            <w:szCs w:val="24"/>
          </w:rPr>
          <w:t>= 1.2</w:t>
        </w:r>
        <w:r w:rsidR="00D4693D">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SD </w:t>
        </w:r>
        <w:r>
          <w:rPr>
            <w:rFonts w:ascii="Times New Roman" w:hAnsi="Times New Roman" w:cs="Times New Roman"/>
            <w:sz w:val="24"/>
            <w:szCs w:val="24"/>
          </w:rPr>
          <w:t>= 0.82)</w:t>
        </w:r>
        <w:r w:rsidR="00845153">
          <w:rPr>
            <w:rFonts w:ascii="Times New Roman" w:hAnsi="Times New Roman" w:cs="Times New Roman"/>
            <w:sz w:val="24"/>
            <w:szCs w:val="24"/>
          </w:rPr>
          <w:t xml:space="preserve">, </w:t>
        </w:r>
        <w:r w:rsidR="00845153">
          <w:rPr>
            <w:rFonts w:ascii="Times New Roman" w:hAnsi="Times New Roman" w:cs="Times New Roman"/>
            <w:i/>
            <w:iCs/>
            <w:sz w:val="24"/>
            <w:szCs w:val="24"/>
          </w:rPr>
          <w:t>F</w:t>
        </w:r>
        <w:r w:rsidR="00845153">
          <w:rPr>
            <w:rFonts w:ascii="Times New Roman" w:hAnsi="Times New Roman" w:cs="Times New Roman"/>
            <w:sz w:val="24"/>
            <w:szCs w:val="24"/>
          </w:rPr>
          <w:t xml:space="preserve">(1, 139) = 5.28, </w:t>
        </w:r>
        <w:r w:rsidR="00845153">
          <w:rPr>
            <w:rFonts w:ascii="Times New Roman" w:hAnsi="Times New Roman" w:cs="Times New Roman"/>
            <w:i/>
            <w:iCs/>
            <w:sz w:val="24"/>
            <w:szCs w:val="24"/>
          </w:rPr>
          <w:t xml:space="preserve">p </w:t>
        </w:r>
        <w:r w:rsidR="00845153">
          <w:rPr>
            <w:rFonts w:ascii="Times New Roman" w:hAnsi="Times New Roman" w:cs="Times New Roman"/>
            <w:sz w:val="24"/>
            <w:szCs w:val="24"/>
          </w:rPr>
          <w:t>= .02</w:t>
        </w:r>
        <w:r w:rsidR="0072081A">
          <w:rPr>
            <w:rFonts w:ascii="Times New Roman" w:hAnsi="Times New Roman" w:cs="Times New Roman"/>
            <w:sz w:val="24"/>
            <w:szCs w:val="24"/>
          </w:rPr>
          <w:t>. This analysis indicates that participants did engage in backwards blocking reasoning.</w:t>
        </w:r>
        <w:r w:rsidR="0024677D">
          <w:rPr>
            <w:rFonts w:ascii="Times New Roman" w:hAnsi="Times New Roman" w:cs="Times New Roman"/>
            <w:sz w:val="24"/>
            <w:szCs w:val="24"/>
          </w:rPr>
          <w:t xml:space="preserve"> </w:t>
        </w:r>
      </w:ins>
    </w:p>
    <w:p w14:paraId="0E88A65A" w14:textId="627E704B" w:rsidR="004F6B36" w:rsidRDefault="004F6B36" w:rsidP="004F6B36">
      <w:pPr>
        <w:spacing w:line="480" w:lineRule="auto"/>
        <w:ind w:firstLine="720"/>
        <w:contextualSpacing/>
        <w:jc w:val="center"/>
        <w:rPr>
          <w:moveTo w:id="694" w:author="Benton, Deon" w:date="2023-04-19T14:46:00Z"/>
          <w:rFonts w:ascii="Times New Roman" w:hAnsi="Times New Roman"/>
          <w:sz w:val="24"/>
          <w:rPrChange w:id="695" w:author="Benton, Deon" w:date="2023-04-19T14:46:00Z">
            <w:rPr>
              <w:moveTo w:id="696" w:author="Benton, Deon" w:date="2023-04-19T14:46:00Z"/>
              <w:rFonts w:ascii="Times New Roman" w:hAnsi="Times New Roman"/>
              <w:b/>
              <w:sz w:val="24"/>
            </w:rPr>
          </w:rPrChange>
        </w:rPr>
        <w:pPrChange w:id="697" w:author="Benton, Deon" w:date="2023-04-19T14:46:00Z">
          <w:pPr>
            <w:spacing w:after="0" w:line="480" w:lineRule="auto"/>
            <w:contextualSpacing/>
          </w:pPr>
        </w:pPrChange>
      </w:pPr>
      <w:moveToRangeStart w:id="698" w:author="Benton, Deon" w:date="2023-04-19T14:46:00Z" w:name="move132808027"/>
      <w:moveTo w:id="699" w:author="Benton, Deon" w:date="2023-04-19T14:46:00Z">
        <w:r>
          <w:rPr>
            <w:rFonts w:ascii="Times New Roman" w:hAnsi="Times New Roman" w:cs="Times New Roman"/>
            <w:b/>
            <w:bCs/>
            <w:sz w:val="24"/>
            <w:szCs w:val="24"/>
          </w:rPr>
          <w:t>Discussion</w:t>
        </w:r>
      </w:moveTo>
    </w:p>
    <w:moveToRangeEnd w:id="698"/>
    <w:p w14:paraId="27A6E3C9" w14:textId="23C92174" w:rsidR="004F6B36" w:rsidRDefault="004F6B36" w:rsidP="004F6B36">
      <w:pPr>
        <w:spacing w:line="480" w:lineRule="auto"/>
        <w:ind w:firstLine="720"/>
        <w:contextualSpacing/>
        <w:rPr>
          <w:ins w:id="700" w:author="Benton, Deon" w:date="2023-04-19T14:46:00Z"/>
          <w:rFonts w:ascii="Times New Roman" w:hAnsi="Times New Roman" w:cs="Times New Roman"/>
          <w:sz w:val="24"/>
          <w:szCs w:val="24"/>
        </w:rPr>
      </w:pPr>
      <w:ins w:id="701" w:author="Benton, Deon" w:date="2023-04-19T14:46:00Z">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were more likely to treat the redundant objects as blickets 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candidate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ins>
    </w:p>
    <w:p w14:paraId="35D915E6" w14:textId="77777777" w:rsidR="00E43B67" w:rsidRDefault="00E43B67" w:rsidP="00E43B67">
      <w:pPr>
        <w:spacing w:after="0" w:line="480" w:lineRule="auto"/>
        <w:ind w:firstLine="720"/>
        <w:jc w:val="center"/>
        <w:rPr>
          <w:ins w:id="702" w:author="Benton, Deon" w:date="2023-04-19T14:46:00Z"/>
          <w:rFonts w:ascii="Times New Roman" w:eastAsia="Times New Roman" w:hAnsi="Times New Roman" w:cs="Times New Roman"/>
          <w:b/>
          <w:sz w:val="24"/>
          <w:szCs w:val="24"/>
        </w:rPr>
      </w:pPr>
      <w:ins w:id="703" w:author="Benton, Deon" w:date="2023-04-19T14:46:00Z">
        <w:r>
          <w:rPr>
            <w:rFonts w:ascii="Times New Roman" w:eastAsia="Times New Roman" w:hAnsi="Times New Roman" w:cs="Times New Roman"/>
            <w:b/>
            <w:sz w:val="24"/>
            <w:szCs w:val="24"/>
          </w:rPr>
          <w:t>Experiment 2</w:t>
        </w:r>
      </w:ins>
    </w:p>
    <w:p w14:paraId="6429EC79" w14:textId="77777777" w:rsidR="00E43B67" w:rsidRDefault="00E43B67" w:rsidP="00E43B67">
      <w:pPr>
        <w:spacing w:after="0" w:line="480" w:lineRule="auto"/>
        <w:ind w:firstLine="720"/>
        <w:rPr>
          <w:ins w:id="704" w:author="Benton, Deon" w:date="2023-04-19T14:46:00Z"/>
          <w:rFonts w:ascii="Times New Roman" w:eastAsia="Times New Roman" w:hAnsi="Times New Roman" w:cs="Times New Roman"/>
          <w:b/>
          <w:sz w:val="24"/>
          <w:szCs w:val="24"/>
        </w:rPr>
      </w:pPr>
      <w:ins w:id="705" w:author="Benton, Deon" w:date="2023-04-19T14:46:00Z">
        <w:r>
          <w:rPr>
            <w:rFonts w:ascii="Times New Roman" w:eastAsia="Times New Roman" w:hAnsi="Times New Roman" w:cs="Times New Roman"/>
            <w:b/>
            <w:sz w:val="24"/>
            <w:szCs w:val="24"/>
          </w:rPr>
          <w:t>Method</w:t>
        </w:r>
      </w:ins>
    </w:p>
    <w:p w14:paraId="3761C895" w14:textId="31E9F1BF" w:rsidR="00E43B67" w:rsidRDefault="00E43B67" w:rsidP="00E43B67">
      <w:pPr>
        <w:spacing w:after="0" w:line="480" w:lineRule="auto"/>
        <w:rPr>
          <w:ins w:id="706" w:author="Benton, Deon" w:date="2023-04-19T14:46:00Z"/>
          <w:rFonts w:ascii="Times New Roman" w:eastAsia="Times New Roman" w:hAnsi="Times New Roman" w:cs="Times New Roman"/>
          <w:sz w:val="24"/>
          <w:szCs w:val="24"/>
        </w:rPr>
      </w:pPr>
      <w:ins w:id="707" w:author="Benton, Deon" w:date="2023-04-19T14:46:00Z">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ins>
    </w:p>
    <w:p w14:paraId="7615365B" w14:textId="7BF8A181" w:rsidR="00E43B67" w:rsidRPr="004F6B36" w:rsidRDefault="00E43B67" w:rsidP="00E43B67">
      <w:pPr>
        <w:spacing w:line="480" w:lineRule="auto"/>
        <w:ind w:firstLine="720"/>
        <w:contextualSpacing/>
        <w:rPr>
          <w:ins w:id="708" w:author="Benton, Deon" w:date="2023-04-19T14:46:00Z"/>
          <w:rFonts w:ascii="Times New Roman" w:hAnsi="Times New Roman" w:cs="Times New Roman"/>
          <w:sz w:val="24"/>
          <w:szCs w:val="24"/>
        </w:rPr>
      </w:pPr>
      <w:ins w:id="709" w:author="Benton, Deon" w:date="2023-04-19T14:46:00Z">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ins>
    </w:p>
    <w:p w14:paraId="7D19E60D" w14:textId="46C8895C" w:rsidR="00AC44D4" w:rsidRPr="00540F12" w:rsidRDefault="00540F12" w:rsidP="00DD2256">
      <w:pPr>
        <w:spacing w:line="480" w:lineRule="auto"/>
        <w:ind w:firstLine="720"/>
        <w:contextualSpacing/>
        <w:jc w:val="center"/>
        <w:rPr>
          <w:rFonts w:ascii="Times New Roman" w:hAnsi="Times New Roman" w:cs="Times New Roman"/>
          <w:sz w:val="24"/>
          <w:szCs w:val="24"/>
        </w:rPr>
        <w:pPrChange w:id="710" w:author="Benton, Deon" w:date="2023-04-19T14:46:00Z">
          <w:pPr>
            <w:spacing w:line="480" w:lineRule="auto"/>
            <w:ind w:firstLine="720"/>
            <w:contextualSpacing/>
          </w:pPr>
        </w:pPrChange>
      </w:pPr>
      <w:ins w:id="711" w:author="Benton, Deon" w:date="2023-04-19T14:46:00Z">
        <w:r>
          <w:rPr>
            <w:rFonts w:ascii="Times New Roman" w:hAnsi="Times New Roman" w:cs="Times New Roman"/>
            <w:sz w:val="24"/>
            <w:szCs w:val="24"/>
          </w:rPr>
          <w:t>Computational Models</w:t>
        </w:r>
      </w:ins>
    </w:p>
    <w:p w14:paraId="2D5CD476" w14:textId="37D2B08C" w:rsidR="00AC3CA3" w:rsidRDefault="00AC3CA3" w:rsidP="00AC3CA3">
      <w:pPr>
        <w:spacing w:line="480" w:lineRule="auto"/>
        <w:contextualSpacing/>
        <w:rPr>
          <w:ins w:id="712" w:author="Benton, Deon" w:date="2023-04-19T14:46:00Z"/>
          <w:rFonts w:ascii="Times New Roman" w:hAnsi="Times New Roman" w:cs="Times New Roman"/>
          <w:b/>
          <w:bCs/>
          <w:sz w:val="24"/>
          <w:szCs w:val="24"/>
        </w:rPr>
      </w:pPr>
      <w:ins w:id="713" w:author="Benton, Deon" w:date="2023-04-19T14:46:00Z">
        <w:r>
          <w:rPr>
            <w:rFonts w:ascii="Times New Roman" w:hAnsi="Times New Roman" w:cs="Times New Roman"/>
            <w:b/>
            <w:bCs/>
            <w:sz w:val="24"/>
            <w:szCs w:val="24"/>
          </w:rPr>
          <w:t>A simple Bayesian</w:t>
        </w:r>
        <w:r w:rsidR="00DD3171">
          <w:rPr>
            <w:rFonts w:ascii="Times New Roman" w:hAnsi="Times New Roman" w:cs="Times New Roman"/>
            <w:b/>
            <w:bCs/>
            <w:sz w:val="24"/>
            <w:szCs w:val="24"/>
          </w:rPr>
          <w:t xml:space="preserve"> computational</w:t>
        </w:r>
        <w:r>
          <w:rPr>
            <w:rFonts w:ascii="Times New Roman" w:hAnsi="Times New Roman" w:cs="Times New Roman"/>
            <w:b/>
            <w:bCs/>
            <w:sz w:val="24"/>
            <w:szCs w:val="24"/>
          </w:rPr>
          <w:t xml:space="preserve"> model</w:t>
        </w:r>
      </w:ins>
    </w:p>
    <w:p w14:paraId="1B0BF049" w14:textId="5D80DD30" w:rsidR="00A75AE2" w:rsidRDefault="00925844" w:rsidP="00925844">
      <w:pPr>
        <w:spacing w:line="480" w:lineRule="auto"/>
        <w:ind w:firstLine="720"/>
        <w:contextualSpacing/>
        <w:rPr>
          <w:ins w:id="714" w:author="Benton, Deon" w:date="2023-04-19T14:46:00Z"/>
          <w:rFonts w:ascii="Times New Roman" w:hAnsi="Times New Roman" w:cs="Times New Roman"/>
          <w:sz w:val="24"/>
          <w:szCs w:val="24"/>
        </w:rPr>
      </w:pPr>
      <w:ins w:id="715" w:author="Benton, Deon" w:date="2023-04-19T14:46:00Z">
        <w:r>
          <w:rPr>
            <w:rFonts w:ascii="Times New Roman" w:hAnsi="Times New Roman" w:cs="Times New Roman"/>
            <w:sz w:val="24"/>
            <w:szCs w:val="24"/>
          </w:rPr>
          <w:t>A key</w:t>
        </w:r>
        <w:r w:rsidRPr="00234BE9">
          <w:rPr>
            <w:rFonts w:ascii="Times New Roman" w:hAnsi="Times New Roman" w:cs="Times New Roman"/>
            <w:sz w:val="24"/>
            <w:szCs w:val="24"/>
          </w:rPr>
          <w:t xml:space="preserve"> </w:t>
        </w:r>
        <w:r>
          <w:rPr>
            <w:rFonts w:ascii="Times New Roman" w:hAnsi="Times New Roman" w:cs="Times New Roman"/>
            <w:sz w:val="24"/>
            <w:szCs w:val="24"/>
          </w:rPr>
          <w:t>assumption of Bayesian inference</w:t>
        </w:r>
        <w:r w:rsidRPr="00234BE9">
          <w:rPr>
            <w:rFonts w:ascii="Times New Roman" w:hAnsi="Times New Roman" w:cs="Times New Roman"/>
            <w:sz w:val="24"/>
            <w:szCs w:val="24"/>
          </w:rPr>
          <w:t xml:space="preserve"> is that causal induction is a process that involves representing the entire space of candidate causal hypotheses</w:t>
        </w:r>
        <w:r>
          <w:rPr>
            <w:rFonts w:ascii="Times New Roman" w:hAnsi="Times New Roman" w:cs="Times New Roman"/>
            <w:sz w:val="24"/>
            <w:szCs w:val="24"/>
          </w:rPr>
          <w:t>—which can be expressed as</w:t>
        </w:r>
        <w:r w:rsidRPr="00234BE9">
          <w:rPr>
            <w:rFonts w:ascii="Times New Roman" w:hAnsi="Times New Roman" w:cs="Times New Roman"/>
            <w:sz w:val="24"/>
            <w:szCs w:val="24"/>
          </w:rPr>
          <w:t xml:space="preserve"> parameterized causal graphical models with nodes that are connected by edges that encode the Markov condition</w:t>
        </w:r>
        <w:r>
          <w:rPr>
            <w:rFonts w:ascii="Times New Roman" w:hAnsi="Times New Roman" w:cs="Times New Roman"/>
            <w:sz w:val="24"/>
            <w:szCs w:val="24"/>
          </w:rPr>
          <w:t>—</w:t>
        </w:r>
        <w:r w:rsidRPr="00234BE9">
          <w:rPr>
            <w:rFonts w:ascii="Times New Roman" w:hAnsi="Times New Roman" w:cs="Times New Roman"/>
            <w:sz w:val="24"/>
            <w:szCs w:val="24"/>
          </w:rPr>
          <w:t>and then choosing the hypothesis that is most consistent with the data</w:t>
        </w:r>
        <w:r>
          <w:rPr>
            <w:rFonts w:ascii="Times New Roman" w:hAnsi="Times New Roman" w:cs="Times New Roman"/>
            <w:sz w:val="24"/>
            <w:szCs w:val="24"/>
          </w:rPr>
          <w:t>. We can use Bayes rule to choose among these hypotheses.</w:t>
        </w:r>
        <w:r w:rsidRPr="00234BE9">
          <w:rPr>
            <w:rFonts w:ascii="Times New Roman" w:hAnsi="Times New Roman" w:cs="Times New Roman"/>
            <w:sz w:val="24"/>
            <w:szCs w:val="24"/>
          </w:rPr>
          <w:t xml:space="preserve"> </w:t>
        </w:r>
        <w:r w:rsidR="003A418F">
          <w:rPr>
            <w:rFonts w:ascii="Times New Roman" w:hAnsi="Times New Roman" w:cs="Times New Roman"/>
            <w:sz w:val="24"/>
            <w:szCs w:val="24"/>
          </w:rPr>
          <w:t>Formally</w:t>
        </w:r>
        <w:r w:rsidRPr="00234BE9">
          <w:rPr>
            <w:rFonts w:ascii="Times New Roman" w:hAnsi="Times New Roman" w:cs="Times New Roman"/>
            <w:sz w:val="24"/>
            <w:szCs w:val="24"/>
          </w:rPr>
          <w:t xml:space="preserve">, it is assumed that at the beginning of a learning episode, an ideal </w:t>
        </w:r>
        <w:r w:rsidR="00A75AE2">
          <w:rPr>
            <w:rFonts w:ascii="Times New Roman" w:hAnsi="Times New Roman" w:cs="Times New Roman"/>
            <w:sz w:val="24"/>
            <w:szCs w:val="24"/>
          </w:rPr>
          <w:t>learner</w:t>
        </w:r>
        <w:r w:rsidRPr="00234BE9">
          <w:rPr>
            <w:rFonts w:ascii="Times New Roman" w:hAnsi="Times New Roman" w:cs="Times New Roman"/>
            <w:sz w:val="24"/>
            <w:szCs w:val="24"/>
          </w:rPr>
          <w:t xml:space="preserve"> represents all possible candidate hypotheses,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whereby each hypothesis,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t>
        </w:r>
        <w:r>
          <w:rPr>
            <w:rFonts w:ascii="Times New Roman" w:hAnsi="Times New Roman" w:cs="Times New Roman"/>
            <w:sz w:val="24"/>
            <w:szCs w:val="24"/>
          </w:rPr>
          <w:sym w:font="Symbol" w:char="F0CE"/>
        </w:r>
        <w:r>
          <w:rPr>
            <w:rFonts w:ascii="Times New Roman" w:hAnsi="Times New Roman" w:cs="Times New Roman"/>
            <w:sz w:val="24"/>
            <w:szCs w:val="24"/>
          </w:rPr>
          <w:t xml:space="preserve">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is assigned some prior probability,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 This prior probability represents the learners</w:t>
        </w:r>
        <w:r>
          <w:rPr>
            <w:rFonts w:ascii="Times New Roman" w:hAnsi="Times New Roman" w:cs="Times New Roman"/>
            <w:sz w:val="24"/>
            <w:szCs w:val="24"/>
          </w:rPr>
          <w:t>’</w:t>
        </w:r>
        <w:r w:rsidRPr="00234BE9">
          <w:rPr>
            <w:rFonts w:ascii="Times New Roman" w:hAnsi="Times New Roman" w:cs="Times New Roman"/>
            <w:sz w:val="24"/>
            <w:szCs w:val="24"/>
          </w:rPr>
          <w:t xml:space="preserve"> confidence that a given hypothesis generated that causal data.</w:t>
        </w:r>
        <w:r w:rsidR="00A75AE2">
          <w:rPr>
            <w:rFonts w:ascii="Times New Roman" w:hAnsi="Times New Roman" w:cs="Times New Roman"/>
            <w:sz w:val="24"/>
            <w:szCs w:val="24"/>
          </w:rPr>
          <w:t xml:space="preserve"> Figure </w:t>
        </w:r>
        <w:r w:rsidR="0062511D">
          <w:rPr>
            <w:rFonts w:ascii="Times New Roman" w:hAnsi="Times New Roman" w:cs="Times New Roman"/>
            <w:sz w:val="24"/>
            <w:szCs w:val="24"/>
          </w:rPr>
          <w:t>7</w:t>
        </w:r>
        <w:r w:rsidR="00A75AE2">
          <w:rPr>
            <w:rFonts w:ascii="Times New Roman" w:hAnsi="Times New Roman" w:cs="Times New Roman"/>
            <w:sz w:val="24"/>
            <w:szCs w:val="24"/>
          </w:rPr>
          <w:t xml:space="preserve"> below shows the hypothetical hypothesis space for three objects.</w:t>
        </w:r>
      </w:ins>
    </w:p>
    <w:p w14:paraId="1108F349" w14:textId="77777777" w:rsidR="00A75AE2" w:rsidRDefault="00A75AE2" w:rsidP="00A75AE2">
      <w:pPr>
        <w:spacing w:line="480" w:lineRule="auto"/>
        <w:ind w:firstLine="720"/>
        <w:contextualSpacing/>
        <w:rPr>
          <w:ins w:id="716" w:author="Benton, Deon" w:date="2023-04-19T14:46:00Z"/>
          <w:rFonts w:ascii="Times New Roman" w:hAnsi="Times New Roman" w:cs="Times New Roman"/>
          <w:sz w:val="24"/>
          <w:szCs w:val="24"/>
        </w:rPr>
      </w:pPr>
      <w:ins w:id="717" w:author="Benton, Deon" w:date="2023-04-19T14:46:00Z">
        <w:r>
          <w:rPr>
            <w:rFonts w:ascii="Times New Roman" w:hAnsi="Times New Roman" w:cs="Times New Roman"/>
            <w:sz w:val="24"/>
            <w:szCs w:val="24"/>
          </w:rPr>
          <w:t>.</w:t>
        </w:r>
      </w:ins>
    </w:p>
    <w:p w14:paraId="1F69FC3B" w14:textId="77777777" w:rsidR="00A75AE2" w:rsidRDefault="00A75AE2" w:rsidP="00A75AE2">
      <w:pPr>
        <w:keepNext/>
        <w:spacing w:line="480" w:lineRule="auto"/>
        <w:contextualSpacing/>
        <w:rPr>
          <w:ins w:id="718" w:author="Benton, Deon" w:date="2023-04-19T14:46:00Z"/>
        </w:rPr>
      </w:pPr>
      <w:ins w:id="719" w:author="Benton, Deon" w:date="2023-04-19T14:46:00Z">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ins>
    </w:p>
    <w:p w14:paraId="1CFD2AF5" w14:textId="50A66C1A" w:rsidR="00A75AE2" w:rsidRDefault="00A75AE2" w:rsidP="00A75AE2">
      <w:pPr>
        <w:spacing w:line="240" w:lineRule="auto"/>
        <w:contextualSpacing/>
        <w:rPr>
          <w:ins w:id="720" w:author="Benton, Deon" w:date="2023-04-19T14:46:00Z"/>
          <w:rFonts w:ascii="Times New Roman" w:hAnsi="Times New Roman" w:cs="Times New Roman"/>
          <w:sz w:val="20"/>
          <w:szCs w:val="20"/>
        </w:rPr>
      </w:pPr>
      <w:ins w:id="721" w:author="Benton, Deon" w:date="2023-04-19T14:46:00Z">
        <w:r w:rsidRPr="00DD2256">
          <w:rPr>
            <w:rFonts w:ascii="Times New Roman" w:hAnsi="Times New Roman" w:cs="Times New Roman"/>
            <w:sz w:val="20"/>
            <w:szCs w:val="20"/>
          </w:rPr>
          <w:t>Figure 7</w:t>
        </w:r>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ins>
    </w:p>
    <w:p w14:paraId="1B8E131D" w14:textId="77777777" w:rsidR="00A75AE2" w:rsidRPr="00DD2256" w:rsidRDefault="00A75AE2" w:rsidP="006D12F1">
      <w:pPr>
        <w:spacing w:line="240" w:lineRule="auto"/>
        <w:contextualSpacing/>
        <w:rPr>
          <w:ins w:id="722" w:author="Benton, Deon" w:date="2023-04-19T14:46:00Z"/>
          <w:rFonts w:ascii="Times New Roman" w:hAnsi="Times New Roman" w:cs="Times New Roman"/>
          <w:sz w:val="20"/>
          <w:szCs w:val="20"/>
        </w:rPr>
      </w:pPr>
    </w:p>
    <w:p w14:paraId="6F9EBB6D" w14:textId="6684FA24" w:rsidR="00925844" w:rsidRDefault="00925844" w:rsidP="00925844">
      <w:pPr>
        <w:spacing w:line="480" w:lineRule="auto"/>
        <w:ind w:firstLine="720"/>
        <w:contextualSpacing/>
        <w:rPr>
          <w:ins w:id="723" w:author="Benton, Deon" w:date="2023-04-19T14:46:00Z"/>
          <w:rFonts w:ascii="Times New Roman" w:hAnsi="Times New Roman" w:cs="Times New Roman"/>
          <w:sz w:val="24"/>
          <w:szCs w:val="24"/>
        </w:rPr>
      </w:pPr>
      <w:ins w:id="724" w:author="Benton, Deon" w:date="2023-04-19T14:46:00Z">
        <w:r w:rsidRPr="00234BE9">
          <w:rPr>
            <w:rFonts w:ascii="Times New Roman" w:hAnsi="Times New Roman" w:cs="Times New Roman"/>
            <w:sz w:val="24"/>
            <w:szCs w:val="24"/>
          </w:rPr>
          <w:t xml:space="preserve">Following observations of data, </w:t>
        </w:r>
        <w:r w:rsidRPr="00234BE9">
          <w:rPr>
            <w:rFonts w:ascii="Times New Roman" w:hAnsi="Times New Roman" w:cs="Times New Roman"/>
            <w:i/>
            <w:sz w:val="24"/>
            <w:szCs w:val="24"/>
          </w:rPr>
          <w:t>d</w:t>
        </w:r>
        <w:r w:rsidRPr="00234BE9">
          <w:rPr>
            <w:rFonts w:ascii="Times New Roman" w:hAnsi="Times New Roman" w:cs="Times New Roman"/>
            <w:sz w:val="24"/>
            <w:szCs w:val="24"/>
          </w:rPr>
          <w:t xml:space="preserve">, the learner uses Bayes' rule to compute and assign posterior probabilities to each hypothesis,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w:t>
        </w:r>
        <w:r w:rsidRPr="00234BE9">
          <w:rPr>
            <w:rFonts w:ascii="Times New Roman" w:hAnsi="Times New Roman" w:cs="Times New Roman"/>
            <w:i/>
            <w:sz w:val="24"/>
            <w:szCs w:val="24"/>
          </w:rPr>
          <w:t>d</w:t>
        </w:r>
        <w:r w:rsidRPr="00234BE9">
          <w:rPr>
            <w:rFonts w:ascii="Times New Roman" w:hAnsi="Times New Roman" w:cs="Times New Roman"/>
            <w:sz w:val="24"/>
            <w:szCs w:val="24"/>
          </w:rPr>
          <w:t>),</w:t>
        </w:r>
      </w:ins>
    </w:p>
    <w:p w14:paraId="378925DB" w14:textId="77777777" w:rsidR="00925844" w:rsidRPr="00EF586E" w:rsidRDefault="00925844" w:rsidP="00925844">
      <w:pPr>
        <w:spacing w:before="240" w:line="480" w:lineRule="auto"/>
        <w:contextualSpacing/>
        <w:jc w:val="center"/>
        <w:rPr>
          <w:ins w:id="725" w:author="Benton, Deon" w:date="2023-04-19T14:46:00Z"/>
          <w:rFonts w:ascii="Times New Roman" w:eastAsiaTheme="minorEastAsia" w:hAnsi="Times New Roman" w:cs="Times New Roman"/>
          <w:sz w:val="24"/>
          <w:szCs w:val="24"/>
        </w:rPr>
      </w:pPr>
      <m:oMath>
        <m:r>
          <w:ins w:id="726" w:author="Benton, Deon" w:date="2023-04-19T14:46:00Z">
            <w:rPr>
              <w:rFonts w:ascii="Cambria Math" w:hAnsi="Cambria Math" w:cs="Times New Roman"/>
              <w:sz w:val="24"/>
              <w:szCs w:val="24"/>
            </w:rPr>
            <m:t>p</m:t>
          </w:ins>
        </m:r>
        <m:d>
          <m:dPr>
            <m:ctrlPr>
              <w:ins w:id="727" w:author="Benton, Deon" w:date="2023-04-19T14:46:00Z">
                <w:rPr>
                  <w:rFonts w:ascii="Cambria Math" w:hAnsi="Cambria Math" w:cs="Times New Roman"/>
                  <w:i/>
                  <w:sz w:val="24"/>
                  <w:szCs w:val="24"/>
                </w:rPr>
              </w:ins>
            </m:ctrlPr>
          </m:dPr>
          <m:e>
            <m:r>
              <w:ins w:id="728" w:author="Benton, Deon" w:date="2023-04-19T14:46:00Z">
                <w:rPr>
                  <w:rFonts w:ascii="Cambria Math" w:hAnsi="Cambria Math" w:cs="Times New Roman"/>
                  <w:sz w:val="24"/>
                  <w:szCs w:val="24"/>
                </w:rPr>
                <m:t>h</m:t>
              </w:ins>
            </m:r>
          </m:e>
          <m:e>
            <m:r>
              <w:ins w:id="729" w:author="Benton, Deon" w:date="2023-04-19T14:46:00Z">
                <w:rPr>
                  <w:rFonts w:ascii="Cambria Math" w:hAnsi="Cambria Math" w:cs="Times New Roman"/>
                  <w:sz w:val="24"/>
                  <w:szCs w:val="24"/>
                </w:rPr>
                <m:t>d</m:t>
              </w:ins>
            </m:r>
          </m:e>
        </m:d>
        <m:r>
          <w:ins w:id="730" w:author="Benton, Deon" w:date="2023-04-19T14:46:00Z">
            <w:rPr>
              <w:rFonts w:ascii="Cambria Math" w:hAnsi="Cambria Math" w:cs="Times New Roman"/>
              <w:sz w:val="24"/>
              <w:szCs w:val="24"/>
            </w:rPr>
            <m:t xml:space="preserve">= </m:t>
          </w:ins>
        </m:r>
        <m:f>
          <m:fPr>
            <m:ctrlPr>
              <w:ins w:id="731" w:author="Benton, Deon" w:date="2023-04-19T14:46:00Z">
                <w:rPr>
                  <w:rFonts w:ascii="Cambria Math" w:hAnsi="Cambria Math" w:cs="Times New Roman"/>
                  <w:i/>
                  <w:sz w:val="24"/>
                  <w:szCs w:val="24"/>
                </w:rPr>
              </w:ins>
            </m:ctrlPr>
          </m:fPr>
          <m:num>
            <m:r>
              <w:ins w:id="732" w:author="Benton, Deon" w:date="2023-04-19T14:46:00Z">
                <w:rPr>
                  <w:rFonts w:ascii="Cambria Math" w:hAnsi="Cambria Math" w:cs="Times New Roman"/>
                  <w:sz w:val="24"/>
                  <w:szCs w:val="24"/>
                </w:rPr>
                <m:t>p</m:t>
              </w:ins>
            </m:r>
            <m:d>
              <m:dPr>
                <m:ctrlPr>
                  <w:ins w:id="733" w:author="Benton, Deon" w:date="2023-04-19T14:46:00Z">
                    <w:rPr>
                      <w:rFonts w:ascii="Cambria Math" w:hAnsi="Cambria Math" w:cs="Times New Roman"/>
                      <w:i/>
                      <w:sz w:val="24"/>
                      <w:szCs w:val="24"/>
                    </w:rPr>
                  </w:ins>
                </m:ctrlPr>
              </m:dPr>
              <m:e>
                <m:r>
                  <w:ins w:id="734" w:author="Benton, Deon" w:date="2023-04-19T14:46:00Z">
                    <w:rPr>
                      <w:rFonts w:ascii="Cambria Math" w:hAnsi="Cambria Math" w:cs="Times New Roman"/>
                      <w:sz w:val="24"/>
                      <w:szCs w:val="24"/>
                    </w:rPr>
                    <m:t>d</m:t>
                  </w:ins>
                </m:r>
              </m:e>
              <m:e>
                <m:r>
                  <w:ins w:id="735" w:author="Benton, Deon" w:date="2023-04-19T14:46:00Z">
                    <w:rPr>
                      <w:rFonts w:ascii="Cambria Math" w:hAnsi="Cambria Math" w:cs="Times New Roman"/>
                      <w:sz w:val="24"/>
                      <w:szCs w:val="24"/>
                    </w:rPr>
                    <m:t>h</m:t>
                  </w:ins>
                </m:r>
              </m:e>
            </m:d>
            <m:r>
              <w:ins w:id="736" w:author="Benton, Deon" w:date="2023-04-19T14:46:00Z">
                <w:rPr>
                  <w:rFonts w:ascii="Cambria Math" w:hAnsi="Cambria Math" w:cs="Times New Roman"/>
                  <w:sz w:val="24"/>
                  <w:szCs w:val="24"/>
                </w:rPr>
                <m:t>p(h)</m:t>
              </w:ins>
            </m:r>
          </m:num>
          <m:den>
            <m:nary>
              <m:naryPr>
                <m:chr m:val="∑"/>
                <m:limLoc m:val="undOvr"/>
                <m:supHide m:val="1"/>
                <m:ctrlPr>
                  <w:ins w:id="737" w:author="Benton, Deon" w:date="2023-04-19T14:46:00Z">
                    <w:rPr>
                      <w:rFonts w:ascii="Cambria Math" w:hAnsi="Cambria Math" w:cs="Times New Roman"/>
                      <w:i/>
                      <w:sz w:val="24"/>
                      <w:szCs w:val="24"/>
                    </w:rPr>
                  </w:ins>
                </m:ctrlPr>
              </m:naryPr>
              <m:sub>
                <m:sSup>
                  <m:sSupPr>
                    <m:ctrlPr>
                      <w:ins w:id="738" w:author="Benton, Deon" w:date="2023-04-19T14:46:00Z">
                        <w:rPr>
                          <w:rFonts w:ascii="Cambria Math" w:hAnsi="Cambria Math" w:cs="Times New Roman"/>
                          <w:i/>
                          <w:sz w:val="24"/>
                          <w:szCs w:val="24"/>
                        </w:rPr>
                      </w:ins>
                    </m:ctrlPr>
                  </m:sSupPr>
                  <m:e>
                    <m:r>
                      <w:ins w:id="739" w:author="Benton, Deon" w:date="2023-04-19T14:46:00Z">
                        <w:rPr>
                          <w:rFonts w:ascii="Cambria Math" w:hAnsi="Cambria Math" w:cs="Times New Roman"/>
                          <w:sz w:val="24"/>
                          <w:szCs w:val="24"/>
                        </w:rPr>
                        <m:t>h</m:t>
                      </w:ins>
                    </m:r>
                  </m:e>
                  <m:sup>
                    <m:r>
                      <w:ins w:id="740" w:author="Benton, Deon" w:date="2023-04-19T14:46:00Z">
                        <w:rPr>
                          <w:rFonts w:ascii="Cambria Math" w:hAnsi="Cambria Math" w:cs="Times New Roman"/>
                          <w:sz w:val="24"/>
                          <w:szCs w:val="24"/>
                        </w:rPr>
                        <m:t>'</m:t>
                      </w:ins>
                    </m:r>
                  </m:sup>
                </m:sSup>
              </m:sub>
              <m:sup/>
              <m:e>
                <m:r>
                  <w:ins w:id="741" w:author="Benton, Deon" w:date="2023-04-19T14:46:00Z">
                    <w:rPr>
                      <w:rFonts w:ascii="Cambria Math" w:hAnsi="Cambria Math" w:cs="Times New Roman"/>
                      <w:sz w:val="24"/>
                      <w:szCs w:val="24"/>
                    </w:rPr>
                    <m:t>p</m:t>
                  </w:ins>
                </m:r>
                <m:d>
                  <m:dPr>
                    <m:ctrlPr>
                      <w:ins w:id="742" w:author="Benton, Deon" w:date="2023-04-19T14:46:00Z">
                        <w:rPr>
                          <w:rFonts w:ascii="Cambria Math" w:hAnsi="Cambria Math" w:cs="Times New Roman"/>
                          <w:i/>
                          <w:sz w:val="24"/>
                          <w:szCs w:val="24"/>
                        </w:rPr>
                      </w:ins>
                    </m:ctrlPr>
                  </m:dPr>
                  <m:e>
                    <m:r>
                      <w:ins w:id="743" w:author="Benton, Deon" w:date="2023-04-19T14:46:00Z">
                        <w:rPr>
                          <w:rFonts w:ascii="Cambria Math" w:hAnsi="Cambria Math" w:cs="Times New Roman"/>
                          <w:sz w:val="24"/>
                          <w:szCs w:val="24"/>
                        </w:rPr>
                        <m:t>d</m:t>
                      </w:ins>
                    </m:r>
                  </m:e>
                  <m:e>
                    <m:sSup>
                      <m:sSupPr>
                        <m:ctrlPr>
                          <w:ins w:id="744" w:author="Benton, Deon" w:date="2023-04-19T14:46:00Z">
                            <w:rPr>
                              <w:rFonts w:ascii="Cambria Math" w:hAnsi="Cambria Math" w:cs="Times New Roman"/>
                              <w:i/>
                              <w:sz w:val="24"/>
                              <w:szCs w:val="24"/>
                            </w:rPr>
                          </w:ins>
                        </m:ctrlPr>
                      </m:sSupPr>
                      <m:e>
                        <m:r>
                          <w:ins w:id="745" w:author="Benton, Deon" w:date="2023-04-19T14:46:00Z">
                            <w:rPr>
                              <w:rFonts w:ascii="Cambria Math" w:hAnsi="Cambria Math" w:cs="Times New Roman"/>
                              <w:sz w:val="24"/>
                              <w:szCs w:val="24"/>
                            </w:rPr>
                            <m:t>h</m:t>
                          </w:ins>
                        </m:r>
                      </m:e>
                      <m:sup>
                        <m:r>
                          <w:ins w:id="746" w:author="Benton, Deon" w:date="2023-04-19T14:46:00Z">
                            <w:rPr>
                              <w:rFonts w:ascii="Cambria Math" w:hAnsi="Cambria Math" w:cs="Times New Roman"/>
                              <w:sz w:val="24"/>
                              <w:szCs w:val="24"/>
                            </w:rPr>
                            <m:t>'</m:t>
                          </w:ins>
                        </m:r>
                      </m:sup>
                    </m:sSup>
                  </m:e>
                </m:d>
                <m:r>
                  <w:ins w:id="747" w:author="Benton, Deon" w:date="2023-04-19T14:46:00Z">
                    <w:rPr>
                      <w:rFonts w:ascii="Cambria Math" w:hAnsi="Cambria Math" w:cs="Times New Roman"/>
                      <w:sz w:val="24"/>
                      <w:szCs w:val="24"/>
                    </w:rPr>
                    <m:t>p(</m:t>
                  </w:ins>
                </m:r>
                <m:sSup>
                  <m:sSupPr>
                    <m:ctrlPr>
                      <w:ins w:id="748" w:author="Benton, Deon" w:date="2023-04-19T14:46:00Z">
                        <w:rPr>
                          <w:rFonts w:ascii="Cambria Math" w:hAnsi="Cambria Math" w:cs="Times New Roman"/>
                          <w:i/>
                          <w:sz w:val="24"/>
                          <w:szCs w:val="24"/>
                        </w:rPr>
                      </w:ins>
                    </m:ctrlPr>
                  </m:sSupPr>
                  <m:e>
                    <m:r>
                      <w:ins w:id="749" w:author="Benton, Deon" w:date="2023-04-19T14:46:00Z">
                        <w:rPr>
                          <w:rFonts w:ascii="Cambria Math" w:hAnsi="Cambria Math" w:cs="Times New Roman"/>
                          <w:sz w:val="24"/>
                          <w:szCs w:val="24"/>
                        </w:rPr>
                        <m:t>h</m:t>
                      </w:ins>
                    </m:r>
                  </m:e>
                  <m:sup>
                    <m:r>
                      <w:ins w:id="750" w:author="Benton, Deon" w:date="2023-04-19T14:46:00Z">
                        <w:rPr>
                          <w:rFonts w:ascii="Cambria Math" w:hAnsi="Cambria Math" w:cs="Times New Roman"/>
                          <w:sz w:val="24"/>
                          <w:szCs w:val="24"/>
                        </w:rPr>
                        <m:t>'</m:t>
                      </w:ins>
                    </m:r>
                  </m:sup>
                </m:sSup>
                <m:r>
                  <w:ins w:id="751" w:author="Benton, Deon" w:date="2023-04-19T14:46:00Z">
                    <w:rPr>
                      <w:rFonts w:ascii="Cambria Math" w:hAnsi="Cambria Math" w:cs="Times New Roman"/>
                      <w:sz w:val="24"/>
                      <w:szCs w:val="24"/>
                    </w:rPr>
                    <m:t>)</m:t>
                  </w:ins>
                </m:r>
              </m:e>
            </m:nary>
          </m:den>
        </m:f>
      </m:oMath>
      <w:ins w:id="752" w:author="Benton, Deon" w:date="2023-04-19T14:46:00Z">
        <w:r w:rsidRPr="00A56718">
          <w:rPr>
            <w:rFonts w:ascii="Times New Roman" w:eastAsiaTheme="minorEastAsia" w:hAnsi="Times New Roman" w:cs="Times New Roman"/>
            <w:sz w:val="24"/>
            <w:szCs w:val="24"/>
          </w:rPr>
          <w:t>,</w:t>
        </w:r>
      </w:ins>
    </w:p>
    <w:p w14:paraId="48B9DB90" w14:textId="6C702A09" w:rsidR="00182A34" w:rsidRPr="003640D1" w:rsidRDefault="00925844" w:rsidP="00182A34">
      <w:pPr>
        <w:spacing w:line="480" w:lineRule="auto"/>
        <w:ind w:firstLine="720"/>
        <w:contextualSpacing/>
        <w:rPr>
          <w:ins w:id="753" w:author="Benton, Deon" w:date="2023-04-19T14:46:00Z"/>
          <w:rFonts w:ascii="Times New Roman" w:hAnsi="Times New Roman" w:cs="Times New Roman"/>
          <w:sz w:val="24"/>
          <w:szCs w:val="24"/>
        </w:rPr>
      </w:pPr>
      <w:ins w:id="754" w:author="Benton, Deon" w:date="2023-04-19T14:46:00Z">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Pr>
            <w:rFonts w:ascii="Times New Roman" w:hAnsi="Times New Roman" w:cs="Times New Roman"/>
            <w:sz w:val="24"/>
            <w:szCs w:val="24"/>
          </w:rPr>
          <w:t>. The denominator serves as the normalizing term</w:t>
        </w:r>
        <w:r w:rsidR="0062511D">
          <w:rPr>
            <w:rFonts w:ascii="Times New Roman" w:hAnsi="Times New Roman" w:cs="Times New Roman"/>
            <w:sz w:val="24"/>
            <w:szCs w:val="24"/>
          </w:rPr>
          <w:t>—it allows the posterior probabilities the hypotheses to sum to 1</w:t>
        </w:r>
        <w:r>
          <w:rPr>
            <w:rFonts w:ascii="Times New Roman" w:hAnsi="Times New Roman" w:cs="Times New Roman"/>
            <w:sz w:val="24"/>
            <w:szCs w:val="24"/>
          </w:rPr>
          <w:t>.</w:t>
        </w:r>
        <w:r w:rsidR="0062511D">
          <w:rPr>
            <w:rFonts w:ascii="Times New Roman" w:hAnsi="Times New Roman" w:cs="Times New Roman"/>
            <w:sz w:val="24"/>
            <w:szCs w:val="24"/>
          </w:rPr>
          <w:t xml:space="preserve"> Given that the machine behaved deterministically in the present context</w:t>
        </w:r>
        <w:r>
          <w:rPr>
            <w:rFonts w:ascii="Times New Roman" w:hAnsi="Times New Roman" w:cs="Times New Roman"/>
            <w:sz w:val="24"/>
            <w:szCs w:val="24"/>
          </w:rPr>
          <w:t xml:space="preserve"> (i.e.,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w:t>
        </w:r>
        <w:r w:rsidRPr="001C0F80">
          <w:rPr>
            <w:rFonts w:ascii="Times New Roman" w:hAnsi="Times New Roman" w:cs="Times New Roman"/>
            <w:sz w:val="24"/>
            <w:szCs w:val="24"/>
          </w:rPr>
          <w:t>and is consistent with the observed data; otherwise, they are set t</w:t>
        </w:r>
        <w:r>
          <w:rPr>
            <w:rFonts w:ascii="Times New Roman" w:hAnsi="Times New Roman" w:cs="Times New Roman"/>
            <w:sz w:val="24"/>
            <w:szCs w:val="24"/>
          </w:rPr>
          <w:t xml:space="preserve">o 0. </w:t>
        </w:r>
        <w:r w:rsidR="00182A34" w:rsidRPr="00826F13">
          <w:rPr>
            <w:rFonts w:ascii="Times New Roman" w:hAnsi="Times New Roman" w:cs="Times New Roman"/>
            <w:sz w:val="24"/>
            <w:szCs w:val="24"/>
          </w:rPr>
          <w:t>Once we have d</w:t>
        </w:r>
        <w:r w:rsidR="00182A34">
          <w:rPr>
            <w:rFonts w:ascii="Times New Roman" w:hAnsi="Times New Roman" w:cs="Times New Roman"/>
            <w:sz w:val="24"/>
            <w:szCs w:val="24"/>
          </w:rPr>
          <w:t xml:space="preserve">etermined </w:t>
        </w:r>
        <w:r w:rsidR="00182A34" w:rsidRPr="00826F13">
          <w:rPr>
            <w:rFonts w:ascii="Times New Roman" w:hAnsi="Times New Roman" w:cs="Times New Roman"/>
            <w:sz w:val="24"/>
            <w:szCs w:val="24"/>
          </w:rPr>
          <w:t>whether such a link exists</w:t>
        </w:r>
        <w:r w:rsidR="00182A34">
          <w:rPr>
            <w:rFonts w:ascii="Times New Roman" w:hAnsi="Times New Roman" w:cs="Times New Roman"/>
            <w:sz w:val="24"/>
            <w:szCs w:val="24"/>
          </w:rPr>
          <w:t xml:space="preserve"> for a particular object</w:t>
        </w:r>
        <w:r w:rsidR="00182A34" w:rsidRPr="00826F13">
          <w:rPr>
            <w:rFonts w:ascii="Times New Roman" w:hAnsi="Times New Roman" w:cs="Times New Roman"/>
            <w:sz w:val="24"/>
            <w:szCs w:val="24"/>
          </w:rPr>
          <w:t>, we can compute the likelihood that</w:t>
        </w:r>
        <w:r w:rsidR="00182A34">
          <w:rPr>
            <w:rFonts w:ascii="Times New Roman" w:hAnsi="Times New Roman" w:cs="Times New Roman"/>
            <w:sz w:val="24"/>
            <w:szCs w:val="24"/>
          </w:rPr>
          <w:t xml:space="preserve"> any of the objects is a blicket</w:t>
        </w:r>
        <w:r w:rsidR="00182A34" w:rsidRPr="00826F13">
          <w:rPr>
            <w:rFonts w:ascii="Times New Roman" w:hAnsi="Times New Roman" w:cs="Times New Roman"/>
            <w:sz w:val="24"/>
            <w:szCs w:val="24"/>
          </w:rPr>
          <w:t xml:space="preserve"> by taking the product of the likelihood that</w:t>
        </w:r>
        <w:r w:rsidR="00182A34">
          <w:rPr>
            <w:rFonts w:ascii="Times New Roman" w:hAnsi="Times New Roman" w:cs="Times New Roman"/>
            <w:sz w:val="24"/>
            <w:szCs w:val="24"/>
          </w:rPr>
          <w:t xml:space="preserve"> that</w:t>
        </w:r>
        <w:r w:rsidR="00182A34" w:rsidRPr="00826F13">
          <w:rPr>
            <w:rFonts w:ascii="Times New Roman" w:hAnsi="Times New Roman" w:cs="Times New Roman"/>
            <w:sz w:val="24"/>
            <w:szCs w:val="24"/>
          </w:rPr>
          <w:t xml:space="preserve"> </w:t>
        </w:r>
        <w:r w:rsidR="00182A34">
          <w:rPr>
            <w:rFonts w:ascii="Times New Roman" w:hAnsi="Times New Roman" w:cs="Times New Roman"/>
            <w:sz w:val="24"/>
            <w:szCs w:val="24"/>
          </w:rPr>
          <w:t>object</w:t>
        </w:r>
        <w:r w:rsidR="00182A34" w:rsidRPr="00826F13">
          <w:rPr>
            <w:rFonts w:ascii="Times New Roman" w:hAnsi="Times New Roman" w:cs="Times New Roman"/>
            <w:sz w:val="24"/>
            <w:szCs w:val="24"/>
          </w:rPr>
          <w:t xml:space="preserve"> activated the detector under each hypothesis</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t>and the prior probability of each hypothesis</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t xml:space="preserve">and then summing this product. </w:t>
        </w:r>
        <w:r w:rsidR="00182A34">
          <w:rPr>
            <w:rFonts w:ascii="Times New Roman" w:hAnsi="Times New Roman" w:cs="Times New Roman"/>
            <w:sz w:val="24"/>
            <w:szCs w:val="24"/>
          </w:rPr>
          <w:t>For example, t</w:t>
        </w:r>
        <w:r w:rsidR="00182A34" w:rsidRPr="00826F13">
          <w:rPr>
            <w:rFonts w:ascii="Times New Roman" w:hAnsi="Times New Roman" w:cs="Times New Roman"/>
            <w:sz w:val="24"/>
            <w:szCs w:val="24"/>
          </w:rPr>
          <w:t xml:space="preserve">o </w:t>
        </w:r>
        <w:r w:rsidR="00182A34">
          <w:rPr>
            <w:rFonts w:ascii="Times New Roman" w:hAnsi="Times New Roman" w:cs="Times New Roman"/>
            <w:sz w:val="24"/>
            <w:szCs w:val="24"/>
          </w:rPr>
          <w:t>determine</w:t>
        </w:r>
        <w:r w:rsidR="00182A34" w:rsidRPr="00826F13">
          <w:rPr>
            <w:rFonts w:ascii="Times New Roman" w:hAnsi="Times New Roman" w:cs="Times New Roman"/>
            <w:sz w:val="24"/>
            <w:szCs w:val="24"/>
          </w:rPr>
          <w:t xml:space="preserve"> the probability that object B is a blicket</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t>we can compute the following equation</w:t>
        </w:r>
      </w:ins>
    </w:p>
    <w:p w14:paraId="1D28F91C" w14:textId="77777777" w:rsidR="00182A34" w:rsidRDefault="00182A34" w:rsidP="00182A34">
      <w:pPr>
        <w:spacing w:line="480" w:lineRule="auto"/>
        <w:ind w:firstLine="720"/>
        <w:contextualSpacing/>
        <w:jc w:val="center"/>
        <w:rPr>
          <w:ins w:id="755" w:author="Benton, Deon" w:date="2023-04-19T14:46:00Z"/>
          <w:rFonts w:ascii="Times New Roman" w:eastAsiaTheme="minorEastAsia" w:hAnsi="Times New Roman" w:cs="Times New Roman"/>
          <w:sz w:val="24"/>
          <w:szCs w:val="24"/>
        </w:rPr>
      </w:pPr>
      <m:oMath>
        <m:r>
          <w:ins w:id="756" w:author="Benton, Deon" w:date="2023-04-19T14:46:00Z">
            <w:rPr>
              <w:rFonts w:ascii="Cambria Math" w:hAnsi="Cambria Math" w:cs="Times New Roman"/>
              <w:sz w:val="24"/>
              <w:szCs w:val="24"/>
            </w:rPr>
            <m:t>p</m:t>
          </w:ins>
        </m:r>
        <m:d>
          <m:dPr>
            <m:ctrlPr>
              <w:ins w:id="757" w:author="Benton, Deon" w:date="2023-04-19T14:46:00Z">
                <w:rPr>
                  <w:rFonts w:ascii="Cambria Math" w:hAnsi="Cambria Math" w:cs="Times New Roman"/>
                  <w:i/>
                  <w:sz w:val="24"/>
                  <w:szCs w:val="24"/>
                </w:rPr>
              </w:ins>
            </m:ctrlPr>
          </m:dPr>
          <m:e>
            <m:r>
              <w:ins w:id="758" w:author="Benton, Deon" w:date="2023-04-19T14:46:00Z">
                <w:rPr>
                  <w:rFonts w:ascii="Cambria Math" w:hAnsi="Cambria Math" w:cs="Times New Roman"/>
                  <w:sz w:val="24"/>
                  <w:szCs w:val="24"/>
                </w:rPr>
                <m:t>B→E</m:t>
              </w:ins>
            </m:r>
          </m:e>
          <m:e>
            <m:r>
              <w:ins w:id="759" w:author="Benton, Deon" w:date="2023-04-19T14:46:00Z">
                <w:rPr>
                  <w:rFonts w:ascii="Cambria Math" w:hAnsi="Cambria Math" w:cs="Times New Roman"/>
                  <w:sz w:val="24"/>
                  <w:szCs w:val="24"/>
                </w:rPr>
                <m:t>d</m:t>
              </w:ins>
            </m:r>
          </m:e>
        </m:d>
        <m:r>
          <w:ins w:id="760" w:author="Benton, Deon" w:date="2023-04-19T14:46:00Z">
            <w:rPr>
              <w:rFonts w:ascii="Cambria Math" w:hAnsi="Cambria Math" w:cs="Times New Roman"/>
              <w:sz w:val="24"/>
              <w:szCs w:val="24"/>
            </w:rPr>
            <m:t xml:space="preserve">= </m:t>
          </w:ins>
        </m:r>
        <m:nary>
          <m:naryPr>
            <m:chr m:val="∑"/>
            <m:limLoc m:val="undOvr"/>
            <m:supHide m:val="1"/>
            <m:ctrlPr>
              <w:ins w:id="761" w:author="Benton, Deon" w:date="2023-04-19T14:46:00Z">
                <w:rPr>
                  <w:rFonts w:ascii="Cambria Math" w:hAnsi="Cambria Math" w:cs="Times New Roman"/>
                  <w:i/>
                  <w:sz w:val="24"/>
                  <w:szCs w:val="24"/>
                </w:rPr>
              </w:ins>
            </m:ctrlPr>
          </m:naryPr>
          <m:sub>
            <m:r>
              <w:ins w:id="762" w:author="Benton, Deon" w:date="2023-04-19T14:46:00Z">
                <w:rPr>
                  <w:rFonts w:ascii="Cambria Math" w:hAnsi="Cambria Math" w:cs="Times New Roman"/>
                  <w:sz w:val="24"/>
                  <w:szCs w:val="24"/>
                </w:rPr>
                <m:t>h</m:t>
              </w:ins>
            </m:r>
          </m:sub>
          <m:sup/>
          <m:e>
            <m:r>
              <w:ins w:id="763" w:author="Benton, Deon" w:date="2023-04-19T14:46:00Z">
                <w:rPr>
                  <w:rFonts w:ascii="Cambria Math" w:hAnsi="Cambria Math" w:cs="Times New Roman"/>
                  <w:sz w:val="24"/>
                  <w:szCs w:val="24"/>
                </w:rPr>
                <m:t>p</m:t>
              </w:ins>
            </m:r>
            <m:d>
              <m:dPr>
                <m:ctrlPr>
                  <w:ins w:id="764" w:author="Benton, Deon" w:date="2023-04-19T14:46:00Z">
                    <w:rPr>
                      <w:rFonts w:ascii="Cambria Math" w:hAnsi="Cambria Math" w:cs="Times New Roman"/>
                      <w:i/>
                      <w:sz w:val="24"/>
                      <w:szCs w:val="24"/>
                    </w:rPr>
                  </w:ins>
                </m:ctrlPr>
              </m:dPr>
              <m:e>
                <m:r>
                  <w:ins w:id="765" w:author="Benton, Deon" w:date="2023-04-19T14:46:00Z">
                    <w:rPr>
                      <w:rFonts w:ascii="Cambria Math" w:hAnsi="Cambria Math" w:cs="Times New Roman"/>
                      <w:sz w:val="24"/>
                      <w:szCs w:val="24"/>
                    </w:rPr>
                    <m:t>B→E</m:t>
                  </w:ins>
                </m:r>
              </m:e>
              <m:e>
                <m:r>
                  <w:ins w:id="766" w:author="Benton, Deon" w:date="2023-04-19T14:46:00Z">
                    <w:rPr>
                      <w:rFonts w:ascii="Cambria Math" w:hAnsi="Cambria Math" w:cs="Times New Roman"/>
                      <w:sz w:val="24"/>
                      <w:szCs w:val="24"/>
                    </w:rPr>
                    <m:t>h</m:t>
                  </w:ins>
                </m:r>
              </m:e>
            </m:d>
            <m:r>
              <w:ins w:id="767" w:author="Benton, Deon" w:date="2023-04-19T14:46:00Z">
                <w:rPr>
                  <w:rFonts w:ascii="Cambria Math" w:hAnsi="Cambria Math" w:cs="Times New Roman"/>
                  <w:sz w:val="24"/>
                  <w:szCs w:val="24"/>
                </w:rPr>
                <m:t>p(h)</m:t>
              </w:ins>
            </m:r>
          </m:e>
        </m:nary>
      </m:oMath>
      <w:ins w:id="768" w:author="Benton, Deon" w:date="2023-04-19T14:46:00Z">
        <w:r>
          <w:rPr>
            <w:rFonts w:ascii="Times New Roman" w:eastAsiaTheme="minorEastAsia" w:hAnsi="Times New Roman" w:cs="Times New Roman"/>
            <w:sz w:val="24"/>
            <w:szCs w:val="24"/>
          </w:rPr>
          <w:t>,</w:t>
        </w:r>
      </w:ins>
    </w:p>
    <w:p w14:paraId="47E959D3" w14:textId="7C359682" w:rsidR="00182A34" w:rsidRDefault="00182A34" w:rsidP="00182A34">
      <w:pPr>
        <w:spacing w:line="480" w:lineRule="auto"/>
        <w:contextualSpacing/>
        <w:rPr>
          <w:ins w:id="769" w:author="Benton, Deon" w:date="2023-04-19T14:46:00Z"/>
          <w:rFonts w:ascii="Times New Roman" w:eastAsiaTheme="minorEastAsia" w:hAnsi="Times New Roman" w:cs="Times New Roman"/>
          <w:sz w:val="24"/>
          <w:szCs w:val="24"/>
        </w:rPr>
      </w:pPr>
      <w:ins w:id="770" w:author="Benton, Deon" w:date="2023-04-19T14:46:00Z">
        <w:r>
          <w:rPr>
            <w:rFonts w:ascii="Times New Roman" w:eastAsiaTheme="minorEastAsia" w:hAnsi="Times New Roman" w:cs="Times New Roman"/>
            <w:sz w:val="24"/>
            <w:szCs w:val="24"/>
          </w:rPr>
          <w:t xml:space="preserve">where </w:t>
        </w:r>
      </w:ins>
      <m:oMath>
        <m:r>
          <w:ins w:id="771" w:author="Benton, Deon" w:date="2023-04-19T14:46:00Z">
            <w:rPr>
              <w:rFonts w:ascii="Cambria Math" w:hAnsi="Cambria Math" w:cs="Times New Roman"/>
              <w:sz w:val="24"/>
              <w:szCs w:val="24"/>
            </w:rPr>
            <m:t>p</m:t>
          </w:ins>
        </m:r>
        <m:d>
          <m:dPr>
            <m:ctrlPr>
              <w:ins w:id="772" w:author="Benton, Deon" w:date="2023-04-19T14:46:00Z">
                <w:rPr>
                  <w:rFonts w:ascii="Cambria Math" w:hAnsi="Cambria Math" w:cs="Times New Roman"/>
                  <w:i/>
                  <w:sz w:val="24"/>
                  <w:szCs w:val="24"/>
                </w:rPr>
              </w:ins>
            </m:ctrlPr>
          </m:dPr>
          <m:e>
            <m:r>
              <w:ins w:id="773" w:author="Benton, Deon" w:date="2023-04-19T14:46:00Z">
                <w:rPr>
                  <w:rFonts w:ascii="Cambria Math" w:hAnsi="Cambria Math" w:cs="Times New Roman"/>
                  <w:sz w:val="24"/>
                  <w:szCs w:val="24"/>
                </w:rPr>
                <m:t>B→E</m:t>
              </w:ins>
            </m:r>
          </m:e>
          <m:e>
            <m:r>
              <w:ins w:id="774" w:author="Benton, Deon" w:date="2023-04-19T14:46:00Z">
                <w:rPr>
                  <w:rFonts w:ascii="Cambria Math" w:hAnsi="Cambria Math" w:cs="Times New Roman"/>
                  <w:sz w:val="24"/>
                  <w:szCs w:val="24"/>
                </w:rPr>
                <m:t>d</m:t>
              </w:ins>
            </m:r>
          </m:e>
        </m:d>
      </m:oMath>
      <w:ins w:id="775" w:author="Benton, Deon" w:date="2023-04-19T14:46:00Z">
        <w:r>
          <w:rPr>
            <w:rFonts w:ascii="Times New Roman" w:eastAsiaTheme="minorEastAsia" w:hAnsi="Times New Roman" w:cs="Times New Roman"/>
            <w:sz w:val="24"/>
            <w:szCs w:val="24"/>
          </w:rPr>
          <w:t xml:space="preserve"> equals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w:ins>
      <m:oMath>
        <m:r>
          <w:ins w:id="776" w:author="Benton, Deon" w:date="2023-04-19T14:46:00Z">
            <w:rPr>
              <w:rFonts w:ascii="Cambria Math" w:hAnsi="Cambria Math" w:cs="Times New Roman"/>
              <w:sz w:val="24"/>
              <w:szCs w:val="24"/>
            </w:rPr>
            <m:t>p</m:t>
          </w:ins>
        </m:r>
        <m:d>
          <m:dPr>
            <m:ctrlPr>
              <w:ins w:id="777" w:author="Benton, Deon" w:date="2023-04-19T14:46:00Z">
                <w:rPr>
                  <w:rFonts w:ascii="Cambria Math" w:hAnsi="Cambria Math" w:cs="Times New Roman"/>
                  <w:i/>
                  <w:sz w:val="24"/>
                  <w:szCs w:val="24"/>
                </w:rPr>
              </w:ins>
            </m:ctrlPr>
          </m:dPr>
          <m:e>
            <m:r>
              <w:ins w:id="778" w:author="Benton, Deon" w:date="2023-04-19T14:46:00Z">
                <w:rPr>
                  <w:rFonts w:ascii="Cambria Math" w:hAnsi="Cambria Math" w:cs="Times New Roman"/>
                  <w:sz w:val="24"/>
                  <w:szCs w:val="24"/>
                </w:rPr>
                <m:t>B→E</m:t>
              </w:ins>
            </m:r>
          </m:e>
          <m:e>
            <m:r>
              <w:ins w:id="779" w:author="Benton, Deon" w:date="2023-04-19T14:46:00Z">
                <w:rPr>
                  <w:rFonts w:ascii="Cambria Math" w:hAnsi="Cambria Math" w:cs="Times New Roman"/>
                  <w:sz w:val="24"/>
                  <w:szCs w:val="24"/>
                </w:rPr>
                <m:t>d</m:t>
              </w:ins>
            </m:r>
          </m:e>
        </m:d>
      </m:oMath>
      <w:ins w:id="780" w:author="Benton, Deon" w:date="2023-04-19T14:46:00Z">
        <w:r>
          <w:rPr>
            <w:rFonts w:ascii="Times New Roman" w:eastAsiaTheme="minorEastAsia" w:hAnsi="Times New Roman" w:cs="Times New Roman"/>
            <w:sz w:val="24"/>
            <w:szCs w:val="24"/>
          </w:rPr>
          <w:t xml:space="preserve"> equals 0. </w:t>
        </w:r>
      </w:ins>
    </w:p>
    <w:p w14:paraId="59575C8A" w14:textId="65A70B00" w:rsidR="002203BC" w:rsidRDefault="00182A34" w:rsidP="004D0781">
      <w:pPr>
        <w:spacing w:line="480" w:lineRule="auto"/>
        <w:ind w:firstLine="720"/>
        <w:contextualSpacing/>
        <w:rPr>
          <w:ins w:id="781" w:author="Benton, Deon" w:date="2023-04-19T14:46:00Z"/>
          <w:rFonts w:ascii="Times New Roman" w:hAnsi="Times New Roman" w:cs="Times New Roman"/>
          <w:sz w:val="24"/>
          <w:szCs w:val="24"/>
        </w:rPr>
      </w:pPr>
      <w:ins w:id="782" w:author="Benton, Deon" w:date="2023-04-19T14:46:00Z">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blicket is .5, .65, .8, .95, and 1. </w:t>
        </w:r>
      </w:ins>
      <w:ins w:id="783" w:author="Benton, Deon" w:date="2023-04-18T15:52:00Z">
        <w:r w:rsidR="00642B0B">
          <w:rPr>
            <w:rFonts w:ascii="Times New Roman" w:hAnsi="Times New Roman" w:cs="Times New Roman"/>
            <w:sz w:val="24"/>
            <w:szCs w:val="24"/>
          </w:rPr>
          <w:t>Figure 8</w:t>
        </w:r>
      </w:ins>
      <w:ins w:id="784" w:author="Benton, Deon" w:date="2023-04-19T14:46:00Z">
        <w:r w:rsidR="00C06A33">
          <w:rPr>
            <w:rFonts w:ascii="Times New Roman" w:hAnsi="Times New Roman" w:cs="Times New Roman"/>
            <w:sz w:val="24"/>
            <w:szCs w:val="24"/>
          </w:rPr>
          <w:t>A-E1</w:t>
        </w:r>
      </w:ins>
      <w:ins w:id="785" w:author="Benton, Deon" w:date="2023-04-18T15:52:00Z">
        <w:r w:rsidR="00642B0B">
          <w:rPr>
            <w:rFonts w:ascii="Times New Roman" w:hAnsi="Times New Roman" w:cs="Times New Roman"/>
            <w:sz w:val="24"/>
            <w:szCs w:val="24"/>
          </w:rPr>
          <w:t xml:space="preserve"> shows the model’s predictions for Experiment</w:t>
        </w:r>
      </w:ins>
      <w:ins w:id="786" w:author="Benton, Deon" w:date="2023-04-19T14:46:00Z">
        <w:r w:rsidR="00C06A33">
          <w:rPr>
            <w:rFonts w:ascii="Times New Roman" w:hAnsi="Times New Roman" w:cs="Times New Roman"/>
            <w:sz w:val="24"/>
            <w:szCs w:val="24"/>
          </w:rPr>
          <w:t>s 1 and</w:t>
        </w:r>
      </w:ins>
      <w:ins w:id="787" w:author="Benton, Deon" w:date="2023-04-18T15:52:00Z">
        <w:r w:rsidR="00642B0B">
          <w:rPr>
            <w:rFonts w:ascii="Times New Roman" w:hAnsi="Times New Roman" w:cs="Times New Roman"/>
            <w:sz w:val="24"/>
            <w:szCs w:val="24"/>
          </w:rPr>
          <w:t xml:space="preserve"> 2.</w:t>
        </w:r>
      </w:ins>
      <w:ins w:id="788" w:author="Benton, Deon" w:date="2023-04-19T14:46:00Z">
        <w:r>
          <w:rPr>
            <w:rFonts w:ascii="Times New Roman" w:eastAsiaTheme="minorEastAsia" w:hAnsi="Times New Roman" w:cs="Times New Roman"/>
            <w:sz w:val="24"/>
            <w:szCs w:val="24"/>
          </w:rPr>
          <w:t xml:space="preserve"> </w:t>
        </w:r>
      </w:ins>
      <w:moveToRangeStart w:id="789" w:author="Benton, Deon" w:date="2023-04-19T14:46:00Z" w:name="move132808028"/>
      <w:moveTo w:id="790" w:author="Benton, Deon" w:date="2023-04-19T14:46:00Z">
        <w:r w:rsidR="002203BC">
          <w:rPr>
            <w:rFonts w:ascii="Times New Roman" w:hAnsi="Times New Roman" w:cs="Times New Roman"/>
            <w:sz w:val="24"/>
            <w:szCs w:val="24"/>
          </w:rPr>
          <w:t xml:space="preserve">We also plotted the model’s predictions for various prior probabilities because it was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w:t>
        </w:r>
      </w:moveTo>
      <w:moveToRangeEnd w:id="789"/>
      <w:ins w:id="791" w:author="Benton, Deon" w:date="2023-04-19T14:46:00Z">
        <w:r w:rsidR="002203BC">
          <w:rPr>
            <w:rFonts w:ascii="Times New Roman" w:hAnsi="Times New Roman" w:cs="Times New Roman"/>
            <w:sz w:val="24"/>
            <w:szCs w:val="24"/>
          </w:rPr>
          <w:t xml:space="preserve">Figure </w:t>
        </w:r>
        <w:r w:rsidR="00E20303">
          <w:rPr>
            <w:rFonts w:ascii="Times New Roman" w:hAnsi="Times New Roman" w:cs="Times New Roman"/>
            <w:sz w:val="24"/>
            <w:szCs w:val="24"/>
          </w:rPr>
          <w:t>8</w:t>
        </w:r>
        <w:r w:rsidR="002203BC">
          <w:rPr>
            <w:rFonts w:ascii="Times New Roman" w:hAnsi="Times New Roman" w:cs="Times New Roman"/>
            <w:sz w:val="24"/>
            <w:szCs w:val="24"/>
          </w:rPr>
          <w:t>A-E shows these predictions.</w:t>
        </w:r>
        <w:r w:rsidR="00E20303">
          <w:rPr>
            <w:rFonts w:ascii="Times New Roman" w:hAnsi="Times New Roman" w:cs="Times New Roman"/>
            <w:sz w:val="24"/>
            <w:szCs w:val="24"/>
          </w:rPr>
          <w:t xml:space="preserve"> </w:t>
        </w:r>
        <w:r w:rsidR="002203BC">
          <w:rPr>
            <w:rFonts w:ascii="Times New Roman" w:hAnsi="Times New Roman" w:cs="Times New Roman"/>
            <w:sz w:val="24"/>
            <w:szCs w:val="24"/>
          </w:rPr>
          <w:t xml:space="preserve">We also plotted the model’s predictions for various prior probabilities because it was unclear what participants’ baseline assumptions would be about the prior probability of blickets in the absence of explicit manipulations to those probabilities. Thus, by deriving the model’s predictions for various prior probabilities, it was possible to compare the model’s predictions for the different probabilities to children’s actual treatment of the objects. Figure </w:t>
        </w:r>
        <w:r w:rsidR="00016CA6">
          <w:rPr>
            <w:rFonts w:ascii="Times New Roman" w:hAnsi="Times New Roman" w:cs="Times New Roman"/>
            <w:sz w:val="24"/>
            <w:szCs w:val="24"/>
          </w:rPr>
          <w:t>8</w:t>
        </w:r>
        <w:r w:rsidR="002203BC">
          <w:rPr>
            <w:rFonts w:ascii="Times New Roman" w:hAnsi="Times New Roman" w:cs="Times New Roman"/>
            <w:sz w:val="24"/>
            <w:szCs w:val="24"/>
          </w:rPr>
          <w:t>A-E shows these predictions.</w:t>
        </w:r>
      </w:ins>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F526CE" w14:paraId="6DABB7AA" w14:textId="77777777" w:rsidTr="00E840AB">
        <w:trPr>
          <w:ins w:id="792" w:author="Benton, Deon" w:date="2023-04-19T14:46:00Z"/>
        </w:trPr>
        <w:tc>
          <w:tcPr>
            <w:tcW w:w="5400" w:type="dxa"/>
          </w:tcPr>
          <w:p w14:paraId="655064CD" w14:textId="07685E60" w:rsidR="00F003CB" w:rsidRDefault="004815E2" w:rsidP="002203BC">
            <w:pPr>
              <w:spacing w:line="480" w:lineRule="auto"/>
              <w:contextualSpacing/>
              <w:rPr>
                <w:ins w:id="793" w:author="Benton, Deon" w:date="2023-04-19T14:46:00Z"/>
                <w:rFonts w:ascii="Times New Roman" w:hAnsi="Times New Roman" w:cs="Times New Roman"/>
                <w:sz w:val="24"/>
                <w:szCs w:val="24"/>
              </w:rPr>
            </w:pPr>
            <w:ins w:id="794"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4815E2" w:rsidRPr="004815E2" w:rsidRDefault="004815E2">
                                    <w:pPr>
                                      <w:rPr>
                                        <w:ins w:id="795" w:author="Benton, Deon" w:date="2023-04-19T14:46:00Z"/>
                                        <w:rFonts w:ascii="Times New Roman" w:hAnsi="Times New Roman" w:cs="Times New Roman"/>
                                        <w:sz w:val="24"/>
                                        <w:szCs w:val="24"/>
                                      </w:rPr>
                                    </w:pPr>
                                    <w:ins w:id="796" w:author="Benton, Deon" w:date="2023-04-19T14:46:00Z">
                                      <w:r w:rsidRPr="004815E2">
                                        <w:rPr>
                                          <w:rFonts w:ascii="Times New Roman" w:hAnsi="Times New Roman" w:cs="Times New Roman"/>
                                          <w:sz w:val="24"/>
                                          <w:szCs w:val="24"/>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61655" id="_x0000_s1028"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" stroked="f">
                        <v:textbox>
                          <w:txbxContent>
                            <w:p w14:paraId="3E941863" w14:textId="2EBD80E7" w:rsidR="004815E2" w:rsidRPr="004815E2" w:rsidRDefault="004815E2">
                              <w:pPr>
                                <w:rPr>
                                  <w:ins w:id="797" w:author="Benton, Deon" w:date="2023-04-19T14:46:00Z"/>
                                  <w:rFonts w:ascii="Times New Roman" w:hAnsi="Times New Roman" w:cs="Times New Roman"/>
                                  <w:sz w:val="24"/>
                                  <w:szCs w:val="24"/>
                                </w:rPr>
                              </w:pPr>
                              <w:ins w:id="798" w:author="Benton, Deon" w:date="2023-04-19T14:46:00Z">
                                <w:r w:rsidRPr="004815E2">
                                  <w:rPr>
                                    <w:rFonts w:ascii="Times New Roman" w:hAnsi="Times New Roman" w:cs="Times New Roman"/>
                                    <w:sz w:val="24"/>
                                    <w:szCs w:val="24"/>
                                  </w:rPr>
                                  <w:t>A</w:t>
                                </w:r>
                              </w:ins>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ins>
          </w:p>
        </w:tc>
        <w:tc>
          <w:tcPr>
            <w:tcW w:w="6120" w:type="dxa"/>
          </w:tcPr>
          <w:p w14:paraId="5837F00D" w14:textId="49F944BE" w:rsidR="00F003CB" w:rsidRDefault="004815E2" w:rsidP="002203BC">
            <w:pPr>
              <w:spacing w:line="480" w:lineRule="auto"/>
              <w:contextualSpacing/>
              <w:rPr>
                <w:ins w:id="799" w:author="Benton, Deon" w:date="2023-04-19T14:46:00Z"/>
                <w:rFonts w:ascii="Times New Roman" w:hAnsi="Times New Roman" w:cs="Times New Roman"/>
                <w:sz w:val="24"/>
                <w:szCs w:val="24"/>
              </w:rPr>
            </w:pPr>
            <w:ins w:id="800"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4815E2" w:rsidRPr="004815E2" w:rsidRDefault="004815E2" w:rsidP="004815E2">
                                    <w:pPr>
                                      <w:rPr>
                                        <w:ins w:id="801" w:author="Benton, Deon" w:date="2023-04-19T14:46:00Z"/>
                                        <w:rFonts w:ascii="Times New Roman" w:hAnsi="Times New Roman" w:cs="Times New Roman"/>
                                        <w:sz w:val="24"/>
                                        <w:szCs w:val="24"/>
                                      </w:rPr>
                                    </w:pPr>
                                    <w:ins w:id="802" w:author="Benton, Deon" w:date="2023-04-19T14:46:00Z">
                                      <w:r>
                                        <w:rPr>
                                          <w:rFonts w:ascii="Times New Roman" w:hAnsi="Times New Roman" w:cs="Times New Roman"/>
                                          <w:sz w:val="24"/>
                                          <w:szCs w:val="24"/>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9"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" stroked="f">
                        <v:textbox>
                          <w:txbxContent>
                            <w:p w14:paraId="6BCF64FD" w14:textId="7407B54A" w:rsidR="004815E2" w:rsidRPr="004815E2" w:rsidRDefault="004815E2" w:rsidP="004815E2">
                              <w:pPr>
                                <w:rPr>
                                  <w:ins w:id="803" w:author="Benton, Deon" w:date="2023-04-19T14:46:00Z"/>
                                  <w:rFonts w:ascii="Times New Roman" w:hAnsi="Times New Roman" w:cs="Times New Roman"/>
                                  <w:sz w:val="24"/>
                                  <w:szCs w:val="24"/>
                                </w:rPr>
                              </w:pPr>
                              <w:ins w:id="804" w:author="Benton, Deon" w:date="2023-04-19T14:46:00Z">
                                <w:r>
                                  <w:rPr>
                                    <w:rFonts w:ascii="Times New Roman" w:hAnsi="Times New Roman" w:cs="Times New Roman"/>
                                    <w:sz w:val="24"/>
                                    <w:szCs w:val="24"/>
                                  </w:rPr>
                                  <w:t>B</w:t>
                                </w:r>
                              </w:ins>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ins>
          </w:p>
        </w:tc>
      </w:tr>
      <w:tr w:rsidR="00F526CE" w14:paraId="3F8964B5" w14:textId="77777777" w:rsidTr="00E840AB">
        <w:trPr>
          <w:ins w:id="805" w:author="Benton, Deon" w:date="2023-04-19T14:46:00Z"/>
        </w:trPr>
        <w:tc>
          <w:tcPr>
            <w:tcW w:w="5400" w:type="dxa"/>
          </w:tcPr>
          <w:p w14:paraId="44333779" w14:textId="45621CA1" w:rsidR="00F003CB" w:rsidRDefault="004815E2" w:rsidP="002203BC">
            <w:pPr>
              <w:spacing w:line="480" w:lineRule="auto"/>
              <w:contextualSpacing/>
              <w:rPr>
                <w:ins w:id="806" w:author="Benton, Deon" w:date="2023-04-19T14:46:00Z"/>
                <w:rFonts w:ascii="Times New Roman" w:hAnsi="Times New Roman" w:cs="Times New Roman"/>
                <w:sz w:val="24"/>
                <w:szCs w:val="24"/>
              </w:rPr>
            </w:pPr>
            <w:ins w:id="807"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4815E2" w:rsidRPr="004815E2" w:rsidRDefault="004815E2" w:rsidP="004815E2">
                                    <w:pPr>
                                      <w:rPr>
                                        <w:ins w:id="808" w:author="Benton, Deon" w:date="2023-04-19T14:46:00Z"/>
                                        <w:rFonts w:ascii="Times New Roman" w:hAnsi="Times New Roman" w:cs="Times New Roman"/>
                                        <w:sz w:val="24"/>
                                        <w:szCs w:val="24"/>
                                      </w:rPr>
                                    </w:pPr>
                                    <w:ins w:id="809" w:author="Benton, Deon" w:date="2023-04-19T14:46:00Z">
                                      <w:r>
                                        <w:rPr>
                                          <w:rFonts w:ascii="Times New Roman" w:hAnsi="Times New Roman" w:cs="Times New Roman"/>
                                          <w:sz w:val="24"/>
                                          <w:szCs w:val="24"/>
                                        </w:rPr>
                                        <w:t>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30"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" stroked="f">
                        <v:textbox>
                          <w:txbxContent>
                            <w:p w14:paraId="58F05DC7" w14:textId="3F025116" w:rsidR="004815E2" w:rsidRPr="004815E2" w:rsidRDefault="004815E2" w:rsidP="004815E2">
                              <w:pPr>
                                <w:rPr>
                                  <w:ins w:id="810" w:author="Benton, Deon" w:date="2023-04-19T14:46:00Z"/>
                                  <w:rFonts w:ascii="Times New Roman" w:hAnsi="Times New Roman" w:cs="Times New Roman"/>
                                  <w:sz w:val="24"/>
                                  <w:szCs w:val="24"/>
                                </w:rPr>
                              </w:pPr>
                              <w:ins w:id="811" w:author="Benton, Deon" w:date="2023-04-19T14:46:00Z">
                                <w:r>
                                  <w:rPr>
                                    <w:rFonts w:ascii="Times New Roman" w:hAnsi="Times New Roman" w:cs="Times New Roman"/>
                                    <w:sz w:val="24"/>
                                    <w:szCs w:val="24"/>
                                  </w:rPr>
                                  <w:t>C</w:t>
                                </w:r>
                              </w:ins>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ins>
          </w:p>
        </w:tc>
        <w:tc>
          <w:tcPr>
            <w:tcW w:w="6120" w:type="dxa"/>
          </w:tcPr>
          <w:p w14:paraId="7BE3F598" w14:textId="71D21514" w:rsidR="00F003CB" w:rsidRDefault="004815E2" w:rsidP="002203BC">
            <w:pPr>
              <w:spacing w:line="480" w:lineRule="auto"/>
              <w:contextualSpacing/>
              <w:rPr>
                <w:ins w:id="812" w:author="Benton, Deon" w:date="2023-04-19T14:46:00Z"/>
                <w:rFonts w:ascii="Times New Roman" w:hAnsi="Times New Roman" w:cs="Times New Roman"/>
                <w:sz w:val="24"/>
                <w:szCs w:val="24"/>
              </w:rPr>
            </w:pPr>
            <w:ins w:id="813"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4815E2" w:rsidRPr="004815E2" w:rsidRDefault="004815E2" w:rsidP="004815E2">
                                    <w:pPr>
                                      <w:rPr>
                                        <w:ins w:id="814" w:author="Benton, Deon" w:date="2023-04-19T14:46:00Z"/>
                                        <w:rFonts w:ascii="Times New Roman" w:hAnsi="Times New Roman" w:cs="Times New Roman"/>
                                        <w:sz w:val="24"/>
                                        <w:szCs w:val="24"/>
                                      </w:rPr>
                                    </w:pPr>
                                    <w:ins w:id="815" w:author="Benton, Deon" w:date="2023-04-19T14:46:00Z">
                                      <w:r>
                                        <w:rPr>
                                          <w:rFonts w:ascii="Times New Roman" w:hAnsi="Times New Roman" w:cs="Times New Roman"/>
                                          <w:sz w:val="24"/>
                                          <w:szCs w:val="24"/>
                                        </w:rPr>
                                        <w:t>D</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31"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I5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" stroked="f">
                        <v:textbox>
                          <w:txbxContent>
                            <w:p w14:paraId="5D329DCA" w14:textId="5C09C200" w:rsidR="004815E2" w:rsidRPr="004815E2" w:rsidRDefault="004815E2" w:rsidP="004815E2">
                              <w:pPr>
                                <w:rPr>
                                  <w:ins w:id="816" w:author="Benton, Deon" w:date="2023-04-19T14:46:00Z"/>
                                  <w:rFonts w:ascii="Times New Roman" w:hAnsi="Times New Roman" w:cs="Times New Roman"/>
                                  <w:sz w:val="24"/>
                                  <w:szCs w:val="24"/>
                                </w:rPr>
                              </w:pPr>
                              <w:ins w:id="817" w:author="Benton, Deon" w:date="2023-04-19T14:46:00Z">
                                <w:r>
                                  <w:rPr>
                                    <w:rFonts w:ascii="Times New Roman" w:hAnsi="Times New Roman" w:cs="Times New Roman"/>
                                    <w:sz w:val="24"/>
                                    <w:szCs w:val="24"/>
                                  </w:rPr>
                                  <w:t>D</w:t>
                                </w:r>
                              </w:ins>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ins>
          </w:p>
        </w:tc>
      </w:tr>
      <w:tr w:rsidR="00F526CE" w14:paraId="6DE9BBC1" w14:textId="77777777" w:rsidTr="00E840AB">
        <w:trPr>
          <w:ins w:id="818" w:author="Benton, Deon" w:date="2023-04-19T14:46:00Z"/>
        </w:trPr>
        <w:tc>
          <w:tcPr>
            <w:tcW w:w="5400" w:type="dxa"/>
          </w:tcPr>
          <w:p w14:paraId="22D350F2" w14:textId="109F26CF" w:rsidR="00F003CB" w:rsidRDefault="004815E2" w:rsidP="002203BC">
            <w:pPr>
              <w:spacing w:line="480" w:lineRule="auto"/>
              <w:contextualSpacing/>
              <w:rPr>
                <w:ins w:id="819" w:author="Benton, Deon" w:date="2023-04-19T14:46:00Z"/>
                <w:rFonts w:ascii="Times New Roman" w:hAnsi="Times New Roman" w:cs="Times New Roman"/>
                <w:sz w:val="24"/>
                <w:szCs w:val="24"/>
              </w:rPr>
            </w:pPr>
            <w:ins w:id="820"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4815E2" w:rsidRPr="004815E2" w:rsidRDefault="004815E2" w:rsidP="004815E2">
                                    <w:pPr>
                                      <w:rPr>
                                        <w:ins w:id="821" w:author="Benton, Deon" w:date="2023-04-19T14:46:00Z"/>
                                        <w:rFonts w:ascii="Times New Roman" w:hAnsi="Times New Roman" w:cs="Times New Roman"/>
                                        <w:sz w:val="24"/>
                                        <w:szCs w:val="24"/>
                                      </w:rPr>
                                    </w:pPr>
                                    <w:ins w:id="822" w:author="Benton, Deon" w:date="2023-04-19T14:46:00Z">
                                      <w:r>
                                        <w:rPr>
                                          <w:rFonts w:ascii="Times New Roman" w:hAnsi="Times New Roman" w:cs="Times New Roman"/>
                                          <w:sz w:val="24"/>
                                          <w:szCs w:val="24"/>
                                        </w:rPr>
                                        <w:t>E</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2"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D4Dw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FV3Fu5GsGppHpMvBKEf8Pmh04H5R0qMUK+p/HpkTlKiPBilfzxeLqN3kLJZXBTruMlJfRpjh&#10;CFXRQMlo7kLSe6TDwC2OppW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D17ND4DwIA&#10;APwDAAAOAAAAAAAAAAAAAAAAAC4CAABkcnMvZTJvRG9jLnhtbFBLAQItABQABgAIAAAAIQASG8V8&#10;3AAAAAgBAAAPAAAAAAAAAAAAAAAAAGkEAABkcnMvZG93bnJldi54bWxQSwUGAAAAAAQABADzAAAA&#10;cgUAAAAA&#10;" stroked="f">
                        <v:textbox>
                          <w:txbxContent>
                            <w:p w14:paraId="29F98CDB" w14:textId="5F4136A9" w:rsidR="004815E2" w:rsidRPr="004815E2" w:rsidRDefault="004815E2" w:rsidP="004815E2">
                              <w:pPr>
                                <w:rPr>
                                  <w:ins w:id="823" w:author="Benton, Deon" w:date="2023-04-19T14:46:00Z"/>
                                  <w:rFonts w:ascii="Times New Roman" w:hAnsi="Times New Roman" w:cs="Times New Roman"/>
                                  <w:sz w:val="24"/>
                                  <w:szCs w:val="24"/>
                                </w:rPr>
                              </w:pPr>
                              <w:ins w:id="824" w:author="Benton, Deon" w:date="2023-04-19T14:46:00Z">
                                <w:r>
                                  <w:rPr>
                                    <w:rFonts w:ascii="Times New Roman" w:hAnsi="Times New Roman" w:cs="Times New Roman"/>
                                    <w:sz w:val="24"/>
                                    <w:szCs w:val="24"/>
                                  </w:rPr>
                                  <w:t>E</w:t>
                                </w:r>
                              </w:ins>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ins>
          </w:p>
        </w:tc>
        <w:tc>
          <w:tcPr>
            <w:tcW w:w="6120" w:type="dxa"/>
          </w:tcPr>
          <w:p w14:paraId="1FD52A29" w14:textId="4B55C405" w:rsidR="00F003CB" w:rsidRDefault="00305DFB" w:rsidP="002203BC">
            <w:pPr>
              <w:spacing w:line="480" w:lineRule="auto"/>
              <w:contextualSpacing/>
              <w:rPr>
                <w:ins w:id="825" w:author="Benton, Deon" w:date="2023-04-19T14:46:00Z"/>
                <w:rFonts w:ascii="Times New Roman" w:hAnsi="Times New Roman" w:cs="Times New Roman"/>
                <w:sz w:val="24"/>
                <w:szCs w:val="24"/>
              </w:rPr>
            </w:pPr>
            <w:ins w:id="826"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305DFB" w:rsidRPr="004815E2" w:rsidRDefault="00305DFB" w:rsidP="00305DFB">
                                    <w:pPr>
                                      <w:rPr>
                                        <w:ins w:id="827" w:author="Benton, Deon" w:date="2023-04-19T14:46:00Z"/>
                                        <w:rFonts w:ascii="Times New Roman" w:hAnsi="Times New Roman" w:cs="Times New Roman"/>
                                        <w:sz w:val="24"/>
                                        <w:szCs w:val="24"/>
                                      </w:rPr>
                                    </w:pPr>
                                    <w:ins w:id="828" w:author="Benton, Deon" w:date="2023-04-19T14:46:00Z">
                                      <w:r>
                                        <w:rPr>
                                          <w:rFonts w:ascii="Times New Roman" w:hAnsi="Times New Roman" w:cs="Times New Roman"/>
                                          <w:sz w:val="24"/>
                                          <w:szCs w:val="24"/>
                                        </w:rPr>
                                        <w:t>A1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3"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CMsAPJDgIA&#10;APwDAAAOAAAAAAAAAAAAAAAAAC4CAABkcnMvZTJvRG9jLnhtbFBLAQItABQABgAIAAAAIQBcNNp/&#10;3QAAAAgBAAAPAAAAAAAAAAAAAAAAAGgEAABkcnMvZG93bnJldi54bWxQSwUGAAAAAAQABADzAAAA&#10;cgUAAAAA&#10;" stroked="f">
                        <v:textbox>
                          <w:txbxContent>
                            <w:p w14:paraId="728E120D" w14:textId="4B3E5C85" w:rsidR="00305DFB" w:rsidRPr="004815E2" w:rsidRDefault="00305DFB" w:rsidP="00305DFB">
                              <w:pPr>
                                <w:rPr>
                                  <w:ins w:id="829" w:author="Benton, Deon" w:date="2023-04-19T14:46:00Z"/>
                                  <w:rFonts w:ascii="Times New Roman" w:hAnsi="Times New Roman" w:cs="Times New Roman"/>
                                  <w:sz w:val="24"/>
                                  <w:szCs w:val="24"/>
                                </w:rPr>
                              </w:pPr>
                              <w:ins w:id="830" w:author="Benton, Deon" w:date="2023-04-19T14:46:00Z">
                                <w:r>
                                  <w:rPr>
                                    <w:rFonts w:ascii="Times New Roman" w:hAnsi="Times New Roman" w:cs="Times New Roman"/>
                                    <w:sz w:val="24"/>
                                    <w:szCs w:val="24"/>
                                  </w:rPr>
                                  <w:t>A1</w:t>
                                </w:r>
                              </w:ins>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ins>
          </w:p>
        </w:tc>
      </w:tr>
      <w:tr w:rsidR="00F526CE" w14:paraId="13651404" w14:textId="77777777" w:rsidTr="00E840AB">
        <w:trPr>
          <w:ins w:id="831" w:author="Benton, Deon" w:date="2023-04-19T14:46:00Z"/>
        </w:trPr>
        <w:tc>
          <w:tcPr>
            <w:tcW w:w="5400" w:type="dxa"/>
          </w:tcPr>
          <w:p w14:paraId="71C81BA8" w14:textId="34F2E484" w:rsidR="00F003CB" w:rsidRDefault="00305DFB" w:rsidP="002203BC">
            <w:pPr>
              <w:spacing w:line="480" w:lineRule="auto"/>
              <w:contextualSpacing/>
              <w:rPr>
                <w:ins w:id="832" w:author="Benton, Deon" w:date="2023-04-19T14:46:00Z"/>
                <w:rFonts w:ascii="Times New Roman" w:hAnsi="Times New Roman" w:cs="Times New Roman"/>
                <w:sz w:val="24"/>
                <w:szCs w:val="24"/>
              </w:rPr>
            </w:pPr>
            <w:ins w:id="833"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305DFB" w:rsidRPr="004815E2" w:rsidRDefault="00305DFB" w:rsidP="00305DFB">
                                    <w:pPr>
                                      <w:rPr>
                                        <w:ins w:id="834" w:author="Benton, Deon" w:date="2023-04-19T14:46:00Z"/>
                                        <w:rFonts w:ascii="Times New Roman" w:hAnsi="Times New Roman" w:cs="Times New Roman"/>
                                        <w:sz w:val="24"/>
                                        <w:szCs w:val="24"/>
                                      </w:rPr>
                                    </w:pPr>
                                    <w:ins w:id="835" w:author="Benton, Deon" w:date="2023-04-19T14:46:00Z">
                                      <w:r>
                                        <w:rPr>
                                          <w:rFonts w:ascii="Times New Roman" w:hAnsi="Times New Roman" w:cs="Times New Roman"/>
                                          <w:sz w:val="24"/>
                                          <w:szCs w:val="24"/>
                                        </w:rPr>
                                        <w:t>B1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4"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DlGii5DgIA&#10;APwDAAAOAAAAAAAAAAAAAAAAAC4CAABkcnMvZTJvRG9jLnhtbFBLAQItABQABgAIAAAAIQAwJ0rS&#10;3QAAAAgBAAAPAAAAAAAAAAAAAAAAAGgEAABkcnMvZG93bnJldi54bWxQSwUGAAAAAAQABADzAAAA&#10;cgUAAAAA&#10;" stroked="f">
                        <v:textbox>
                          <w:txbxContent>
                            <w:p w14:paraId="1C2E6E51" w14:textId="4B79A682" w:rsidR="00305DFB" w:rsidRPr="004815E2" w:rsidRDefault="00305DFB" w:rsidP="00305DFB">
                              <w:pPr>
                                <w:rPr>
                                  <w:ins w:id="836" w:author="Benton, Deon" w:date="2023-04-19T14:46:00Z"/>
                                  <w:rFonts w:ascii="Times New Roman" w:hAnsi="Times New Roman" w:cs="Times New Roman"/>
                                  <w:sz w:val="24"/>
                                  <w:szCs w:val="24"/>
                                </w:rPr>
                              </w:pPr>
                              <w:ins w:id="837" w:author="Benton, Deon" w:date="2023-04-19T14:46:00Z">
                                <w:r>
                                  <w:rPr>
                                    <w:rFonts w:ascii="Times New Roman" w:hAnsi="Times New Roman" w:cs="Times New Roman"/>
                                    <w:sz w:val="24"/>
                                    <w:szCs w:val="24"/>
                                  </w:rPr>
                                  <w:t>B1</w:t>
                                </w:r>
                              </w:ins>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ins>
          </w:p>
        </w:tc>
        <w:tc>
          <w:tcPr>
            <w:tcW w:w="6120" w:type="dxa"/>
          </w:tcPr>
          <w:p w14:paraId="24D9DEA4" w14:textId="3D8DD4B5" w:rsidR="00F003CB" w:rsidRDefault="00305DFB" w:rsidP="002203BC">
            <w:pPr>
              <w:spacing w:line="480" w:lineRule="auto"/>
              <w:contextualSpacing/>
              <w:rPr>
                <w:ins w:id="838" w:author="Benton, Deon" w:date="2023-04-19T14:46:00Z"/>
                <w:rFonts w:ascii="Times New Roman" w:hAnsi="Times New Roman" w:cs="Times New Roman"/>
                <w:sz w:val="24"/>
                <w:szCs w:val="24"/>
              </w:rPr>
            </w:pPr>
            <w:ins w:id="839"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305DFB" w:rsidRPr="004815E2" w:rsidRDefault="00305DFB" w:rsidP="00305DFB">
                                    <w:pPr>
                                      <w:rPr>
                                        <w:ins w:id="840" w:author="Benton, Deon" w:date="2023-04-19T14:46:00Z"/>
                                        <w:rFonts w:ascii="Times New Roman" w:hAnsi="Times New Roman" w:cs="Times New Roman"/>
                                        <w:sz w:val="24"/>
                                        <w:szCs w:val="24"/>
                                      </w:rPr>
                                    </w:pPr>
                                    <w:ins w:id="841" w:author="Benton, Deon" w:date="2023-04-19T14:46:00Z">
                                      <w:r>
                                        <w:rPr>
                                          <w:rFonts w:ascii="Times New Roman" w:hAnsi="Times New Roman" w:cs="Times New Roman"/>
                                          <w:sz w:val="24"/>
                                          <w:szCs w:val="24"/>
                                        </w:rPr>
                                        <w:t>C1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5"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ZP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4ce7kawSqhPRhTDIkZ4PGQ3gL846kmLB/c+DQMWZ+WSJ8pvZYhG1m5zFcjUnBy8j5WVEWElQ&#10;BQ+cDeY2JL1HOizc0WpqnWh76WRsmSSWiB+fQ9TwpZ+yXh7t5jcA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A3rUZPDgIA&#10;APwDAAAOAAAAAAAAAAAAAAAAAC4CAABkcnMvZTJvRG9jLnhtbFBLAQItABQABgAIAAAAIQDIBZZS&#10;3QAAAAgBAAAPAAAAAAAAAAAAAAAAAGgEAABkcnMvZG93bnJldi54bWxQSwUGAAAAAAQABADzAAAA&#10;cgUAAAAA&#10;" stroked="f">
                        <v:textbox>
                          <w:txbxContent>
                            <w:p w14:paraId="14F5AE28" w14:textId="1A53E65D" w:rsidR="00305DFB" w:rsidRPr="004815E2" w:rsidRDefault="00305DFB" w:rsidP="00305DFB">
                              <w:pPr>
                                <w:rPr>
                                  <w:ins w:id="842" w:author="Benton, Deon" w:date="2023-04-19T14:46:00Z"/>
                                  <w:rFonts w:ascii="Times New Roman" w:hAnsi="Times New Roman" w:cs="Times New Roman"/>
                                  <w:sz w:val="24"/>
                                  <w:szCs w:val="24"/>
                                </w:rPr>
                              </w:pPr>
                              <w:ins w:id="843" w:author="Benton, Deon" w:date="2023-04-19T14:46:00Z">
                                <w:r>
                                  <w:rPr>
                                    <w:rFonts w:ascii="Times New Roman" w:hAnsi="Times New Roman" w:cs="Times New Roman"/>
                                    <w:sz w:val="24"/>
                                    <w:szCs w:val="24"/>
                                  </w:rPr>
                                  <w:t>C1</w:t>
                                </w:r>
                              </w:ins>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ins>
          </w:p>
        </w:tc>
      </w:tr>
      <w:tr w:rsidR="00F526CE" w14:paraId="7FFF5F26" w14:textId="77777777" w:rsidTr="00E840AB">
        <w:trPr>
          <w:ins w:id="844" w:author="Benton, Deon" w:date="2023-04-19T14:46:00Z"/>
        </w:trPr>
        <w:tc>
          <w:tcPr>
            <w:tcW w:w="5400" w:type="dxa"/>
          </w:tcPr>
          <w:p w14:paraId="6A52812B" w14:textId="311AE60A" w:rsidR="00F003CB" w:rsidRDefault="00305DFB" w:rsidP="002203BC">
            <w:pPr>
              <w:spacing w:line="480" w:lineRule="auto"/>
              <w:contextualSpacing/>
              <w:rPr>
                <w:ins w:id="845" w:author="Benton, Deon" w:date="2023-04-19T14:46:00Z"/>
                <w:rFonts w:ascii="Times New Roman" w:hAnsi="Times New Roman" w:cs="Times New Roman"/>
                <w:sz w:val="24"/>
                <w:szCs w:val="24"/>
              </w:rPr>
            </w:pPr>
            <w:ins w:id="846"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305DFB" w:rsidRPr="004815E2" w:rsidRDefault="00305DFB" w:rsidP="00305DFB">
                                    <w:pPr>
                                      <w:rPr>
                                        <w:ins w:id="847" w:author="Benton, Deon" w:date="2023-04-19T14:46:00Z"/>
                                        <w:rFonts w:ascii="Times New Roman" w:hAnsi="Times New Roman" w:cs="Times New Roman"/>
                                        <w:sz w:val="24"/>
                                        <w:szCs w:val="24"/>
                                      </w:rPr>
                                    </w:pPr>
                                    <w:ins w:id="848" w:author="Benton, Deon" w:date="2023-04-19T14:46:00Z">
                                      <w:r>
                                        <w:rPr>
                                          <w:rFonts w:ascii="Times New Roman" w:hAnsi="Times New Roman" w:cs="Times New Roman"/>
                                          <w:sz w:val="24"/>
                                          <w:szCs w:val="24"/>
                                        </w:rPr>
                                        <w:t>D1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6"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dEDgIAAP0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UZcuR7ZKqE7EF8KgR3o/ZDSAvzjrSIsF9z8PAhVn5pMlzm9mi0UUb3IWy9WcHLyMlJcRYSVB&#10;FTxwNpjbkAQf+bBwR7updeLtpZOxZ9JYYn58D1HEl37Kenm1m98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C6WXdEDgIA&#10;AP0DAAAOAAAAAAAAAAAAAAAAAC4CAABkcnMvZTJvRG9jLnhtbFBLAQItABQABgAIAAAAIQBoolhi&#10;3QAAAAgBAAAPAAAAAAAAAAAAAAAAAGgEAABkcnMvZG93bnJldi54bWxQSwUGAAAAAAQABADzAAAA&#10;cgUAAAAA&#10;" stroked="f">
                        <v:textbox>
                          <w:txbxContent>
                            <w:p w14:paraId="1FB93C0E" w14:textId="107E4C6A" w:rsidR="00305DFB" w:rsidRPr="004815E2" w:rsidRDefault="00305DFB" w:rsidP="00305DFB">
                              <w:pPr>
                                <w:rPr>
                                  <w:ins w:id="849" w:author="Benton, Deon" w:date="2023-04-19T14:46:00Z"/>
                                  <w:rFonts w:ascii="Times New Roman" w:hAnsi="Times New Roman" w:cs="Times New Roman"/>
                                  <w:sz w:val="24"/>
                                  <w:szCs w:val="24"/>
                                </w:rPr>
                              </w:pPr>
                              <w:ins w:id="850" w:author="Benton, Deon" w:date="2023-04-19T14:46:00Z">
                                <w:r>
                                  <w:rPr>
                                    <w:rFonts w:ascii="Times New Roman" w:hAnsi="Times New Roman" w:cs="Times New Roman"/>
                                    <w:sz w:val="24"/>
                                    <w:szCs w:val="24"/>
                                  </w:rPr>
                                  <w:t>D1</w:t>
                                </w:r>
                              </w:ins>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ins>
          </w:p>
        </w:tc>
        <w:tc>
          <w:tcPr>
            <w:tcW w:w="6120" w:type="dxa"/>
          </w:tcPr>
          <w:p w14:paraId="7A3248AD" w14:textId="350D9B6F" w:rsidR="00F003CB" w:rsidRDefault="00305DFB" w:rsidP="002203BC">
            <w:pPr>
              <w:spacing w:line="480" w:lineRule="auto"/>
              <w:contextualSpacing/>
              <w:rPr>
                <w:ins w:id="851" w:author="Benton, Deon" w:date="2023-04-19T14:46:00Z"/>
                <w:rFonts w:ascii="Times New Roman" w:hAnsi="Times New Roman" w:cs="Times New Roman"/>
                <w:sz w:val="24"/>
                <w:szCs w:val="24"/>
              </w:rPr>
            </w:pPr>
            <w:ins w:id="852" w:author="Benton, Deon" w:date="2023-04-19T14:46:00Z">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305DFB" w:rsidRPr="004815E2" w:rsidRDefault="00305DFB" w:rsidP="00305DFB">
                                    <w:pPr>
                                      <w:rPr>
                                        <w:ins w:id="853" w:author="Benton, Deon" w:date="2023-04-19T14:46:00Z"/>
                                        <w:rFonts w:ascii="Times New Roman" w:hAnsi="Times New Roman" w:cs="Times New Roman"/>
                                        <w:sz w:val="24"/>
                                        <w:szCs w:val="24"/>
                                      </w:rPr>
                                    </w:pPr>
                                    <w:ins w:id="854" w:author="Benton, Deon" w:date="2023-04-19T14:46:00Z">
                                      <w:r>
                                        <w:rPr>
                                          <w:rFonts w:ascii="Times New Roman" w:hAnsi="Times New Roman" w:cs="Times New Roman"/>
                                          <w:sz w:val="24"/>
                                          <w:szCs w:val="24"/>
                                        </w:rPr>
                                        <w:t>E1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7"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dccqdhAC&#10;AAD9AwAADgAAAAAAAAAAAAAAAAAuAgAAZHJzL2Uyb0RvYy54bWxQSwECLQAUAAYACAAAACEAeGc8&#10;FtwAAAAIAQAADwAAAAAAAAAAAAAAAABqBAAAZHJzL2Rvd25yZXYueG1sUEsFBgAAAAAEAAQA8wAA&#10;AHMFAAAAAA==&#10;" stroked="f">
                        <v:textbox>
                          <w:txbxContent>
                            <w:p w14:paraId="6A6A6EF7" w14:textId="0E98DB17" w:rsidR="00305DFB" w:rsidRPr="004815E2" w:rsidRDefault="00305DFB" w:rsidP="00305DFB">
                              <w:pPr>
                                <w:rPr>
                                  <w:ins w:id="855" w:author="Benton, Deon" w:date="2023-04-19T14:46:00Z"/>
                                  <w:rFonts w:ascii="Times New Roman" w:hAnsi="Times New Roman" w:cs="Times New Roman"/>
                                  <w:sz w:val="24"/>
                                  <w:szCs w:val="24"/>
                                </w:rPr>
                              </w:pPr>
                              <w:ins w:id="856" w:author="Benton, Deon" w:date="2023-04-19T14:46:00Z">
                                <w:r>
                                  <w:rPr>
                                    <w:rFonts w:ascii="Times New Roman" w:hAnsi="Times New Roman" w:cs="Times New Roman"/>
                                    <w:sz w:val="24"/>
                                    <w:szCs w:val="24"/>
                                  </w:rPr>
                                  <w:t>E1</w:t>
                                </w:r>
                              </w:ins>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ins>
          </w:p>
        </w:tc>
      </w:tr>
    </w:tbl>
    <w:p w14:paraId="1BD45986" w14:textId="3AD9A97D" w:rsidR="002203BC" w:rsidRPr="00DA58A7" w:rsidRDefault="002203BC" w:rsidP="002203BC">
      <w:pPr>
        <w:pStyle w:val="Caption"/>
        <w:rPr>
          <w:ins w:id="857" w:author="Benton, Deon" w:date="2023-04-19T14:46:00Z"/>
          <w:rFonts w:ascii="Times New Roman" w:hAnsi="Times New Roman" w:cs="Times New Roman"/>
          <w:b w:val="0"/>
          <w:bCs w:val="0"/>
          <w:color w:val="000000" w:themeColor="text1"/>
          <w:sz w:val="20"/>
          <w:szCs w:val="20"/>
        </w:rPr>
      </w:pPr>
      <w:ins w:id="858" w:author="Benton, Deon" w:date="2023-04-19T14:46:00Z">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ins>
    </w:p>
    <w:p w14:paraId="53E07032" w14:textId="2B1CA9FE" w:rsidR="00A573AC" w:rsidRPr="00DD2256" w:rsidRDefault="00767A11" w:rsidP="00DD2256">
      <w:pPr>
        <w:spacing w:line="480" w:lineRule="auto"/>
        <w:ind w:firstLine="720"/>
        <w:contextualSpacing/>
        <w:rPr>
          <w:ins w:id="859" w:author="Benton, Deon" w:date="2023-04-19T14:46:00Z"/>
          <w:rFonts w:ascii="Times New Roman" w:hAnsi="Times New Roman" w:cs="Times New Roman"/>
          <w:sz w:val="24"/>
          <w:szCs w:val="24"/>
        </w:rPr>
      </w:pPr>
      <w:ins w:id="860" w:author="Benton, Deon" w:date="2023-04-19T12:58:00Z">
        <w:r>
          <w:rPr>
            <w:rFonts w:ascii="Times New Roman" w:hAnsi="Times New Roman" w:cs="Times New Roman"/>
            <w:sz w:val="24"/>
            <w:szCs w:val="24"/>
          </w:rPr>
          <w:t>With the exception of Figure 8E and 8E1 in which the bas</w:t>
        </w:r>
      </w:ins>
      <w:ins w:id="861" w:author="Benton, Deon" w:date="2023-04-19T12:59:00Z">
        <w:r>
          <w:rPr>
            <w:rFonts w:ascii="Times New Roman" w:hAnsi="Times New Roman" w:cs="Times New Roman"/>
            <w:sz w:val="24"/>
            <w:szCs w:val="24"/>
          </w:rPr>
          <w:t>eline probability that an object is a blicket is 100% (and thus all objects should be considered to be blickets except those that are shown explicitly not to activate the machine)</w:t>
        </w:r>
      </w:ins>
      <w:ins w:id="862" w:author="Benton, Deon" w:date="2023-04-19T14:46:00Z">
        <w:r w:rsidR="002203BC">
          <w:rPr>
            <w:rFonts w:ascii="Times New Roman" w:hAnsi="Times New Roman" w:cs="Times New Roman"/>
            <w:sz w:val="24"/>
            <w:szCs w:val="24"/>
          </w:rPr>
          <w:t>, the model</w:t>
        </w:r>
      </w:ins>
      <w:ins w:id="863" w:author="Benton, Deon" w:date="2023-04-19T10:41:00Z">
        <w:r w:rsidR="00126E50">
          <w:rPr>
            <w:rFonts w:ascii="Times New Roman" w:hAnsi="Times New Roman" w:cs="Times New Roman"/>
            <w:sz w:val="24"/>
            <w:szCs w:val="24"/>
          </w:rPr>
          <w:t xml:space="preserve"> makes </w:t>
        </w:r>
      </w:ins>
      <w:ins w:id="864" w:author="Benton, Deon" w:date="2023-04-19T14:46:00Z">
        <w:r w:rsidR="00327BFC">
          <w:rPr>
            <w:rFonts w:ascii="Times New Roman" w:hAnsi="Times New Roman" w:cs="Times New Roman"/>
            <w:sz w:val="24"/>
            <w:szCs w:val="24"/>
          </w:rPr>
          <w:t>several notable</w:t>
        </w:r>
      </w:ins>
      <w:ins w:id="865" w:author="Benton, Deon" w:date="2023-04-19T10:41:00Z">
        <w:r w:rsidR="00126E50">
          <w:rPr>
            <w:rFonts w:ascii="Times New Roman" w:hAnsi="Times New Roman" w:cs="Times New Roman"/>
            <w:sz w:val="24"/>
            <w:szCs w:val="24"/>
          </w:rPr>
          <w:t xml:space="preserve"> predictions for how participants should treat the objects between </w:t>
        </w:r>
      </w:ins>
      <w:ins w:id="866" w:author="Benton, Deon" w:date="2023-04-19T14:46:00Z">
        <w:r w:rsidR="002203BC">
          <w:rPr>
            <w:rFonts w:ascii="Times New Roman" w:hAnsi="Times New Roman" w:cs="Times New Roman"/>
            <w:sz w:val="24"/>
            <w:szCs w:val="24"/>
          </w:rPr>
          <w:t>the</w:t>
        </w:r>
        <w:r w:rsidR="00946C2A">
          <w:rPr>
            <w:rFonts w:ascii="Times New Roman" w:hAnsi="Times New Roman" w:cs="Times New Roman"/>
            <w:sz w:val="24"/>
            <w:szCs w:val="24"/>
          </w:rPr>
          <w:t xml:space="preserve"> backwards blocking</w:t>
        </w:r>
      </w:ins>
      <w:ins w:id="867" w:author="Benton, Deon" w:date="2023-04-19T10:42:00Z">
        <w:r w:rsidR="00126E50">
          <w:rPr>
            <w:rFonts w:ascii="Times New Roman" w:hAnsi="Times New Roman" w:cs="Times New Roman"/>
            <w:sz w:val="24"/>
            <w:szCs w:val="24"/>
          </w:rPr>
          <w:t xml:space="preserve"> and indirect screening-off</w:t>
        </w:r>
      </w:ins>
      <w:ins w:id="868" w:author="Benton, Deon" w:date="2023-04-19T14:46:00Z">
        <w:r w:rsidR="002203BC">
          <w:rPr>
            <w:rFonts w:ascii="Times New Roman" w:hAnsi="Times New Roman" w:cs="Times New Roman"/>
            <w:sz w:val="24"/>
            <w:szCs w:val="24"/>
          </w:rPr>
          <w:t xml:space="preserve"> experimental and control trials</w:t>
        </w:r>
        <w:r w:rsidR="00327BFC">
          <w:rPr>
            <w:rFonts w:ascii="Times New Roman" w:hAnsi="Times New Roman" w:cs="Times New Roman"/>
            <w:sz w:val="24"/>
            <w:szCs w:val="24"/>
          </w:rPr>
          <w:t xml:space="preserve"> in Experiments 1 (A-</w:t>
        </w:r>
      </w:ins>
      <w:ins w:id="869" w:author="Benton, Deon" w:date="2023-04-19T12:59:00Z">
        <w:r>
          <w:rPr>
            <w:rFonts w:ascii="Times New Roman" w:hAnsi="Times New Roman" w:cs="Times New Roman"/>
            <w:sz w:val="24"/>
            <w:szCs w:val="24"/>
          </w:rPr>
          <w:t>D</w:t>
        </w:r>
      </w:ins>
      <w:ins w:id="870" w:author="Benton, Deon" w:date="2023-04-19T14:46:00Z">
        <w:r w:rsidR="00327BFC">
          <w:rPr>
            <w:rFonts w:ascii="Times New Roman" w:hAnsi="Times New Roman" w:cs="Times New Roman"/>
            <w:sz w:val="24"/>
            <w:szCs w:val="24"/>
          </w:rPr>
          <w:t>) and 2 (A1-</w:t>
        </w:r>
      </w:ins>
      <w:ins w:id="871" w:author="Benton, Deon" w:date="2023-04-19T12:59:00Z">
        <w:r>
          <w:rPr>
            <w:rFonts w:ascii="Times New Roman" w:hAnsi="Times New Roman" w:cs="Times New Roman"/>
            <w:sz w:val="24"/>
            <w:szCs w:val="24"/>
          </w:rPr>
          <w:t>D</w:t>
        </w:r>
      </w:ins>
      <w:ins w:id="872" w:author="Benton, Deon" w:date="2023-04-19T14:46:00Z">
        <w:r w:rsidR="00327BFC">
          <w:rPr>
            <w:rFonts w:ascii="Times New Roman" w:hAnsi="Times New Roman" w:cs="Times New Roman"/>
            <w:sz w:val="24"/>
            <w:szCs w:val="24"/>
          </w:rPr>
          <w:t>)</w:t>
        </w:r>
      </w:ins>
      <w:ins w:id="873" w:author="Benton, Deon" w:date="2023-04-19T10:41:00Z">
        <w:r w:rsidR="00126E50">
          <w:rPr>
            <w:rFonts w:ascii="Times New Roman" w:hAnsi="Times New Roman" w:cs="Times New Roman"/>
            <w:sz w:val="24"/>
            <w:szCs w:val="24"/>
          </w:rPr>
          <w:t>. First,</w:t>
        </w:r>
      </w:ins>
      <w:ins w:id="874" w:author="Benton, Deon" w:date="2023-04-19T14:46:00Z">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ins>
      <w:ins w:id="875" w:author="Benton, Deon" w:date="2023-04-19T12:49:00Z">
        <w:r w:rsidR="001B61B4">
          <w:rPr>
            <w:rFonts w:ascii="Times New Roman" w:hAnsi="Times New Roman" w:cs="Times New Roman"/>
            <w:sz w:val="24"/>
            <w:szCs w:val="24"/>
          </w:rPr>
          <w:t>Experiment 1</w:t>
        </w:r>
      </w:ins>
      <w:ins w:id="876" w:author="Benton, Deon" w:date="2023-04-19T14:46:00Z">
        <w:r w:rsidR="002203BC">
          <w:rPr>
            <w:rFonts w:ascii="Times New Roman" w:hAnsi="Times New Roman" w:cs="Times New Roman"/>
            <w:sz w:val="24"/>
            <w:szCs w:val="24"/>
          </w:rPr>
          <w:t xml:space="preserve"> should be maximally confident that objects A and D are blickets</w:t>
        </w:r>
      </w:ins>
      <w:ins w:id="877" w:author="Benton, Deon" w:date="2023-04-19T10:42:00Z">
        <w:r w:rsidR="00B04ADC">
          <w:rPr>
            <w:rFonts w:ascii="Times New Roman" w:hAnsi="Times New Roman" w:cs="Times New Roman"/>
            <w:sz w:val="24"/>
            <w:szCs w:val="24"/>
          </w:rPr>
          <w:t xml:space="preserve"> in the backwards blocking conditi</w:t>
        </w:r>
      </w:ins>
      <w:ins w:id="878" w:author="Benton, Deon" w:date="2023-04-19T10:43:00Z">
        <w:r w:rsidR="00B04ADC">
          <w:rPr>
            <w:rFonts w:ascii="Times New Roman" w:hAnsi="Times New Roman" w:cs="Times New Roman"/>
            <w:sz w:val="24"/>
            <w:szCs w:val="24"/>
          </w:rPr>
          <w:t>on</w:t>
        </w:r>
      </w:ins>
      <w:ins w:id="879" w:author="Benton, Deon" w:date="2023-04-19T13:00:00Z">
        <w:r w:rsidR="00944706">
          <w:rPr>
            <w:rFonts w:ascii="Times New Roman" w:hAnsi="Times New Roman" w:cs="Times New Roman"/>
            <w:sz w:val="24"/>
            <w:szCs w:val="24"/>
          </w:rPr>
          <w:t xml:space="preserve"> main and control trials, respectively,</w:t>
        </w:r>
      </w:ins>
      <w:ins w:id="880" w:author="Benton, Deon" w:date="2023-04-19T10:43:00Z">
        <w:r w:rsidR="00B04ADC">
          <w:rPr>
            <w:rFonts w:ascii="Times New Roman" w:hAnsi="Times New Roman" w:cs="Times New Roman"/>
            <w:sz w:val="24"/>
            <w:szCs w:val="24"/>
          </w:rPr>
          <w:t xml:space="preserve"> but maximally confident that objects A and D are not blickets in the indirect screening-off condition</w:t>
        </w:r>
      </w:ins>
      <w:ins w:id="881" w:author="Benton, Deon" w:date="2023-04-19T13:00:00Z">
        <w:r w:rsidR="00944706">
          <w:rPr>
            <w:rFonts w:ascii="Times New Roman" w:hAnsi="Times New Roman" w:cs="Times New Roman"/>
            <w:sz w:val="24"/>
            <w:szCs w:val="24"/>
          </w:rPr>
          <w:t xml:space="preserve"> main and control trials</w:t>
        </w:r>
      </w:ins>
      <w:ins w:id="882" w:author="Benton, Deon" w:date="2023-04-19T10:43:00Z">
        <w:r w:rsidR="00B04ADC">
          <w:rPr>
            <w:rFonts w:ascii="Times New Roman" w:hAnsi="Times New Roman" w:cs="Times New Roman"/>
            <w:sz w:val="24"/>
            <w:szCs w:val="24"/>
          </w:rPr>
          <w:t>.</w:t>
        </w:r>
      </w:ins>
      <w:ins w:id="883" w:author="Benton, Deon" w:date="2023-04-19T12:50:00Z">
        <w:r w:rsidR="001B61B4">
          <w:rPr>
            <w:rFonts w:ascii="Times New Roman" w:hAnsi="Times New Roman" w:cs="Times New Roman"/>
            <w:sz w:val="24"/>
            <w:szCs w:val="24"/>
          </w:rPr>
          <w:t xml:space="preserve"> Second, participants in Experiment 2 should be more confident that objects</w:t>
        </w:r>
      </w:ins>
      <w:ins w:id="884" w:author="Benton, Deon" w:date="2023-04-19T12:51:00Z">
        <w:r w:rsidR="001B61B4">
          <w:rPr>
            <w:rFonts w:ascii="Times New Roman" w:hAnsi="Times New Roman" w:cs="Times New Roman"/>
            <w:sz w:val="24"/>
            <w:szCs w:val="24"/>
          </w:rPr>
          <w:t xml:space="preserve"> A</w:t>
        </w:r>
      </w:ins>
      <w:ins w:id="885" w:author="Benton, Deon" w:date="2023-04-19T12:52:00Z">
        <w:r w:rsidR="00073F99">
          <w:rPr>
            <w:rFonts w:ascii="Times New Roman" w:hAnsi="Times New Roman" w:cs="Times New Roman"/>
            <w:sz w:val="24"/>
            <w:szCs w:val="24"/>
          </w:rPr>
          <w:t xml:space="preserve"> and </w:t>
        </w:r>
      </w:ins>
      <w:ins w:id="886" w:author="Benton, Deon" w:date="2023-04-19T12:51:00Z">
        <w:r w:rsidR="001B61B4">
          <w:rPr>
            <w:rFonts w:ascii="Times New Roman" w:hAnsi="Times New Roman" w:cs="Times New Roman"/>
            <w:sz w:val="24"/>
            <w:szCs w:val="24"/>
          </w:rPr>
          <w:t>B</w:t>
        </w:r>
      </w:ins>
      <w:ins w:id="887" w:author="Benton, Deon" w:date="2023-04-19T13:00:00Z">
        <w:r w:rsidR="00944706">
          <w:rPr>
            <w:rFonts w:ascii="Times New Roman" w:hAnsi="Times New Roman" w:cs="Times New Roman"/>
            <w:sz w:val="24"/>
            <w:szCs w:val="24"/>
          </w:rPr>
          <w:t xml:space="preserve"> (during the main trials)</w:t>
        </w:r>
      </w:ins>
      <w:ins w:id="888" w:author="Benton, Deon" w:date="2023-04-19T12:51:00Z">
        <w:r w:rsidR="001B61B4">
          <w:rPr>
            <w:rFonts w:ascii="Times New Roman" w:hAnsi="Times New Roman" w:cs="Times New Roman"/>
            <w:sz w:val="24"/>
            <w:szCs w:val="24"/>
          </w:rPr>
          <w:t xml:space="preserve"> and D</w:t>
        </w:r>
      </w:ins>
      <w:ins w:id="889" w:author="Benton, Deon" w:date="2023-04-19T12:52:00Z">
        <w:r w:rsidR="00073F99">
          <w:rPr>
            <w:rFonts w:ascii="Times New Roman" w:hAnsi="Times New Roman" w:cs="Times New Roman"/>
            <w:sz w:val="24"/>
            <w:szCs w:val="24"/>
          </w:rPr>
          <w:t xml:space="preserve"> and </w:t>
        </w:r>
      </w:ins>
      <w:ins w:id="890" w:author="Benton, Deon" w:date="2023-04-19T12:51:00Z">
        <w:r w:rsidR="001B61B4">
          <w:rPr>
            <w:rFonts w:ascii="Times New Roman" w:hAnsi="Times New Roman" w:cs="Times New Roman"/>
            <w:sz w:val="24"/>
            <w:szCs w:val="24"/>
          </w:rPr>
          <w:t>E</w:t>
        </w:r>
      </w:ins>
      <w:ins w:id="891" w:author="Benton, Deon" w:date="2023-04-19T13:01:00Z">
        <w:r w:rsidR="00944706">
          <w:rPr>
            <w:rFonts w:ascii="Times New Roman" w:hAnsi="Times New Roman" w:cs="Times New Roman"/>
            <w:sz w:val="24"/>
            <w:szCs w:val="24"/>
          </w:rPr>
          <w:t xml:space="preserve"> (during the control trials)</w:t>
        </w:r>
      </w:ins>
      <w:ins w:id="892" w:author="Benton, Deon" w:date="2023-04-19T12:51:00Z">
        <w:r w:rsidR="001B61B4">
          <w:rPr>
            <w:rFonts w:ascii="Times New Roman" w:hAnsi="Times New Roman" w:cs="Times New Roman"/>
            <w:sz w:val="24"/>
            <w:szCs w:val="24"/>
          </w:rPr>
          <w:t xml:space="preserve"> are blickets</w:t>
        </w:r>
      </w:ins>
      <w:ins w:id="893" w:author="Benton, Deon" w:date="2023-04-19T12:53:00Z">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ins>
      <w:ins w:id="894" w:author="Benton, Deon" w:date="2023-04-19T12:56:00Z">
        <w:r w:rsidR="00C87776">
          <w:rPr>
            <w:rFonts w:ascii="Times New Roman" w:hAnsi="Times New Roman" w:cs="Times New Roman"/>
            <w:sz w:val="24"/>
            <w:szCs w:val="24"/>
          </w:rPr>
          <w:t xml:space="preserve">main </w:t>
        </w:r>
      </w:ins>
      <w:ins w:id="895" w:author="Benton, Deon" w:date="2023-04-19T12:53:00Z">
        <w:r w:rsidR="00067A3A">
          <w:rPr>
            <w:rFonts w:ascii="Times New Roman" w:hAnsi="Times New Roman" w:cs="Times New Roman"/>
            <w:sz w:val="24"/>
            <w:szCs w:val="24"/>
          </w:rPr>
          <w:t>condition, and objects A-C in the control condition)</w:t>
        </w:r>
      </w:ins>
      <w:ins w:id="896" w:author="Benton, Deon" w:date="2023-04-19T12:51:00Z">
        <w:r w:rsidR="00073F99">
          <w:rPr>
            <w:rFonts w:ascii="Times New Roman" w:hAnsi="Times New Roman" w:cs="Times New Roman"/>
            <w:sz w:val="24"/>
            <w:szCs w:val="24"/>
          </w:rPr>
          <w:t xml:space="preserve"> in the backwards blocking condition</w:t>
        </w:r>
      </w:ins>
      <w:ins w:id="897" w:author="Benton, Deon" w:date="2023-04-19T12:54:00Z">
        <w:r w:rsidR="00067A3A">
          <w:rPr>
            <w:rFonts w:ascii="Times New Roman" w:hAnsi="Times New Roman" w:cs="Times New Roman"/>
            <w:sz w:val="24"/>
            <w:szCs w:val="24"/>
          </w:rPr>
          <w:t xml:space="preserve"> </w:t>
        </w:r>
      </w:ins>
      <w:ins w:id="898" w:author="Benton, Deon" w:date="2023-04-19T12:56:00Z">
        <w:r w:rsidR="00C87776">
          <w:rPr>
            <w:rFonts w:ascii="Times New Roman" w:hAnsi="Times New Roman" w:cs="Times New Roman"/>
            <w:sz w:val="24"/>
            <w:szCs w:val="24"/>
          </w:rPr>
          <w:t>main</w:t>
        </w:r>
      </w:ins>
      <w:ins w:id="899" w:author="Benton, Deon" w:date="2023-04-19T12:54:00Z">
        <w:r w:rsidR="00067A3A">
          <w:rPr>
            <w:rFonts w:ascii="Times New Roman" w:hAnsi="Times New Roman" w:cs="Times New Roman"/>
            <w:sz w:val="24"/>
            <w:szCs w:val="24"/>
          </w:rPr>
          <w:t xml:space="preserve"> and control trials, </w:t>
        </w:r>
      </w:ins>
      <w:ins w:id="900" w:author="Benton, Deon" w:date="2023-04-19T12:51:00Z">
        <w:r w:rsidR="00073F99">
          <w:rPr>
            <w:rFonts w:ascii="Times New Roman" w:hAnsi="Times New Roman" w:cs="Times New Roman"/>
            <w:sz w:val="24"/>
            <w:szCs w:val="24"/>
          </w:rPr>
          <w:t>but maximally confiden</w:t>
        </w:r>
      </w:ins>
      <w:ins w:id="901" w:author="Benton, Deon" w:date="2023-04-19T12:52:00Z">
        <w:r w:rsidR="00073F99">
          <w:rPr>
            <w:rFonts w:ascii="Times New Roman" w:hAnsi="Times New Roman" w:cs="Times New Roman"/>
            <w:sz w:val="24"/>
            <w:szCs w:val="24"/>
          </w:rPr>
          <w:t>t that objects A and B</w:t>
        </w:r>
      </w:ins>
      <w:ins w:id="902" w:author="Benton, Deon" w:date="2023-04-19T13:01:00Z">
        <w:r w:rsidR="00944706">
          <w:rPr>
            <w:rFonts w:ascii="Times New Roman" w:hAnsi="Times New Roman" w:cs="Times New Roman"/>
            <w:sz w:val="24"/>
            <w:szCs w:val="24"/>
          </w:rPr>
          <w:t xml:space="preserve"> (during the main trials)</w:t>
        </w:r>
      </w:ins>
      <w:ins w:id="903" w:author="Benton, Deon" w:date="2023-04-19T12:52:00Z">
        <w:r w:rsidR="00073F99">
          <w:rPr>
            <w:rFonts w:ascii="Times New Roman" w:hAnsi="Times New Roman" w:cs="Times New Roman"/>
            <w:sz w:val="24"/>
            <w:szCs w:val="24"/>
          </w:rPr>
          <w:t xml:space="preserve"> and D and E</w:t>
        </w:r>
      </w:ins>
      <w:ins w:id="904" w:author="Benton, Deon" w:date="2023-04-19T13:01:00Z">
        <w:r w:rsidR="00944706">
          <w:rPr>
            <w:rFonts w:ascii="Times New Roman" w:hAnsi="Times New Roman" w:cs="Times New Roman"/>
            <w:sz w:val="24"/>
            <w:szCs w:val="24"/>
          </w:rPr>
          <w:t xml:space="preserve"> (during the control trials)</w:t>
        </w:r>
      </w:ins>
      <w:ins w:id="905" w:author="Benton, Deon" w:date="2023-04-19T12:52:00Z">
        <w:r w:rsidR="00073F99">
          <w:rPr>
            <w:rFonts w:ascii="Times New Roman" w:hAnsi="Times New Roman" w:cs="Times New Roman"/>
            <w:sz w:val="24"/>
            <w:szCs w:val="24"/>
          </w:rPr>
          <w:t xml:space="preserve"> are not blickets in the </w:t>
        </w:r>
      </w:ins>
      <w:ins w:id="906" w:author="Benton, Deon" w:date="2023-04-19T12:54:00Z">
        <w:r w:rsidR="00067A3A">
          <w:rPr>
            <w:rFonts w:ascii="Times New Roman" w:hAnsi="Times New Roman" w:cs="Times New Roman"/>
            <w:sz w:val="24"/>
            <w:szCs w:val="24"/>
          </w:rPr>
          <w:t xml:space="preserve">indirect screening-off </w:t>
        </w:r>
      </w:ins>
      <w:ins w:id="907" w:author="Benton, Deon" w:date="2023-04-19T13:01:00Z">
        <w:r w:rsidR="00944706">
          <w:rPr>
            <w:rFonts w:ascii="Times New Roman" w:hAnsi="Times New Roman" w:cs="Times New Roman"/>
            <w:sz w:val="24"/>
            <w:szCs w:val="24"/>
          </w:rPr>
          <w:t>condition</w:t>
        </w:r>
      </w:ins>
      <w:ins w:id="908" w:author="Benton, Deon" w:date="2023-04-19T12:53:00Z">
        <w:r w:rsidR="00073F99">
          <w:rPr>
            <w:rFonts w:ascii="Times New Roman" w:hAnsi="Times New Roman" w:cs="Times New Roman"/>
            <w:sz w:val="24"/>
            <w:szCs w:val="24"/>
          </w:rPr>
          <w:t>.</w:t>
        </w:r>
      </w:ins>
      <w:ins w:id="909" w:author="Benton, Deon" w:date="2023-04-19T10:43:00Z">
        <w:r w:rsidR="00B04ADC">
          <w:rPr>
            <w:rFonts w:ascii="Times New Roman" w:hAnsi="Times New Roman" w:cs="Times New Roman"/>
            <w:sz w:val="24"/>
            <w:szCs w:val="24"/>
          </w:rPr>
          <w:t xml:space="preserve"> </w:t>
        </w:r>
      </w:ins>
      <w:ins w:id="910" w:author="Benton, Deon" w:date="2023-04-19T10:42:00Z">
        <w:r w:rsidR="00126E50">
          <w:rPr>
            <w:rFonts w:ascii="Times New Roman" w:hAnsi="Times New Roman" w:cs="Times New Roman"/>
            <w:sz w:val="24"/>
            <w:szCs w:val="24"/>
          </w:rPr>
          <w:t xml:space="preserve"> </w:t>
        </w:r>
      </w:ins>
      <w:ins w:id="911" w:author="Benton, Deon" w:date="2023-04-19T12:55:00Z">
        <w:r w:rsidR="00C87776">
          <w:rPr>
            <w:rFonts w:ascii="Times New Roman" w:hAnsi="Times New Roman" w:cs="Times New Roman"/>
            <w:sz w:val="24"/>
            <w:szCs w:val="24"/>
          </w:rPr>
          <w:t>Third, within the backwards blocking condition,</w:t>
        </w:r>
      </w:ins>
      <w:ins w:id="912" w:author="Benton, Deon" w:date="2023-04-19T12:56:00Z">
        <w:r w:rsidR="00C87776">
          <w:rPr>
            <w:rFonts w:ascii="Times New Roman" w:hAnsi="Times New Roman" w:cs="Times New Roman"/>
            <w:sz w:val="24"/>
            <w:szCs w:val="24"/>
          </w:rPr>
          <w:t xml:space="preserve"> the model predicts </w:t>
        </w:r>
      </w:ins>
      <w:ins w:id="913" w:author="Benton, Deon" w:date="2023-04-19T13:01:00Z">
        <w:r w:rsidR="005C5131">
          <w:rPr>
            <w:rFonts w:ascii="Times New Roman" w:hAnsi="Times New Roman" w:cs="Times New Roman"/>
            <w:sz w:val="24"/>
            <w:szCs w:val="24"/>
          </w:rPr>
          <w:t xml:space="preserve">that participants should engage in </w:t>
        </w:r>
      </w:ins>
      <w:ins w:id="914" w:author="Benton, Deon" w:date="2023-04-19T12:56:00Z">
        <w:r w:rsidR="00C87776">
          <w:rPr>
            <w:rFonts w:ascii="Times New Roman" w:hAnsi="Times New Roman" w:cs="Times New Roman"/>
            <w:sz w:val="24"/>
            <w:szCs w:val="24"/>
          </w:rPr>
          <w:t>backwards blocking</w:t>
        </w:r>
      </w:ins>
      <w:ins w:id="915" w:author="Benton, Deon" w:date="2023-04-19T13:02:00Z">
        <w:r w:rsidR="005C5131">
          <w:rPr>
            <w:rFonts w:ascii="Times New Roman" w:hAnsi="Times New Roman" w:cs="Times New Roman"/>
            <w:sz w:val="24"/>
            <w:szCs w:val="24"/>
          </w:rPr>
          <w:t xml:space="preserve"> reasoning: P</w:t>
        </w:r>
      </w:ins>
      <w:ins w:id="916" w:author="Benton, Deon" w:date="2023-04-19T12:55:00Z">
        <w:r w:rsidR="00C87776">
          <w:rPr>
            <w:rFonts w:ascii="Times New Roman" w:hAnsi="Times New Roman" w:cs="Times New Roman"/>
            <w:sz w:val="24"/>
            <w:szCs w:val="24"/>
          </w:rPr>
          <w:t>articipants shou</w:t>
        </w:r>
      </w:ins>
      <w:ins w:id="917" w:author="Benton, Deon" w:date="2023-04-19T12:56:00Z">
        <w:r w:rsidR="00C87776">
          <w:rPr>
            <w:rFonts w:ascii="Times New Roman" w:hAnsi="Times New Roman" w:cs="Times New Roman"/>
            <w:sz w:val="24"/>
            <w:szCs w:val="24"/>
          </w:rPr>
          <w:t xml:space="preserve">ld be more confident that objects in the control trials are blickets than objects in the main trials. </w:t>
        </w:r>
      </w:ins>
    </w:p>
    <w:p w14:paraId="4618D611" w14:textId="2DD6C014" w:rsidR="002B7CE1" w:rsidRPr="00DD2256" w:rsidRDefault="002B7CE1" w:rsidP="00DD2256">
      <w:pPr>
        <w:spacing w:line="480" w:lineRule="auto"/>
        <w:contextualSpacing/>
        <w:rPr>
          <w:ins w:id="918" w:author="Benton, Deon" w:date="2023-04-19T14:46:00Z"/>
          <w:rFonts w:ascii="Times New Roman" w:hAnsi="Times New Roman" w:cs="Times New Roman"/>
          <w:b/>
          <w:bCs/>
          <w:sz w:val="24"/>
          <w:szCs w:val="24"/>
        </w:rPr>
      </w:pPr>
      <w:ins w:id="919" w:author="Benton, Deon" w:date="2023-04-19T14:46:00Z">
        <w:r>
          <w:rPr>
            <w:rFonts w:ascii="Times New Roman" w:hAnsi="Times New Roman" w:cs="Times New Roman"/>
            <w:b/>
            <w:bCs/>
            <w:sz w:val="24"/>
            <w:szCs w:val="24"/>
          </w:rPr>
          <w:t xml:space="preserve">A simple connectionist </w:t>
        </w:r>
        <w:r w:rsidR="00DD3171">
          <w:rPr>
            <w:rFonts w:ascii="Times New Roman" w:hAnsi="Times New Roman" w:cs="Times New Roman"/>
            <w:b/>
            <w:bCs/>
            <w:sz w:val="24"/>
            <w:szCs w:val="24"/>
          </w:rPr>
          <w:t xml:space="preserve">computational </w:t>
        </w:r>
        <w:r>
          <w:rPr>
            <w:rFonts w:ascii="Times New Roman" w:hAnsi="Times New Roman" w:cs="Times New Roman"/>
            <w:b/>
            <w:bCs/>
            <w:sz w:val="24"/>
            <w:szCs w:val="24"/>
          </w:rPr>
          <w:t>model</w:t>
        </w:r>
      </w:ins>
    </w:p>
    <w:p w14:paraId="7FA86CD1" w14:textId="6060FF56" w:rsidR="00A434C7" w:rsidRDefault="00A434C7" w:rsidP="00A434C7">
      <w:pPr>
        <w:spacing w:line="480" w:lineRule="auto"/>
        <w:ind w:firstLine="720"/>
        <w:contextualSpacing/>
        <w:rPr>
          <w:moveTo w:id="920" w:author="Benton, Deon" w:date="2023-04-19T14:46:00Z"/>
          <w:rFonts w:ascii="Times New Roman" w:hAnsi="Times New Roman" w:cs="Times New Roman"/>
          <w:sz w:val="24"/>
          <w:szCs w:val="24"/>
        </w:rPr>
      </w:pPr>
      <w:ins w:id="921" w:author="Benton, Deon" w:date="2023-04-19T14:46:00Z">
        <w:r>
          <w:rPr>
            <w:rFonts w:ascii="Times New Roman" w:hAnsi="Times New Roman" w:cs="Times New Roman"/>
            <w:sz w:val="24"/>
            <w:szCs w:val="24"/>
          </w:rPr>
          <w:t>To examine whether participants’ inferences in the present experiment are best explained by an associative-learning mechanism we built a simple two-layer connectionist model.</w:t>
        </w:r>
        <w:r w:rsidR="00263F61">
          <w:rPr>
            <w:rFonts w:ascii="Times New Roman" w:hAnsi="Times New Roman" w:cs="Times New Roman"/>
            <w:sz w:val="24"/>
            <w:szCs w:val="24"/>
          </w:rPr>
          <w:t xml:space="preserve"> The network architecture is shown below in Figure </w:t>
        </w:r>
        <w:r w:rsidR="004D0781">
          <w:rPr>
            <w:rFonts w:ascii="Times New Roman" w:hAnsi="Times New Roman" w:cs="Times New Roman"/>
            <w:sz w:val="24"/>
            <w:szCs w:val="24"/>
          </w:rPr>
          <w:t>9</w:t>
        </w:r>
      </w:ins>
      <w:moveToRangeStart w:id="922" w:author="Benton, Deon" w:date="2023-04-19T14:46:00Z" w:name="move132808029"/>
      <w:moveTo w:id="923" w:author="Benton, Deon" w:date="2023-04-19T14:46:00Z">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Model weights were initialized to 0, and the output units used sum-squared activation functions.</w:t>
        </w:r>
      </w:moveTo>
    </w:p>
    <w:moveToRangeEnd w:id="922"/>
    <w:p w14:paraId="7B637A32" w14:textId="3BF22931" w:rsidR="00A434C7" w:rsidRPr="00ED68D0" w:rsidRDefault="00A434C7" w:rsidP="00A434C7">
      <w:pPr>
        <w:keepNext/>
        <w:spacing w:line="480" w:lineRule="auto"/>
        <w:ind w:firstLine="720"/>
        <w:contextualSpacing/>
        <w:rPr>
          <w:moveTo w:id="924" w:author="Benton, Deon" w:date="2023-04-19T14:46:00Z"/>
        </w:rPr>
      </w:pPr>
      <w:ins w:id="925" w:author="Benton, Deon" w:date="2023-04-19T14:46:00Z">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w:t>
        </w:r>
      </w:ins>
      <w:moveToRangeStart w:id="926" w:author="Benton, Deon" w:date="2023-04-19T14:46:00Z" w:name="move132808030"/>
      <w:moveTo w:id="927" w:author="Benton, Deon" w:date="2023-04-19T14:46:00Z">
        <w:r w:rsidRPr="00ED68D0">
          <w:rPr>
            <w:rFonts w:ascii="Times New Roman" w:hAnsi="Times New Roman" w:cs="Times New Roman"/>
            <w:sz w:val="20"/>
            <w:szCs w:val="20"/>
          </w:rPr>
          <w:t xml:space="preserve"> The neural network model used in the simulations reported here.</w:t>
        </w:r>
        <w:r>
          <w:t xml:space="preserve"> </w:t>
        </w:r>
      </w:moveTo>
    </w:p>
    <w:p w14:paraId="3253BC23" w14:textId="2437F037" w:rsidR="00A434C7" w:rsidRPr="00E8394A" w:rsidRDefault="00A434C7" w:rsidP="00A434C7">
      <w:pPr>
        <w:spacing w:line="480" w:lineRule="auto"/>
        <w:ind w:firstLine="720"/>
        <w:contextualSpacing/>
        <w:rPr>
          <w:moveTo w:id="928" w:author="Benton, Deon" w:date="2023-04-19T14:46:00Z"/>
          <w:rFonts w:ascii="Times New Roman" w:hAnsi="Times New Roman" w:cs="Times New Roman"/>
          <w:sz w:val="24"/>
          <w:szCs w:val="24"/>
        </w:rPr>
      </w:pPr>
      <w:moveTo w:id="929" w:author="Benton, Deon" w:date="2023-04-19T14:46:00Z">
        <w:r>
          <w:rPr>
            <w:rFonts w:ascii="Times New Roman" w:hAnsi="Times New Roman" w:cs="Times New Roman"/>
            <w:sz w:val="24"/>
            <w:szCs w:val="24"/>
          </w:rPr>
          <w:t xml:space="preserve">The models were trained on the same events as children. </w:t>
        </w:r>
      </w:moveTo>
      <w:moveToRangeEnd w:id="926"/>
      <w:ins w:id="930" w:author="Benton, Deon" w:date="2023-04-19T14:46:00Z">
        <w:r>
          <w:rPr>
            <w:rFonts w:ascii="Times New Roman" w:hAnsi="Times New Roman" w:cs="Times New Roman"/>
            <w:sz w:val="24"/>
            <w:szCs w:val="24"/>
          </w:rPr>
          <w:t xml:space="preserve">For example, networks, like children, were assigned randomly to the </w:t>
        </w:r>
        <w:r w:rsidR="003771DA">
          <w:rPr>
            <w:rFonts w:ascii="Times New Roman" w:hAnsi="Times New Roman" w:cs="Times New Roman"/>
            <w:sz w:val="24"/>
            <w:szCs w:val="24"/>
          </w:rPr>
          <w:t>indirect screening-off</w:t>
        </w:r>
        <w:r>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Pr>
            <w:rFonts w:ascii="Times New Roman" w:hAnsi="Times New Roman" w:cs="Times New Roman"/>
            <w:sz w:val="24"/>
            <w:szCs w:val="24"/>
          </w:rPr>
          <w:t xml:space="preserve"> condition.</w:t>
        </w:r>
      </w:ins>
      <w:moveToRangeStart w:id="931" w:author="Benton, Deon" w:date="2023-04-19T14:46:00Z" w:name="move132808031"/>
      <w:moveTo w:id="932" w:author="Benton, Deon" w:date="2023-04-19T14:46:00Z">
        <w:r>
          <w:rPr>
            <w:rFonts w:ascii="Times New Roman" w:hAnsi="Times New Roman" w:cs="Times New Roman"/>
            <w:sz w:val="24"/>
            <w:szCs w:val="24"/>
          </w:rPr>
          <w:t xml:space="preserve"> To match the behavioral experiment, networks experienced two of each kind of event within a given condition. </w:t>
        </w:r>
      </w:moveTo>
      <w:moveToRangeEnd w:id="931"/>
      <w:ins w:id="933" w:author="Benton, Deon" w:date="2023-04-19T14:46:00Z">
        <w:r>
          <w:rPr>
            <w:rFonts w:ascii="Times New Roman" w:hAnsi="Times New Roman" w:cs="Times New Roman"/>
            <w:sz w:val="24"/>
            <w:szCs w:val="24"/>
          </w:rPr>
          <w:t xml:space="preserve">For example, during the two “experimental trials” for networks in the </w:t>
        </w:r>
        <w:r w:rsidR="00683511">
          <w:rPr>
            <w:rFonts w:ascii="Times New Roman" w:hAnsi="Times New Roman" w:cs="Times New Roman"/>
            <w:sz w:val="24"/>
            <w:szCs w:val="24"/>
          </w:rPr>
          <w:t>backwards blocking</w:t>
        </w:r>
        <w:r>
          <w:rPr>
            <w:rFonts w:ascii="Times New Roman" w:hAnsi="Times New Roman" w:cs="Times New Roman"/>
            <w:sz w:val="24"/>
            <w:szCs w:val="24"/>
          </w:rPr>
          <w:t xml:space="preserve"> condition, the first three input units were turned on (i.e., </w:t>
        </w:r>
      </w:ins>
      <w:moveToRangeStart w:id="934" w:author="Benton, Deon" w:date="2023-04-19T14:46:00Z" w:name="move132808032"/>
      <w:moveTo w:id="935" w:author="Benton, Deon" w:date="2023-04-19T14:46:00Z">
        <w:r>
          <w:rPr>
            <w:rFonts w:ascii="Times New Roman" w:hAnsi="Times New Roman" w:cs="Times New Roman"/>
            <w:sz w:val="24"/>
            <w:szCs w:val="24"/>
          </w:rPr>
          <w:t xml:space="preserve">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learning that A-C </w:t>
        </w:r>
      </w:moveTo>
      <w:moveToRangeEnd w:id="934"/>
      <w:ins w:id="936" w:author="Benton, Deon" w:date="2023-04-19T14:46:00Z">
        <w:r w:rsidR="00683511">
          <w:rPr>
            <w:rFonts w:ascii="Times New Roman" w:hAnsi="Times New Roman" w:cs="Times New Roman"/>
            <w:sz w:val="24"/>
            <w:szCs w:val="24"/>
          </w:rPr>
          <w:t>activated the machine</w:t>
        </w:r>
        <w:r>
          <w:rPr>
            <w:rFonts w:ascii="Times New Roman" w:hAnsi="Times New Roman" w:cs="Times New Roman"/>
            <w:sz w:val="24"/>
            <w:szCs w:val="24"/>
          </w:rPr>
          <w:t>.</w:t>
        </w:r>
      </w:ins>
      <w:moveToRangeStart w:id="937" w:author="Benton, Deon" w:date="2023-04-19T14:46:00Z" w:name="move132808033"/>
      <w:moveTo w:id="938" w:author="Benton, Deon" w:date="2023-04-19T14:46:00Z">
        <w:r>
          <w:rPr>
            <w:rFonts w:ascii="Times New Roman" w:hAnsi="Times New Roman" w:cs="Times New Roman"/>
            <w:sz w:val="24"/>
            <w:szCs w:val="24"/>
          </w:rPr>
          <w:t xml:space="preserve"> This segment of training corresponded to the ABC+ events. </w:t>
        </w:r>
      </w:moveTo>
      <w:moveToRangeEnd w:id="937"/>
      <w:ins w:id="939" w:author="Benton, Deon" w:date="2023-04-19T14:46:00Z">
        <w:r>
          <w:rPr>
            <w:rFonts w:ascii="Times New Roman" w:hAnsi="Times New Roman" w:cs="Times New Roman"/>
            <w:sz w:val="24"/>
            <w:szCs w:val="24"/>
          </w:rPr>
          <w:t>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Pr>
            <w:rFonts w:ascii="Times New Roman" w:hAnsi="Times New Roman" w:cs="Times New Roman"/>
            <w:sz w:val="24"/>
            <w:szCs w:val="24"/>
          </w:rPr>
          <w:t xml:space="preserve">experimental trials except that the fourth input unit (corresponding to object D) rather than first input unit was turned on. The </w:t>
        </w:r>
        <w:r w:rsidR="00635F81">
          <w:rPr>
            <w:rFonts w:ascii="Times New Roman" w:hAnsi="Times New Roman" w:cs="Times New Roman"/>
            <w:sz w:val="24"/>
            <w:szCs w:val="24"/>
          </w:rPr>
          <w:t>indirect screening off</w:t>
        </w:r>
        <w:r>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Pr>
            <w:rFonts w:ascii="Times New Roman" w:hAnsi="Times New Roman" w:cs="Times New Roman"/>
            <w:sz w:val="24"/>
            <w:szCs w:val="24"/>
          </w:rPr>
          <w:t xml:space="preserve"> experimental and control trials</w:t>
        </w:r>
        <w:r w:rsidR="00635F81">
          <w:rPr>
            <w:rFonts w:ascii="Times New Roman" w:hAnsi="Times New Roman" w:cs="Times New Roman"/>
            <w:sz w:val="24"/>
            <w:szCs w:val="24"/>
          </w:rPr>
          <w:t>, respectively</w:t>
        </w:r>
      </w:ins>
      <w:moveToRangeStart w:id="940" w:author="Benton, Deon" w:date="2023-04-19T14:46:00Z" w:name="move132808034"/>
      <w:moveTo w:id="941" w:author="Benton, Deon" w:date="2023-04-19T14:46:00Z">
        <w:r>
          <w:rPr>
            <w:rFonts w:ascii="Times New Roman" w:hAnsi="Times New Roman" w:cs="Times New Roman"/>
            <w:sz w:val="24"/>
            <w:szCs w:val="24"/>
          </w:rPr>
          <w:t xml:space="preserve">. The compound (e.g., </w:t>
        </w:r>
      </w:moveTo>
      <w:moveToRangeEnd w:id="940"/>
      <w:ins w:id="942" w:author="Benton, Deon" w:date="2023-04-19T14:46:00Z">
        <w:r>
          <w:rPr>
            <w:rFonts w:ascii="Times New Roman" w:hAnsi="Times New Roman" w:cs="Times New Roman"/>
            <w:sz w:val="24"/>
            <w:szCs w:val="24"/>
          </w:rPr>
          <w:t>ABC+) and elemental (e.g., A+</w:t>
        </w:r>
        <w:r w:rsidR="00E133DC">
          <w:rPr>
            <w:rFonts w:ascii="Times New Roman" w:hAnsi="Times New Roman" w:cs="Times New Roman"/>
            <w:sz w:val="24"/>
            <w:szCs w:val="24"/>
          </w:rPr>
          <w:t>/D+; A-/D-</w:t>
        </w:r>
        <w:r>
          <w:rPr>
            <w:rFonts w:ascii="Times New Roman" w:hAnsi="Times New Roman" w:cs="Times New Roman"/>
            <w:sz w:val="24"/>
            <w:szCs w:val="24"/>
          </w:rPr>
          <w:t>)</w:t>
        </w:r>
      </w:ins>
      <w:moveToRangeStart w:id="943" w:author="Benton, Deon" w:date="2023-04-19T14:46:00Z" w:name="move132808035"/>
      <w:moveTo w:id="944" w:author="Benton, Deon" w:date="2023-04-19T14:46:00Z">
        <w:r>
          <w:rPr>
            <w:rFonts w:ascii="Times New Roman" w:hAnsi="Times New Roman" w:cs="Times New Roman"/>
            <w:sz w:val="24"/>
            <w:szCs w:val="24"/>
          </w:rPr>
          <w:t xml:space="preserve"> phases—which were shown twice to be consistent with the behavioral study—lasted 200 epochs each. This mean that one complete simulation lasted 800 (i.e., 400 × 2</w:t>
        </w:r>
      </w:moveTo>
      <w:moveToRangeEnd w:id="943"/>
      <w:ins w:id="945" w:author="Benton, Deon" w:date="2023-04-19T14:46:00Z">
        <w:r>
          <w:rPr>
            <w:rFonts w:ascii="Times New Roman" w:hAnsi="Times New Roman" w:cs="Times New Roman"/>
            <w:sz w:val="24"/>
            <w:szCs w:val="24"/>
          </w:rPr>
          <w:t>) epoch</w:t>
        </w:r>
        <w:r w:rsidR="001952FD">
          <w:rPr>
            <w:rFonts w:ascii="Times New Roman" w:hAnsi="Times New Roman" w:cs="Times New Roman"/>
            <w:sz w:val="24"/>
            <w:szCs w:val="24"/>
          </w:rPr>
          <w:t>s</w:t>
        </w:r>
        <w:r>
          <w:rPr>
            <w:rFonts w:ascii="Times New Roman" w:hAnsi="Times New Roman" w:cs="Times New Roman"/>
            <w:sz w:val="24"/>
            <w:szCs w:val="24"/>
          </w:rPr>
          <w:t xml:space="preserve">. The predictions that this model makes for how participants should treat the </w:t>
        </w:r>
        <w:r w:rsidR="001952FD">
          <w:rPr>
            <w:rFonts w:ascii="Times New Roman" w:hAnsi="Times New Roman" w:cs="Times New Roman"/>
            <w:sz w:val="24"/>
            <w:szCs w:val="24"/>
          </w:rPr>
          <w:t>different objects across the trials and conditions</w:t>
        </w:r>
        <w:r>
          <w:rPr>
            <w:rFonts w:ascii="Times New Roman" w:hAnsi="Times New Roman" w:cs="Times New Roman"/>
            <w:sz w:val="24"/>
            <w:szCs w:val="24"/>
          </w:rPr>
          <w:t xml:space="preserve"> are shown below in Figure </w:t>
        </w:r>
        <w:r w:rsidR="00FD71A7">
          <w:rPr>
            <w:rFonts w:ascii="Times New Roman" w:hAnsi="Times New Roman" w:cs="Times New Roman"/>
            <w:sz w:val="24"/>
            <w:szCs w:val="24"/>
          </w:rPr>
          <w:t>8</w:t>
        </w:r>
      </w:ins>
      <w:moveToRangeStart w:id="946" w:author="Benton, Deon" w:date="2023-04-19T14:46:00Z" w:name="move132808036"/>
      <w:moveTo w:id="947" w:author="Benton, Deon" w:date="2023-04-19T14:46:00Z">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Although we report the results of a model that was trained for 800 total epochs in the main text, we ran additional simulations to ensure that the main results were not idiosyncratic to the precise number of training epochs. </w:t>
        </w:r>
      </w:moveTo>
    </w:p>
    <w:moveToRangeEnd w:id="946"/>
    <w:p w14:paraId="5D78F91F" w14:textId="5F3C85E0" w:rsidR="00AC44D4" w:rsidRDefault="00AC44D4" w:rsidP="00BD4CA8">
      <w:pPr>
        <w:spacing w:line="480" w:lineRule="auto"/>
        <w:ind w:firstLine="720"/>
        <w:contextualSpacing/>
        <w:rPr>
          <w:del w:id="948" w:author="Benton, Deon" w:date="2023-04-19T14:46:00Z"/>
          <w:rFonts w:ascii="Times New Roman" w:hAnsi="Times New Roman" w:cs="Times New Roman"/>
          <w:sz w:val="24"/>
          <w:szCs w:val="24"/>
        </w:rPr>
      </w:pPr>
    </w:p>
    <w:p w14:paraId="2FE8CF9F" w14:textId="150B81A0" w:rsidR="00AC44D4" w:rsidRDefault="00AC44D4" w:rsidP="00BD4CA8">
      <w:pPr>
        <w:spacing w:line="480" w:lineRule="auto"/>
        <w:ind w:firstLine="720"/>
        <w:contextualSpacing/>
        <w:rPr>
          <w:del w:id="949" w:author="Benton, Deon" w:date="2023-04-19T14:46:00Z"/>
          <w:rFonts w:ascii="Times New Roman" w:hAnsi="Times New Roman" w:cs="Times New Roman"/>
          <w:sz w:val="24"/>
          <w:szCs w:val="24"/>
        </w:rPr>
      </w:pPr>
    </w:p>
    <w:p w14:paraId="75788A00" w14:textId="03D35ECA" w:rsidR="00AC44D4" w:rsidRDefault="00AC44D4" w:rsidP="00BD4CA8">
      <w:pPr>
        <w:spacing w:line="480" w:lineRule="auto"/>
        <w:ind w:firstLine="720"/>
        <w:contextualSpacing/>
        <w:rPr>
          <w:del w:id="950" w:author="Benton, Deon" w:date="2023-04-19T14:46:00Z"/>
          <w:rFonts w:ascii="Times New Roman" w:hAnsi="Times New Roman" w:cs="Times New Roman"/>
          <w:sz w:val="24"/>
          <w:szCs w:val="24"/>
        </w:rPr>
      </w:pPr>
    </w:p>
    <w:p w14:paraId="5EE83077" w14:textId="5DE9301A" w:rsidR="00AC44D4" w:rsidRDefault="00AC44D4" w:rsidP="00BD4CA8">
      <w:pPr>
        <w:spacing w:line="480" w:lineRule="auto"/>
        <w:ind w:firstLine="720"/>
        <w:contextualSpacing/>
        <w:rPr>
          <w:del w:id="951" w:author="Benton, Deon" w:date="2023-04-19T14:46:00Z"/>
          <w:rFonts w:ascii="Times New Roman" w:hAnsi="Times New Roman" w:cs="Times New Roman"/>
          <w:sz w:val="24"/>
          <w:szCs w:val="24"/>
        </w:rPr>
      </w:pP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F526CE" w14:paraId="7B18B03F" w14:textId="77777777" w:rsidTr="00454164">
        <w:trPr>
          <w:ins w:id="952" w:author="Benton, Deon" w:date="2023-04-19T14:46:00Z"/>
        </w:trPr>
        <w:tc>
          <w:tcPr>
            <w:tcW w:w="5850" w:type="dxa"/>
          </w:tcPr>
          <w:p w14:paraId="12BC1782" w14:textId="0C0B0EF8" w:rsidR="001D0E95" w:rsidRDefault="005704E3" w:rsidP="00A434C7">
            <w:pPr>
              <w:keepNext/>
              <w:contextualSpacing/>
              <w:rPr>
                <w:ins w:id="953" w:author="Benton, Deon" w:date="2023-04-19T14:46:00Z"/>
                <w:rFonts w:ascii="Times New Roman" w:hAnsi="Times New Roman" w:cs="Times New Roman"/>
                <w:color w:val="000000" w:themeColor="text1"/>
                <w:sz w:val="20"/>
                <w:szCs w:val="20"/>
              </w:rPr>
            </w:pPr>
            <w:ins w:id="954"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5704E3" w:rsidRPr="005704E3" w:rsidRDefault="005704E3">
                                    <w:pPr>
                                      <w:rPr>
                                        <w:ins w:id="955" w:author="Benton, Deon" w:date="2023-04-19T14:46:00Z"/>
                                        <w:rFonts w:ascii="Times New Roman" w:hAnsi="Times New Roman" w:cs="Times New Roman"/>
                                        <w:sz w:val="24"/>
                                        <w:szCs w:val="24"/>
                                      </w:rPr>
                                    </w:pPr>
                                    <w:ins w:id="956" w:author="Benton, Deon" w:date="2023-04-19T14:46:00Z">
                                      <w:r w:rsidRPr="005704E3">
                                        <w:rPr>
                                          <w:rFonts w:ascii="Times New Roman" w:hAnsi="Times New Roman" w:cs="Times New Roman"/>
                                          <w:sz w:val="24"/>
                                          <w:szCs w:val="24"/>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8"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" stroked="f">
                        <v:textbox>
                          <w:txbxContent>
                            <w:p w14:paraId="2421F5A6" w14:textId="0A79FB5B" w:rsidR="005704E3" w:rsidRPr="005704E3" w:rsidRDefault="005704E3">
                              <w:pPr>
                                <w:rPr>
                                  <w:ins w:id="957" w:author="Benton, Deon" w:date="2023-04-19T14:46:00Z"/>
                                  <w:rFonts w:ascii="Times New Roman" w:hAnsi="Times New Roman" w:cs="Times New Roman"/>
                                  <w:sz w:val="24"/>
                                  <w:szCs w:val="24"/>
                                </w:rPr>
                              </w:pPr>
                              <w:ins w:id="958" w:author="Benton, Deon" w:date="2023-04-19T14:46:00Z">
                                <w:r w:rsidRPr="005704E3">
                                  <w:rPr>
                                    <w:rFonts w:ascii="Times New Roman" w:hAnsi="Times New Roman" w:cs="Times New Roman"/>
                                    <w:sz w:val="24"/>
                                    <w:szCs w:val="24"/>
                                  </w:rPr>
                                  <w:t>A</w:t>
                                </w:r>
                              </w:ins>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c>
          <w:tcPr>
            <w:tcW w:w="5850" w:type="dxa"/>
          </w:tcPr>
          <w:p w14:paraId="54DE9C22" w14:textId="7ED2CA6F" w:rsidR="001D0E95" w:rsidRDefault="005704E3" w:rsidP="00A434C7">
            <w:pPr>
              <w:keepNext/>
              <w:contextualSpacing/>
              <w:rPr>
                <w:ins w:id="959" w:author="Benton, Deon" w:date="2023-04-19T14:46:00Z"/>
                <w:rFonts w:ascii="Times New Roman" w:hAnsi="Times New Roman" w:cs="Times New Roman"/>
                <w:color w:val="000000" w:themeColor="text1"/>
                <w:sz w:val="20"/>
                <w:szCs w:val="20"/>
              </w:rPr>
            </w:pPr>
            <w:ins w:id="960"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5704E3" w:rsidRPr="005704E3" w:rsidRDefault="005704E3" w:rsidP="005704E3">
                                    <w:pPr>
                                      <w:rPr>
                                        <w:ins w:id="961" w:author="Benton, Deon" w:date="2023-04-19T14:46:00Z"/>
                                        <w:rFonts w:ascii="Times New Roman" w:hAnsi="Times New Roman" w:cs="Times New Roman"/>
                                        <w:sz w:val="24"/>
                                        <w:szCs w:val="24"/>
                                      </w:rPr>
                                    </w:pPr>
                                    <w:ins w:id="962" w:author="Benton, Deon" w:date="2023-04-19T14:46:00Z">
                                      <w:r>
                                        <w:rPr>
                                          <w:rFonts w:ascii="Times New Roman" w:hAnsi="Times New Roman" w:cs="Times New Roman"/>
                                          <w:sz w:val="24"/>
                                          <w:szCs w:val="24"/>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9"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" stroked="f">
                        <v:textbox>
                          <w:txbxContent>
                            <w:p w14:paraId="4CE80DE4" w14:textId="451A6F34" w:rsidR="005704E3" w:rsidRPr="005704E3" w:rsidRDefault="005704E3" w:rsidP="005704E3">
                              <w:pPr>
                                <w:rPr>
                                  <w:ins w:id="963" w:author="Benton, Deon" w:date="2023-04-19T14:46:00Z"/>
                                  <w:rFonts w:ascii="Times New Roman" w:hAnsi="Times New Roman" w:cs="Times New Roman"/>
                                  <w:sz w:val="24"/>
                                  <w:szCs w:val="24"/>
                                </w:rPr>
                              </w:pPr>
                              <w:ins w:id="964" w:author="Benton, Deon" w:date="2023-04-19T14:46:00Z">
                                <w:r>
                                  <w:rPr>
                                    <w:rFonts w:ascii="Times New Roman" w:hAnsi="Times New Roman" w:cs="Times New Roman"/>
                                    <w:sz w:val="24"/>
                                    <w:szCs w:val="24"/>
                                  </w:rPr>
                                  <w:t>B</w:t>
                                </w:r>
                              </w:ins>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r>
      <w:tr w:rsidR="00F526CE" w14:paraId="427BFB5F" w14:textId="77777777" w:rsidTr="00454164">
        <w:trPr>
          <w:ins w:id="965" w:author="Benton, Deon" w:date="2023-04-19T14:46:00Z"/>
        </w:trPr>
        <w:tc>
          <w:tcPr>
            <w:tcW w:w="5850" w:type="dxa"/>
          </w:tcPr>
          <w:p w14:paraId="7D2E504D" w14:textId="7058E66F" w:rsidR="001D0E95" w:rsidRDefault="005704E3" w:rsidP="00A434C7">
            <w:pPr>
              <w:keepNext/>
              <w:contextualSpacing/>
              <w:rPr>
                <w:ins w:id="966" w:author="Benton, Deon" w:date="2023-04-19T14:46:00Z"/>
                <w:rFonts w:ascii="Times New Roman" w:hAnsi="Times New Roman" w:cs="Times New Roman"/>
                <w:color w:val="000000" w:themeColor="text1"/>
                <w:sz w:val="20"/>
                <w:szCs w:val="20"/>
              </w:rPr>
            </w:pPr>
            <w:ins w:id="967"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5704E3" w:rsidRPr="005704E3" w:rsidRDefault="005704E3" w:rsidP="005704E3">
                                    <w:pPr>
                                      <w:rPr>
                                        <w:ins w:id="968" w:author="Benton, Deon" w:date="2023-04-19T14:46:00Z"/>
                                        <w:rFonts w:ascii="Times New Roman" w:hAnsi="Times New Roman" w:cs="Times New Roman"/>
                                        <w:sz w:val="24"/>
                                        <w:szCs w:val="24"/>
                                      </w:rPr>
                                    </w:pPr>
                                    <w:ins w:id="969" w:author="Benton, Deon" w:date="2023-04-19T14:46:00Z">
                                      <w:r>
                                        <w:rPr>
                                          <w:rFonts w:ascii="Times New Roman" w:hAnsi="Times New Roman" w:cs="Times New Roman"/>
                                          <w:sz w:val="24"/>
                                          <w:szCs w:val="24"/>
                                        </w:rPr>
                                        <w:t>C</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40"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ZiROD&#10;EQIAAP0DAAAOAAAAAAAAAAAAAAAAAC4CAABkcnMvZTJvRG9jLnhtbFBLAQItABQABgAIAAAAIQB+&#10;e4qF3QAAAAgBAAAPAAAAAAAAAAAAAAAAAGsEAABkcnMvZG93bnJldi54bWxQSwUGAAAAAAQABADz&#10;AAAAdQUAAAAA&#10;" stroked="f">
                        <v:textbox>
                          <w:txbxContent>
                            <w:p w14:paraId="2228E6F3" w14:textId="4BB9A64E" w:rsidR="005704E3" w:rsidRPr="005704E3" w:rsidRDefault="005704E3" w:rsidP="005704E3">
                              <w:pPr>
                                <w:rPr>
                                  <w:ins w:id="970" w:author="Benton, Deon" w:date="2023-04-19T14:46:00Z"/>
                                  <w:rFonts w:ascii="Times New Roman" w:hAnsi="Times New Roman" w:cs="Times New Roman"/>
                                  <w:sz w:val="24"/>
                                  <w:szCs w:val="24"/>
                                </w:rPr>
                              </w:pPr>
                              <w:ins w:id="971" w:author="Benton, Deon" w:date="2023-04-19T14:46:00Z">
                                <w:r>
                                  <w:rPr>
                                    <w:rFonts w:ascii="Times New Roman" w:hAnsi="Times New Roman" w:cs="Times New Roman"/>
                                    <w:sz w:val="24"/>
                                    <w:szCs w:val="24"/>
                                  </w:rPr>
                                  <w:t>C</w:t>
                                </w:r>
                              </w:ins>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ins>
          </w:p>
        </w:tc>
        <w:tc>
          <w:tcPr>
            <w:tcW w:w="5850" w:type="dxa"/>
          </w:tcPr>
          <w:p w14:paraId="74CB9E11" w14:textId="1CA04454" w:rsidR="001D0E95" w:rsidRDefault="005704E3" w:rsidP="00A434C7">
            <w:pPr>
              <w:keepNext/>
              <w:contextualSpacing/>
              <w:rPr>
                <w:ins w:id="972" w:author="Benton, Deon" w:date="2023-04-19T14:46:00Z"/>
                <w:rFonts w:ascii="Times New Roman" w:hAnsi="Times New Roman" w:cs="Times New Roman"/>
                <w:color w:val="000000" w:themeColor="text1"/>
                <w:sz w:val="20"/>
                <w:szCs w:val="20"/>
              </w:rPr>
            </w:pPr>
            <w:ins w:id="973"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5704E3" w:rsidRPr="005704E3" w:rsidRDefault="005704E3" w:rsidP="005704E3">
                                    <w:pPr>
                                      <w:rPr>
                                        <w:ins w:id="974" w:author="Benton, Deon" w:date="2023-04-19T14:46:00Z"/>
                                        <w:rFonts w:ascii="Times New Roman" w:hAnsi="Times New Roman" w:cs="Times New Roman"/>
                                        <w:sz w:val="24"/>
                                        <w:szCs w:val="24"/>
                                      </w:rPr>
                                    </w:pPr>
                                    <w:ins w:id="975" w:author="Benton, Deon" w:date="2023-04-19T14:46:00Z">
                                      <w:r>
                                        <w:rPr>
                                          <w:rFonts w:ascii="Times New Roman" w:hAnsi="Times New Roman" w:cs="Times New Roman"/>
                                          <w:sz w:val="24"/>
                                          <w:szCs w:val="24"/>
                                        </w:rPr>
                                        <w:t>D</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41"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" stroked="f">
                        <v:textbox>
                          <w:txbxContent>
                            <w:p w14:paraId="2C2DDF98" w14:textId="3E3BB42F" w:rsidR="005704E3" w:rsidRPr="005704E3" w:rsidRDefault="005704E3" w:rsidP="005704E3">
                              <w:pPr>
                                <w:rPr>
                                  <w:ins w:id="976" w:author="Benton, Deon" w:date="2023-04-19T14:46:00Z"/>
                                  <w:rFonts w:ascii="Times New Roman" w:hAnsi="Times New Roman" w:cs="Times New Roman"/>
                                  <w:sz w:val="24"/>
                                  <w:szCs w:val="24"/>
                                </w:rPr>
                              </w:pPr>
                              <w:ins w:id="977" w:author="Benton, Deon" w:date="2023-04-19T14:46:00Z">
                                <w:r>
                                  <w:rPr>
                                    <w:rFonts w:ascii="Times New Roman" w:hAnsi="Times New Roman" w:cs="Times New Roman"/>
                                    <w:sz w:val="24"/>
                                    <w:szCs w:val="24"/>
                                  </w:rPr>
                                  <w:t>D</w:t>
                                </w:r>
                              </w:ins>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r>
      <w:tr w:rsidR="00F526CE" w14:paraId="43F3C1B8" w14:textId="77777777" w:rsidTr="00454164">
        <w:trPr>
          <w:ins w:id="978" w:author="Benton, Deon" w:date="2023-04-19T14:46:00Z"/>
        </w:trPr>
        <w:tc>
          <w:tcPr>
            <w:tcW w:w="5850" w:type="dxa"/>
          </w:tcPr>
          <w:p w14:paraId="29673578" w14:textId="67BD6834" w:rsidR="001D0E95" w:rsidRDefault="005704E3" w:rsidP="00A434C7">
            <w:pPr>
              <w:keepNext/>
              <w:contextualSpacing/>
              <w:rPr>
                <w:ins w:id="979" w:author="Benton, Deon" w:date="2023-04-19T14:46:00Z"/>
                <w:rFonts w:ascii="Times New Roman" w:hAnsi="Times New Roman" w:cs="Times New Roman"/>
                <w:color w:val="000000" w:themeColor="text1"/>
                <w:sz w:val="20"/>
                <w:szCs w:val="20"/>
              </w:rPr>
            </w:pPr>
            <w:ins w:id="980"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5704E3" w:rsidRPr="005704E3" w:rsidRDefault="005704E3" w:rsidP="005704E3">
                                    <w:pPr>
                                      <w:rPr>
                                        <w:ins w:id="981" w:author="Benton, Deon" w:date="2023-04-19T14:46:00Z"/>
                                        <w:rFonts w:ascii="Times New Roman" w:hAnsi="Times New Roman" w:cs="Times New Roman"/>
                                        <w:sz w:val="24"/>
                                        <w:szCs w:val="24"/>
                                      </w:rPr>
                                    </w:pPr>
                                    <w:ins w:id="982" w:author="Benton, Deon" w:date="2023-04-19T14:46:00Z">
                                      <w:r w:rsidRPr="005704E3">
                                        <w:rPr>
                                          <w:rFonts w:ascii="Times New Roman" w:hAnsi="Times New Roman" w:cs="Times New Roman"/>
                                          <w:sz w:val="24"/>
                                          <w:szCs w:val="24"/>
                                        </w:rPr>
                                        <w:t>A</w:t>
                                      </w:r>
                                      <w:r>
                                        <w:rPr>
                                          <w:rFonts w:ascii="Times New Roman" w:hAnsi="Times New Roman" w:cs="Times New Roman"/>
                                          <w:sz w:val="24"/>
                                          <w:szCs w:val="24"/>
                                        </w:rPr>
                                        <w:t>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2"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B84L+0&#10;EQIAAP0DAAAOAAAAAAAAAAAAAAAAAC4CAABkcnMvZTJvRG9jLnhtbFBLAQItABQABgAIAAAAIQDN&#10;9rFU3QAAAAgBAAAPAAAAAAAAAAAAAAAAAGsEAABkcnMvZG93bnJldi54bWxQSwUGAAAAAAQABADz&#10;AAAAdQUAAAAA&#10;" stroked="f">
                        <v:textbox>
                          <w:txbxContent>
                            <w:p w14:paraId="137C4C10" w14:textId="68538BAC" w:rsidR="005704E3" w:rsidRPr="005704E3" w:rsidRDefault="005704E3" w:rsidP="005704E3">
                              <w:pPr>
                                <w:rPr>
                                  <w:ins w:id="983" w:author="Benton, Deon" w:date="2023-04-19T14:46:00Z"/>
                                  <w:rFonts w:ascii="Times New Roman" w:hAnsi="Times New Roman" w:cs="Times New Roman"/>
                                  <w:sz w:val="24"/>
                                  <w:szCs w:val="24"/>
                                </w:rPr>
                              </w:pPr>
                              <w:ins w:id="984" w:author="Benton, Deon" w:date="2023-04-19T14:46:00Z">
                                <w:r w:rsidRPr="005704E3">
                                  <w:rPr>
                                    <w:rFonts w:ascii="Times New Roman" w:hAnsi="Times New Roman" w:cs="Times New Roman"/>
                                    <w:sz w:val="24"/>
                                    <w:szCs w:val="24"/>
                                  </w:rPr>
                                  <w:t>A</w:t>
                                </w:r>
                                <w:r>
                                  <w:rPr>
                                    <w:rFonts w:ascii="Times New Roman" w:hAnsi="Times New Roman" w:cs="Times New Roman"/>
                                    <w:sz w:val="24"/>
                                    <w:szCs w:val="24"/>
                                  </w:rPr>
                                  <w:t>1</w:t>
                                </w:r>
                              </w:ins>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c>
          <w:tcPr>
            <w:tcW w:w="5850" w:type="dxa"/>
          </w:tcPr>
          <w:p w14:paraId="777AFAC8" w14:textId="31D0C5A6" w:rsidR="001D0E95" w:rsidRDefault="005704E3" w:rsidP="00A434C7">
            <w:pPr>
              <w:keepNext/>
              <w:contextualSpacing/>
              <w:rPr>
                <w:ins w:id="985" w:author="Benton, Deon" w:date="2023-04-19T14:46:00Z"/>
                <w:rFonts w:ascii="Times New Roman" w:hAnsi="Times New Roman" w:cs="Times New Roman"/>
                <w:color w:val="000000" w:themeColor="text1"/>
                <w:sz w:val="20"/>
                <w:szCs w:val="20"/>
              </w:rPr>
            </w:pPr>
            <w:ins w:id="986"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5704E3" w:rsidRPr="005704E3" w:rsidRDefault="005704E3" w:rsidP="005704E3">
                                    <w:pPr>
                                      <w:rPr>
                                        <w:ins w:id="987" w:author="Benton, Deon" w:date="2023-04-19T14:46:00Z"/>
                                        <w:rFonts w:ascii="Times New Roman" w:hAnsi="Times New Roman" w:cs="Times New Roman"/>
                                        <w:sz w:val="24"/>
                                        <w:szCs w:val="24"/>
                                      </w:rPr>
                                    </w:pPr>
                                    <w:ins w:id="988" w:author="Benton, Deon" w:date="2023-04-19T14:46:00Z">
                                      <w:r>
                                        <w:rPr>
                                          <w:rFonts w:ascii="Times New Roman" w:hAnsi="Times New Roman" w:cs="Times New Roman"/>
                                          <w:sz w:val="24"/>
                                          <w:szCs w:val="24"/>
                                        </w:rPr>
                                        <w:t>B1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3"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" stroked="f">
                        <v:textbox>
                          <w:txbxContent>
                            <w:p w14:paraId="18745E44" w14:textId="66E84370" w:rsidR="005704E3" w:rsidRPr="005704E3" w:rsidRDefault="005704E3" w:rsidP="005704E3">
                              <w:pPr>
                                <w:rPr>
                                  <w:ins w:id="989" w:author="Benton, Deon" w:date="2023-04-19T14:46:00Z"/>
                                  <w:rFonts w:ascii="Times New Roman" w:hAnsi="Times New Roman" w:cs="Times New Roman"/>
                                  <w:sz w:val="24"/>
                                  <w:szCs w:val="24"/>
                                </w:rPr>
                              </w:pPr>
                              <w:ins w:id="990" w:author="Benton, Deon" w:date="2023-04-19T14:46:00Z">
                                <w:r>
                                  <w:rPr>
                                    <w:rFonts w:ascii="Times New Roman" w:hAnsi="Times New Roman" w:cs="Times New Roman"/>
                                    <w:sz w:val="24"/>
                                    <w:szCs w:val="24"/>
                                  </w:rPr>
                                  <w:t>B1</w:t>
                                </w:r>
                              </w:ins>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r>
      <w:tr w:rsidR="00F526CE" w14:paraId="7FA8430C" w14:textId="77777777" w:rsidTr="00454164">
        <w:trPr>
          <w:ins w:id="991" w:author="Benton, Deon" w:date="2023-04-19T14:46:00Z"/>
        </w:trPr>
        <w:tc>
          <w:tcPr>
            <w:tcW w:w="5850" w:type="dxa"/>
          </w:tcPr>
          <w:p w14:paraId="795B7B71" w14:textId="2AA36BB2" w:rsidR="001D0E95" w:rsidRDefault="00454164" w:rsidP="00A434C7">
            <w:pPr>
              <w:keepNext/>
              <w:contextualSpacing/>
              <w:rPr>
                <w:ins w:id="992" w:author="Benton, Deon" w:date="2023-04-19T14:46:00Z"/>
                <w:rFonts w:ascii="Times New Roman" w:hAnsi="Times New Roman" w:cs="Times New Roman"/>
                <w:color w:val="000000" w:themeColor="text1"/>
                <w:sz w:val="20"/>
                <w:szCs w:val="20"/>
              </w:rPr>
            </w:pPr>
            <w:ins w:id="993"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454164" w:rsidRPr="005704E3" w:rsidRDefault="00454164" w:rsidP="00454164">
                                    <w:pPr>
                                      <w:rPr>
                                        <w:ins w:id="994" w:author="Benton, Deon" w:date="2023-04-19T14:46:00Z"/>
                                        <w:rFonts w:ascii="Times New Roman" w:hAnsi="Times New Roman" w:cs="Times New Roman"/>
                                        <w:sz w:val="24"/>
                                        <w:szCs w:val="24"/>
                                      </w:rPr>
                                    </w:pPr>
                                    <w:ins w:id="995" w:author="Benton, Deon" w:date="2023-04-19T14:46:00Z">
                                      <w:r>
                                        <w:rPr>
                                          <w:rFonts w:ascii="Times New Roman" w:hAnsi="Times New Roman" w:cs="Times New Roman"/>
                                          <w:sz w:val="24"/>
                                          <w:szCs w:val="24"/>
                                        </w:rPr>
                                        <w:t>C1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4"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jcGSrhOpMfCEMeqT/Q4cG8CdnHWmx4P7HUaDizHywxPntbLGI4k3GYrmak4HXnvLa&#10;I6wkqIIHzobjLiTBD53d02xqnXh7qWSsmTSW6Bz/QxTxtZ1evfza7S8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DH/foy&#10;EQIAAP0DAAAOAAAAAAAAAAAAAAAAAC4CAABkcnMvZTJvRG9jLnhtbFBLAQItABQABgAIAAAAIQC8&#10;46ni3QAAAAgBAAAPAAAAAAAAAAAAAAAAAGsEAABkcnMvZG93bnJldi54bWxQSwUGAAAAAAQABADz&#10;AAAAdQUAAAAA&#10;" stroked="f">
                        <v:textbox>
                          <w:txbxContent>
                            <w:p w14:paraId="66DA37CB" w14:textId="032BFE20" w:rsidR="00454164" w:rsidRPr="005704E3" w:rsidRDefault="00454164" w:rsidP="00454164">
                              <w:pPr>
                                <w:rPr>
                                  <w:ins w:id="996" w:author="Benton, Deon" w:date="2023-04-19T14:46:00Z"/>
                                  <w:rFonts w:ascii="Times New Roman" w:hAnsi="Times New Roman" w:cs="Times New Roman"/>
                                  <w:sz w:val="24"/>
                                  <w:szCs w:val="24"/>
                                </w:rPr>
                              </w:pPr>
                              <w:ins w:id="997" w:author="Benton, Deon" w:date="2023-04-19T14:46:00Z">
                                <w:r>
                                  <w:rPr>
                                    <w:rFonts w:ascii="Times New Roman" w:hAnsi="Times New Roman" w:cs="Times New Roman"/>
                                    <w:sz w:val="24"/>
                                    <w:szCs w:val="24"/>
                                  </w:rPr>
                                  <w:t>C1</w:t>
                                </w:r>
                              </w:ins>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c>
          <w:tcPr>
            <w:tcW w:w="5850" w:type="dxa"/>
          </w:tcPr>
          <w:p w14:paraId="459BA8D1" w14:textId="439CC6BE" w:rsidR="001D0E95" w:rsidRDefault="00454164" w:rsidP="00A434C7">
            <w:pPr>
              <w:keepNext/>
              <w:contextualSpacing/>
              <w:rPr>
                <w:ins w:id="998" w:author="Benton, Deon" w:date="2023-04-19T14:46:00Z"/>
                <w:rFonts w:ascii="Times New Roman" w:hAnsi="Times New Roman" w:cs="Times New Roman"/>
                <w:color w:val="000000" w:themeColor="text1"/>
                <w:sz w:val="20"/>
                <w:szCs w:val="20"/>
              </w:rPr>
            </w:pPr>
            <w:ins w:id="999" w:author="Benton, Deon" w:date="2023-04-19T14:46:00Z">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454164" w:rsidRPr="005704E3" w:rsidRDefault="00454164" w:rsidP="00454164">
                                    <w:pPr>
                                      <w:rPr>
                                        <w:ins w:id="1000" w:author="Benton, Deon" w:date="2023-04-19T14:46:00Z"/>
                                        <w:rFonts w:ascii="Times New Roman" w:hAnsi="Times New Roman" w:cs="Times New Roman"/>
                                        <w:sz w:val="24"/>
                                        <w:szCs w:val="24"/>
                                      </w:rPr>
                                    </w:pPr>
                                    <w:ins w:id="1001" w:author="Benton, Deon" w:date="2023-04-19T14:46:00Z">
                                      <w:r>
                                        <w:rPr>
                                          <w:rFonts w:ascii="Times New Roman" w:hAnsi="Times New Roman" w:cs="Times New Roman"/>
                                          <w:sz w:val="24"/>
                                          <w:szCs w:val="24"/>
                                        </w:rPr>
                                        <w:t>D1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5"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AVSpTE&#10;EQIAAP0DAAAOAAAAAAAAAAAAAAAAAC4CAABkcnMvZTJvRG9jLnhtbFBLAQItABQABgAIAAAAIQCo&#10;zZKe3QAAAAgBAAAPAAAAAAAAAAAAAAAAAGsEAABkcnMvZG93bnJldi54bWxQSwUGAAAAAAQABADz&#10;AAAAdQUAAAAA&#10;" stroked="f">
                        <v:textbox>
                          <w:txbxContent>
                            <w:p w14:paraId="33C72293" w14:textId="7F759DAA" w:rsidR="00454164" w:rsidRPr="005704E3" w:rsidRDefault="00454164" w:rsidP="00454164">
                              <w:pPr>
                                <w:rPr>
                                  <w:ins w:id="1002" w:author="Benton, Deon" w:date="2023-04-19T14:46:00Z"/>
                                  <w:rFonts w:ascii="Times New Roman" w:hAnsi="Times New Roman" w:cs="Times New Roman"/>
                                  <w:sz w:val="24"/>
                                  <w:szCs w:val="24"/>
                                </w:rPr>
                              </w:pPr>
                              <w:ins w:id="1003" w:author="Benton, Deon" w:date="2023-04-19T14:46:00Z">
                                <w:r>
                                  <w:rPr>
                                    <w:rFonts w:ascii="Times New Roman" w:hAnsi="Times New Roman" w:cs="Times New Roman"/>
                                    <w:sz w:val="24"/>
                                    <w:szCs w:val="24"/>
                                  </w:rPr>
                                  <w:t>D1</w:t>
                                </w:r>
                              </w:ins>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ins>
          </w:p>
        </w:tc>
      </w:tr>
      <w:tr w:rsidR="00F526CE" w14:paraId="3849079C" w14:textId="77777777" w:rsidTr="00454164">
        <w:trPr>
          <w:ins w:id="1004" w:author="Benton, Deon" w:date="2023-04-19T14:46:00Z"/>
        </w:trPr>
        <w:tc>
          <w:tcPr>
            <w:tcW w:w="5850" w:type="dxa"/>
          </w:tcPr>
          <w:p w14:paraId="75211D7D" w14:textId="77777777" w:rsidR="001D0E95" w:rsidRDefault="001D0E95" w:rsidP="00A434C7">
            <w:pPr>
              <w:keepNext/>
              <w:contextualSpacing/>
              <w:rPr>
                <w:ins w:id="1005" w:author="Benton, Deon" w:date="2023-04-19T14:46:00Z"/>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ins w:id="1006" w:author="Benton, Deon" w:date="2023-04-19T14:46:00Z"/>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ins w:id="1007" w:author="Benton, Deon" w:date="2023-04-19T14:46:00Z"/>
          <w:rFonts w:ascii="Times New Roman" w:hAnsi="Times New Roman" w:cs="Times New Roman"/>
          <w:color w:val="000000" w:themeColor="text1"/>
          <w:sz w:val="20"/>
          <w:szCs w:val="20"/>
        </w:rPr>
      </w:pPr>
      <w:ins w:id="1008" w:author="Benton, Deon" w:date="2023-04-19T14:46:00Z">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ins>
    </w:p>
    <w:p w14:paraId="00006805" w14:textId="469663B3" w:rsidR="00A434C7" w:rsidRPr="001C4F93" w:rsidRDefault="00A434C7" w:rsidP="00A434C7">
      <w:pPr>
        <w:keepNext/>
        <w:spacing w:line="240" w:lineRule="auto"/>
        <w:contextualSpacing/>
        <w:rPr>
          <w:ins w:id="1009" w:author="Benton, Deon" w:date="2023-04-19T14:46:00Z"/>
        </w:rPr>
      </w:pPr>
    </w:p>
    <w:p w14:paraId="2AA32AA9" w14:textId="19303765" w:rsidR="00A434C7" w:rsidRDefault="00EC7C8D" w:rsidP="00A434C7">
      <w:pPr>
        <w:spacing w:line="480" w:lineRule="auto"/>
        <w:ind w:firstLine="720"/>
        <w:contextualSpacing/>
        <w:rPr>
          <w:ins w:id="1010" w:author="Benton, Deon" w:date="2023-04-19T14:46:00Z"/>
          <w:rFonts w:ascii="Times New Roman" w:hAnsi="Times New Roman" w:cs="Times New Roman"/>
          <w:sz w:val="24"/>
          <w:szCs w:val="24"/>
        </w:rPr>
      </w:pPr>
      <w:ins w:id="1011" w:author="Benton, Deon" w:date="2023-04-19T14:46:00Z">
        <w:r>
          <w:rPr>
            <w:rFonts w:ascii="Times New Roman" w:hAnsi="Times New Roman" w:cs="Times New Roman"/>
            <w:sz w:val="24"/>
            <w:szCs w:val="24"/>
          </w:rPr>
          <w:t>The connectionist model</w:t>
        </w:r>
      </w:ins>
      <w:ins w:id="1012" w:author="Benton, Deon" w:date="2023-04-19T14:32:00Z">
        <w:r>
          <w:rPr>
            <w:rFonts w:ascii="Times New Roman" w:hAnsi="Times New Roman" w:cs="Times New Roman"/>
            <w:sz w:val="24"/>
            <w:szCs w:val="24"/>
          </w:rPr>
          <w:t xml:space="preserve"> predicts that participants should treat the redundant objects equivalently across the different trials and conditions</w:t>
        </w:r>
      </w:ins>
      <w:ins w:id="1013" w:author="Benton, Deon" w:date="2023-04-19T14:33:00Z">
        <w:r>
          <w:rPr>
            <w:rFonts w:ascii="Times New Roman" w:hAnsi="Times New Roman" w:cs="Times New Roman"/>
            <w:sz w:val="24"/>
            <w:szCs w:val="24"/>
          </w:rPr>
          <w:t xml:space="preserve"> but should be more confident that object A and objects A and B </w:t>
        </w:r>
      </w:ins>
      <w:ins w:id="1014" w:author="Benton, Deon" w:date="2023-04-19T14:34:00Z">
        <w:r w:rsidR="00447429">
          <w:rPr>
            <w:rFonts w:ascii="Times New Roman" w:hAnsi="Times New Roman" w:cs="Times New Roman"/>
            <w:sz w:val="24"/>
            <w:szCs w:val="24"/>
          </w:rPr>
          <w:t xml:space="preserve">(in the backwards blocking main and control trials, respectively) than the redundant objects. </w:t>
        </w:r>
      </w:ins>
      <w:ins w:id="1015" w:author="Benton, Deon" w:date="2023-04-19T14:37:00Z">
        <w:r w:rsidR="00390126">
          <w:rPr>
            <w:rFonts w:ascii="Times New Roman" w:hAnsi="Times New Roman" w:cs="Times New Roman"/>
            <w:sz w:val="24"/>
            <w:szCs w:val="24"/>
          </w:rPr>
          <w:t>Finally, f</w:t>
        </w:r>
      </w:ins>
      <w:ins w:id="1016" w:author="Benton, Deon" w:date="2023-04-19T14:46:00Z">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ins>
      <w:ins w:id="1017" w:author="Benton, Deon" w:date="2023-04-19T14:36:00Z">
        <w:r w:rsidR="00390126">
          <w:rPr>
            <w:rFonts w:ascii="Times New Roman" w:hAnsi="Times New Roman" w:cs="Times New Roman"/>
            <w:sz w:val="24"/>
            <w:szCs w:val="24"/>
          </w:rPr>
          <w:t>be less (though not maximally) confident that objects</w:t>
        </w:r>
      </w:ins>
      <w:ins w:id="1018" w:author="Benton, Deon" w:date="2023-04-19T14:46:00Z">
        <w:r w:rsidR="00A434C7">
          <w:rPr>
            <w:rFonts w:ascii="Times New Roman" w:hAnsi="Times New Roman" w:cs="Times New Roman"/>
            <w:sz w:val="24"/>
            <w:szCs w:val="24"/>
          </w:rPr>
          <w:t xml:space="preserve"> A</w:t>
        </w:r>
      </w:ins>
      <w:ins w:id="1019" w:author="Benton, Deon" w:date="2023-04-19T14:35:00Z">
        <w:r w:rsidR="00447429">
          <w:rPr>
            <w:rFonts w:ascii="Times New Roman" w:hAnsi="Times New Roman" w:cs="Times New Roman"/>
            <w:sz w:val="24"/>
            <w:szCs w:val="24"/>
          </w:rPr>
          <w:t xml:space="preserve"> and D (in main and control trials in Experiment 1, respectively) and</w:t>
        </w:r>
      </w:ins>
      <w:ins w:id="1020" w:author="Benton, Deon" w:date="2023-04-19T14:46:00Z">
        <w:r w:rsidR="00A434C7">
          <w:rPr>
            <w:rFonts w:ascii="Times New Roman" w:hAnsi="Times New Roman" w:cs="Times New Roman"/>
            <w:sz w:val="24"/>
            <w:szCs w:val="24"/>
          </w:rPr>
          <w:t xml:space="preserve"> </w:t>
        </w:r>
      </w:ins>
      <w:ins w:id="1021" w:author="Benton, Deon" w:date="2023-04-19T14:35:00Z">
        <w:r w:rsidR="00447429">
          <w:rPr>
            <w:rFonts w:ascii="Times New Roman" w:hAnsi="Times New Roman" w:cs="Times New Roman"/>
            <w:sz w:val="24"/>
            <w:szCs w:val="24"/>
          </w:rPr>
          <w:t xml:space="preserve">objects A and B and D and E (in the main and control trials </w:t>
        </w:r>
      </w:ins>
      <w:ins w:id="1022" w:author="Benton, Deon" w:date="2023-04-19T14:36:00Z">
        <w:r w:rsidR="00447429">
          <w:rPr>
            <w:rFonts w:ascii="Times New Roman" w:hAnsi="Times New Roman" w:cs="Times New Roman"/>
            <w:sz w:val="24"/>
            <w:szCs w:val="24"/>
          </w:rPr>
          <w:t>in Experiment 2, respectively)</w:t>
        </w:r>
        <w:r w:rsidR="00390126">
          <w:rPr>
            <w:rFonts w:ascii="Times New Roman" w:hAnsi="Times New Roman" w:cs="Times New Roman"/>
            <w:sz w:val="24"/>
            <w:szCs w:val="24"/>
          </w:rPr>
          <w:t xml:space="preserve"> </w:t>
        </w:r>
      </w:ins>
      <w:ins w:id="1023" w:author="Benton, Deon" w:date="2023-04-19T14:37:00Z">
        <w:r w:rsidR="00390126">
          <w:rPr>
            <w:rFonts w:ascii="Times New Roman" w:hAnsi="Times New Roman" w:cs="Times New Roman"/>
            <w:sz w:val="24"/>
            <w:szCs w:val="24"/>
          </w:rPr>
          <w:t xml:space="preserve">are blickets compared to the causally redundant objects across the same trials. </w:t>
        </w:r>
      </w:ins>
    </w:p>
    <w:p w14:paraId="55E73654" w14:textId="712FD5C6" w:rsidR="00AC44D4" w:rsidRDefault="00241FCC" w:rsidP="00670805">
      <w:pPr>
        <w:spacing w:line="480" w:lineRule="auto"/>
        <w:ind w:firstLine="720"/>
        <w:contextualSpacing/>
        <w:rPr>
          <w:rFonts w:ascii="Times New Roman" w:hAnsi="Times New Roman" w:cs="Times New Roman"/>
          <w:sz w:val="24"/>
          <w:szCs w:val="24"/>
        </w:rPr>
      </w:pPr>
      <w:ins w:id="1024" w:author="Benton, Deon" w:date="2023-04-19T14:38:00Z">
        <w:r>
          <w:rPr>
            <w:rFonts w:ascii="Times New Roman" w:hAnsi="Times New Roman" w:cs="Times New Roman"/>
            <w:sz w:val="24"/>
            <w:szCs w:val="24"/>
          </w:rPr>
          <w:t>The derived predictions from the simple</w:t>
        </w:r>
      </w:ins>
      <w:ins w:id="1025" w:author="Benton, Deon" w:date="2023-04-19T13:05:00Z">
        <w:r w:rsidR="00DA4205">
          <w:rPr>
            <w:rFonts w:ascii="Times New Roman" w:hAnsi="Times New Roman" w:cs="Times New Roman"/>
            <w:sz w:val="24"/>
            <w:szCs w:val="24"/>
          </w:rPr>
          <w:t xml:space="preserve"> Bayesian model and the connectionist model </w:t>
        </w:r>
      </w:ins>
      <w:ins w:id="1026" w:author="Benton, Deon" w:date="2023-04-19T14:38:00Z">
        <w:r>
          <w:rPr>
            <w:rFonts w:ascii="Times New Roman" w:hAnsi="Times New Roman" w:cs="Times New Roman"/>
            <w:sz w:val="24"/>
            <w:szCs w:val="24"/>
          </w:rPr>
          <w:t xml:space="preserve">indicate clearly that they </w:t>
        </w:r>
      </w:ins>
      <w:ins w:id="1027" w:author="Benton, Deon" w:date="2023-04-19T13:05:00Z">
        <w:r w:rsidR="00DA4205">
          <w:rPr>
            <w:rFonts w:ascii="Times New Roman" w:hAnsi="Times New Roman" w:cs="Times New Roman"/>
            <w:sz w:val="24"/>
            <w:szCs w:val="24"/>
          </w:rPr>
          <w:t>make distinct predictions for how participants should respond to the objects across</w:t>
        </w:r>
      </w:ins>
      <w:ins w:id="1028" w:author="Benton, Deon" w:date="2023-04-19T13:06:00Z">
        <w:r w:rsidR="00DA4205">
          <w:rPr>
            <w:rFonts w:ascii="Times New Roman" w:hAnsi="Times New Roman" w:cs="Times New Roman"/>
            <w:sz w:val="24"/>
            <w:szCs w:val="24"/>
          </w:rPr>
          <w:t xml:space="preserve"> the various conditions, trials, and two experiments</w:t>
        </w:r>
      </w:ins>
      <w:ins w:id="1029" w:author="Benton, Deon" w:date="2023-04-19T14:38:00Z">
        <w:r w:rsidR="00CC2C51">
          <w:rPr>
            <w:rFonts w:ascii="Times New Roman" w:hAnsi="Times New Roman" w:cs="Times New Roman"/>
            <w:sz w:val="24"/>
            <w:szCs w:val="24"/>
          </w:rPr>
          <w:t>. However, these models</w:t>
        </w:r>
      </w:ins>
      <w:ins w:id="1030" w:author="Benton, Deon" w:date="2023-04-19T14:46:00Z">
        <w:r w:rsidR="00B4101F">
          <w:rPr>
            <w:rFonts w:ascii="Times New Roman" w:hAnsi="Times New Roman" w:cs="Times New Roman"/>
            <w:sz w:val="24"/>
            <w:szCs w:val="24"/>
          </w:rPr>
          <w:t xml:space="preserve"> especially diverge 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simple Bayesian model predicts that participants should only treat </w:t>
        </w:r>
        <w:r w:rsidR="00DD0CAD">
          <w:rPr>
            <w:rFonts w:ascii="Times New Roman" w:hAnsi="Times New Roman" w:cs="Times New Roman"/>
            <w:sz w:val="24"/>
            <w:szCs w:val="24"/>
          </w:rPr>
          <w:t>the objects differently</w:t>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the Bayesian model, but not the associative model, predict backwards blocking reasoning. Thus, it should be possible to determine which model participants relied on based on their performance during the backwards blocking control condition. </w:t>
        </w:r>
        <w:r w:rsidR="00A434C7">
          <w:rPr>
            <w:rFonts w:ascii="Times New Roman" w:hAnsi="Times New Roman" w:cs="Times New Roman"/>
            <w:sz w:val="24"/>
            <w:szCs w:val="24"/>
          </w:rPr>
          <w:t xml:space="preserve"> </w:t>
        </w:r>
      </w:ins>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ins w:id="1031" w:author="Benton, Deon" w:date="2023-04-19T14:46:00Z"/>
                <w:rFonts w:ascii="Times New Roman" w:hAnsi="Times New Roman" w:cs="Times New Roman"/>
                <w:b/>
                <w:bCs/>
                <w:sz w:val="24"/>
                <w:szCs w:val="24"/>
              </w:rPr>
            </w:pPr>
            <w:ins w:id="1032" w:author="Benton, Deon" w:date="2023-04-19T14:46:00Z">
              <w:r>
                <w:rPr>
                  <w:rFonts w:ascii="Times New Roman" w:hAnsi="Times New Roman" w:cs="Times New Roman"/>
                  <w:b/>
                  <w:bCs/>
                  <w:sz w:val="24"/>
                  <w:szCs w:val="24"/>
                </w:rPr>
                <w:t>Qualitative and Quantitative Model fits: Experiment 1</w:t>
              </w:r>
            </w:ins>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6"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KjnL3QP&#10;AgAA/QMAAA4AAAAAAAAAAAAAAAAALgIAAGRycy9lMm9Eb2MueG1sUEsBAi0AFAAGAAgAAAAhACt5&#10;9zHeAAAACQEAAA8AAAAAAAAAAAAAAAAAaQQAAGRycy9kb3ducmV2LnhtbFBLBQYAAAAABAAEAPMA&#10;AAB0BQAAAAA=&#10;" stroked="f">
                      <v:textbo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7"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EGC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" stroked="f">
                      <v:textbo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6E752C27"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8"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TY6DQw8C&#10;AAD9AwAADgAAAAAAAAAAAAAAAAAuAgAAZHJzL2Uyb0RvYy54bWxQSwECLQAUAAYACAAAACEAunI4&#10;TN0AAAAJAQAADwAAAAAAAAAAAAAAAABpBAAAZHJzL2Rvd25yZXYueG1sUEsFBgAAAAAEAAQA8wAA&#10;AHMFAAAAAA==&#10;" stroked="f">
                      <v:textbo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C33B14">
              <w:rPr>
                <w:rFonts w:ascii="Times New Roman" w:hAnsi="Times New Roman" w:cs="Times New Roman"/>
                <w:noProof/>
                <w:sz w:val="24"/>
                <w:szCs w:val="24"/>
              </w:rPr>
              <w:drawing>
                <wp:inline distT="0" distB="0" distL="0" distR="0" wp14:anchorId="5482FDA3" wp14:editId="0952CD61">
                  <wp:extent cx="2847975" cy="2847975"/>
                  <wp:effectExtent l="0" t="0" r="9525" b="952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c>
      </w:tr>
    </w:tbl>
    <w:p w14:paraId="29D78FD6" w14:textId="4F5DE2FF"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F526CE">
        <w:rPr>
          <w:rFonts w:ascii="Times New Roman" w:hAnsi="Times New Roman" w:cs="Times New Roman"/>
          <w:b w:val="0"/>
          <w:bCs w:val="0"/>
          <w:noProof/>
          <w:color w:val="auto"/>
          <w:sz w:val="20"/>
          <w:szCs w:val="20"/>
        </w:rPr>
        <w:t>4</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6680FBCC" w14:textId="58BE30B0" w:rsidR="009F5688" w:rsidRDefault="009F5688" w:rsidP="009F5688">
      <w:pPr>
        <w:spacing w:line="480" w:lineRule="auto"/>
        <w:contextualSpacing/>
        <w:rPr>
          <w:del w:id="1033" w:author="Benton, Deon" w:date="2023-04-19T14:46:00Z"/>
          <w:rFonts w:ascii="Times New Roman" w:hAnsi="Times New Roman" w:cs="Times New Roman"/>
          <w:b/>
          <w:bCs/>
          <w:sz w:val="24"/>
          <w:szCs w:val="24"/>
        </w:rPr>
      </w:pPr>
      <w:del w:id="1034" w:author="Benton, Deon" w:date="2023-04-19T14:46:00Z">
        <w:r>
          <w:rPr>
            <w:rFonts w:ascii="Times New Roman" w:hAnsi="Times New Roman" w:cs="Times New Roman"/>
            <w:b/>
            <w:bCs/>
            <w:sz w:val="24"/>
            <w:szCs w:val="24"/>
          </w:rPr>
          <w:delText>Model fits</w:delText>
        </w:r>
      </w:del>
    </w:p>
    <w:p w14:paraId="135EB372" w14:textId="19288EAA"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mean responses to objects A-C during the </w:t>
      </w:r>
      <w:del w:id="1035" w:author="Benton, Deon" w:date="2023-04-19T14:46:00Z">
        <w:r w:rsidR="00927C09">
          <w:rPr>
            <w:rFonts w:ascii="Times New Roman" w:hAnsi="Times New Roman" w:cs="Times New Roman"/>
            <w:sz w:val="24"/>
            <w:szCs w:val="24"/>
          </w:rPr>
          <w:delText>BB</w:delText>
        </w:r>
      </w:del>
      <w:ins w:id="1036" w:author="Benton, Deon" w:date="2023-04-19T14:46:00Z">
        <w:r w:rsidR="00681EF8">
          <w:rPr>
            <w:rFonts w:ascii="Times New Roman" w:hAnsi="Times New Roman" w:cs="Times New Roman"/>
            <w:sz w:val="24"/>
            <w:szCs w:val="24"/>
          </w:rPr>
          <w:t>backwards blocking</w:t>
        </w:r>
      </w:ins>
      <w:r w:rsidR="00927C09">
        <w:rPr>
          <w:rFonts w:ascii="Times New Roman" w:hAnsi="Times New Roman" w:cs="Times New Roman"/>
          <w:sz w:val="24"/>
          <w:szCs w:val="24"/>
        </w:rPr>
        <w:t xml:space="preserve"> and </w:t>
      </w:r>
      <w:del w:id="1037" w:author="Benton, Deon" w:date="2023-04-19T14:46:00Z">
        <w:r w:rsidR="00927C09">
          <w:rPr>
            <w:rFonts w:ascii="Times New Roman" w:hAnsi="Times New Roman" w:cs="Times New Roman"/>
            <w:sz w:val="24"/>
            <w:szCs w:val="24"/>
          </w:rPr>
          <w:delText>ISO</w:delText>
        </w:r>
      </w:del>
      <w:ins w:id="1038" w:author="Benton, Deon" w:date="2023-04-19T14:46:00Z">
        <w:r w:rsidR="00681EF8">
          <w:rPr>
            <w:rFonts w:ascii="Times New Roman" w:hAnsi="Times New Roman" w:cs="Times New Roman"/>
            <w:sz w:val="24"/>
            <w:szCs w:val="24"/>
          </w:rPr>
          <w:t>indirect screening-off</w:t>
        </w:r>
      </w:ins>
      <w:r w:rsidR="00927C09">
        <w:rPr>
          <w:rFonts w:ascii="Times New Roman" w:hAnsi="Times New Roman" w:cs="Times New Roman"/>
          <w:sz w:val="24"/>
          <w:szCs w:val="24"/>
        </w:rPr>
        <w:t xml:space="preserve"> main trials and objects A-D during the </w:t>
      </w:r>
      <w:del w:id="1039" w:author="Benton, Deon" w:date="2023-04-19T14:46:00Z">
        <w:r w:rsidR="00927C09">
          <w:rPr>
            <w:rFonts w:ascii="Times New Roman" w:hAnsi="Times New Roman" w:cs="Times New Roman"/>
            <w:sz w:val="24"/>
            <w:szCs w:val="24"/>
          </w:rPr>
          <w:delText>BB</w:delText>
        </w:r>
      </w:del>
      <w:ins w:id="1040" w:author="Benton, Deon" w:date="2023-04-19T14:46:00Z">
        <w:r w:rsidR="00681EF8">
          <w:rPr>
            <w:rFonts w:ascii="Times New Roman" w:hAnsi="Times New Roman" w:cs="Times New Roman"/>
            <w:sz w:val="24"/>
            <w:szCs w:val="24"/>
          </w:rPr>
          <w:t>backwards blocking</w:t>
        </w:r>
      </w:ins>
      <w:r w:rsidR="00927C09">
        <w:rPr>
          <w:rFonts w:ascii="Times New Roman" w:hAnsi="Times New Roman" w:cs="Times New Roman"/>
          <w:sz w:val="24"/>
          <w:szCs w:val="24"/>
        </w:rPr>
        <w:t xml:space="preserve"> and </w:t>
      </w:r>
      <w:del w:id="1041" w:author="Benton, Deon" w:date="2023-04-19T14:46:00Z">
        <w:r w:rsidR="00927C09">
          <w:rPr>
            <w:rFonts w:ascii="Times New Roman" w:hAnsi="Times New Roman" w:cs="Times New Roman"/>
            <w:sz w:val="24"/>
            <w:szCs w:val="24"/>
          </w:rPr>
          <w:delText>ISO</w:delText>
        </w:r>
      </w:del>
      <w:ins w:id="1042" w:author="Benton, Deon" w:date="2023-04-19T14:46:00Z">
        <w:r w:rsidR="00681EF8">
          <w:rPr>
            <w:rFonts w:ascii="Times New Roman" w:hAnsi="Times New Roman" w:cs="Times New Roman"/>
            <w:sz w:val="24"/>
            <w:szCs w:val="24"/>
          </w:rPr>
          <w:t>indirect screening-off</w:t>
        </w:r>
      </w:ins>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These two metrics have been used in previous simulation studies to assess model’s quantitative fit to behavioral data</w:t>
      </w:r>
      <w:r w:rsidR="009909BD">
        <w:rPr>
          <w:rFonts w:ascii="Times New Roman" w:hAnsi="Times New Roman" w:cs="Times New Roman"/>
          <w:sz w:val="24"/>
          <w:szCs w:val="24"/>
        </w:rPr>
        <w:t xml:space="preserve"> (e.g., Bhat et al., 2022)</w:t>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shows the fits for the different model </w:t>
      </w:r>
      <w:r w:rsidR="00304C10">
        <w:rPr>
          <w:rFonts w:ascii="Times New Roman" w:hAnsi="Times New Roman" w:cs="Times New Roman"/>
          <w:sz w:val="24"/>
          <w:szCs w:val="24"/>
        </w:rPr>
        <w:t>instantiations</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sz w:val="24"/>
                <w:vertAlign w:val="superscript"/>
                <w:rPrChange w:id="1043" w:author="Benton, Deon" w:date="2023-04-19T14:46:00Z">
                  <w:rPr>
                    <w:rFonts w:ascii="Times New Roman" w:hAnsi="Times New Roman"/>
                    <w:sz w:val="24"/>
                  </w:rPr>
                </w:rPrChange>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800 epochs</w:t>
            </w:r>
            <w:del w:id="1044" w:author="Benton, Deon" w:date="2023-04-19T14:46:00Z">
              <w:r w:rsidR="00CD3AAC">
                <w:rPr>
                  <w:rFonts w:ascii="Times New Roman" w:hAnsi="Times New Roman" w:cs="Times New Roman"/>
                  <w:sz w:val="24"/>
                  <w:szCs w:val="24"/>
                </w:rPr>
                <w:delText>)</w:delText>
              </w:r>
              <w:r w:rsidR="00A059FD" w:rsidRPr="00A059FD">
                <w:rPr>
                  <w:rFonts w:ascii="Times New Roman" w:hAnsi="Times New Roman" w:cs="Times New Roman"/>
                  <w:sz w:val="20"/>
                  <w:szCs w:val="20"/>
                </w:rPr>
                <w:delText>*</w:delText>
              </w:r>
            </w:del>
            <w:ins w:id="1045" w:author="Benton, Deon" w:date="2023-04-19T14:46:00Z">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ins>
          </w:p>
        </w:tc>
        <w:tc>
          <w:tcPr>
            <w:tcW w:w="3690" w:type="dxa"/>
            <w:tcBorders>
              <w:top w:val="single" w:sz="4" w:space="0" w:color="auto"/>
              <w:left w:val="single" w:sz="4" w:space="0" w:color="auto"/>
              <w:bottom w:val="nil"/>
              <w:right w:val="single" w:sz="4" w:space="0" w:color="auto"/>
            </w:tcBorders>
          </w:tcPr>
          <w:p w14:paraId="3AEE8993" w14:textId="7B927FF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3600" w:type="dxa"/>
            <w:tcBorders>
              <w:top w:val="single" w:sz="4" w:space="0" w:color="auto"/>
              <w:left w:val="single" w:sz="4" w:space="0" w:color="auto"/>
              <w:bottom w:val="nil"/>
              <w:right w:val="nil"/>
            </w:tcBorders>
          </w:tcPr>
          <w:p w14:paraId="3BAA894A" w14:textId="1CFEB23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3D5B27">
              <w:rPr>
                <w:rFonts w:ascii="Times New Roman" w:hAnsi="Times New Roman" w:cs="Times New Roman"/>
                <w:sz w:val="24"/>
                <w:szCs w:val="24"/>
              </w:rPr>
              <w:t>5</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3C2B46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179F7C8C" w14:textId="2EC5511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.16</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361B1D5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.25</w:t>
            </w:r>
          </w:p>
        </w:tc>
        <w:tc>
          <w:tcPr>
            <w:tcW w:w="3600" w:type="dxa"/>
            <w:tcBorders>
              <w:top w:val="nil"/>
              <w:left w:val="single" w:sz="4" w:space="0" w:color="auto"/>
              <w:bottom w:val="nil"/>
              <w:right w:val="nil"/>
            </w:tcBorders>
          </w:tcPr>
          <w:p w14:paraId="2DC8BCEF" w14:textId="4DD7287B"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4A2D733"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3600" w:type="dxa"/>
            <w:tcBorders>
              <w:top w:val="nil"/>
              <w:left w:val="single" w:sz="4" w:space="0" w:color="auto"/>
              <w:bottom w:val="nil"/>
              <w:right w:val="nil"/>
            </w:tcBorders>
          </w:tcPr>
          <w:p w14:paraId="79D47CDF" w14:textId="18D36E1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779D6CD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del w:id="1046" w:author="Benton, Deon" w:date="2023-04-19T14:46:00Z">
              <w:r>
                <w:rPr>
                  <w:rFonts w:ascii="Times New Roman" w:hAnsi="Times New Roman" w:cs="Times New Roman"/>
                  <w:sz w:val="24"/>
                  <w:szCs w:val="24"/>
                </w:rPr>
                <w:delText>58</w:delText>
              </w:r>
            </w:del>
            <w:ins w:id="1047" w:author="Benton, Deon" w:date="2023-04-19T14:46:00Z">
              <w:r w:rsidR="00C50D8B">
                <w:rPr>
                  <w:rFonts w:ascii="Times New Roman" w:hAnsi="Times New Roman" w:cs="Times New Roman"/>
                  <w:sz w:val="24"/>
                  <w:szCs w:val="24"/>
                </w:rPr>
                <w:t>46</w:t>
              </w:r>
            </w:ins>
          </w:p>
        </w:tc>
        <w:tc>
          <w:tcPr>
            <w:tcW w:w="3600" w:type="dxa"/>
            <w:tcBorders>
              <w:top w:val="nil"/>
              <w:left w:val="single" w:sz="4" w:space="0" w:color="auto"/>
              <w:bottom w:val="nil"/>
              <w:right w:val="nil"/>
            </w:tcBorders>
          </w:tcPr>
          <w:p w14:paraId="6C809C9E" w14:textId="3CEF8E21"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del w:id="1048" w:author="Benton, Deon" w:date="2023-04-19T14:46:00Z">
              <w:r>
                <w:rPr>
                  <w:rFonts w:ascii="Times New Roman" w:hAnsi="Times New Roman" w:cs="Times New Roman"/>
                  <w:sz w:val="24"/>
                  <w:szCs w:val="24"/>
                </w:rPr>
                <w:delText>54</w:delText>
              </w:r>
            </w:del>
            <w:ins w:id="1049" w:author="Benton, Deon" w:date="2023-04-19T14:46:00Z">
              <w:r w:rsidR="00C50D8B">
                <w:rPr>
                  <w:rFonts w:ascii="Times New Roman" w:hAnsi="Times New Roman" w:cs="Times New Roman"/>
                  <w:sz w:val="24"/>
                  <w:szCs w:val="24"/>
                </w:rPr>
                <w:t>43</w:t>
              </w:r>
            </w:ins>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42CBEB2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del w:id="1050" w:author="Benton, Deon" w:date="2023-04-19T14:46:00Z">
              <w:r>
                <w:rPr>
                  <w:rFonts w:ascii="Times New Roman" w:hAnsi="Times New Roman" w:cs="Times New Roman"/>
                  <w:sz w:val="24"/>
                  <w:szCs w:val="24"/>
                </w:rPr>
                <w:delText>39</w:delText>
              </w:r>
            </w:del>
            <w:ins w:id="1051" w:author="Benton, Deon" w:date="2023-04-19T14:46:00Z">
              <w:r>
                <w:rPr>
                  <w:rFonts w:ascii="Times New Roman" w:hAnsi="Times New Roman" w:cs="Times New Roman"/>
                  <w:sz w:val="24"/>
                  <w:szCs w:val="24"/>
                </w:rPr>
                <w:t>3</w:t>
              </w:r>
              <w:r w:rsidR="00340AED">
                <w:rPr>
                  <w:rFonts w:ascii="Times New Roman" w:hAnsi="Times New Roman" w:cs="Times New Roman"/>
                  <w:sz w:val="24"/>
                  <w:szCs w:val="24"/>
                </w:rPr>
                <w:t>4</w:t>
              </w:r>
            </w:ins>
          </w:p>
        </w:tc>
        <w:tc>
          <w:tcPr>
            <w:tcW w:w="3600" w:type="dxa"/>
            <w:tcBorders>
              <w:top w:val="nil"/>
              <w:left w:val="single" w:sz="4" w:space="0" w:color="auto"/>
              <w:bottom w:val="nil"/>
              <w:right w:val="nil"/>
            </w:tcBorders>
          </w:tcPr>
          <w:p w14:paraId="798D6A5D" w14:textId="240A353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del w:id="1052" w:author="Benton, Deon" w:date="2023-04-19T14:46:00Z">
              <w:r>
                <w:rPr>
                  <w:rFonts w:ascii="Times New Roman" w:hAnsi="Times New Roman" w:cs="Times New Roman"/>
                  <w:sz w:val="24"/>
                  <w:szCs w:val="24"/>
                </w:rPr>
                <w:delText>34</w:delText>
              </w:r>
            </w:del>
            <w:ins w:id="1053" w:author="Benton, Deon" w:date="2023-04-19T14:46:00Z">
              <w:r w:rsidR="00AD629D">
                <w:rPr>
                  <w:rFonts w:ascii="Times New Roman" w:hAnsi="Times New Roman" w:cs="Times New Roman"/>
                  <w:sz w:val="24"/>
                  <w:szCs w:val="24"/>
                </w:rPr>
                <w:t>29</w:t>
              </w:r>
            </w:ins>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sz w:val="24"/>
                <w:vertAlign w:val="superscript"/>
                <w:rPrChange w:id="1054" w:author="Benton, Deon" w:date="2023-04-19T14:46:00Z">
                  <w:rPr>
                    <w:rFonts w:ascii="Times New Roman" w:hAnsi="Times New Roman"/>
                    <w:sz w:val="24"/>
                  </w:rPr>
                </w:rPrChange>
              </w:rPr>
            </w:pPr>
            <w:r>
              <w:rPr>
                <w:rFonts w:ascii="Times New Roman" w:hAnsi="Times New Roman" w:cs="Times New Roman"/>
                <w:sz w:val="24"/>
                <w:szCs w:val="24"/>
              </w:rPr>
              <w:t>Bayesian model (.80</w:t>
            </w:r>
            <w:del w:id="1055" w:author="Benton, Deon" w:date="2023-04-19T14:46:00Z">
              <w:r>
                <w:rPr>
                  <w:rFonts w:ascii="Times New Roman" w:hAnsi="Times New Roman" w:cs="Times New Roman"/>
                  <w:sz w:val="24"/>
                  <w:szCs w:val="24"/>
                </w:rPr>
                <w:delText>)</w:delText>
              </w:r>
              <w:r w:rsidR="00DC2C3F">
                <w:rPr>
                  <w:rFonts w:ascii="Times New Roman" w:hAnsi="Times New Roman" w:cs="Times New Roman"/>
                  <w:sz w:val="24"/>
                  <w:szCs w:val="24"/>
                </w:rPr>
                <w:delText>*</w:delText>
              </w:r>
            </w:del>
            <w:ins w:id="1056" w:author="Benton, Deon" w:date="2023-04-19T14:46:00Z">
              <w:r>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ins>
          </w:p>
        </w:tc>
        <w:tc>
          <w:tcPr>
            <w:tcW w:w="3690" w:type="dxa"/>
            <w:tcBorders>
              <w:top w:val="nil"/>
              <w:left w:val="single" w:sz="4" w:space="0" w:color="auto"/>
              <w:bottom w:val="nil"/>
              <w:right w:val="single" w:sz="4" w:space="0" w:color="auto"/>
            </w:tcBorders>
          </w:tcPr>
          <w:p w14:paraId="6A3E06E8" w14:textId="5F05DA6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c>
          <w:tcPr>
            <w:tcW w:w="3600" w:type="dxa"/>
            <w:tcBorders>
              <w:top w:val="nil"/>
              <w:left w:val="single" w:sz="4" w:space="0" w:color="auto"/>
              <w:bottom w:val="nil"/>
              <w:right w:val="nil"/>
            </w:tcBorders>
          </w:tcPr>
          <w:p w14:paraId="416D53D3" w14:textId="46D196E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del w:id="1057" w:author="Benton, Deon" w:date="2023-04-19T14:46:00Z">
              <w:r>
                <w:rPr>
                  <w:rFonts w:ascii="Times New Roman" w:hAnsi="Times New Roman" w:cs="Times New Roman"/>
                  <w:sz w:val="24"/>
                  <w:szCs w:val="24"/>
                </w:rPr>
                <w:delText>21</w:delText>
              </w:r>
            </w:del>
            <w:ins w:id="1058" w:author="Benton, Deon" w:date="2023-04-19T14:46:00Z">
              <w:r w:rsidR="00340AED">
                <w:rPr>
                  <w:rFonts w:ascii="Times New Roman" w:hAnsi="Times New Roman" w:cs="Times New Roman"/>
                  <w:sz w:val="24"/>
                  <w:szCs w:val="24"/>
                </w:rPr>
                <w:t>20</w:t>
              </w:r>
            </w:ins>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DEE885E"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c>
          <w:tcPr>
            <w:tcW w:w="3600" w:type="dxa"/>
            <w:tcBorders>
              <w:top w:val="nil"/>
              <w:left w:val="single" w:sz="4" w:space="0" w:color="auto"/>
              <w:bottom w:val="nil"/>
              <w:right w:val="nil"/>
            </w:tcBorders>
          </w:tcPr>
          <w:p w14:paraId="588C72A6" w14:textId="397980E5"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7956F80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.45</w:t>
            </w:r>
          </w:p>
        </w:tc>
        <w:tc>
          <w:tcPr>
            <w:tcW w:w="3600" w:type="dxa"/>
            <w:tcBorders>
              <w:top w:val="nil"/>
              <w:left w:val="single" w:sz="4" w:space="0" w:color="auto"/>
              <w:bottom w:val="single" w:sz="4" w:space="0" w:color="auto"/>
              <w:right w:val="nil"/>
            </w:tcBorders>
          </w:tcPr>
          <w:p w14:paraId="796E38A7" w14:textId="3425A21B"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del w:id="1059" w:author="Benton, Deon" w:date="2023-04-19T14:46:00Z">
        <w:r w:rsidR="00063595" w:rsidRPr="00063595">
          <w:rPr>
            <w:rFonts w:ascii="Times New Roman" w:hAnsi="Times New Roman" w:cs="Times New Roman"/>
            <w:b w:val="0"/>
            <w:bCs w:val="0"/>
            <w:color w:val="auto"/>
            <w:sz w:val="20"/>
            <w:szCs w:val="20"/>
          </w:rPr>
          <w:delText>*</w:delText>
        </w:r>
      </w:del>
      <w:ins w:id="1060" w:author="Benton, Deon" w:date="2023-04-19T14:46:00Z">
        <w:r w:rsidR="00515FA2">
          <w:rPr>
            <w:rFonts w:ascii="Times New Roman" w:hAnsi="Times New Roman" w:cs="Times New Roman"/>
            <w:b w:val="0"/>
            <w:bCs w:val="0"/>
            <w:color w:val="auto"/>
            <w:sz w:val="20"/>
            <w:szCs w:val="20"/>
            <w:vertAlign w:val="superscript"/>
          </w:rPr>
          <w:t>++</w:t>
        </w:r>
      </w:ins>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ins w:id="1061" w:author="Benton, Deon" w:date="2023-04-19T14:46:00Z"/>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del w:id="1062" w:author="Benton, Deon" w:date="2023-04-19T14:46:00Z">
        <w:r w:rsidR="00821CDA">
          <w:rPr>
            <w:rFonts w:ascii="Times New Roman" w:hAnsi="Times New Roman" w:cs="Times New Roman"/>
            <w:sz w:val="24"/>
            <w:szCs w:val="24"/>
          </w:rPr>
          <w:delText>—regardless of the number of epochs for which it was trained—</w:delText>
        </w:r>
      </w:del>
      <w:ins w:id="1063" w:author="Benton, Deon" w:date="2023-04-19T14:46:00Z">
        <w:r w:rsidR="003B7851">
          <w:rPr>
            <w:rFonts w:ascii="Times New Roman" w:hAnsi="Times New Roman" w:cs="Times New Roman"/>
            <w:sz w:val="24"/>
            <w:szCs w:val="24"/>
          </w:rPr>
          <w:t xml:space="preserve"> </w:t>
        </w:r>
      </w:ins>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ins w:id="1064" w:author="Benton, Deon" w:date="2023-04-19T14:46:00Z">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ins>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Given that </w:t>
      </w:r>
      <w:r w:rsidR="00766F02">
        <w:rPr>
          <w:rFonts w:ascii="Times New Roman" w:hAnsi="Times New Roman" w:cs="Times New Roman"/>
          <w:sz w:val="24"/>
          <w:szCs w:val="24"/>
        </w:rPr>
        <w:t xml:space="preserve">the connectionist model </w:t>
      </w:r>
      <w:del w:id="1065" w:author="Benton, Deon" w:date="2023-04-19T14:46:00Z">
        <w:r w:rsidR="00812047">
          <w:rPr>
            <w:rFonts w:ascii="Times New Roman" w:hAnsi="Times New Roman" w:cs="Times New Roman"/>
            <w:sz w:val="24"/>
            <w:szCs w:val="24"/>
          </w:rPr>
          <w:delText>instantiate</w:delText>
        </w:r>
        <w:r w:rsidR="00766F02">
          <w:rPr>
            <w:rFonts w:ascii="Times New Roman" w:hAnsi="Times New Roman" w:cs="Times New Roman"/>
            <w:sz w:val="24"/>
            <w:szCs w:val="24"/>
          </w:rPr>
          <w:delText>s</w:delText>
        </w:r>
      </w:del>
      <w:ins w:id="1066" w:author="Benton, Deon" w:date="2023-04-19T14:46:00Z">
        <w:r w:rsidR="003B7851">
          <w:rPr>
            <w:rFonts w:ascii="Times New Roman" w:hAnsi="Times New Roman" w:cs="Times New Roman"/>
            <w:sz w:val="24"/>
            <w:szCs w:val="24"/>
          </w:rPr>
          <w:t>instantiated</w:t>
        </w:r>
      </w:ins>
      <w:r w:rsidR="003B7851">
        <w:rPr>
          <w:rFonts w:ascii="Times New Roman" w:hAnsi="Times New Roman" w:cs="Times New Roman"/>
          <w:sz w:val="24"/>
          <w:szCs w:val="24"/>
        </w:rPr>
        <w:t xml:space="preserve">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del w:id="1067" w:author="Benton, Deon" w:date="2023-04-19T14:46:00Z">
        <w:r w:rsidR="00F11A6F">
          <w:rPr>
            <w:rFonts w:ascii="Times New Roman" w:hAnsi="Times New Roman" w:cs="Times New Roman"/>
            <w:sz w:val="24"/>
            <w:szCs w:val="24"/>
          </w:rPr>
          <w:delText>Together</w:delText>
        </w:r>
        <w:r w:rsidR="0022471E">
          <w:rPr>
            <w:rFonts w:ascii="Times New Roman" w:hAnsi="Times New Roman" w:cs="Times New Roman"/>
            <w:sz w:val="24"/>
            <w:szCs w:val="24"/>
          </w:rPr>
          <w:delText xml:space="preserve">, the connectionist model provided a better qualitative and quantitative fit to the behavioral data </w:delText>
        </w:r>
        <w:r w:rsidR="000A473C">
          <w:rPr>
            <w:rFonts w:ascii="Times New Roman" w:hAnsi="Times New Roman" w:cs="Times New Roman"/>
            <w:sz w:val="24"/>
            <w:szCs w:val="24"/>
          </w:rPr>
          <w:delText>than</w:delText>
        </w:r>
        <w:r w:rsidR="0022471E">
          <w:rPr>
            <w:rFonts w:ascii="Times New Roman" w:hAnsi="Times New Roman" w:cs="Times New Roman"/>
            <w:sz w:val="24"/>
            <w:szCs w:val="24"/>
          </w:rPr>
          <w:delText xml:space="preserve"> any of the Bayesian model instantiations.</w:delText>
        </w:r>
        <w:r w:rsidR="00B6718D">
          <w:rPr>
            <w:rFonts w:ascii="Times New Roman" w:hAnsi="Times New Roman" w:cs="Times New Roman"/>
            <w:sz w:val="24"/>
            <w:szCs w:val="24"/>
          </w:rPr>
          <w:delText xml:space="preserve"> We discuss</w:delText>
        </w:r>
      </w:del>
      <w:ins w:id="1068" w:author="Benton, Deon" w:date="2023-04-19T14:46:00Z">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below</w:t>
        </w:r>
      </w:ins>
      <w:r w:rsidR="00DD3171">
        <w:rPr>
          <w:rFonts w:ascii="Times New Roman" w:hAnsi="Times New Roman" w:cs="Times New Roman"/>
          <w:sz w:val="24"/>
          <w:szCs w:val="24"/>
        </w:rPr>
        <w:t xml:space="preserve"> </w:t>
      </w:r>
      <w:r w:rsidR="00F11A6F">
        <w:rPr>
          <w:rFonts w:ascii="Times New Roman" w:hAnsi="Times New Roman" w:cs="Times New Roman"/>
          <w:sz w:val="24"/>
          <w:szCs w:val="24"/>
        </w:rPr>
        <w:t>the exact nature of this associative learning</w:t>
      </w:r>
      <w:del w:id="1069" w:author="Benton, Deon" w:date="2023-04-19T14:46:00Z">
        <w:r w:rsidR="00B6718D">
          <w:rPr>
            <w:rFonts w:ascii="Times New Roman" w:hAnsi="Times New Roman" w:cs="Times New Roman"/>
            <w:sz w:val="24"/>
            <w:szCs w:val="24"/>
          </w:rPr>
          <w:delText xml:space="preserve"> in the General Discussion</w:delText>
        </w:r>
      </w:del>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del w:id="1070" w:author="Benton, Deon" w:date="2023-04-19T14:46:00Z">
        <w:r>
          <w:rPr>
            <w:rFonts w:ascii="Times New Roman" w:hAnsi="Times New Roman" w:cs="Times New Roman"/>
            <w:sz w:val="24"/>
            <w:szCs w:val="24"/>
          </w:rPr>
          <w:delText>BB</w:delText>
        </w:r>
      </w:del>
      <w:ins w:id="1071" w:author="Benton, Deon" w:date="2023-04-19T14:46:00Z">
        <w:r w:rsidR="00681EF8">
          <w:rPr>
            <w:rFonts w:ascii="Times New Roman" w:hAnsi="Times New Roman" w:cs="Times New Roman"/>
            <w:sz w:val="24"/>
            <w:szCs w:val="24"/>
          </w:rPr>
          <w:t>backwards blocking</w:t>
        </w:r>
      </w:ins>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del w:id="1072" w:author="Benton, Deon" w:date="2023-04-19T14:46:00Z">
        <w:r w:rsidR="005106AE">
          <w:rPr>
            <w:rFonts w:ascii="Times New Roman" w:hAnsi="Times New Roman" w:cs="Times New Roman"/>
            <w:sz w:val="24"/>
            <w:szCs w:val="24"/>
          </w:rPr>
          <w:delText>BB</w:delText>
        </w:r>
      </w:del>
      <w:ins w:id="1073" w:author="Benton, Deon" w:date="2023-04-19T14:46:00Z">
        <w:r w:rsidR="00681EF8">
          <w:rPr>
            <w:rFonts w:ascii="Times New Roman" w:hAnsi="Times New Roman" w:cs="Times New Roman"/>
            <w:sz w:val="24"/>
            <w:szCs w:val="24"/>
          </w:rPr>
          <w:t>backwards blocking</w:t>
        </w:r>
      </w:ins>
      <w:r w:rsidR="005106AE">
        <w:rPr>
          <w:rFonts w:ascii="Times New Roman" w:hAnsi="Times New Roman" w:cs="Times New Roman"/>
          <w:sz w:val="24"/>
          <w:szCs w:val="24"/>
        </w:rPr>
        <w:t xml:space="preserve"> reasoning under the old operationalization of </w:t>
      </w:r>
      <w:del w:id="1074" w:author="Benton, Deon" w:date="2023-04-19T14:46:00Z">
        <w:r w:rsidR="005106AE">
          <w:rPr>
            <w:rFonts w:ascii="Times New Roman" w:hAnsi="Times New Roman" w:cs="Times New Roman"/>
            <w:sz w:val="24"/>
            <w:szCs w:val="24"/>
          </w:rPr>
          <w:delText>BB</w:delText>
        </w:r>
      </w:del>
      <w:ins w:id="1075" w:author="Benton, Deon" w:date="2023-04-19T14:46:00Z">
        <w:r w:rsidR="00681EF8">
          <w:rPr>
            <w:rFonts w:ascii="Times New Roman" w:hAnsi="Times New Roman" w:cs="Times New Roman"/>
            <w:sz w:val="24"/>
            <w:szCs w:val="24"/>
          </w:rPr>
          <w:t>backwards blocking</w:t>
        </w:r>
      </w:ins>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del w:id="1076" w:author="Benton, Deon" w:date="2023-04-19T14:46:00Z">
        <w:r w:rsidR="005106AE">
          <w:rPr>
            <w:rFonts w:ascii="Times New Roman" w:hAnsi="Times New Roman" w:cs="Times New Roman"/>
            <w:sz w:val="24"/>
            <w:szCs w:val="24"/>
          </w:rPr>
          <w:delText>BB</w:delText>
        </w:r>
      </w:del>
      <w:ins w:id="1077" w:author="Benton, Deon" w:date="2023-04-19T14:46:00Z">
        <w:r w:rsidR="00681EF8">
          <w:rPr>
            <w:rFonts w:ascii="Times New Roman" w:hAnsi="Times New Roman" w:cs="Times New Roman"/>
            <w:sz w:val="24"/>
            <w:szCs w:val="24"/>
          </w:rPr>
          <w:t>backwards blocking</w:t>
        </w:r>
      </w:ins>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del w:id="1078" w:author="Benton, Deon" w:date="2023-04-19T14:46:00Z">
        <w:r w:rsidR="005106AE">
          <w:rPr>
            <w:rFonts w:ascii="Times New Roman" w:hAnsi="Times New Roman" w:cs="Times New Roman"/>
            <w:sz w:val="24"/>
            <w:szCs w:val="24"/>
          </w:rPr>
          <w:delText>BB</w:delText>
        </w:r>
      </w:del>
      <w:ins w:id="1079" w:author="Benton, Deon" w:date="2023-04-19T14:46:00Z">
        <w:r w:rsidR="00681EF8">
          <w:rPr>
            <w:rFonts w:ascii="Times New Roman" w:hAnsi="Times New Roman" w:cs="Times New Roman"/>
            <w:sz w:val="24"/>
            <w:szCs w:val="24"/>
          </w:rPr>
          <w:t>backwards blocking</w:t>
        </w:r>
      </w:ins>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del w:id="1080" w:author="Benton, Deon" w:date="2023-04-19T14:46:00Z">
        <w:r w:rsidR="00B74B17">
          <w:rPr>
            <w:rFonts w:ascii="Times New Roman" w:hAnsi="Times New Roman" w:cs="Times New Roman"/>
            <w:sz w:val="24"/>
            <w:szCs w:val="24"/>
          </w:rPr>
          <w:delText>BB</w:delText>
        </w:r>
      </w:del>
      <w:ins w:id="1081" w:author="Benton, Deon" w:date="2023-04-19T14:46:00Z">
        <w:r w:rsidR="00681EF8">
          <w:rPr>
            <w:rFonts w:ascii="Times New Roman" w:hAnsi="Times New Roman" w:cs="Times New Roman"/>
            <w:sz w:val="24"/>
            <w:szCs w:val="24"/>
          </w:rPr>
          <w:t>backwards blocking</w:t>
        </w:r>
      </w:ins>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del w:id="1082" w:author="Benton, Deon" w:date="2023-04-19T14:46:00Z">
        <w:r w:rsidR="00443E30">
          <w:rPr>
            <w:rFonts w:ascii="Times New Roman" w:hAnsi="Times New Roman" w:cs="Times New Roman"/>
            <w:sz w:val="24"/>
            <w:szCs w:val="24"/>
          </w:rPr>
          <w:delText>BB</w:delText>
        </w:r>
      </w:del>
      <w:ins w:id="1083" w:author="Benton, Deon" w:date="2023-04-19T14:46:00Z">
        <w:r w:rsidR="00681EF8">
          <w:rPr>
            <w:rFonts w:ascii="Times New Roman" w:hAnsi="Times New Roman" w:cs="Times New Roman"/>
            <w:sz w:val="24"/>
            <w:szCs w:val="24"/>
          </w:rPr>
          <w:t>backwards blocking</w:t>
        </w:r>
      </w:ins>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uniquely predicts participants performance during the </w:t>
      </w:r>
      <w:del w:id="1084" w:author="Benton, Deon" w:date="2023-04-19T14:46:00Z">
        <w:r w:rsidR="00951D00">
          <w:rPr>
            <w:rFonts w:ascii="Times New Roman" w:hAnsi="Times New Roman" w:cs="Times New Roman"/>
            <w:sz w:val="24"/>
            <w:szCs w:val="24"/>
          </w:rPr>
          <w:delText>BB</w:delText>
        </w:r>
      </w:del>
      <w:ins w:id="1085" w:author="Benton, Deon" w:date="2023-04-19T14:46:00Z">
        <w:r w:rsidR="00681EF8">
          <w:rPr>
            <w:rFonts w:ascii="Times New Roman" w:hAnsi="Times New Roman" w:cs="Times New Roman"/>
            <w:sz w:val="24"/>
            <w:szCs w:val="24"/>
          </w:rPr>
          <w:t>backwards blocking</w:t>
        </w:r>
      </w:ins>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del w:id="1086" w:author="Benton, Deon" w:date="2023-04-19T14:46:00Z">
        <w:r w:rsidR="004571D9">
          <w:rPr>
            <w:rFonts w:ascii="Times New Roman" w:hAnsi="Times New Roman" w:cs="Times New Roman"/>
            <w:sz w:val="24"/>
            <w:szCs w:val="24"/>
          </w:rPr>
          <w:delText>BB</w:delText>
        </w:r>
      </w:del>
      <w:ins w:id="1087" w:author="Benton, Deon" w:date="2023-04-19T14:46:00Z">
        <w:r w:rsidR="00681EF8">
          <w:rPr>
            <w:rFonts w:ascii="Times New Roman" w:hAnsi="Times New Roman" w:cs="Times New Roman"/>
            <w:sz w:val="24"/>
            <w:szCs w:val="24"/>
          </w:rPr>
          <w:t>backwards blocking</w:t>
        </w:r>
      </w:ins>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del w:id="1088" w:author="Benton, Deon" w:date="2023-04-19T14:46:00Z">
        <w:r w:rsidR="00C86568">
          <w:rPr>
            <w:rFonts w:ascii="Times New Roman" w:hAnsi="Times New Roman" w:cs="Times New Roman"/>
            <w:sz w:val="24"/>
            <w:szCs w:val="24"/>
          </w:rPr>
          <w:delText>BB</w:delText>
        </w:r>
      </w:del>
      <w:ins w:id="1089" w:author="Benton, Deon" w:date="2023-04-19T14:46:00Z">
        <w:r w:rsidR="00681EF8">
          <w:rPr>
            <w:rFonts w:ascii="Times New Roman" w:hAnsi="Times New Roman" w:cs="Times New Roman"/>
            <w:sz w:val="24"/>
            <w:szCs w:val="24"/>
          </w:rPr>
          <w:t>backwards blocking</w:t>
        </w:r>
      </w:ins>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del w:id="1090" w:author="Benton, Deon" w:date="2023-04-19T14:46:00Z">
        <w:r w:rsidR="009A2CB9">
          <w:rPr>
            <w:rFonts w:ascii="Times New Roman" w:hAnsi="Times New Roman" w:cs="Times New Roman"/>
            <w:sz w:val="24"/>
            <w:szCs w:val="24"/>
          </w:rPr>
          <w:delText>BB</w:delText>
        </w:r>
      </w:del>
      <w:ins w:id="1091" w:author="Benton, Deon" w:date="2023-04-19T14:46:00Z">
        <w:r w:rsidR="00681EF8">
          <w:rPr>
            <w:rFonts w:ascii="Times New Roman" w:hAnsi="Times New Roman" w:cs="Times New Roman"/>
            <w:sz w:val="24"/>
            <w:szCs w:val="24"/>
          </w:rPr>
          <w:t>backwards blocking</w:t>
        </w:r>
      </w:ins>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r w:rsidRPr="00C84269">
        <w:rPr>
          <w:rFonts w:ascii="Times New Roman" w:hAnsi="Times New Roman" w:cs="Times New Roman"/>
          <w:sz w:val="24"/>
          <w:szCs w:val="24"/>
        </w:rPr>
        <w:t>Doebel &amp; Zelazo, 2015; Frye, Zelazo, &amp; Palfai, 1995; Zelazo, Frye, &amp; Rapus, 1996; Zelazo</w:t>
      </w:r>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r w:rsidR="00C84269" w:rsidRPr="00C84269">
        <w:rPr>
          <w:rFonts w:ascii="Times New Roman" w:hAnsi="Times New Roman" w:cs="Times New Roman"/>
          <w:sz w:val="24"/>
          <w:szCs w:val="24"/>
        </w:rPr>
        <w:t>Kenderla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Holyoak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(Caporaso &amp; Marcovitch,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Steinbeis,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del w:id="1092" w:author="Benton, Deon" w:date="2023-04-19T14:46:00Z">
        <w:r w:rsidR="00124C75">
          <w:rPr>
            <w:rFonts w:ascii="Times New Roman" w:hAnsi="Times New Roman" w:cs="Times New Roman"/>
            <w:sz w:val="24"/>
            <w:szCs w:val="24"/>
          </w:rPr>
          <w:delText>BB</w:delText>
        </w:r>
      </w:del>
      <w:ins w:id="1093" w:author="Benton, Deon" w:date="2023-04-19T14:46:00Z">
        <w:r w:rsidR="00681EF8">
          <w:rPr>
            <w:rFonts w:ascii="Times New Roman" w:hAnsi="Times New Roman" w:cs="Times New Roman"/>
            <w:sz w:val="24"/>
            <w:szCs w:val="24"/>
          </w:rPr>
          <w:t>backwards blocking</w:t>
        </w:r>
      </w:ins>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del w:id="1094" w:author="Benton, Deon" w:date="2023-04-19T14:46:00Z">
        <w:r w:rsidR="00E618F7">
          <w:rPr>
            <w:rFonts w:ascii="Times New Roman" w:hAnsi="Times New Roman" w:cs="Times New Roman"/>
            <w:sz w:val="24"/>
            <w:szCs w:val="24"/>
          </w:rPr>
          <w:delText>BB</w:delText>
        </w:r>
      </w:del>
      <w:ins w:id="1095" w:author="Benton, Deon" w:date="2023-04-19T14:46:00Z">
        <w:r w:rsidR="00681EF8">
          <w:rPr>
            <w:rFonts w:ascii="Times New Roman" w:hAnsi="Times New Roman" w:cs="Times New Roman"/>
            <w:sz w:val="24"/>
            <w:szCs w:val="24"/>
          </w:rPr>
          <w:t>backwards blocking</w:t>
        </w:r>
      </w:ins>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treated objects A-C equivalently in the </w:t>
      </w:r>
      <w:del w:id="1096" w:author="Benton, Deon" w:date="2023-04-19T14:46:00Z">
        <w:r w:rsidR="0027090B">
          <w:rPr>
            <w:rFonts w:ascii="Times New Roman" w:hAnsi="Times New Roman" w:cs="Times New Roman"/>
            <w:sz w:val="24"/>
            <w:szCs w:val="24"/>
          </w:rPr>
          <w:delText>BB</w:delText>
        </w:r>
      </w:del>
      <w:ins w:id="1097" w:author="Benton, Deon" w:date="2023-04-19T14:46:00Z">
        <w:r w:rsidR="00681EF8">
          <w:rPr>
            <w:rFonts w:ascii="Times New Roman" w:hAnsi="Times New Roman" w:cs="Times New Roman"/>
            <w:sz w:val="24"/>
            <w:szCs w:val="24"/>
          </w:rPr>
          <w:t>backwards blocking</w:t>
        </w:r>
      </w:ins>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del w:id="1098" w:author="Benton, Deon" w:date="2023-04-19T14:46:00Z">
        <w:r w:rsidR="003E4EBA">
          <w:rPr>
            <w:rFonts w:ascii="Times New Roman" w:hAnsi="Times New Roman" w:cs="Times New Roman"/>
            <w:sz w:val="24"/>
            <w:szCs w:val="24"/>
          </w:rPr>
          <w:delText>BB</w:delText>
        </w:r>
      </w:del>
      <w:ins w:id="1099" w:author="Benton, Deon" w:date="2023-04-19T14:46:00Z">
        <w:r w:rsidR="00681EF8">
          <w:rPr>
            <w:rFonts w:ascii="Times New Roman" w:hAnsi="Times New Roman" w:cs="Times New Roman"/>
            <w:sz w:val="24"/>
            <w:szCs w:val="24"/>
          </w:rPr>
          <w:t>backwards blocking</w:t>
        </w:r>
      </w:ins>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del w:id="1100" w:author="Benton, Deon" w:date="2023-04-19T14:46:00Z">
        <w:r w:rsidR="00580A0B">
          <w:rPr>
            <w:rFonts w:ascii="Times New Roman" w:hAnsi="Times New Roman" w:cs="Times New Roman"/>
            <w:sz w:val="24"/>
            <w:szCs w:val="24"/>
          </w:rPr>
          <w:delText>BB</w:delText>
        </w:r>
      </w:del>
      <w:ins w:id="1101" w:author="Benton, Deon" w:date="2023-04-19T14:46:00Z">
        <w:r w:rsidR="00681EF8">
          <w:rPr>
            <w:rFonts w:ascii="Times New Roman" w:hAnsi="Times New Roman" w:cs="Times New Roman"/>
            <w:sz w:val="24"/>
            <w:szCs w:val="24"/>
          </w:rPr>
          <w:t>backwards blocking</w:t>
        </w:r>
      </w:ins>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del w:id="1102" w:author="Benton, Deon" w:date="2023-04-19T14:46:00Z">
        <w:r>
          <w:rPr>
            <w:rFonts w:ascii="Times New Roman" w:hAnsi="Times New Roman" w:cs="Times New Roman"/>
            <w:color w:val="000000" w:themeColor="text1"/>
            <w:sz w:val="24"/>
            <w:szCs w:val="24"/>
          </w:rPr>
          <w:delText>BB</w:delText>
        </w:r>
      </w:del>
      <w:ins w:id="1103" w:author="Benton, Deon" w:date="2023-04-19T14:46:00Z">
        <w:r w:rsidR="00681EF8">
          <w:rPr>
            <w:rFonts w:ascii="Times New Roman" w:hAnsi="Times New Roman" w:cs="Times New Roman"/>
            <w:color w:val="000000" w:themeColor="text1"/>
            <w:sz w:val="24"/>
            <w:szCs w:val="24"/>
          </w:rPr>
          <w:t>backwards blocking</w:t>
        </w:r>
      </w:ins>
      <w:r>
        <w:rPr>
          <w:rFonts w:ascii="Times New Roman" w:hAnsi="Times New Roman" w:cs="Times New Roman"/>
          <w:color w:val="000000" w:themeColor="text1"/>
          <w:sz w:val="24"/>
          <w:szCs w:val="24"/>
        </w:rPr>
        <w:t xml:space="preserve"> and </w:t>
      </w:r>
      <w:del w:id="1104" w:author="Benton, Deon" w:date="2023-04-19T14:46:00Z">
        <w:r>
          <w:rPr>
            <w:rFonts w:ascii="Times New Roman" w:hAnsi="Times New Roman" w:cs="Times New Roman"/>
            <w:color w:val="000000" w:themeColor="text1"/>
            <w:sz w:val="24"/>
            <w:szCs w:val="24"/>
          </w:rPr>
          <w:delText>IS</w:delText>
        </w:r>
        <w:r w:rsidR="004658FE">
          <w:rPr>
            <w:rFonts w:ascii="Times New Roman" w:hAnsi="Times New Roman" w:cs="Times New Roman"/>
            <w:color w:val="000000" w:themeColor="text1"/>
            <w:sz w:val="24"/>
            <w:szCs w:val="24"/>
          </w:rPr>
          <w:delText>O</w:delText>
        </w:r>
      </w:del>
      <w:ins w:id="1105" w:author="Benton, Deon" w:date="2023-04-19T14:46:00Z">
        <w:r w:rsidR="00681EF8">
          <w:rPr>
            <w:rFonts w:ascii="Times New Roman" w:hAnsi="Times New Roman" w:cs="Times New Roman"/>
            <w:color w:val="000000" w:themeColor="text1"/>
            <w:sz w:val="24"/>
            <w:szCs w:val="24"/>
          </w:rPr>
          <w:t>indirect screening-off</w:t>
        </w:r>
      </w:ins>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beings</w:t>
      </w:r>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Beckers, T., Vandorpe, S., Debeys, I., &amp; De Houwer, J. (2009). Three-year-olds’ retrospective revaluation in the blicket detector task: Backward blocking or recovery from overshadowing?.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Caporaso, J. S., &amp; Marcovitch,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Doebel, S., &amp; Zelazo,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Frye, D., Zelazo, P. D., &amp; Palfai,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Wellman, H. M. (2012). Reconstructing constructivism: causal models, Bayesian learning mechanisms, and the theory theory.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Houwer, J. D., Beckers, T., &amp; Glautier,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Kenderla,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Kruschke,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Leslie, A. M., &amp; Keeble, S. (1987). Do six-month-old infants perceive causality?.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McCormack, T., Butterfill, S., Hoerl,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Meltzoff, A. N., Waismeyer,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Richland, L. E., Morrison, R. G., &amp; Holyoak,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Rumelhart,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propagation. In D. E. Rumelhart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Steinbeis,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Van Hamme, L. J., &amp; Wasserman, E. A. (1994). Cue competition in causality judgments: The role of nonpresentation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Zelazo, P. D., Frye, D., &amp; Rapus,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Zelazo, P. D., Müller, U., Frye, D., Marcovitch, S., Argitis, G., Boseovski,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23379B">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2" w:author="Sobel, David" w:date="2023-04-06T14:20:00Z" w:initials="SD">
    <w:p w14:paraId="76D54C35" w14:textId="0B3E89E2" w:rsidR="006163E5" w:rsidRDefault="006163E5">
      <w:pPr>
        <w:pStyle w:val="CommentText"/>
      </w:pPr>
      <w:r>
        <w:rPr>
          <w:rStyle w:val="CommentReference"/>
        </w:rPr>
        <w:annotationRef/>
      </w:r>
      <w:r>
        <w:t>Like how 7 month olds can do 2D stuff, but not until 10mo they can do the same inference in 3D (look up)</w:t>
      </w:r>
    </w:p>
  </w:comment>
  <w:comment w:id="227" w:author="Sobel, David" w:date="2023-04-06T14:34:00Z" w:initials="SD">
    <w:p w14:paraId="3EEE3AA8" w14:textId="052B3F8F" w:rsidR="006163E5" w:rsidRDefault="006163E5">
      <w:pPr>
        <w:pStyle w:val="CommentText"/>
      </w:pPr>
      <w:r>
        <w:rPr>
          <w:rStyle w:val="CommentReference"/>
        </w:rPr>
        <w:annotationRef/>
      </w:r>
      <w:r>
        <w:t>Can we recover demographics?</w:t>
      </w:r>
    </w:p>
  </w:comment>
  <w:comment w:id="239" w:author="Sobel, David" w:date="2023-04-06T14:35:00Z" w:initials="SD">
    <w:p w14:paraId="74B06D52" w14:textId="14A4C475" w:rsidR="006163E5" w:rsidRDefault="006163E5">
      <w:pPr>
        <w:pStyle w:val="CommentText"/>
      </w:pPr>
      <w:r>
        <w:rPr>
          <w:rStyle w:val="CommentReference"/>
        </w:rPr>
        <w:annotationRef/>
      </w:r>
      <w:r>
        <w:t>Need to mention this in discussion – this is a feature and not a bug, if the fourth object was there at test, it might have overwhelmed children (as in 2017 study)</w:t>
      </w:r>
    </w:p>
  </w:comment>
  <w:comment w:id="349" w:author="Sobel, David" w:date="2023-04-11T11:45:00Z" w:initials="SD">
    <w:p w14:paraId="77940B7B" w14:textId="77777777" w:rsidR="006163E5" w:rsidRDefault="006163E5" w:rsidP="003603D4">
      <w:pPr>
        <w:pStyle w:val="CommentText"/>
      </w:pPr>
      <w:r>
        <w:rPr>
          <w:rStyle w:val="CommentReference"/>
        </w:rPr>
        <w:annotationRef/>
      </w:r>
      <w:r>
        <w:t>Can this figure be redone in the following ways:</w:t>
      </w:r>
    </w:p>
    <w:p w14:paraId="058972E9" w14:textId="77777777" w:rsidR="006163E5" w:rsidRDefault="006163E5" w:rsidP="003603D4">
      <w:pPr>
        <w:pStyle w:val="CommentText"/>
      </w:pPr>
    </w:p>
    <w:p w14:paraId="050A06A0" w14:textId="77777777" w:rsidR="006163E5" w:rsidRDefault="006163E5" w:rsidP="003603D4">
      <w:pPr>
        <w:pStyle w:val="CommentText"/>
      </w:pPr>
      <w:r>
        <w:t>1) Spell out “Backwards Blocking” and “Indirect Screening Off”</w:t>
      </w:r>
    </w:p>
    <w:p w14:paraId="6CACE185" w14:textId="77777777" w:rsidR="006163E5" w:rsidRDefault="006163E5" w:rsidP="003603D4">
      <w:pPr>
        <w:pStyle w:val="CommentText"/>
      </w:pPr>
    </w:p>
    <w:p w14:paraId="3F548A67" w14:textId="77777777" w:rsidR="006163E5" w:rsidRDefault="006163E5" w:rsidP="003603D4">
      <w:pPr>
        <w:pStyle w:val="CommentText"/>
      </w:pPr>
      <w:r>
        <w:t>2) Limit the y-axis to 2 and label it “# of questions children judged object was a blicket” instead of “measure”</w:t>
      </w:r>
    </w:p>
    <w:p w14:paraId="294E583A" w14:textId="77777777" w:rsidR="006163E5" w:rsidRDefault="006163E5" w:rsidP="003603D4">
      <w:pPr>
        <w:pStyle w:val="CommentText"/>
      </w:pPr>
    </w:p>
    <w:p w14:paraId="1F95699F" w14:textId="77777777" w:rsidR="006163E5" w:rsidRDefault="006163E5" w:rsidP="003603D4">
      <w:pPr>
        <w:pStyle w:val="CommentText"/>
      </w:pPr>
      <w:r>
        <w:t>3) Remove the word “eventType” – Or perhaps, could it be “Trial Type” instead?</w:t>
      </w:r>
    </w:p>
    <w:p w14:paraId="5821F056" w14:textId="77777777" w:rsidR="006163E5" w:rsidRDefault="006163E5" w:rsidP="003603D4">
      <w:pPr>
        <w:pStyle w:val="CommentText"/>
      </w:pPr>
    </w:p>
    <w:p w14:paraId="390F5E9F" w14:textId="322C9CA0" w:rsidR="006163E5" w:rsidRDefault="006163E5" w:rsidP="003603D4">
      <w:pPr>
        <w:pStyle w:val="CommentText"/>
      </w:pPr>
    </w:p>
    <w:p w14:paraId="12D18684" w14:textId="77777777" w:rsidR="006163E5" w:rsidRDefault="006163E5" w:rsidP="003603D4">
      <w:pPr>
        <w:pStyle w:val="CommentText"/>
      </w:pPr>
    </w:p>
    <w:p w14:paraId="53CD82DB" w14:textId="77777777" w:rsidR="006163E5" w:rsidRDefault="006163E5" w:rsidP="003603D4">
      <w:pPr>
        <w:pStyle w:val="CommentText"/>
      </w:pPr>
    </w:p>
    <w:p w14:paraId="46FF997E" w14:textId="77777777" w:rsidR="006163E5" w:rsidRDefault="006163E5" w:rsidP="003603D4">
      <w:pPr>
        <w:pStyle w:val="CommentText"/>
      </w:pPr>
    </w:p>
    <w:p w14:paraId="56FFA1FD" w14:textId="27F654D5" w:rsidR="006163E5" w:rsidRDefault="006163E5" w:rsidP="003603D4">
      <w:pPr>
        <w:pStyle w:val="CommentText"/>
      </w:pPr>
    </w:p>
    <w:p w14:paraId="302134C4" w14:textId="77777777" w:rsidR="006163E5" w:rsidRDefault="006163E5" w:rsidP="003603D4">
      <w:pPr>
        <w:pStyle w:val="CommentText"/>
      </w:pPr>
    </w:p>
    <w:p w14:paraId="32591893" w14:textId="77777777" w:rsidR="006163E5" w:rsidRDefault="006163E5" w:rsidP="003603D4">
      <w:pPr>
        <w:pStyle w:val="CommentText"/>
      </w:pPr>
    </w:p>
    <w:p w14:paraId="3D9B757F" w14:textId="1DADDF38" w:rsidR="006163E5" w:rsidRDefault="006163E5" w:rsidP="003603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D54C35" w15:done="0"/>
  <w15:commentEx w15:paraId="3EEE3AA8" w15:done="0"/>
  <w15:commentEx w15:paraId="74B06D52" w15:done="0"/>
  <w15:commentEx w15:paraId="3D9B75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D54C35" w16cid:durableId="27D9539C"/>
  <w16cid:commentId w16cid:paraId="3EEE3AA8" w16cid:durableId="27D956EF"/>
  <w16cid:commentId w16cid:paraId="74B06D52" w16cid:durableId="27D9574D"/>
  <w16cid:commentId w16cid:paraId="3D9B757F" w16cid:durableId="27E7C6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BA98" w14:textId="77777777" w:rsidR="008B1040" w:rsidRDefault="008B1040" w:rsidP="00323E12">
      <w:pPr>
        <w:spacing w:after="0" w:line="240" w:lineRule="auto"/>
      </w:pPr>
      <w:r>
        <w:separator/>
      </w:r>
    </w:p>
  </w:endnote>
  <w:endnote w:type="continuationSeparator" w:id="0">
    <w:p w14:paraId="0D84F892" w14:textId="77777777" w:rsidR="008B1040" w:rsidRDefault="008B1040" w:rsidP="00323E12">
      <w:pPr>
        <w:spacing w:after="0" w:line="240" w:lineRule="auto"/>
      </w:pPr>
      <w:r>
        <w:continuationSeparator/>
      </w:r>
    </w:p>
  </w:endnote>
  <w:endnote w:type="continuationNotice" w:id="1">
    <w:p w14:paraId="67DF645E" w14:textId="77777777" w:rsidR="008B1040" w:rsidRDefault="008B10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3A64" w14:textId="77777777" w:rsidR="00DA58A7" w:rsidRDefault="00DA5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A77" w14:textId="77777777" w:rsidR="00DA58A7" w:rsidRDefault="00DA5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13ED" w14:textId="77777777" w:rsidR="00DA58A7" w:rsidRDefault="00DA5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47D90" w14:textId="77777777" w:rsidR="008B1040" w:rsidRDefault="008B1040" w:rsidP="00323E12">
      <w:pPr>
        <w:spacing w:after="0" w:line="240" w:lineRule="auto"/>
      </w:pPr>
      <w:r>
        <w:separator/>
      </w:r>
    </w:p>
  </w:footnote>
  <w:footnote w:type="continuationSeparator" w:id="0">
    <w:p w14:paraId="3FB1635C" w14:textId="77777777" w:rsidR="008B1040" w:rsidRDefault="008B1040" w:rsidP="00323E12">
      <w:pPr>
        <w:spacing w:after="0" w:line="240" w:lineRule="auto"/>
      </w:pPr>
      <w:r>
        <w:continuationSeparator/>
      </w:r>
    </w:p>
  </w:footnote>
  <w:footnote w:type="continuationNotice" w:id="1">
    <w:p w14:paraId="3F4DB740" w14:textId="77777777" w:rsidR="008B1040" w:rsidRDefault="008B10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42C0" w14:textId="77777777" w:rsidR="00DA58A7" w:rsidRDefault="00DA5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6700" w14:textId="5528AF7C" w:rsidR="006163E5" w:rsidRPr="005B143B" w:rsidRDefault="00DC6965">
    <w:pPr>
      <w:pStyle w:val="Header"/>
      <w:jc w:val="right"/>
      <w:rPr>
        <w:ins w:id="1106" w:author="Sobel, David" w:date="2023-04-19T14:46:00Z"/>
        <w:rFonts w:ascii="Times New Roman" w:hAnsi="Times New Roman" w:cs="Times New Roman"/>
        <w:sz w:val="20"/>
        <w:szCs w:val="20"/>
      </w:rPr>
    </w:pPr>
    <w:del w:id="1107" w:author="Sobel, David" w:date="2023-04-19T14:46:00Z">
      <w:r w:rsidRPr="006C7A00">
        <w:rPr>
          <w:rFonts w:ascii="Times New Roman" w:hAnsi="Times New Roman" w:cs="Times New Roman"/>
          <w:sz w:val="24"/>
          <w:szCs w:val="24"/>
        </w:rPr>
        <w:delText xml:space="preserve">REVISITING BACKWARDS-BLOCKING IN </w:delText>
      </w:r>
      <w:r w:rsidR="0090471B">
        <w:rPr>
          <w:rFonts w:ascii="Times New Roman" w:hAnsi="Times New Roman" w:cs="Times New Roman"/>
          <w:sz w:val="24"/>
          <w:szCs w:val="24"/>
        </w:rPr>
        <w:delText>HUMAN CHILDREN</w:delText>
      </w:r>
      <w:r>
        <w:rPr>
          <w:rFonts w:ascii="Times New Roman" w:hAnsi="Times New Roman" w:cs="Times New Roman"/>
          <w:sz w:val="24"/>
          <w:szCs w:val="24"/>
        </w:rPr>
        <w:tab/>
      </w:r>
      <w:r>
        <w:rPr>
          <w:rFonts w:ascii="Times New Roman" w:hAnsi="Times New Roman" w:cs="Times New Roman"/>
          <w:sz w:val="24"/>
          <w:szCs w:val="24"/>
        </w:rPr>
        <w:tab/>
      </w:r>
    </w:del>
    <w:ins w:id="1108" w:author="Sobel, David" w:date="2023-04-19T14:46:00Z">
      <w:r w:rsidR="006163E5" w:rsidRPr="005B143B">
        <w:rPr>
          <w:rFonts w:ascii="Times New Roman" w:hAnsi="Times New Roman" w:cs="Times New Roman"/>
          <w:sz w:val="20"/>
          <w:szCs w:val="20"/>
        </w:rPr>
        <w:t xml:space="preserve"> Revising Backwards Blocking </w:t>
      </w:r>
    </w:ins>
    <w:customXmlInsRangeStart w:id="1109" w:author="Sobel, David" w:date="2023-04-19T14:46:00Z"/>
    <w:sdt>
      <w:sdtPr>
        <w:rPr>
          <w:rFonts w:ascii="Times New Roman" w:hAnsi="Times New Roman" w:cs="Times New Roman"/>
          <w:sz w:val="20"/>
          <w:szCs w:val="20"/>
        </w:rPr>
        <w:id w:val="-1785102898"/>
        <w:docPartObj>
          <w:docPartGallery w:val="Page Numbers (Top of Page)"/>
          <w:docPartUnique/>
        </w:docPartObj>
      </w:sdtPr>
      <w:sdtEndPr>
        <w:rPr>
          <w:noProof/>
        </w:rPr>
      </w:sdtEndPr>
      <w:sdtContent>
        <w:customXmlInsRangeEnd w:id="1109"/>
        <w:r w:rsidRPr="005B143B">
          <w:rPr>
            <w:rFonts w:ascii="Times New Roman" w:hAnsi="Times New Roman"/>
            <w:sz w:val="20"/>
            <w:rPrChange w:id="1110" w:author="Sobel, David" w:date="2023-04-19T14:46:00Z">
              <w:rPr>
                <w:rFonts w:ascii="Times New Roman" w:hAnsi="Times New Roman" w:cs="Times New Roman"/>
                <w:sz w:val="24"/>
                <w:szCs w:val="24"/>
              </w:rPr>
            </w:rPrChange>
          </w:rPr>
          <w:fldChar w:fldCharType="begin"/>
        </w:r>
        <w:r w:rsidRPr="005B143B">
          <w:rPr>
            <w:rFonts w:ascii="Times New Roman" w:hAnsi="Times New Roman"/>
            <w:sz w:val="20"/>
            <w:rPrChange w:id="1111" w:author="Sobel, David" w:date="2023-04-19T14:46:00Z">
              <w:rPr>
                <w:rFonts w:ascii="Times New Roman" w:hAnsi="Times New Roman" w:cs="Times New Roman"/>
                <w:sz w:val="24"/>
                <w:szCs w:val="24"/>
              </w:rPr>
            </w:rPrChange>
          </w:rPr>
          <w:instrText xml:space="preserve"> PAGE   \* MERGEFORMAT </w:instrText>
        </w:r>
        <w:r w:rsidRPr="005B143B">
          <w:rPr>
            <w:rFonts w:ascii="Times New Roman" w:hAnsi="Times New Roman"/>
            <w:sz w:val="20"/>
            <w:rPrChange w:id="1112" w:author="Sobel, David" w:date="2023-04-19T14:46:00Z">
              <w:rPr>
                <w:rFonts w:ascii="Times New Roman" w:hAnsi="Times New Roman" w:cs="Times New Roman"/>
                <w:sz w:val="24"/>
                <w:szCs w:val="24"/>
              </w:rPr>
            </w:rPrChange>
          </w:rPr>
          <w:fldChar w:fldCharType="separate"/>
        </w:r>
        <w:r w:rsidRPr="005B143B">
          <w:rPr>
            <w:rFonts w:ascii="Times New Roman" w:hAnsi="Times New Roman"/>
            <w:sz w:val="20"/>
            <w:rPrChange w:id="1113" w:author="Sobel, David" w:date="2023-04-19T14:46:00Z">
              <w:rPr>
                <w:rFonts w:ascii="Times New Roman" w:hAnsi="Times New Roman" w:cs="Times New Roman"/>
                <w:noProof/>
                <w:sz w:val="24"/>
                <w:szCs w:val="24"/>
              </w:rPr>
            </w:rPrChange>
          </w:rPr>
          <w:t>2</w:t>
        </w:r>
        <w:r w:rsidRPr="005B143B">
          <w:rPr>
            <w:rFonts w:ascii="Times New Roman" w:hAnsi="Times New Roman"/>
            <w:sz w:val="20"/>
            <w:rPrChange w:id="1114" w:author="Sobel, David" w:date="2023-04-19T14:46:00Z">
              <w:rPr>
                <w:rFonts w:ascii="Times New Roman" w:hAnsi="Times New Roman" w:cs="Times New Roman"/>
                <w:noProof/>
                <w:sz w:val="24"/>
                <w:szCs w:val="24"/>
              </w:rPr>
            </w:rPrChange>
          </w:rPr>
          <w:fldChar w:fldCharType="end"/>
        </w:r>
        <w:customXmlInsRangeStart w:id="1115" w:author="Sobel, David" w:date="2023-04-19T14:46:00Z"/>
      </w:sdtContent>
    </w:sdt>
    <w:customXmlInsRangeEnd w:id="1115"/>
  </w:p>
  <w:p w14:paraId="591DDAE4" w14:textId="520CAC42" w:rsidR="00DC6965" w:rsidRDefault="00DC6965">
    <w:pPr>
      <w:pStyle w:val="Header"/>
      <w:rPr>
        <w:rPrChange w:id="1116" w:author="Sobel, David" w:date="2023-04-19T14:46:00Z">
          <w:rPr>
            <w:rFonts w:ascii="Times New Roman" w:hAnsi="Times New Roman" w:cs="Times New Roman"/>
            <w:sz w:val="24"/>
            <w:szCs w:val="24"/>
          </w:rPr>
        </w:rPrChange>
      </w:rPr>
    </w:pPr>
    <w:del w:id="1117" w:author="Sobel, David" w:date="2023-04-19T14:46:00Z">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6551FB84" w:rsidR="00DC6965" w:rsidRDefault="00DC6965">
    <w:pPr>
      <w:pStyle w:val="Header"/>
      <w:rPr>
        <w:rPrChange w:id="1118" w:author="Sobel, David" w:date="2023-04-19T14:46:00Z">
          <w:rPr>
            <w:rFonts w:ascii="Times New Roman" w:hAnsi="Times New Roman" w:cs="Times New Roman"/>
            <w:sz w:val="24"/>
            <w:szCs w:val="24"/>
          </w:rPr>
        </w:rPrChange>
      </w:rPr>
    </w:pPr>
    <w:del w:id="1119" w:author="Sobel, David" w:date="2023-04-19T14:46:00Z">
      <w:r w:rsidRPr="00323E12">
        <w:rPr>
          <w:rFonts w:ascii="Times New Roman" w:hAnsi="Times New Roman" w:cs="Times New Roman"/>
          <w:sz w:val="24"/>
          <w:szCs w:val="24"/>
        </w:rPr>
        <w:delText xml:space="preserve">Running head: REVISITING BACKWARDS-BLOCKING IN </w:delText>
      </w:r>
      <w:r w:rsidR="0000110D">
        <w:rPr>
          <w:rFonts w:ascii="Times New Roman" w:hAnsi="Times New Roman" w:cs="Times New Roman"/>
          <w:sz w:val="24"/>
          <w:szCs w:val="24"/>
        </w:rPr>
        <w:delText>HUMAN CHILDREN</w:delText>
      </w:r>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delInstrText xml:space="preserve"> PAGE   \* MERGEFORMAT </w:del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delText>1</w:delText>
      </w:r>
      <w:r w:rsidRPr="00323E12">
        <w:rPr>
          <w:rFonts w:ascii="Times New Roman" w:hAnsi="Times New Roman" w:cs="Times New Roman"/>
          <w:noProof/>
          <w:sz w:val="24"/>
          <w:szCs w:val="24"/>
        </w:rPr>
        <w:fldChar w:fldCharType="end"/>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bel, David">
    <w15:presenceInfo w15:providerId="AD" w15:userId="S-1-5-21-117609710-602162358-682003330-23509"/>
  </w15:person>
  <w15:person w15:author="Benton, Deon">
    <w15:presenceInfo w15:providerId="AD" w15:userId="S::deon.benton@Vanderbilt.Edu::94009c28-2924-43ca-a7d6-8c37208c5d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7A2"/>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0FDB"/>
    <w:rsid w:val="001314F0"/>
    <w:rsid w:val="0013183B"/>
    <w:rsid w:val="00131C2F"/>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1A2"/>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3E53"/>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857"/>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373"/>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13B"/>
    <w:rsid w:val="002203A2"/>
    <w:rsid w:val="002203BC"/>
    <w:rsid w:val="002203E0"/>
    <w:rsid w:val="002212A5"/>
    <w:rsid w:val="002222F2"/>
    <w:rsid w:val="00222A33"/>
    <w:rsid w:val="00222F91"/>
    <w:rsid w:val="00222FAD"/>
    <w:rsid w:val="00223591"/>
    <w:rsid w:val="0022377C"/>
    <w:rsid w:val="00223A2F"/>
    <w:rsid w:val="00223B46"/>
    <w:rsid w:val="00224433"/>
    <w:rsid w:val="0022471E"/>
    <w:rsid w:val="00224826"/>
    <w:rsid w:val="00224970"/>
    <w:rsid w:val="00225DFE"/>
    <w:rsid w:val="00225E87"/>
    <w:rsid w:val="0022649A"/>
    <w:rsid w:val="00226659"/>
    <w:rsid w:val="00226726"/>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4EC4"/>
    <w:rsid w:val="002551C3"/>
    <w:rsid w:val="00255E10"/>
    <w:rsid w:val="002564C0"/>
    <w:rsid w:val="002577B9"/>
    <w:rsid w:val="00257CA0"/>
    <w:rsid w:val="00260188"/>
    <w:rsid w:val="0026097E"/>
    <w:rsid w:val="00260DDA"/>
    <w:rsid w:val="00260E33"/>
    <w:rsid w:val="00260F1C"/>
    <w:rsid w:val="002613A8"/>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1F97"/>
    <w:rsid w:val="002824F1"/>
    <w:rsid w:val="00282584"/>
    <w:rsid w:val="002828C3"/>
    <w:rsid w:val="002830A0"/>
    <w:rsid w:val="002833CB"/>
    <w:rsid w:val="0028380C"/>
    <w:rsid w:val="00283BCE"/>
    <w:rsid w:val="002842C1"/>
    <w:rsid w:val="00284724"/>
    <w:rsid w:val="00284D16"/>
    <w:rsid w:val="00284E27"/>
    <w:rsid w:val="00285156"/>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0E3F"/>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40B"/>
    <w:rsid w:val="002D56CA"/>
    <w:rsid w:val="002D59E6"/>
    <w:rsid w:val="002D5C7B"/>
    <w:rsid w:val="002D5EB1"/>
    <w:rsid w:val="002D6054"/>
    <w:rsid w:val="002D6246"/>
    <w:rsid w:val="002D6B75"/>
    <w:rsid w:val="002D6CE1"/>
    <w:rsid w:val="002D7207"/>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3D4"/>
    <w:rsid w:val="003606B5"/>
    <w:rsid w:val="00360A0C"/>
    <w:rsid w:val="00360BA9"/>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C5C"/>
    <w:rsid w:val="00371F16"/>
    <w:rsid w:val="00372223"/>
    <w:rsid w:val="003722BF"/>
    <w:rsid w:val="003731CE"/>
    <w:rsid w:val="003734E2"/>
    <w:rsid w:val="0037373E"/>
    <w:rsid w:val="00373926"/>
    <w:rsid w:val="00374474"/>
    <w:rsid w:val="003745AF"/>
    <w:rsid w:val="003757E8"/>
    <w:rsid w:val="00375913"/>
    <w:rsid w:val="003759F9"/>
    <w:rsid w:val="00375AFC"/>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329"/>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A4B"/>
    <w:rsid w:val="00387B12"/>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2C5"/>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7207"/>
    <w:rsid w:val="003B7851"/>
    <w:rsid w:val="003B7D69"/>
    <w:rsid w:val="003C0345"/>
    <w:rsid w:val="003C0FFB"/>
    <w:rsid w:val="003C1807"/>
    <w:rsid w:val="003C297F"/>
    <w:rsid w:val="003C2B04"/>
    <w:rsid w:val="003C3241"/>
    <w:rsid w:val="003C337D"/>
    <w:rsid w:val="003C354C"/>
    <w:rsid w:val="003C3995"/>
    <w:rsid w:val="003C3A49"/>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D63"/>
    <w:rsid w:val="003F3F83"/>
    <w:rsid w:val="003F43C0"/>
    <w:rsid w:val="003F45F4"/>
    <w:rsid w:val="003F474D"/>
    <w:rsid w:val="003F5904"/>
    <w:rsid w:val="003F62E7"/>
    <w:rsid w:val="003F67CD"/>
    <w:rsid w:val="003F72C8"/>
    <w:rsid w:val="003F7497"/>
    <w:rsid w:val="003F7AD8"/>
    <w:rsid w:val="003F7C64"/>
    <w:rsid w:val="003F7EDD"/>
    <w:rsid w:val="0040028C"/>
    <w:rsid w:val="0040083C"/>
    <w:rsid w:val="00401067"/>
    <w:rsid w:val="00401CE2"/>
    <w:rsid w:val="0040474D"/>
    <w:rsid w:val="00404790"/>
    <w:rsid w:val="004048EB"/>
    <w:rsid w:val="00404AD5"/>
    <w:rsid w:val="00405C14"/>
    <w:rsid w:val="00405DBA"/>
    <w:rsid w:val="00405F1A"/>
    <w:rsid w:val="004066F3"/>
    <w:rsid w:val="00406973"/>
    <w:rsid w:val="00406C78"/>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BC2"/>
    <w:rsid w:val="00440E89"/>
    <w:rsid w:val="004413DE"/>
    <w:rsid w:val="00442533"/>
    <w:rsid w:val="00442725"/>
    <w:rsid w:val="00442D8A"/>
    <w:rsid w:val="00443208"/>
    <w:rsid w:val="004432FD"/>
    <w:rsid w:val="0044353F"/>
    <w:rsid w:val="00443AB3"/>
    <w:rsid w:val="00443E30"/>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110"/>
    <w:rsid w:val="00463782"/>
    <w:rsid w:val="004641C7"/>
    <w:rsid w:val="0046494E"/>
    <w:rsid w:val="004651FC"/>
    <w:rsid w:val="00465419"/>
    <w:rsid w:val="004658FE"/>
    <w:rsid w:val="00465C76"/>
    <w:rsid w:val="00465D0F"/>
    <w:rsid w:val="00466235"/>
    <w:rsid w:val="00466246"/>
    <w:rsid w:val="00466FA2"/>
    <w:rsid w:val="00466FA6"/>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27E5"/>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500"/>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6D3"/>
    <w:rsid w:val="004D3AA9"/>
    <w:rsid w:val="004D4EA7"/>
    <w:rsid w:val="004D5685"/>
    <w:rsid w:val="004D59E0"/>
    <w:rsid w:val="004D5C82"/>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16"/>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DE0"/>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387"/>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4804"/>
    <w:rsid w:val="005953C1"/>
    <w:rsid w:val="005956E7"/>
    <w:rsid w:val="00595DBE"/>
    <w:rsid w:val="00595E80"/>
    <w:rsid w:val="00595FE2"/>
    <w:rsid w:val="00596E1A"/>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81"/>
    <w:rsid w:val="005A4B5B"/>
    <w:rsid w:val="005A4F4A"/>
    <w:rsid w:val="005A50F4"/>
    <w:rsid w:val="005A5389"/>
    <w:rsid w:val="005A586B"/>
    <w:rsid w:val="005A5D90"/>
    <w:rsid w:val="005A7B03"/>
    <w:rsid w:val="005A7D7B"/>
    <w:rsid w:val="005B0203"/>
    <w:rsid w:val="005B0B72"/>
    <w:rsid w:val="005B1123"/>
    <w:rsid w:val="005B143B"/>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7CE"/>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56DB"/>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220"/>
    <w:rsid w:val="00605C3C"/>
    <w:rsid w:val="00605C8E"/>
    <w:rsid w:val="006076E2"/>
    <w:rsid w:val="00607F46"/>
    <w:rsid w:val="00607FAD"/>
    <w:rsid w:val="006105C9"/>
    <w:rsid w:val="00610931"/>
    <w:rsid w:val="006109A9"/>
    <w:rsid w:val="006117A2"/>
    <w:rsid w:val="00611F20"/>
    <w:rsid w:val="0061203E"/>
    <w:rsid w:val="00612079"/>
    <w:rsid w:val="00612600"/>
    <w:rsid w:val="00613C73"/>
    <w:rsid w:val="00614076"/>
    <w:rsid w:val="00614B49"/>
    <w:rsid w:val="0061511D"/>
    <w:rsid w:val="0061606A"/>
    <w:rsid w:val="006163E5"/>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423"/>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0F"/>
    <w:rsid w:val="00681B73"/>
    <w:rsid w:val="00681EF8"/>
    <w:rsid w:val="0068204A"/>
    <w:rsid w:val="0068230A"/>
    <w:rsid w:val="0068307A"/>
    <w:rsid w:val="00683511"/>
    <w:rsid w:val="00683702"/>
    <w:rsid w:val="0068468A"/>
    <w:rsid w:val="00684722"/>
    <w:rsid w:val="00684A92"/>
    <w:rsid w:val="00684B23"/>
    <w:rsid w:val="006852C3"/>
    <w:rsid w:val="00685575"/>
    <w:rsid w:val="006857E6"/>
    <w:rsid w:val="006870FF"/>
    <w:rsid w:val="00687301"/>
    <w:rsid w:val="00687402"/>
    <w:rsid w:val="00687CB7"/>
    <w:rsid w:val="006900F5"/>
    <w:rsid w:val="00690992"/>
    <w:rsid w:val="00690E06"/>
    <w:rsid w:val="006913FA"/>
    <w:rsid w:val="00691761"/>
    <w:rsid w:val="00691859"/>
    <w:rsid w:val="006920E5"/>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0E16"/>
    <w:rsid w:val="006A1043"/>
    <w:rsid w:val="006A131B"/>
    <w:rsid w:val="006A3249"/>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9CD"/>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4DB4"/>
    <w:rsid w:val="006C5308"/>
    <w:rsid w:val="006C54DD"/>
    <w:rsid w:val="006C5768"/>
    <w:rsid w:val="006C7113"/>
    <w:rsid w:val="006C7493"/>
    <w:rsid w:val="006C7A00"/>
    <w:rsid w:val="006D0433"/>
    <w:rsid w:val="006D04FB"/>
    <w:rsid w:val="006D0764"/>
    <w:rsid w:val="006D0DD8"/>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0F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77401"/>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5DF3"/>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7C8"/>
    <w:rsid w:val="007B4BE6"/>
    <w:rsid w:val="007B585E"/>
    <w:rsid w:val="007B5A1B"/>
    <w:rsid w:val="007B626B"/>
    <w:rsid w:val="007B699D"/>
    <w:rsid w:val="007B6B9F"/>
    <w:rsid w:val="007B6ED5"/>
    <w:rsid w:val="007B77D9"/>
    <w:rsid w:val="007B7BC6"/>
    <w:rsid w:val="007B7D43"/>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4E43"/>
    <w:rsid w:val="007D532A"/>
    <w:rsid w:val="007D55E1"/>
    <w:rsid w:val="007D60E2"/>
    <w:rsid w:val="007D613C"/>
    <w:rsid w:val="007D664A"/>
    <w:rsid w:val="007D68CD"/>
    <w:rsid w:val="007D72EE"/>
    <w:rsid w:val="007D78DB"/>
    <w:rsid w:val="007D7F7C"/>
    <w:rsid w:val="007E06A9"/>
    <w:rsid w:val="007E110F"/>
    <w:rsid w:val="007E18F6"/>
    <w:rsid w:val="007E1B9C"/>
    <w:rsid w:val="007E1C92"/>
    <w:rsid w:val="007E1E7D"/>
    <w:rsid w:val="007E2D34"/>
    <w:rsid w:val="007E3164"/>
    <w:rsid w:val="007E3882"/>
    <w:rsid w:val="007E3C16"/>
    <w:rsid w:val="007E3FCD"/>
    <w:rsid w:val="007E42C1"/>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1E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3D3"/>
    <w:rsid w:val="00865655"/>
    <w:rsid w:val="00865766"/>
    <w:rsid w:val="0087097A"/>
    <w:rsid w:val="00870997"/>
    <w:rsid w:val="0087186A"/>
    <w:rsid w:val="00871EEE"/>
    <w:rsid w:val="00871F50"/>
    <w:rsid w:val="00872F7D"/>
    <w:rsid w:val="00873593"/>
    <w:rsid w:val="00874012"/>
    <w:rsid w:val="008746D9"/>
    <w:rsid w:val="008746E0"/>
    <w:rsid w:val="00874B18"/>
    <w:rsid w:val="00874C8E"/>
    <w:rsid w:val="008752EC"/>
    <w:rsid w:val="008766A1"/>
    <w:rsid w:val="0087693C"/>
    <w:rsid w:val="00876C71"/>
    <w:rsid w:val="00876EB8"/>
    <w:rsid w:val="0087700D"/>
    <w:rsid w:val="008773F5"/>
    <w:rsid w:val="008773F8"/>
    <w:rsid w:val="008809C8"/>
    <w:rsid w:val="00880E1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204"/>
    <w:rsid w:val="00890379"/>
    <w:rsid w:val="008904DD"/>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24DD"/>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40"/>
    <w:rsid w:val="008B106C"/>
    <w:rsid w:val="008B1CFA"/>
    <w:rsid w:val="008B2255"/>
    <w:rsid w:val="008B2512"/>
    <w:rsid w:val="008B2740"/>
    <w:rsid w:val="008B2922"/>
    <w:rsid w:val="008B2E0E"/>
    <w:rsid w:val="008B3823"/>
    <w:rsid w:val="008B572B"/>
    <w:rsid w:val="008B5B44"/>
    <w:rsid w:val="008B5BEB"/>
    <w:rsid w:val="008B5F3F"/>
    <w:rsid w:val="008B69A5"/>
    <w:rsid w:val="008B7C1F"/>
    <w:rsid w:val="008B7E33"/>
    <w:rsid w:val="008C0064"/>
    <w:rsid w:val="008C01FF"/>
    <w:rsid w:val="008C11EC"/>
    <w:rsid w:val="008C1225"/>
    <w:rsid w:val="008C19C0"/>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57"/>
    <w:rsid w:val="009154D4"/>
    <w:rsid w:val="00915AEC"/>
    <w:rsid w:val="00916252"/>
    <w:rsid w:val="00916963"/>
    <w:rsid w:val="009178E3"/>
    <w:rsid w:val="00917DE4"/>
    <w:rsid w:val="00920082"/>
    <w:rsid w:val="00920669"/>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1BF7"/>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551"/>
    <w:rsid w:val="009779A0"/>
    <w:rsid w:val="00977B78"/>
    <w:rsid w:val="00977DFD"/>
    <w:rsid w:val="00980EA5"/>
    <w:rsid w:val="00981804"/>
    <w:rsid w:val="00982DB4"/>
    <w:rsid w:val="00983408"/>
    <w:rsid w:val="00983D34"/>
    <w:rsid w:val="009844A2"/>
    <w:rsid w:val="009845F4"/>
    <w:rsid w:val="009849F4"/>
    <w:rsid w:val="00984C59"/>
    <w:rsid w:val="00984FDC"/>
    <w:rsid w:val="009855B6"/>
    <w:rsid w:val="00985979"/>
    <w:rsid w:val="00985F02"/>
    <w:rsid w:val="00986486"/>
    <w:rsid w:val="00986842"/>
    <w:rsid w:val="0098687F"/>
    <w:rsid w:val="009869DF"/>
    <w:rsid w:val="00986AFB"/>
    <w:rsid w:val="00986E37"/>
    <w:rsid w:val="00987853"/>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2A9A"/>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6CC8"/>
    <w:rsid w:val="009C7133"/>
    <w:rsid w:val="009D00A0"/>
    <w:rsid w:val="009D0AA0"/>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027"/>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1529"/>
    <w:rsid w:val="00A02417"/>
    <w:rsid w:val="00A02510"/>
    <w:rsid w:val="00A026DC"/>
    <w:rsid w:val="00A02849"/>
    <w:rsid w:val="00A02A6A"/>
    <w:rsid w:val="00A02BB9"/>
    <w:rsid w:val="00A0368A"/>
    <w:rsid w:val="00A03C75"/>
    <w:rsid w:val="00A04ED6"/>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7D"/>
    <w:rsid w:val="00A4747B"/>
    <w:rsid w:val="00A47750"/>
    <w:rsid w:val="00A47831"/>
    <w:rsid w:val="00A50D07"/>
    <w:rsid w:val="00A50FEC"/>
    <w:rsid w:val="00A513AF"/>
    <w:rsid w:val="00A52711"/>
    <w:rsid w:val="00A528F8"/>
    <w:rsid w:val="00A52E1B"/>
    <w:rsid w:val="00A537BE"/>
    <w:rsid w:val="00A53BE3"/>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1DC1"/>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521"/>
    <w:rsid w:val="00A9475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0A1"/>
    <w:rsid w:val="00B0197E"/>
    <w:rsid w:val="00B020E9"/>
    <w:rsid w:val="00B02281"/>
    <w:rsid w:val="00B0276F"/>
    <w:rsid w:val="00B02C48"/>
    <w:rsid w:val="00B02CAD"/>
    <w:rsid w:val="00B03330"/>
    <w:rsid w:val="00B035A8"/>
    <w:rsid w:val="00B04197"/>
    <w:rsid w:val="00B0437B"/>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9E6"/>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169"/>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FAB"/>
    <w:rsid w:val="00B8505C"/>
    <w:rsid w:val="00B85638"/>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A59"/>
    <w:rsid w:val="00BA2555"/>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3481"/>
    <w:rsid w:val="00BB4F87"/>
    <w:rsid w:val="00BB5582"/>
    <w:rsid w:val="00BB55AE"/>
    <w:rsid w:val="00BB5E36"/>
    <w:rsid w:val="00BB6E2B"/>
    <w:rsid w:val="00BB6EA1"/>
    <w:rsid w:val="00BB7F32"/>
    <w:rsid w:val="00BC01B9"/>
    <w:rsid w:val="00BC06B5"/>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3BF1"/>
    <w:rsid w:val="00BD437C"/>
    <w:rsid w:val="00BD4694"/>
    <w:rsid w:val="00BD4CA8"/>
    <w:rsid w:val="00BD5E87"/>
    <w:rsid w:val="00BD608F"/>
    <w:rsid w:val="00BD6897"/>
    <w:rsid w:val="00BD690C"/>
    <w:rsid w:val="00BD6991"/>
    <w:rsid w:val="00BD69EF"/>
    <w:rsid w:val="00BD6B51"/>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718"/>
    <w:rsid w:val="00BF1C56"/>
    <w:rsid w:val="00BF1FD2"/>
    <w:rsid w:val="00BF30A6"/>
    <w:rsid w:val="00BF3137"/>
    <w:rsid w:val="00BF4384"/>
    <w:rsid w:val="00BF49A1"/>
    <w:rsid w:val="00BF4C67"/>
    <w:rsid w:val="00BF64AE"/>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1021C"/>
    <w:rsid w:val="00C10909"/>
    <w:rsid w:val="00C1101A"/>
    <w:rsid w:val="00C11342"/>
    <w:rsid w:val="00C114AC"/>
    <w:rsid w:val="00C11E8E"/>
    <w:rsid w:val="00C123B4"/>
    <w:rsid w:val="00C12620"/>
    <w:rsid w:val="00C12638"/>
    <w:rsid w:val="00C13067"/>
    <w:rsid w:val="00C136D3"/>
    <w:rsid w:val="00C13E28"/>
    <w:rsid w:val="00C13EAE"/>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168"/>
    <w:rsid w:val="00C33432"/>
    <w:rsid w:val="00C33B14"/>
    <w:rsid w:val="00C3422B"/>
    <w:rsid w:val="00C342B6"/>
    <w:rsid w:val="00C34B25"/>
    <w:rsid w:val="00C34F3E"/>
    <w:rsid w:val="00C356C3"/>
    <w:rsid w:val="00C36EB3"/>
    <w:rsid w:val="00C4081B"/>
    <w:rsid w:val="00C41580"/>
    <w:rsid w:val="00C42690"/>
    <w:rsid w:val="00C430B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97"/>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0"/>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C4D"/>
    <w:rsid w:val="00CA6E52"/>
    <w:rsid w:val="00CA70B8"/>
    <w:rsid w:val="00CA71E4"/>
    <w:rsid w:val="00CA7AAA"/>
    <w:rsid w:val="00CA7B98"/>
    <w:rsid w:val="00CA7EA3"/>
    <w:rsid w:val="00CB11D1"/>
    <w:rsid w:val="00CB13AE"/>
    <w:rsid w:val="00CB191A"/>
    <w:rsid w:val="00CB270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086"/>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1A9"/>
    <w:rsid w:val="00CE6306"/>
    <w:rsid w:val="00CE67BB"/>
    <w:rsid w:val="00CE751B"/>
    <w:rsid w:val="00CE79A0"/>
    <w:rsid w:val="00CF011A"/>
    <w:rsid w:val="00CF020C"/>
    <w:rsid w:val="00CF0B60"/>
    <w:rsid w:val="00CF0C05"/>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31B"/>
    <w:rsid w:val="00D01DD8"/>
    <w:rsid w:val="00D01E32"/>
    <w:rsid w:val="00D01F15"/>
    <w:rsid w:val="00D022A6"/>
    <w:rsid w:val="00D02631"/>
    <w:rsid w:val="00D02A73"/>
    <w:rsid w:val="00D02D0C"/>
    <w:rsid w:val="00D0364E"/>
    <w:rsid w:val="00D03C85"/>
    <w:rsid w:val="00D040A6"/>
    <w:rsid w:val="00D0430E"/>
    <w:rsid w:val="00D04368"/>
    <w:rsid w:val="00D04E28"/>
    <w:rsid w:val="00D0530A"/>
    <w:rsid w:val="00D05E1F"/>
    <w:rsid w:val="00D06080"/>
    <w:rsid w:val="00D063E1"/>
    <w:rsid w:val="00D06929"/>
    <w:rsid w:val="00D07226"/>
    <w:rsid w:val="00D07308"/>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0BA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CD9"/>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302"/>
    <w:rsid w:val="00D9567A"/>
    <w:rsid w:val="00D95B5B"/>
    <w:rsid w:val="00D95F3F"/>
    <w:rsid w:val="00D96163"/>
    <w:rsid w:val="00D96F59"/>
    <w:rsid w:val="00D96F78"/>
    <w:rsid w:val="00D972CB"/>
    <w:rsid w:val="00D97D91"/>
    <w:rsid w:val="00D97F88"/>
    <w:rsid w:val="00DA036E"/>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3FDB"/>
    <w:rsid w:val="00DB4064"/>
    <w:rsid w:val="00DB47D8"/>
    <w:rsid w:val="00DB4937"/>
    <w:rsid w:val="00DB5184"/>
    <w:rsid w:val="00DB5F0E"/>
    <w:rsid w:val="00DB6DA0"/>
    <w:rsid w:val="00DB7514"/>
    <w:rsid w:val="00DB7F5B"/>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67A7"/>
    <w:rsid w:val="00DC6965"/>
    <w:rsid w:val="00DC6AA4"/>
    <w:rsid w:val="00DC6F0B"/>
    <w:rsid w:val="00DC789B"/>
    <w:rsid w:val="00DD07F9"/>
    <w:rsid w:val="00DD0CAD"/>
    <w:rsid w:val="00DD13A5"/>
    <w:rsid w:val="00DD17EA"/>
    <w:rsid w:val="00DD197C"/>
    <w:rsid w:val="00DD1BCE"/>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15BF"/>
    <w:rsid w:val="00DE2AA4"/>
    <w:rsid w:val="00DE2D6A"/>
    <w:rsid w:val="00DE3692"/>
    <w:rsid w:val="00DE4095"/>
    <w:rsid w:val="00DE4541"/>
    <w:rsid w:val="00DE487E"/>
    <w:rsid w:val="00DE515B"/>
    <w:rsid w:val="00DE5689"/>
    <w:rsid w:val="00DE57DA"/>
    <w:rsid w:val="00DE677F"/>
    <w:rsid w:val="00DE74EE"/>
    <w:rsid w:val="00DE7600"/>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1D1B"/>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C7B"/>
    <w:rsid w:val="00E80E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2A"/>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D9E"/>
    <w:rsid w:val="00EE6008"/>
    <w:rsid w:val="00EE65F4"/>
    <w:rsid w:val="00EE7391"/>
    <w:rsid w:val="00EE779B"/>
    <w:rsid w:val="00EF0A05"/>
    <w:rsid w:val="00EF0B65"/>
    <w:rsid w:val="00EF1018"/>
    <w:rsid w:val="00EF1BAB"/>
    <w:rsid w:val="00EF24BD"/>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1D5"/>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AA"/>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615"/>
    <w:rsid w:val="00F50895"/>
    <w:rsid w:val="00F50D1F"/>
    <w:rsid w:val="00F50DEA"/>
    <w:rsid w:val="00F51689"/>
    <w:rsid w:val="00F5168E"/>
    <w:rsid w:val="00F5172D"/>
    <w:rsid w:val="00F5174D"/>
    <w:rsid w:val="00F517AC"/>
    <w:rsid w:val="00F52110"/>
    <w:rsid w:val="00F526CE"/>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C3D"/>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E94"/>
    <w:rsid w:val="00FB7F48"/>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F526CE"/>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F526CE"/>
    <w:rPr>
      <w:rFonts w:ascii="Garamond" w:eastAsia="Times New Roman" w:hAnsi="Garamond" w:cs="Times New Roman"/>
      <w:sz w:val="24"/>
      <w:szCs w:val="20"/>
    </w:rPr>
  </w:style>
  <w:style w:type="paragraph" w:styleId="PlainText">
    <w:name w:val="Plain Text"/>
    <w:basedOn w:val="Normal"/>
    <w:link w:val="PlainTextChar"/>
    <w:rsid w:val="00F526CE"/>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F526CE"/>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2.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13177</Words>
  <Characters>75111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2</cp:revision>
  <cp:lastPrinted>2019-03-04T23:20:00Z</cp:lastPrinted>
  <dcterms:created xsi:type="dcterms:W3CDTF">2023-04-19T19:44:00Z</dcterms:created>
  <dcterms:modified xsi:type="dcterms:W3CDTF">2023-04-19T19:55:00Z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