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7CC77204"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Developmental scientists have long debated how infants come to understand the efficiency of others’ actions. One influential perspective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Another perspective argues that infants’ looking behavior in action efficiency understanding studies </w:t>
      </w:r>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r w:rsidR="00FE03E3">
        <w:rPr>
          <w:rFonts w:ascii="Times New Roman" w:hAnsi="Times New Roman" w:cs="Times New Roman"/>
        </w:rPr>
        <w:t xml:space="preserve">surface </w:t>
      </w:r>
      <w:r w:rsidRPr="00C67093">
        <w:rPr>
          <w:rFonts w:ascii="Times New Roman" w:hAnsi="Times New Roman" w:cs="Times New Roman"/>
        </w:rPr>
        <w:t xml:space="preserve">features of events.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taken as supporting</w:t>
      </w:r>
      <w:r w:rsidRPr="00C67093">
        <w:rPr>
          <w:rFonts w:ascii="Times New Roman" w:hAnsi="Times New Roman" w:cs="Times New Roman"/>
        </w:rPr>
        <w:t xml:space="preserve"> </w:t>
      </w:r>
      <w:r w:rsidR="00BC3A8B">
        <w:rPr>
          <w:rFonts w:ascii="Times New Roman" w:hAnsi="Times New Roman" w:cs="Times New Roman"/>
        </w:rPr>
        <w:t>different domain-specific systems</w:t>
      </w:r>
      <w:r w:rsidRPr="00C67093">
        <w:rPr>
          <w:rFonts w:ascii="Times New Roman" w:hAnsi="Times New Roman" w:cs="Times New Roman"/>
        </w:rPr>
        <w:t xml:space="preserve">. </w:t>
      </w:r>
      <w:r w:rsidR="00FE03E3">
        <w:rPr>
          <w:rFonts w:ascii="Times New Roman" w:hAnsi="Times New Roman" w:cs="Times New Roman"/>
        </w:rPr>
        <w:t>I then discuss how</w:t>
      </w:r>
      <w:r w:rsidRPr="00C67093">
        <w:rPr>
          <w:rFonts w:ascii="Times New Roman" w:hAnsi="Times New Roman" w:cs="Times New Roman"/>
        </w:rPr>
        <w:t xml:space="preserve"> ALIAS reproduced these behaviors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Together, these findings suggest that behaviors previously interpreted as evidence for rich, domain-specific action-understanding systems may instead emerge from simpler domain-general learning processes operating over perceptually grounded event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5E3CA6FD" w14:textId="4511473A"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when and how </w:t>
      </w:r>
      <w:r w:rsidR="00DB0881">
        <w:rPr>
          <w:rFonts w:ascii="Times New Roman" w:hAnsi="Times New Roman" w:cs="Times New Roman"/>
        </w:rPr>
        <w:t>action efficiency understanding</w:t>
      </w:r>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B67174">
        <w:rPr>
          <w:rFonts w:ascii="Times New Roman" w:hAnsi="Times New Roman" w:cs="Times New Roman"/>
        </w:rPr>
        <w:t xml:space="preserve"> during infancy</w:t>
      </w:r>
      <w:r w:rsidR="00087C36">
        <w:rPr>
          <w:rFonts w:ascii="Times New Roman" w:hAnsi="Times New Roman" w:cs="Times New Roman"/>
        </w:rPr>
        <w:t xml:space="preserve">. </w:t>
      </w:r>
    </w:p>
    <w:p w14:paraId="57DF284E" w14:textId="2D9D2683"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proofErr w:type="gramStart"/>
      <w:r w:rsidR="007424A2">
        <w:rPr>
          <w:rFonts w:ascii="Times New Roman" w:hAnsi="Times New Roman" w:cs="Times New Roman"/>
        </w:rPr>
        <w:t>to</w:t>
      </w:r>
      <w:proofErr w:type="gramEnd"/>
      <w:r w:rsidR="007424A2">
        <w:rPr>
          <w:rFonts w:ascii="Times New Roman" w:hAnsi="Times New Roman" w:cs="Times New Roman"/>
        </w:rPr>
        <w:t xml:space="preserve">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w:t>
      </w:r>
      <w:r w:rsidR="00115F64">
        <w:rPr>
          <w:rFonts w:ascii="Times New Roman" w:hAnsi="Times New Roman" w:cs="Times New Roman"/>
        </w:rPr>
        <w:t>action</w:t>
      </w:r>
      <w:r w:rsidR="00DB0881">
        <w:rPr>
          <w:rFonts w:ascii="Times New Roman" w:hAnsi="Times New Roman" w:cs="Times New Roman"/>
        </w:rPr>
        <w:t xml:space="preserve"> efficiency understanding</w:t>
      </w:r>
      <w:r w:rsidR="007F20F3">
        <w:rPr>
          <w:rFonts w:ascii="Times New Roman" w:hAnsi="Times New Roman" w:cs="Times New Roman"/>
        </w:rPr>
        <w:t xml:space="preserve"> </w:t>
      </w:r>
      <w:r w:rsidR="00115F64">
        <w:rPr>
          <w:rFonts w:ascii="Times New Roman" w:hAnsi="Times New Roman" w:cs="Times New Roman"/>
        </w:rPr>
        <w:t xml:space="preserve">in 12-month-olds </w:t>
      </w:r>
      <w:r w:rsidR="00FF127E">
        <w:rPr>
          <w:rFonts w:ascii="Times New Roman" w:hAnsi="Times New Roman" w:cs="Times New Roman"/>
        </w:rPr>
        <w:t>was that</w:t>
      </w:r>
      <w:r w:rsidR="007F20F3">
        <w:rPr>
          <w:rFonts w:ascii="Times New Roman" w:hAnsi="Times New Roman" w:cs="Times New Roman"/>
        </w:rPr>
        <w:t xml:space="preserve"> by Gergely et al. (1995)</w:t>
      </w:r>
      <w:r w:rsidR="00FF127E">
        <w:rPr>
          <w:rFonts w:ascii="Times New Roman" w:hAnsi="Times New Roman" w:cs="Times New Roman"/>
        </w:rPr>
        <w:t>.</w:t>
      </w:r>
      <w:r w:rsidR="00524642">
        <w:rPr>
          <w:rFonts w:ascii="Times New Roman" w:hAnsi="Times New Roman" w:cs="Times New Roman"/>
        </w:rPr>
        <w:t xml:space="preserve"> </w:t>
      </w:r>
      <w:r w:rsidR="00115F64">
        <w:rPr>
          <w:rFonts w:ascii="Times New Roman" w:hAnsi="Times New Roman" w:cs="Times New Roman"/>
        </w:rPr>
        <w:t>Infants were habituated</w:t>
      </w:r>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 xml:space="preserve">n animated ball jumped over </w:t>
      </w:r>
      <w:r w:rsidR="00FA5D8D">
        <w:rPr>
          <w:rFonts w:ascii="Times New Roman" w:hAnsi="Times New Roman" w:cs="Times New Roman"/>
        </w:rPr>
        <w:t xml:space="preserve">(Experimental condition) or beside (Control condition) </w:t>
      </w:r>
      <w:r w:rsidR="00524642">
        <w:rPr>
          <w:rFonts w:ascii="Times New Roman" w:hAnsi="Times New Roman" w:cs="Times New Roman"/>
        </w:rPr>
        <w:t>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w:t>
      </w:r>
      <w:r w:rsidR="00115F64">
        <w:rPr>
          <w:rFonts w:ascii="Times New Roman" w:hAnsi="Times New Roman" w:cs="Times New Roman"/>
        </w:rPr>
        <w:t xml:space="preserve"> two test events with the barrier removed.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115F64">
        <w:rPr>
          <w:rFonts w:ascii="Times New Roman" w:hAnsi="Times New Roman" w:cs="Times New Roman"/>
        </w:rPr>
        <w:t>,</w:t>
      </w:r>
      <w:r w:rsidR="00AE5E71">
        <w:rPr>
          <w:rFonts w:ascii="Times New Roman" w:hAnsi="Times New Roman" w:cs="Times New Roman"/>
        </w:rPr>
        <w:t xml:space="preserve"> the first</w:t>
      </w:r>
      <w:r w:rsidR="00524642" w:rsidRPr="004C0C81">
        <w:rPr>
          <w:rFonts w:ascii="Times New Roman" w:hAnsi="Times New Roman" w:cs="Times New Roman"/>
        </w:rPr>
        <w:t xml:space="preserve"> circle </w:t>
      </w:r>
      <w:r w:rsidR="00524642">
        <w:rPr>
          <w:rFonts w:ascii="Times New Roman" w:hAnsi="Times New Roman" w:cs="Times New Roman"/>
        </w:rPr>
        <w:t>followed the familiar</w:t>
      </w:r>
      <w:r w:rsidR="00CD0177">
        <w:rPr>
          <w:rFonts w:ascii="Times New Roman" w:hAnsi="Times New Roman" w:cs="Times New Roman"/>
        </w:rPr>
        <w:t>, but now inefficient,</w:t>
      </w:r>
      <w:r w:rsidR="00524642">
        <w:rPr>
          <w:rFonts w:ascii="Times New Roman" w:hAnsi="Times New Roman" w:cs="Times New Roman"/>
        </w:rPr>
        <w:t xml:space="preserve"> </w:t>
      </w:r>
      <w:r w:rsidR="00903859">
        <w:rPr>
          <w:rFonts w:ascii="Times New Roman" w:hAnsi="Times New Roman" w:cs="Times New Roman"/>
        </w:rPr>
        <w:t>arced motion</w:t>
      </w:r>
      <w:r w:rsidR="00524642">
        <w:rPr>
          <w:rFonts w:ascii="Times New Roman" w:hAnsi="Times New Roman" w:cs="Times New Roman"/>
        </w:rPr>
        <w:t xml:space="preserve"> path to reach the large circle</w:t>
      </w:r>
      <w:r w:rsidR="00115F64">
        <w:rPr>
          <w:rFonts w:ascii="Times New Roman" w:hAnsi="Times New Roman" w:cs="Times New Roman"/>
        </w:rPr>
        <w:t>. In the</w:t>
      </w:r>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r w:rsidR="00115F64">
        <w:rPr>
          <w:rFonts w:ascii="Times New Roman" w:hAnsi="Times New Roman" w:cs="Times New Roman"/>
        </w:rPr>
        <w:t>,</w:t>
      </w:r>
      <w:r w:rsidR="009742E6">
        <w:rPr>
          <w:rFonts w:ascii="Times New Roman" w:hAnsi="Times New Roman" w:cs="Times New Roman"/>
        </w:rPr>
        <w:t xml:space="preserve"> </w:t>
      </w:r>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w:t>
      </w:r>
      <w:r w:rsidR="00FA5D8D">
        <w:rPr>
          <w:rFonts w:ascii="Times New Roman" w:hAnsi="Times New Roman" w:cs="Times New Roman"/>
        </w:rPr>
        <w:t xml:space="preserve">Gergely et al. (1995) found </w:t>
      </w:r>
      <w:r w:rsidR="009E38CD">
        <w:rPr>
          <w:rFonts w:ascii="Times New Roman" w:hAnsi="Times New Roman" w:cs="Times New Roman"/>
        </w:rPr>
        <w:t>that</w:t>
      </w:r>
      <w:r w:rsidR="00FA5D8D">
        <w:rPr>
          <w:rFonts w:ascii="Times New Roman" w:hAnsi="Times New Roman" w:cs="Times New Roman"/>
        </w:rPr>
        <w:t xml:space="preserve"> only</w:t>
      </w:r>
      <w:r w:rsidR="009E38CD">
        <w:rPr>
          <w:rFonts w:ascii="Times New Roman" w:hAnsi="Times New Roman" w:cs="Times New Roman"/>
        </w:rPr>
        <w:t xml:space="preserve"> </w:t>
      </w:r>
      <w:r w:rsidR="009E38CD">
        <w:rPr>
          <w:rFonts w:ascii="Times New Roman" w:hAnsi="Times New Roman" w:cs="Times New Roman"/>
        </w:rPr>
        <w:lastRenderedPageBreak/>
        <w:t>infants</w:t>
      </w:r>
      <w:r w:rsidR="00FA5D8D">
        <w:rPr>
          <w:rFonts w:ascii="Times New Roman" w:hAnsi="Times New Roman" w:cs="Times New Roman"/>
        </w:rPr>
        <w:t xml:space="preserve"> in the Experimental condition</w:t>
      </w:r>
      <w:r w:rsidR="00524642">
        <w:rPr>
          <w:rFonts w:ascii="Times New Roman" w:hAnsi="Times New Roman" w:cs="Times New Roman"/>
        </w:rPr>
        <w:t xml:space="preserve"> looked longer at the old </w:t>
      </w:r>
      <w:r w:rsidR="00FA5D8D">
        <w:rPr>
          <w:rFonts w:ascii="Times New Roman" w:hAnsi="Times New Roman" w:cs="Times New Roman"/>
        </w:rPr>
        <w:t xml:space="preserve">than </w:t>
      </w:r>
      <w:r w:rsidR="00524642">
        <w:rPr>
          <w:rFonts w:ascii="Times New Roman" w:hAnsi="Times New Roman" w:cs="Times New Roman"/>
        </w:rPr>
        <w:t xml:space="preserve">at the new </w:t>
      </w:r>
      <w:r w:rsidR="00FA5D8D">
        <w:rPr>
          <w:rFonts w:ascii="Times New Roman" w:hAnsi="Times New Roman" w:cs="Times New Roman"/>
        </w:rPr>
        <w:t xml:space="preserve">action </w:t>
      </w:r>
      <w:r w:rsidR="009742E6">
        <w:rPr>
          <w:rFonts w:ascii="Times New Roman" w:hAnsi="Times New Roman" w:cs="Times New Roman"/>
        </w:rPr>
        <w:t>event</w:t>
      </w:r>
      <w:r w:rsidR="00FA5D8D">
        <w:rPr>
          <w:rFonts w:ascii="Times New Roman" w:hAnsi="Times New Roman" w:cs="Times New Roman"/>
        </w:rPr>
        <w:t>; infants in the Control condition looked equally long at both test events</w:t>
      </w:r>
      <w:r w:rsidR="00524642">
        <w:rPr>
          <w:rFonts w:ascii="Times New Roman" w:hAnsi="Times New Roman" w:cs="Times New Roman"/>
        </w:rPr>
        <w:t xml:space="preserve">. </w:t>
      </w:r>
    </w:p>
    <w:p w14:paraId="271A1480" w14:textId="6BE17032"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w:t>
      </w:r>
      <w:r w:rsidR="005212F4">
        <w:rPr>
          <w:rFonts w:ascii="Times New Roman" w:hAnsi="Times New Roman" w:cs="Times New Roman"/>
        </w:rPr>
        <w:t>efficiency-based expectations have been shown to apply</w:t>
      </w:r>
      <w:r>
        <w:rPr>
          <w:rFonts w:ascii="Times New Roman" w:hAnsi="Times New Roman" w:cs="Times New Roman"/>
        </w:rPr>
        <w:t xml:space="preserve">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 objects (</w:t>
      </w:r>
      <w:proofErr w:type="spellStart"/>
      <w:r w:rsidR="005212F4">
        <w:rPr>
          <w:rFonts w:ascii="Times New Roman" w:hAnsi="Times New Roman" w:cs="Times New Roman"/>
        </w:rPr>
        <w:t>Csibra</w:t>
      </w:r>
      <w:proofErr w:type="spellEnd"/>
      <w:r w:rsidR="005212F4">
        <w:rPr>
          <w:rFonts w:ascii="Times New Roman" w:hAnsi="Times New Roman" w:cs="Times New Roman"/>
        </w:rPr>
        <w:t xml:space="preserve"> et al., 1999; </w:t>
      </w:r>
      <w:proofErr w:type="spellStart"/>
      <w:r>
        <w:rPr>
          <w:rFonts w:ascii="Times New Roman" w:hAnsi="Times New Roman" w:cs="Times New Roman"/>
        </w:rPr>
        <w:t>Kamewari</w:t>
      </w:r>
      <w:proofErr w:type="spellEnd"/>
      <w:r>
        <w:rPr>
          <w:rFonts w:ascii="Times New Roman" w:hAnsi="Times New Roman" w:cs="Times New Roman"/>
        </w:rPr>
        <w:t xml:space="preserve"> et al., 2005). Additionally, </w:t>
      </w:r>
      <w:r w:rsidR="004F1972">
        <w:rPr>
          <w:rFonts w:ascii="Times New Roman" w:hAnsi="Times New Roman" w:cs="Times New Roman"/>
        </w:rPr>
        <w:t>recent evidence suggests that infants</w:t>
      </w:r>
      <w:r>
        <w:rPr>
          <w:rFonts w:ascii="Times New Roman" w:hAnsi="Times New Roman" w:cs="Times New Roman"/>
        </w:rPr>
        <w:t xml:space="preserve"> </w:t>
      </w:r>
      <w:r w:rsidR="006B7D30">
        <w:rPr>
          <w:rFonts w:ascii="Times New Roman" w:hAnsi="Times New Roman" w:cs="Times New Roman"/>
        </w:rPr>
        <w:t>represent</w:t>
      </w:r>
      <w:r w:rsidR="004F1972">
        <w:rPr>
          <w:rFonts w:ascii="Times New Roman" w:hAnsi="Times New Roman" w:cs="Times New Roman"/>
        </w:rPr>
        <w:t xml:space="preserve"> action</w:t>
      </w:r>
      <w:r w:rsidR="006B7D30">
        <w:rPr>
          <w:rFonts w:ascii="Times New Roman" w:hAnsi="Times New Roman" w:cs="Times New Roman"/>
        </w:rPr>
        <w:t xml:space="preserve"> efficiency </w:t>
      </w:r>
      <w:r w:rsidR="004F1972">
        <w:rPr>
          <w:rFonts w:ascii="Times New Roman" w:hAnsi="Times New Roman" w:cs="Times New Roman"/>
        </w:rPr>
        <w:t>in a more graded, continuous fashion</w:t>
      </w:r>
      <w:r w:rsidR="006B7D30">
        <w:rPr>
          <w:rFonts w:ascii="Times New Roman" w:hAnsi="Times New Roman" w:cs="Times New Roman"/>
        </w:rPr>
        <w:t xml:space="preserve"> rather than in an all-or-none</w:t>
      </w:r>
      <w:r w:rsidR="00CB5C86">
        <w:rPr>
          <w:rFonts w:ascii="Times New Roman" w:hAnsi="Times New Roman" w:cs="Times New Roman"/>
        </w:rPr>
        <w:t>, binary</w:t>
      </w:r>
      <w:r w:rsidR="004F1972">
        <w:rPr>
          <w:rFonts w:ascii="Times New Roman" w:hAnsi="Times New Roman" w:cs="Times New Roman"/>
        </w:rPr>
        <w:t xml:space="preserve"> manner</w:t>
      </w:r>
      <w:r>
        <w:rPr>
          <w:rFonts w:ascii="Times New Roman" w:hAnsi="Times New Roman" w:cs="Times New Roman"/>
        </w:rPr>
        <w:t xml:space="preserve">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w:t>
      </w:r>
      <w:r w:rsidR="00DB0881">
        <w:rPr>
          <w:rFonts w:ascii="Times New Roman" w:hAnsi="Times New Roman" w:cs="Times New Roman"/>
        </w:rPr>
        <w:t>action efficiency understanding</w:t>
      </w:r>
      <w:r w:rsidR="00F478FB">
        <w:rPr>
          <w:rFonts w:ascii="Times New Roman" w:hAnsi="Times New Roman" w:cs="Times New Roman"/>
        </w:rPr>
        <w:t xml:space="preserve"> can be elicited in infants as young as 3 months of age if they are given direct action experience (e.g., Skerry et al., 2013) or the action events </w:t>
      </w:r>
      <w:r w:rsidR="004F1972">
        <w:rPr>
          <w:rFonts w:ascii="Times New Roman" w:hAnsi="Times New Roman" w:cs="Times New Roman"/>
        </w:rPr>
        <w:t>are causally efficacious</w:t>
      </w:r>
      <w:r w:rsidR="00F478FB">
        <w:rPr>
          <w:rFonts w:ascii="Times New Roman" w:hAnsi="Times New Roman" w:cs="Times New Roman"/>
        </w:rPr>
        <w:t xml:space="preserve"> (e.g., Liu et al., 2019). </w:t>
      </w:r>
      <w:r w:rsidR="004F1972">
        <w:rPr>
          <w:rFonts w:ascii="Times New Roman" w:hAnsi="Times New Roman" w:cs="Times New Roman"/>
        </w:rPr>
        <w:t>Together,</w:t>
      </w:r>
      <w:r w:rsidR="00D74336">
        <w:rPr>
          <w:rFonts w:ascii="Times New Roman" w:hAnsi="Times New Roman" w:cs="Times New Roman"/>
        </w:rPr>
        <w:t xml:space="preserve"> this research suggests that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4F05A0E8"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w:t>
      </w:r>
      <w:proofErr w:type="gramStart"/>
      <w:r w:rsidR="00F17F58">
        <w:rPr>
          <w:rFonts w:ascii="Times New Roman" w:hAnsi="Times New Roman" w:cs="Times New Roman"/>
        </w:rPr>
        <w:t>advanced</w:t>
      </w:r>
      <w:proofErr w:type="gramEnd"/>
      <w:r>
        <w:rPr>
          <w:rFonts w:ascii="Times New Roman" w:hAnsi="Times New Roman" w:cs="Times New Roman"/>
        </w:rPr>
        <w:t xml:space="preserve">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AB3702">
        <w:rPr>
          <w:rFonts w:ascii="Times New Roman" w:hAnsi="Times New Roman" w:cs="Times New Roman"/>
        </w:rPr>
        <w:t>consists of</w:t>
      </w:r>
      <w:r w:rsidR="00EA48CB">
        <w:rPr>
          <w:rFonts w:ascii="Times New Roman" w:hAnsi="Times New Roman" w:cs="Times New Roman"/>
        </w:rPr>
        <w:t xml:space="preserve"> </w:t>
      </w:r>
      <w:r w:rsidR="000064AB">
        <w:rPr>
          <w:rFonts w:ascii="Times New Roman" w:hAnsi="Times New Roman" w:cs="Times New Roman"/>
        </w:rPr>
        <w:t>“</w:t>
      </w:r>
      <w:r w:rsidR="00E326A7">
        <w:rPr>
          <w:rFonts w:ascii="Times New Roman" w:hAnsi="Times New Roman" w:cs="Times New Roman"/>
        </w:rPr>
        <w:t>rich</w:t>
      </w:r>
      <w:r w:rsidR="000064AB">
        <w:rPr>
          <w:rFonts w:ascii="Times New Roman" w:hAnsi="Times New Roman" w:cs="Times New Roman"/>
        </w:rPr>
        <w:t>”</w:t>
      </w:r>
      <w:r w:rsidR="00E326A7">
        <w:rPr>
          <w:rFonts w:ascii="Times New Roman" w:hAnsi="Times New Roman" w:cs="Times New Roman"/>
        </w:rPr>
        <w:t xml:space="preserve"> proposals for the origins of infant </w:t>
      </w:r>
      <w:r w:rsidR="00DB0881">
        <w:rPr>
          <w:rFonts w:ascii="Times New Roman" w:hAnsi="Times New Roman" w:cs="Times New Roman"/>
        </w:rPr>
        <w:t>action efficiency understanding</w:t>
      </w:r>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9F48D5">
        <w:rPr>
          <w:rFonts w:ascii="Times New Roman" w:eastAsia="Times New Roman" w:hAnsi="Times New Roman" w:cs="Times New Roman"/>
        </w:rPr>
        <w:t>An extremely prominent</w:t>
      </w:r>
      <w:r w:rsidR="00715F13">
        <w:rPr>
          <w:rFonts w:ascii="Times New Roman" w:eastAsia="Times New Roman" w:hAnsi="Times New Roman" w:cs="Times New Roman"/>
        </w:rPr>
        <w:t xml:space="preserve"> example of </w:t>
      </w:r>
      <w:r w:rsidR="00FA188E">
        <w:rPr>
          <w:rFonts w:ascii="Times New Roman" w:eastAsia="Times New Roman" w:hAnsi="Times New Roman" w:cs="Times New Roman"/>
        </w:rPr>
        <w:t>this kind of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that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thereby 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2C2FA4" w:rsidRPr="00996380">
        <w:rPr>
          <w:rFonts w:ascii="Times New Roman" w:hAnsi="Times New Roman" w:cs="Times New Roman"/>
        </w:rPr>
        <w:t xml:space="preserve">then </w:t>
      </w:r>
      <w:r w:rsidR="003D3C80">
        <w:rPr>
          <w:rFonts w:ascii="Times New Roman" w:hAnsi="Times New Roman" w:cs="Times New Roman"/>
        </w:rPr>
        <w:t xml:space="preserve">that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6B58D4BF"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w:t>
      </w:r>
      <w:proofErr w:type="gramStart"/>
      <w:r w:rsidR="00FD6C4C">
        <w:rPr>
          <w:rFonts w:ascii="Times New Roman" w:hAnsi="Times New Roman" w:cs="Times New Roman"/>
        </w:rPr>
        <w:t>plans—</w:t>
      </w:r>
      <w:proofErr w:type="gramEnd"/>
      <w:r w:rsidR="00FD6C4C">
        <w:rPr>
          <w:rFonts w:ascii="Times New Roman" w:hAnsi="Times New Roman" w:cs="Times New Roman"/>
        </w:rPr>
        <w:t>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5B1315">
        <w:rPr>
          <w:rFonts w:ascii="Times New Roman" w:hAnsi="Times New Roman" w:cs="Times New Roman"/>
        </w:rPr>
        <w:t xml:space="preserve"> </w:t>
      </w:r>
      <w:r w:rsidR="00FA10B5">
        <w:rPr>
          <w:rFonts w:ascii="Times New Roman" w:hAnsi="Times New Roman" w:cs="Times New Roman"/>
        </w:rPr>
        <w:t>Proponents of this perspective maintain that learners solve this computational level problem via Bayesian inference.</w:t>
      </w:r>
      <w:r w:rsidR="00930D6E">
        <w:rPr>
          <w:rFonts w:ascii="Times New Roman" w:hAnsi="Times New Roman" w:cs="Times New Roman"/>
        </w:rPr>
        <w:t xml:space="preserve"> </w:t>
      </w:r>
    </w:p>
    <w:p w14:paraId="753B37F9" w14:textId="48F452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w:t>
      </w:r>
      <w:r w:rsidR="0031611D">
        <w:rPr>
          <w:rFonts w:ascii="Times New Roman" w:hAnsi="Times New Roman" w:cs="Times New Roman"/>
        </w:rPr>
        <w:t>interrelated</w:t>
      </w:r>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w:t>
      </w:r>
      <w:r w:rsidR="002C108B">
        <w:rPr>
          <w:rFonts w:ascii="Times New Roman" w:hAnsi="Times New Roman" w:cs="Times New Roman"/>
        </w:rPr>
        <w:lastRenderedPageBreak/>
        <w:t>naïve physics system. As Liu et al. (</w:t>
      </w:r>
      <w:r w:rsidR="000C32F7">
        <w:rPr>
          <w:rFonts w:ascii="Times New Roman" w:hAnsi="Times New Roman" w:cs="Times New Roman"/>
        </w:rPr>
        <w:t>2026</w:t>
      </w:r>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r w:rsidR="00F03A2B" w:rsidRPr="00F03A2B">
        <w:rPr>
          <w:rFonts w:ascii="Times New Roman" w:hAnsi="Times New Roman" w:cs="Times New Roman"/>
        </w:rPr>
        <w:t>Crucially,</w:t>
      </w:r>
      <w:r w:rsidR="005B1315">
        <w:rPr>
          <w:rFonts w:ascii="Times New Roman" w:hAnsi="Times New Roman" w:cs="Times New Roman"/>
        </w:rPr>
        <w:t xml:space="preserve"> each of these accounts explain</w:t>
      </w:r>
      <w:r w:rsidR="00CC1DBB">
        <w:rPr>
          <w:rFonts w:ascii="Times New Roman" w:hAnsi="Times New Roman" w:cs="Times New Roman"/>
        </w:rPr>
        <w:t>s</w:t>
      </w:r>
      <w:r w:rsidR="005B1315">
        <w:rPr>
          <w:rFonts w:ascii="Times New Roman" w:hAnsi="Times New Roman" w:cs="Times New Roman"/>
        </w:rPr>
        <w:t xml:space="preserve"> infants’ looking behaviors in action efficiency understanding studies in a similar way</w:t>
      </w:r>
      <w:r w:rsidR="00807615">
        <w:rPr>
          <w:rFonts w:ascii="Times New Roman" w:hAnsi="Times New Roman" w:cs="Times New Roman"/>
        </w:rPr>
        <w:t>: 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r w:rsidR="000C32F7">
        <w:rPr>
          <w:rFonts w:ascii="Times New Roman" w:hAnsi="Times New Roman" w:cs="Times New Roman"/>
        </w:rPr>
        <w:t xml:space="preserve"> via Liu et al.’s (2026)</w:t>
      </w:r>
      <w:r w:rsidR="009A4EC3">
        <w:rPr>
          <w:rFonts w:ascii="Times New Roman" w:hAnsi="Times New Roman" w:cs="Times New Roman"/>
        </w:rPr>
        <w:t xml:space="preserve"> </w:t>
      </w:r>
      <w:r w:rsidR="000C32F7">
        <w:rPr>
          <w:rFonts w:ascii="Times New Roman" w:hAnsi="Times New Roman" w:cs="Times New Roman"/>
        </w:rPr>
        <w:t xml:space="preserve">naïve physics system </w:t>
      </w:r>
      <w:r w:rsidR="009A4EC3">
        <w:rPr>
          <w:rFonts w:ascii="Times New Roman" w:hAnsi="Times New Roman" w:cs="Times New Roman"/>
        </w:rPr>
        <w:t xml:space="preserve">along </w:t>
      </w:r>
      <w:r w:rsidR="000C32F7">
        <w:rPr>
          <w:rFonts w:ascii="Times New Roman" w:hAnsi="Times New Roman" w:cs="Times New Roman"/>
        </w:rPr>
        <w:t>with computing their</w:t>
      </w:r>
      <w:r w:rsidR="00F03A2B">
        <w:rPr>
          <w:rFonts w:ascii="Times New Roman" w:hAnsi="Times New Roman" w:cs="Times New Roman"/>
        </w:rPr>
        <w:t xml:space="preserve"> associated costs</w:t>
      </w:r>
      <w:r w:rsidR="000C32F7">
        <w:rPr>
          <w:rFonts w:ascii="Times New Roman" w:hAnsi="Times New Roman" w:cs="Times New Roman"/>
        </w:rPr>
        <w:t xml:space="preserve"> perhaps via the naïve utility calculus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w:t>
      </w:r>
      <w:r w:rsidR="0031611D">
        <w:rPr>
          <w:rFonts w:ascii="Times New Roman" w:hAnsi="Times New Roman" w:cs="Times New Roman"/>
        </w:rPr>
        <w:t xml:space="preserve">more costly action, then the teleological system should cause them to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w:t>
      </w:r>
    </w:p>
    <w:p w14:paraId="7C9D2B33" w14:textId="37E06EC3" w:rsidR="000F3F41" w:rsidRDefault="00C62E91" w:rsidP="00F06FB8">
      <w:pPr>
        <w:spacing w:line="480" w:lineRule="auto"/>
        <w:ind w:firstLine="720"/>
        <w:contextualSpacing/>
        <w:rPr>
          <w:rFonts w:ascii="Times New Roman" w:hAnsi="Times New Roman" w:cs="Times New Roman"/>
        </w:rPr>
      </w:pPr>
      <w:r w:rsidRPr="00C62E91">
        <w:rPr>
          <w:rFonts w:ascii="Times New Roman" w:hAnsi="Times New Roman" w:cs="Times New Roman"/>
        </w:rPr>
        <w:t xml:space="preserve">Although </w:t>
      </w:r>
      <w:r w:rsidR="00052CF0">
        <w:rPr>
          <w:rFonts w:ascii="Times New Roman" w:hAnsi="Times New Roman" w:cs="Times New Roman"/>
        </w:rPr>
        <w:t>each of these theories differ</w:t>
      </w:r>
      <w:r w:rsidR="00817899">
        <w:rPr>
          <w:rFonts w:ascii="Times New Roman" w:hAnsi="Times New Roman" w:cs="Times New Roman"/>
        </w:rPr>
        <w:t>s</w:t>
      </w:r>
      <w:r w:rsidR="00052CF0">
        <w:rPr>
          <w:rFonts w:ascii="Times New Roman" w:hAnsi="Times New Roman" w:cs="Times New Roman"/>
        </w:rPr>
        <w:t xml:space="preserve"> somewhat in their specifics</w:t>
      </w:r>
      <w:r w:rsidRPr="00C62E91">
        <w:rPr>
          <w:rFonts w:ascii="Times New Roman" w:hAnsi="Times New Roman" w:cs="Times New Roman"/>
        </w:rPr>
        <w:t xml:space="preserve">, they 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Pr="00C62E91">
        <w:rPr>
          <w:rFonts w:ascii="Times New Roman" w:hAnsi="Times New Roman" w:cs="Times New Roman"/>
        </w:rPr>
        <w:t xml:space="preserve"> </w:t>
      </w:r>
      <w:r>
        <w:rPr>
          <w:rFonts w:ascii="Times New Roman" w:hAnsi="Times New Roman" w:cs="Times New Roman"/>
        </w:rPr>
        <w:t>their efficiency</w:t>
      </w:r>
      <w:r w:rsidR="00CD2C97">
        <w:rPr>
          <w:rFonts w:ascii="Times New Roman" w:hAnsi="Times New Roman" w:cs="Times New Roman"/>
        </w:rPr>
        <w:t>,</w:t>
      </w:r>
      <w:r>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Pr="00C62E91">
        <w:rPr>
          <w:rFonts w:ascii="Times New Roman" w:hAnsi="Times New Roman" w:cs="Times New Roman"/>
        </w:rPr>
        <w:t xml:space="preserve">, </w:t>
      </w:r>
      <w:r w:rsidR="00712CF8">
        <w:rPr>
          <w:rFonts w:ascii="Times New Roman" w:hAnsi="Times New Roman" w:cs="Times New Roman"/>
        </w:rPr>
        <w:t>particularly</w:t>
      </w:r>
      <w:r w:rsidR="0031611D">
        <w:rPr>
          <w:rFonts w:ascii="Times New Roman" w:hAnsi="Times New Roman" w:cs="Times New Roman"/>
        </w:rPr>
        <w:t xml:space="preserve"> because</w:t>
      </w:r>
      <w:r w:rsidR="00712CF8">
        <w:rPr>
          <w:rFonts w:ascii="Times New Roman" w:hAnsi="Times New Roman" w:cs="Times New Roman"/>
        </w:rPr>
        <w:t xml:space="preserve"> adults </w:t>
      </w:r>
      <w:r w:rsidR="0031611D">
        <w:rPr>
          <w:rFonts w:ascii="Times New Roman" w:hAnsi="Times New Roman" w:cs="Times New Roman"/>
        </w:rPr>
        <w:t>probably do use</w:t>
      </w:r>
      <w:r w:rsidR="00712CF8">
        <w:rPr>
          <w:rFonts w:ascii="Times New Roman" w:hAnsi="Times New Roman" w:cs="Times New Roman"/>
        </w:rPr>
        <w:t xml:space="preserve"> similar</w:t>
      </w:r>
      <w:r w:rsidRPr="00C62E91">
        <w:rPr>
          <w:rFonts w:ascii="Times New Roman" w:hAnsi="Times New Roman" w:cs="Times New Roman"/>
        </w:rPr>
        <w:t xml:space="preserve"> principles to process and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 Other a</w:t>
      </w:r>
      <w:r w:rsidR="00CC4C6E">
        <w:rPr>
          <w:rFonts w:ascii="Times New Roman" w:hAnsi="Times New Roman" w:cs="Times New Roman"/>
        </w:rPr>
        <w:t>ttractive</w:t>
      </w:r>
      <w:r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Pr>
          <w:rFonts w:ascii="Times New Roman" w:hAnsi="Times New Roman" w:cs="Times New Roman"/>
        </w:rPr>
        <w:t xml:space="preserve"> </w:t>
      </w:r>
      <w:r w:rsidRPr="00C62E91">
        <w:rPr>
          <w:rFonts w:ascii="Times New Roman" w:hAnsi="Times New Roman" w:cs="Times New Roman"/>
        </w:rPr>
        <w:t>and</w:t>
      </w:r>
      <w:r>
        <w:rPr>
          <w:rFonts w:ascii="Times New Roman" w:hAnsi="Times New Roman" w:cs="Times New Roman"/>
        </w:rPr>
        <w:t xml:space="preserve"> </w:t>
      </w:r>
      <w:r w:rsidR="006C5AAB">
        <w:rPr>
          <w:rFonts w:ascii="Times New Roman" w:hAnsi="Times New Roman" w:cs="Times New Roman"/>
        </w:rPr>
        <w:t>enjoy some degree of</w:t>
      </w:r>
      <w:r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i</w:t>
      </w:r>
      <w:r w:rsidR="00F42F5B">
        <w:rPr>
          <w:rFonts w:ascii="Times New Roman" w:hAnsi="Times New Roman" w:cs="Times New Roman"/>
        </w:rPr>
        <w:t xml:space="preserve">mportant questions </w:t>
      </w:r>
      <w:r w:rsidR="00956572">
        <w:rPr>
          <w:rFonts w:ascii="Times New Roman" w:hAnsi="Times New Roman" w:cs="Times New Roman"/>
        </w:rPr>
        <w:t>remain</w:t>
      </w:r>
      <w:r>
        <w:rPr>
          <w:rFonts w:ascii="Times New Roman" w:hAnsi="Times New Roman" w:cs="Times New Roman"/>
        </w:rPr>
        <w:t xml:space="preserve"> about key aspects of each proposal.</w:t>
      </w:r>
      <w:r w:rsidRPr="00C62E91">
        <w:rPr>
          <w:rFonts w:ascii="Times New Roman" w:hAnsi="Times New Roman" w:cs="Times New Roman"/>
        </w:rPr>
        <w:t xml:space="preserve"> For example,</w:t>
      </w:r>
      <w:r>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notably silent about the</w:t>
      </w:r>
      <w:r w:rsidR="00956572">
        <w:rPr>
          <w:rFonts w:ascii="Times New Roman" w:hAnsi="Times New Roman" w:cs="Times New Roman"/>
        </w:rPr>
        <w:t xml:space="preserve"> </w:t>
      </w:r>
      <w:r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Pr="00C62E91">
        <w:rPr>
          <w:rFonts w:ascii="Times New Roman" w:hAnsi="Times New Roman" w:cs="Times New Roman"/>
        </w:rPr>
        <w:t>.</w:t>
      </w:r>
      <w:r>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r w:rsidR="00952AE6">
        <w:rPr>
          <w:rFonts w:ascii="Times New Roman" w:hAnsi="Times New Roman" w:cs="Times New Roman"/>
        </w:rPr>
        <w:t xml:space="preserve"> </w:t>
      </w:r>
      <w:r w:rsidR="004277B3">
        <w:rPr>
          <w:rFonts w:ascii="Times New Roman" w:hAnsi="Times New Roman" w:cs="Times New Roman"/>
        </w:rPr>
        <w:t xml:space="preserve">Another </w:t>
      </w:r>
      <w:r w:rsidR="005A6517">
        <w:rPr>
          <w:rFonts w:ascii="Times New Roman" w:hAnsi="Times New Roman" w:cs="Times New Roman"/>
        </w:rPr>
        <w:t xml:space="preserve">critique of this proposal is that it remains to be seen how, in precise mechanistic terms, </w:t>
      </w:r>
      <w:r w:rsidR="004277B3">
        <w:rPr>
          <w:rFonts w:ascii="Times New Roman" w:hAnsi="Times New Roman" w:cs="Times New Roman"/>
        </w:rPr>
        <w:t>an</w:t>
      </w:r>
      <w:r w:rsidRPr="00C62E91">
        <w:rPr>
          <w:rFonts w:ascii="Times New Roman" w:hAnsi="Times New Roman" w:cs="Times New Roman"/>
        </w:rPr>
        <w:t xml:space="preserve"> observed action </w:t>
      </w:r>
      <w:r w:rsidR="005A6517">
        <w:rPr>
          <w:rFonts w:ascii="Times New Roman" w:hAnsi="Times New Roman" w:cs="Times New Roman"/>
        </w:rPr>
        <w:t>consisting of</w:t>
      </w:r>
      <w:r w:rsidRPr="00C62E91">
        <w:rPr>
          <w:rFonts w:ascii="Times New Roman" w:hAnsi="Times New Roman" w:cs="Times New Roman"/>
        </w:rPr>
        <w:t xml:space="preserve"> </w:t>
      </w:r>
      <w:r w:rsidR="005A6517">
        <w:rPr>
          <w:rFonts w:ascii="Times New Roman" w:hAnsi="Times New Roman" w:cs="Times New Roman"/>
        </w:rPr>
        <w:t>an end state, a physical context, and observed behavior</w:t>
      </w:r>
      <w:r w:rsidRPr="00C62E91">
        <w:rPr>
          <w:rFonts w:ascii="Times New Roman" w:hAnsi="Times New Roman" w:cs="Times New Roman"/>
        </w:rPr>
        <w:t xml:space="preserve"> is transformed into </w:t>
      </w:r>
      <w:r w:rsidR="004277B3">
        <w:rPr>
          <w:rFonts w:ascii="Times New Roman" w:hAnsi="Times New Roman" w:cs="Times New Roman"/>
        </w:rPr>
        <w:t>an</w:t>
      </w:r>
      <w:r w:rsidRPr="00C62E91">
        <w:rPr>
          <w:rFonts w:ascii="Times New Roman" w:hAnsi="Times New Roman" w:cs="Times New Roman"/>
        </w:rPr>
        <w:t xml:space="preserve"> interpreted action representation consisting of goals, behaviors, and constraints.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 xml:space="preserve">this theory leaves unspecified the developmental origins of </w:t>
      </w:r>
      <w:r w:rsidR="005639C4">
        <w:rPr>
          <w:rFonts w:ascii="Times New Roman" w:hAnsi="Times New Roman" w:cs="Times New Roman"/>
        </w:rPr>
        <w:lastRenderedPageBreak/>
        <w:t>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w:t>
      </w:r>
      <w:proofErr w:type="gramStart"/>
      <w:r w:rsidR="00F47C53" w:rsidRPr="00F47C53">
        <w:rPr>
          <w:rFonts w:ascii="Times New Roman" w:hAnsi="Times New Roman" w:cs="Times New Roman"/>
        </w:rPr>
        <w:t>al.’s</w:t>
      </w:r>
      <w:proofErr w:type="gramEnd"/>
      <w:r w:rsidR="00F47C53" w:rsidRPr="00F47C53">
        <w:rPr>
          <w:rFonts w:ascii="Times New Roman" w:hAnsi="Times New Roman" w:cs="Times New Roman"/>
        </w:rPr>
        <w:t xml:space="preserve">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5AFFCE5B"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D27E27">
        <w:rPr>
          <w:rFonts w:ascii="Times New Roman" w:hAnsi="Times New Roman" w:cs="Times New Roman"/>
        </w:rPr>
        <w:t>I see</w:t>
      </w:r>
      <w:r>
        <w:rPr>
          <w:rFonts w:ascii="Times New Roman" w:hAnsi="Times New Roman" w:cs="Times New Roman"/>
        </w:rPr>
        <w:t xml:space="preserve"> at least two</w:t>
      </w:r>
      <w:r w:rsidR="00340C63">
        <w:rPr>
          <w:rFonts w:ascii="Times New Roman" w:hAnsi="Times New Roman" w:cs="Times New Roman"/>
        </w:rPr>
        <w:t xml:space="preserve"> viable paths forward. </w:t>
      </w:r>
      <w:r w:rsidR="00FC1CA5" w:rsidRPr="00FC1CA5">
        <w:rPr>
          <w:rFonts w:ascii="Times New Roman" w:hAnsi="Times New Roman" w:cs="Times New Roman"/>
        </w:rPr>
        <w:t>One is</w:t>
      </w:r>
      <w:r w:rsidR="00FC1CA5">
        <w:rPr>
          <w:rFonts w:ascii="Times New Roman" w:hAnsi="Times New Roman" w:cs="Times New Roman"/>
        </w:rPr>
        <w:t xml:space="preserve"> simply</w:t>
      </w:r>
      <w:r w:rsidR="00FC1CA5" w:rsidRPr="00FC1CA5">
        <w:rPr>
          <w:rFonts w:ascii="Times New Roman" w:hAnsi="Times New Roman" w:cs="Times New Roman"/>
        </w:rPr>
        <w:t xml:space="preserve"> to address these criticisms</w:t>
      </w:r>
      <w:r w:rsidR="00FC1CA5">
        <w:rPr>
          <w:rFonts w:ascii="Times New Roman" w:hAnsi="Times New Roman" w:cs="Times New Roman"/>
        </w:rPr>
        <w:t xml:space="preserve"> </w:t>
      </w:r>
      <w:r w:rsidR="00BC4C2E">
        <w:rPr>
          <w:rFonts w:ascii="Times New Roman" w:hAnsi="Times New Roman" w:cs="Times New Roman"/>
        </w:rPr>
        <w:t>through elaborations and refinements of the theories themselves</w:t>
      </w:r>
      <w:r w:rsidR="00FC1CA5">
        <w:rPr>
          <w:rFonts w:ascii="Times New Roman" w:hAnsi="Times New Roman" w:cs="Times New Roman"/>
        </w:rPr>
        <w:t xml:space="preserve">. </w:t>
      </w:r>
      <w:r w:rsidR="00FC1CA5" w:rsidRPr="00FC1CA5">
        <w:rPr>
          <w:rFonts w:ascii="Times New Roman" w:hAnsi="Times New Roman" w:cs="Times New Roman"/>
        </w:rPr>
        <w:t>Another is t</w:t>
      </w:r>
      <w:r w:rsidR="00930298">
        <w:rPr>
          <w:rFonts w:ascii="Times New Roman" w:hAnsi="Times New Roman" w:cs="Times New Roman"/>
        </w:rPr>
        <w:t xml:space="preserve">o </w:t>
      </w:r>
      <w:r w:rsidR="00FF22B9">
        <w:rPr>
          <w:rFonts w:ascii="Times New Roman" w:hAnsi="Times New Roman" w:cs="Times New Roman"/>
        </w:rPr>
        <w:t>develop a</w:t>
      </w:r>
      <w:r w:rsidR="00930298">
        <w:rPr>
          <w:rFonts w:ascii="Times New Roman" w:hAnsi="Times New Roman" w:cs="Times New Roman"/>
        </w:rPr>
        <w:t xml:space="preserve"> fundamentally different </w:t>
      </w:r>
      <w:r w:rsidR="00FF22B9">
        <w:rPr>
          <w:rFonts w:ascii="Times New Roman" w:hAnsi="Times New Roman" w:cs="Times New Roman"/>
        </w:rPr>
        <w:t>account</w:t>
      </w:r>
      <w:r w:rsidR="00DF5FE5">
        <w:rPr>
          <w:rFonts w:ascii="Times New Roman" w:hAnsi="Times New Roman" w:cs="Times New Roman"/>
        </w:rPr>
        <w:t xml:space="preserve">. </w:t>
      </w:r>
      <w:r w:rsidR="009079B7">
        <w:rPr>
          <w:rFonts w:ascii="Times New Roman" w:hAnsi="Times New Roman" w:cs="Times New Roman"/>
        </w:rPr>
        <w:t>I adopt this latter approach here.</w:t>
      </w:r>
      <w:r w:rsidR="00DF5FE5">
        <w:rPr>
          <w:rFonts w:ascii="Times New Roman" w:hAnsi="Times New Roman" w:cs="Times New Roman"/>
        </w:rPr>
        <w:t xml:space="preserve"> </w:t>
      </w:r>
      <w:r w:rsidR="00131F9A" w:rsidRPr="00131F9A">
        <w:rPr>
          <w:rFonts w:ascii="Times New Roman" w:hAnsi="Times New Roman" w:cs="Times New Roman"/>
        </w:rPr>
        <w:t>I will argue that such behavior emerges from domain-general learning mechanisms that operate over the</w:t>
      </w:r>
      <w:r w:rsidR="00D27E27">
        <w:rPr>
          <w:rFonts w:ascii="Times New Roman" w:hAnsi="Times New Roman" w:cs="Times New Roman"/>
        </w:rPr>
        <w:t xml:space="preserve"> 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BC4C2E">
        <w:rPr>
          <w:rFonts w:ascii="Times New Roman" w:hAnsi="Times New Roman" w:cs="Times New Roman"/>
        </w:rPr>
        <w:t>However, it is worth being clear from the outset that</w:t>
      </w:r>
      <w:r w:rsidR="00DE5917" w:rsidRPr="00DE5917">
        <w:rPr>
          <w:rFonts w:ascii="Times New Roman" w:hAnsi="Times New Roman" w:cs="Times New Roman"/>
        </w:rPr>
        <w:t xml:space="preserve"> demonstrating that an alternative account can capture the very same data as domain-specific proposals does not disprove them any more than it proves that the alternative proposal is the one that underpins infants’ behavior. </w:t>
      </w:r>
      <w:r w:rsidR="009079B7">
        <w:rPr>
          <w:rFonts w:ascii="Times New Roman" w:hAnsi="Times New Roman" w:cs="Times New Roman"/>
        </w:rPr>
        <w:t>Such</w:t>
      </w:r>
      <w:r w:rsidR="00DE5917" w:rsidRPr="00DE5917">
        <w:rPr>
          <w:rFonts w:ascii="Times New Roman" w:hAnsi="Times New Roman" w:cs="Times New Roman"/>
        </w:rPr>
        <w:t xml:space="preserve"> a demonstration does</w:t>
      </w:r>
      <w:r w:rsidR="009079B7">
        <w:rPr>
          <w:rFonts w:ascii="Times New Roman" w:hAnsi="Times New Roman" w:cs="Times New Roman"/>
        </w:rPr>
        <w:t>, however,</w:t>
      </w:r>
      <w:r w:rsidR="00BC4C2E">
        <w:rPr>
          <w:rFonts w:ascii="Times New Roman" w:hAnsi="Times New Roman" w:cs="Times New Roman"/>
        </w:rPr>
        <w:t xml:space="preserve"> accomplish two things. </w:t>
      </w:r>
      <w:r w:rsidR="000B5F63" w:rsidRPr="000B5F63">
        <w:rPr>
          <w:rFonts w:ascii="Times New Roman" w:hAnsi="Times New Roman" w:cs="Times New Roman"/>
        </w:rPr>
        <w:t xml:space="preserve">First, it serves as proof of concept that infants’ behavior in studies purported to assess their </w:t>
      </w:r>
      <w:r w:rsidR="00DB0881">
        <w:rPr>
          <w:rFonts w:ascii="Times New Roman" w:hAnsi="Times New Roman" w:cs="Times New Roman"/>
        </w:rPr>
        <w:t>action efficiency understanding</w:t>
      </w:r>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r w:rsidR="00DE5917" w:rsidRPr="00DE5917">
        <w:rPr>
          <w:rFonts w:ascii="Times New Roman" w:hAnsi="Times New Roman" w:cs="Times New Roman"/>
        </w:rPr>
        <w:t>Second, it calls into question whether the findings from these studies uniquely support richer, domain-specific interpretations.</w:t>
      </w:r>
      <w:r w:rsidR="00FD2210">
        <w:rPr>
          <w:rFonts w:ascii="Times New Roman" w:hAnsi="Times New Roman" w:cs="Times New Roman"/>
        </w:rPr>
        <w:t xml:space="preserve"> </w:t>
      </w:r>
      <w:r w:rsidR="002D38A9" w:rsidRPr="002D38A9">
        <w:rPr>
          <w:rFonts w:ascii="Times New Roman" w:hAnsi="Times New Roman" w:cs="Times New Roman"/>
        </w:rPr>
        <w:t>In what follows, I describe this alternative account. However, because it</w:t>
      </w:r>
      <w:r w:rsidR="00FD2210">
        <w:rPr>
          <w:rFonts w:ascii="Times New Roman" w:hAnsi="Times New Roman" w:cs="Times New Roman"/>
        </w:rPr>
        <w:t xml:space="preserve"> builds on</w:t>
      </w:r>
      <w:r w:rsidR="002D38A9" w:rsidRPr="002D38A9">
        <w:rPr>
          <w:rFonts w:ascii="Times New Roman" w:hAnsi="Times New Roman" w:cs="Times New Roman"/>
        </w:rPr>
        <w:t xml:space="preserve"> existing lean explanations of infants’ performance 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67C0CD6E" w14:textId="1E9CF480" w:rsidR="000A329B" w:rsidRPr="00445430" w:rsidRDefault="000A329B" w:rsidP="000A329B">
      <w:pPr>
        <w:spacing w:line="480" w:lineRule="auto"/>
        <w:contextualSpacing/>
        <w:rPr>
          <w:rFonts w:ascii="Times New Roman" w:hAnsi="Times New Roman" w:cs="Times New Roman"/>
          <w:b/>
          <w:bCs/>
        </w:rPr>
      </w:pPr>
      <w:r>
        <w:rPr>
          <w:rFonts w:ascii="Times New Roman" w:hAnsi="Times New Roman" w:cs="Times New Roman"/>
          <w:b/>
          <w:bCs/>
        </w:rPr>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41CFEEEA" w14:textId="26FF5613" w:rsidR="00524642" w:rsidRPr="000A329B" w:rsidRDefault="00A00DB1" w:rsidP="000A329B">
      <w:pPr>
        <w:spacing w:line="480" w:lineRule="auto"/>
        <w:ind w:firstLine="720"/>
        <w:contextualSpacing/>
        <w:rPr>
          <w:rFonts w:ascii="Times New Roman" w:hAnsi="Times New Roman" w:cs="Times New Roman"/>
        </w:rPr>
      </w:pPr>
      <w:r>
        <w:rPr>
          <w:rFonts w:ascii="Times New Roman" w:hAnsi="Times New Roman" w:cs="Times New Roman"/>
        </w:rPr>
        <w:t>A</w:t>
      </w:r>
      <w:r w:rsidR="00EA5505">
        <w:rPr>
          <w:rFonts w:ascii="Times New Roman" w:hAnsi="Times New Roman" w:cs="Times New Roman"/>
        </w:rPr>
        <w:t xml:space="preserve"> second class of</w:t>
      </w:r>
      <w:r w:rsidR="00C70432">
        <w:rPr>
          <w:rFonts w:ascii="Times New Roman" w:hAnsi="Times New Roman" w:cs="Times New Roman"/>
        </w:rPr>
        <w:t xml:space="preserve"> </w:t>
      </w:r>
      <w:r w:rsidR="000064AB">
        <w:rPr>
          <w:rFonts w:ascii="Times New Roman" w:hAnsi="Times New Roman" w:cs="Times New Roman"/>
        </w:rPr>
        <w:t>“</w:t>
      </w:r>
      <w:r w:rsidR="00C70432">
        <w:rPr>
          <w:rFonts w:ascii="Times New Roman" w:hAnsi="Times New Roman" w:cs="Times New Roman"/>
        </w:rPr>
        <w:t>lean</w:t>
      </w:r>
      <w:r w:rsidR="000064AB">
        <w:rPr>
          <w:rFonts w:ascii="Times New Roman" w:hAnsi="Times New Roman" w:cs="Times New Roman"/>
        </w:rPr>
        <w:t>”</w:t>
      </w:r>
      <w:r w:rsidR="00C70432">
        <w:rPr>
          <w:rFonts w:ascii="Times New Roman" w:hAnsi="Times New Roman" w:cs="Times New Roman"/>
        </w:rPr>
        <w:t xml:space="preserve"> proposals</w:t>
      </w:r>
      <w:r w:rsidR="007C734F">
        <w:rPr>
          <w:rFonts w:ascii="Times New Roman" w:hAnsi="Times New Roman" w:cs="Times New Roman"/>
        </w:rPr>
        <w:t xml:space="preserve"> adopts a radically different viewpoint</w:t>
      </w:r>
      <w:r>
        <w:rPr>
          <w:rFonts w:ascii="Times New Roman" w:hAnsi="Times New Roman" w:cs="Times New Roman"/>
        </w:rPr>
        <w:t xml:space="preserve"> than rich </w:t>
      </w:r>
      <w:r w:rsidR="007F1ABB">
        <w:rPr>
          <w:rFonts w:ascii="Times New Roman" w:hAnsi="Times New Roman" w:cs="Times New Roman"/>
        </w:rPr>
        <w:t>accounts</w:t>
      </w:r>
      <w:r w:rsidR="007C734F">
        <w:rPr>
          <w:rFonts w:ascii="Times New Roman" w:hAnsi="Times New Roman" w:cs="Times New Roman"/>
        </w:rPr>
        <w:t>.</w:t>
      </w:r>
      <w:r w:rsidR="007D5B8A">
        <w:rPr>
          <w:rFonts w:ascii="Times New Roman" w:hAnsi="Times New Roman" w:cs="Times New Roman"/>
        </w:rPr>
        <w:t xml:space="preserve"> </w:t>
      </w:r>
      <w:r w:rsidR="007C734F">
        <w:rPr>
          <w:rFonts w:ascii="Times New Roman" w:hAnsi="Times New Roman" w:cs="Times New Roman"/>
        </w:rPr>
        <w:t>The crux of these proposals is 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Pr>
          <w:rFonts w:ascii="Times New Roman" w:hAnsi="Times New Roman" w:cs="Times New Roman"/>
        </w:rPr>
        <w:t xml:space="preserve"> does</w:t>
      </w:r>
      <w:r w:rsidR="008D2955">
        <w:rPr>
          <w:rFonts w:ascii="Times New Roman" w:hAnsi="Times New Roman" w:cs="Times New Roman"/>
        </w:rPr>
        <w:t xml:space="preserve">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r w:rsidR="00AB6E4C">
        <w:rPr>
          <w:rFonts w:ascii="Times New Roman" w:hAnsi="Times New Roman" w:cs="Times New Roman"/>
        </w:rPr>
        <w:t xml:space="preserve"> </w:t>
      </w:r>
      <w:r w:rsidR="00BC4C2E">
        <w:rPr>
          <w:rFonts w:ascii="Times New Roman" w:hAnsi="Times New Roman" w:cs="Times New Roman"/>
        </w:rPr>
        <w:t>these proposals maintain</w:t>
      </w:r>
      <w:r w:rsidR="00AB6E4C">
        <w:rPr>
          <w:rFonts w:ascii="Times New Roman" w:hAnsi="Times New Roman" w:cs="Times New Roman"/>
        </w:rPr>
        <w:t xml:space="preserve"> that</w:t>
      </w:r>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w:t>
      </w:r>
      <w:r>
        <w:rPr>
          <w:rFonts w:ascii="Times New Roman" w:hAnsi="Times New Roman" w:cs="Times New Roman"/>
        </w:rPr>
        <w:t>lean theories</w:t>
      </w:r>
      <w:r w:rsidR="00883325">
        <w:rPr>
          <w:rFonts w:ascii="Times New Roman" w:hAnsi="Times New Roman" w:cs="Times New Roman"/>
        </w:rPr>
        <w:t xml:space="preserve">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w:t>
      </w:r>
      <w:r w:rsidR="00D003E2">
        <w:rPr>
          <w:rFonts w:ascii="Times New Roman" w:hAnsi="Times New Roman" w:cs="Times New Roman"/>
        </w:rPr>
        <w:t>than previously assumed.</w:t>
      </w:r>
    </w:p>
    <w:p w14:paraId="429FDEBE" w14:textId="267597A5"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 xml:space="preserve">Perner &amp; Ruffman, 2005), causal perception and reasoning (e.g., Cohen et al., 2002; McClelland &amp; Thompson, 2007), sociomoral reasoning (e.g., Benton &amp; Lapan, 2021), object permanence (e.g., </w:t>
      </w:r>
      <w:proofErr w:type="spellStart"/>
      <w:r w:rsidR="000A329B">
        <w:rPr>
          <w:rFonts w:ascii="Times New Roman" w:hAnsi="Times New Roman" w:cs="Times New Roman"/>
        </w:rPr>
        <w:t>Bogartz</w:t>
      </w:r>
      <w:proofErr w:type="spellEnd"/>
      <w:r w:rsidR="000A329B">
        <w:rPr>
          <w:rFonts w:ascii="Times New Roman" w:hAnsi="Times New Roman" w:cs="Times New Roman"/>
        </w:rPr>
        <w:t xml:space="preserve"> et al., 2000; </w:t>
      </w:r>
      <w:r w:rsidR="00BC4C2E">
        <w:rPr>
          <w:rFonts w:ascii="Times New Roman" w:hAnsi="Times New Roman" w:cs="Times New Roman"/>
        </w:rPr>
        <w:t xml:space="preserve">Munakata et al., 1997), numerical cognition (e.g., Cohen </w:t>
      </w:r>
      <w:r w:rsidR="00BC4C2E">
        <w:rPr>
          <w:rFonts w:ascii="Times New Roman" w:hAnsi="Times New Roman" w:cs="Times New Roman"/>
        </w:rPr>
        <w:lastRenderedPageBreak/>
        <w:t>&amp; Marks, 2002)</w:t>
      </w:r>
      <w:r w:rsidR="000A329B">
        <w:rPr>
          <w:rFonts w:ascii="Times New Roman" w:hAnsi="Times New Roman" w:cs="Times New Roman"/>
        </w:rPr>
        <w:t xml:space="preserve">, among others (e.g., Benton, 2025;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xml:space="preserve">,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w:t>
      </w:r>
      <w:r w:rsidR="00264848">
        <w:rPr>
          <w:rFonts w:ascii="Times New Roman" w:hAnsi="Times New Roman" w:cs="Times New Roman"/>
        </w:rPr>
        <w:t xml:space="preserve"> trajectories</w:t>
      </w:r>
      <w:r w:rsidR="00B12D4A">
        <w:rPr>
          <w:rFonts w:ascii="Times New Roman" w:hAnsi="Times New Roman" w:cs="Times New Roman"/>
        </w:rPr>
        <w:t xml:space="preserve"> but not other</w:t>
      </w:r>
      <w:r w:rsidR="00264848">
        <w:rPr>
          <w:rFonts w:ascii="Times New Roman" w:hAnsi="Times New Roman" w:cs="Times New Roman"/>
        </w:rPr>
        <w:t>s</w:t>
      </w:r>
      <w:r w:rsidR="00B12D4A">
        <w:rPr>
          <w:rFonts w:ascii="Times New Roman" w:hAnsi="Times New Roman" w:cs="Times New Roman"/>
        </w:rPr>
        <w:t xml:space="preserve">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w:t>
      </w:r>
      <w:r w:rsidR="00D9158B">
        <w:rPr>
          <w:rFonts w:ascii="Times New Roman" w:hAnsi="Times New Roman" w:cs="Times New Roman"/>
        </w:rPr>
        <w:t xml:space="preserve">it </w:t>
      </w:r>
      <w:r w:rsidR="00C96CA7">
        <w:rPr>
          <w:rFonts w:ascii="Times New Roman" w:hAnsi="Times New Roman" w:cs="Times New Roman"/>
        </w:rPr>
        <w:t xml:space="preserve">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with time,</w:t>
      </w:r>
      <w:r w:rsidR="004D4A45">
        <w:rPr>
          <w:rFonts w:ascii="Times New Roman" w:hAnsi="Times New Roman" w:cs="Times New Roman"/>
        </w:rPr>
        <w:t xml:space="preserve"> 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5948A9D6" w:rsidR="00B95495" w:rsidRDefault="00861E76" w:rsidP="00780892">
      <w:pPr>
        <w:spacing w:line="480" w:lineRule="auto"/>
        <w:ind w:firstLine="720"/>
        <w:contextualSpacing/>
        <w:rPr>
          <w:rFonts w:ascii="Times New Roman" w:hAnsi="Times New Roman" w:cs="Times New Roman"/>
        </w:rPr>
      </w:pPr>
      <w:r>
        <w:rPr>
          <w:rFonts w:ascii="Times New Roman" w:hAnsi="Times New Roman" w:cs="Times New Roman"/>
        </w:rPr>
        <w:t xml:space="preserve"> </w:t>
      </w:r>
      <w:proofErr w:type="spellStart"/>
      <w:r w:rsidR="00B95495" w:rsidRPr="00B95495">
        <w:rPr>
          <w:rFonts w:ascii="Times New Roman" w:hAnsi="Times New Roman" w:cs="Times New Roman"/>
        </w:rPr>
        <w:t>Overwalle</w:t>
      </w:r>
      <w:proofErr w:type="spellEnd"/>
      <w:r w:rsidR="00B95495" w:rsidRPr="00B95495">
        <w:rPr>
          <w:rFonts w:ascii="Times New Roman" w:hAnsi="Times New Roman" w:cs="Times New Roman"/>
        </w:rPr>
        <w:t xml:space="preserve"> (2010)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an event in which an agent followed an arced trajectory to reach a goal</w:t>
      </w:r>
      <w:r w:rsidR="006E183D">
        <w:rPr>
          <w:rFonts w:ascii="Times New Roman" w:hAnsi="Times New Roman" w:cs="Times New Roman"/>
        </w:rPr>
        <w:t>; this was done</w:t>
      </w:r>
      <w:r w:rsidR="00B95495" w:rsidRPr="00B95495">
        <w:rPr>
          <w:rFonts w:ascii="Times New Roman" w:hAnsi="Times New Roman" w:cs="Times New Roman"/>
        </w:rPr>
        <w:t xml:space="preserve"> either in the presence</w:t>
      </w:r>
      <w:r w:rsidR="00D66508">
        <w:rPr>
          <w:rFonts w:ascii="Times New Roman" w:hAnsi="Times New Roman" w:cs="Times New Roman"/>
        </w:rPr>
        <w:t xml:space="preserve"> (constrained action)</w:t>
      </w:r>
      <w:r w:rsidR="00B95495" w:rsidRPr="00B95495">
        <w:rPr>
          <w:rFonts w:ascii="Times New Roman" w:hAnsi="Times New Roman" w:cs="Times New Roman"/>
        </w:rPr>
        <w:t xml:space="preserve"> or absence</w:t>
      </w:r>
      <w:r w:rsidR="00D66508">
        <w:rPr>
          <w:rFonts w:ascii="Times New Roman" w:hAnsi="Times New Roman" w:cs="Times New Roman"/>
        </w:rPr>
        <w:t xml:space="preserve"> (unconstrained action)</w:t>
      </w:r>
      <w:r w:rsidR="00B95495" w:rsidRPr="00B95495">
        <w:rPr>
          <w:rFonts w:ascii="Times New Roman" w:hAnsi="Times New Roman" w:cs="Times New Roman"/>
        </w:rPr>
        <w:t xml:space="preserve"> of a barrier. </w:t>
      </w:r>
      <w:r w:rsidR="006E183D">
        <w:rPr>
          <w:rFonts w:ascii="Times New Roman" w:hAnsi="Times New Roman" w:cs="Times New Roman"/>
        </w:rPr>
        <w:t>Networks—like infants—were then</w:t>
      </w:r>
      <w:r w:rsidR="00B95495" w:rsidRPr="00B95495">
        <w:rPr>
          <w:rFonts w:ascii="Times New Roman" w:hAnsi="Times New Roman" w:cs="Times New Roman"/>
        </w:rPr>
        <w:t xml:space="preserve"> shown barrierless straight and curved test events. The model reproduced infants’ tendency to show greater looking to the inefficient </w:t>
      </w:r>
      <w:r w:rsidR="00E61933">
        <w:rPr>
          <w:rFonts w:ascii="Times New Roman" w:hAnsi="Times New Roman" w:cs="Times New Roman"/>
        </w:rPr>
        <w:t xml:space="preserve">than to the efficient test event </w:t>
      </w:r>
      <w:r w:rsidR="00B95495" w:rsidRPr="00B95495">
        <w:rPr>
          <w:rFonts w:ascii="Times New Roman" w:hAnsi="Times New Roman" w:cs="Times New Roman"/>
        </w:rPr>
        <w:t>following habituation to the constrained</w:t>
      </w:r>
      <w:r w:rsidR="0078769E">
        <w:rPr>
          <w:rFonts w:ascii="Times New Roman" w:hAnsi="Times New Roman" w:cs="Times New Roman"/>
        </w:rPr>
        <w:t xml:space="preserve"> </w:t>
      </w:r>
      <w:r w:rsidR="002F579C">
        <w:rPr>
          <w:rFonts w:ascii="Times New Roman" w:hAnsi="Times New Roman" w:cs="Times New Roman"/>
        </w:rPr>
        <w:t xml:space="preserve">but not to the unconstrained </w:t>
      </w:r>
      <w:r w:rsidR="00B95495" w:rsidRPr="00B95495">
        <w:rPr>
          <w:rFonts w:ascii="Times New Roman" w:hAnsi="Times New Roman" w:cs="Times New Roman"/>
        </w:rPr>
        <w:t>action event.</w:t>
      </w:r>
      <w:r w:rsidR="00B95495">
        <w:rPr>
          <w:rFonts w:ascii="Times New Roman" w:hAnsi="Times New Roman" w:cs="Times New Roman"/>
        </w:rPr>
        <w:t xml:space="preserve"> </w:t>
      </w:r>
    </w:p>
    <w:p w14:paraId="1C0B2AC2" w14:textId="51755561"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r w:rsidR="00B07D54">
        <w:rPr>
          <w:rFonts w:ascii="Times New Roman" w:hAnsi="Times New Roman" w:cs="Times New Roman"/>
        </w:rPr>
        <w:t xml:space="preserve">there are several reasons to exercise caution </w:t>
      </w:r>
      <w:r w:rsidR="00B07D54">
        <w:rPr>
          <w:rFonts w:ascii="Times New Roman" w:hAnsi="Times New Roman" w:cs="Times New Roman"/>
        </w:rPr>
        <w:lastRenderedPageBreak/>
        <w:t xml:space="preserve">before accepting </w:t>
      </w:r>
      <w:r w:rsidR="004D4A45">
        <w:rPr>
          <w:rFonts w:ascii="Times New Roman" w:hAnsi="Times New Roman" w:cs="Times New Roman"/>
        </w:rPr>
        <w:t>it</w:t>
      </w:r>
      <w:r w:rsidR="005F2CF5">
        <w:rPr>
          <w:rFonts w:ascii="Times New Roman" w:hAnsi="Times New Roman" w:cs="Times New Roman"/>
        </w:rPr>
        <w:t>.</w:t>
      </w:r>
      <w:r w:rsidR="008E542C">
        <w:rPr>
          <w:rFonts w:ascii="Times New Roman" w:hAnsi="Times New Roman" w:cs="Times New Roman"/>
        </w:rPr>
        <w:t xml:space="preserve"> </w:t>
      </w:r>
      <w:r w:rsidR="00D36BBD">
        <w:rPr>
          <w:rFonts w:ascii="Times New Roman" w:hAnsi="Times New Roman" w:cs="Times New Roman"/>
        </w:rPr>
        <w:t>The first concern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200667">
        <w:rPr>
          <w:rFonts w:ascii="Times New Roman" w:hAnsi="Times New Roman" w:cs="Times New Roman"/>
        </w:rPr>
        <w:t xml:space="preserve">A consequence of this is that the model could not draw on </w:t>
      </w:r>
      <w:r w:rsidR="002D625F">
        <w:rPr>
          <w:rFonts w:ascii="Times New Roman" w:hAnsi="Times New Roman" w:cs="Times New Roman"/>
        </w:rPr>
        <w:t>such</w:t>
      </w:r>
      <w:r w:rsidR="00200667">
        <w:rPr>
          <w:rFonts w:ascii="Times New Roman" w:hAnsi="Times New Roman" w:cs="Times New Roman"/>
        </w:rPr>
        <w:t xml:space="preserve"> experience when processing habituation and test events. Yet</w:t>
      </w:r>
      <w:r w:rsidR="00297771">
        <w:rPr>
          <w:rFonts w:ascii="Times New Roman" w:hAnsi="Times New Roman" w:cs="Times New Roman"/>
        </w:rPr>
        <w:t xml:space="preserve"> just</w:t>
      </w:r>
      <w:r w:rsidR="00200667">
        <w:rPr>
          <w:rFonts w:ascii="Times New Roman" w:hAnsi="Times New Roman" w:cs="Times New Roman"/>
        </w:rPr>
        <w:t xml:space="preserve"> 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that by</w:t>
      </w:r>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w:t>
      </w:r>
      <w:r w:rsidR="004D4A45">
        <w:rPr>
          <w:rFonts w:ascii="Times New Roman" w:hAnsi="Times New Roman" w:cs="Times New Roman"/>
        </w:rPr>
        <w:t xml:space="preserve"> parts of the first object’s arced motion path.</w:t>
      </w:r>
      <w:r w:rsidR="0095228B">
        <w:rPr>
          <w:rFonts w:ascii="Times New Roman" w:hAnsi="Times New Roman" w:cs="Times New Roman"/>
        </w:rPr>
        <w:t xml:space="preserve"> </w:t>
      </w:r>
      <w:proofErr w:type="spellStart"/>
      <w:r w:rsidR="004D4A45">
        <w:rPr>
          <w:rFonts w:ascii="Times New Roman" w:hAnsi="Times New Roman" w:cs="Times New Roman"/>
        </w:rPr>
        <w:t>Csibra</w:t>
      </w:r>
      <w:proofErr w:type="spellEnd"/>
      <w:r w:rsidR="004D4A45">
        <w:rPr>
          <w:rFonts w:ascii="Times New Roman" w:hAnsi="Times New Roman" w:cs="Times New Roman"/>
        </w:rPr>
        <w:t xml:space="preserve"> et al. (2003) found that infants looked</w:t>
      </w:r>
      <w:r w:rsidR="00E37C6E">
        <w:rPr>
          <w:rFonts w:ascii="Times New Roman" w:hAnsi="Times New Roman" w:cs="Times New Roman"/>
        </w:rPr>
        <w:t xml:space="preserve"> longer when the first object followed the same path in the absence of an obstacle than when it did so in </w:t>
      </w:r>
      <w:r w:rsidR="00D36BBD">
        <w:rPr>
          <w:rFonts w:ascii="Times New Roman" w:hAnsi="Times New Roman" w:cs="Times New Roman"/>
        </w:rPr>
        <w:t xml:space="preserve">the presence of one. </w:t>
      </w:r>
      <w:proofErr w:type="spellStart"/>
      <w:r w:rsidR="005E149F">
        <w:rPr>
          <w:rFonts w:ascii="Times New Roman" w:hAnsi="Times New Roman" w:cs="Times New Roman"/>
        </w:rPr>
        <w:t>Overwalle’s</w:t>
      </w:r>
      <w:proofErr w:type="spellEnd"/>
      <w:r w:rsidR="005E149F">
        <w:rPr>
          <w:rFonts w:ascii="Times New Roman" w:hAnsi="Times New Roman" w:cs="Times New Roman"/>
        </w:rPr>
        <w:t xml:space="preserve"> (2010)</w:t>
      </w:r>
      <w:r w:rsidR="00D36BBD">
        <w:rPr>
          <w:rFonts w:ascii="Times New Roman" w:hAnsi="Times New Roman" w:cs="Times New Roman"/>
        </w:rPr>
        <w:t xml:space="preserve"> model</w:t>
      </w:r>
      <w:r w:rsidR="005E149F">
        <w:rPr>
          <w:rFonts w:ascii="Times New Roman" w:hAnsi="Times New Roman" w:cs="Times New Roman"/>
        </w:rPr>
        <w:t xml:space="preserve"> </w:t>
      </w:r>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76AAF89E"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w:t>
      </w:r>
      <w:r w:rsidR="001E7EFE">
        <w:rPr>
          <w:rFonts w:ascii="Times New Roman" w:eastAsia="Times New Roman" w:hAnsi="Times New Roman" w:cs="Times New Roman"/>
        </w:rPr>
        <w:t xml:space="preserve">his account maintains that </w:t>
      </w:r>
      <w:r>
        <w:rPr>
          <w:rFonts w:ascii="Times New Roman" w:eastAsia="Times New Roman" w:hAnsi="Times New Roman" w:cs="Times New Roman"/>
        </w:rPr>
        <w:t>infants</w:t>
      </w:r>
      <w:r w:rsidR="00BC285A">
        <w:rPr>
          <w:rFonts w:ascii="Times New Roman" w:eastAsia="Times New Roman" w:hAnsi="Times New Roman" w:cs="Times New Roman"/>
        </w:rPr>
        <w:t xml:space="preserve"> learn through experience that some actions are more efficient ways </w:t>
      </w:r>
      <w:r w:rsidR="001E7EFE">
        <w:rPr>
          <w:rFonts w:ascii="Times New Roman" w:eastAsia="Times New Roman" w:hAnsi="Times New Roman" w:cs="Times New Roman"/>
        </w:rPr>
        <w:t>of achieving</w:t>
      </w:r>
      <w:r w:rsidR="00BC285A">
        <w:rPr>
          <w:rFonts w:ascii="Times New Roman" w:eastAsia="Times New Roman" w:hAnsi="Times New Roman" w:cs="Times New Roman"/>
        </w:rPr>
        <w:t xml:space="preserve"> goals than others, </w:t>
      </w:r>
      <w:r w:rsidR="001E7EFE">
        <w:rPr>
          <w:rFonts w:ascii="Times New Roman" w:eastAsia="Times New Roman" w:hAnsi="Times New Roman" w:cs="Times New Roman"/>
        </w:rPr>
        <w:t xml:space="preserve">the model itself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agent</w:t>
      </w:r>
      <w:r w:rsidR="00E43247">
        <w:rPr>
          <w:rFonts w:ascii="Times New Roman" w:eastAsia="Times New Roman" w:hAnsi="Times New Roman" w:cs="Times New Roman"/>
        </w:rPr>
        <w:t>s</w:t>
      </w:r>
      <w:r w:rsidR="00470240">
        <w:rPr>
          <w:rFonts w:ascii="Times New Roman" w:eastAsia="Times New Roman" w:hAnsi="Times New Roman" w:cs="Times New Roman"/>
        </w:rPr>
        <w:t xml:space="preserve"> and goal</w:t>
      </w:r>
      <w:r w:rsidR="00E43247">
        <w:rPr>
          <w:rFonts w:ascii="Times New Roman" w:eastAsia="Times New Roman" w:hAnsi="Times New Roman" w:cs="Times New Roman"/>
        </w:rPr>
        <w:t>s</w:t>
      </w:r>
      <w:r w:rsidR="001E7EFE">
        <w:rPr>
          <w:rFonts w:ascii="Times New Roman" w:eastAsia="Times New Roman" w:hAnsi="Times New Roman" w:cs="Times New Roman"/>
        </w:rPr>
        <w:t xml:space="preserve"> by stipulating units for each of these concepts</w:t>
      </w:r>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r w:rsidR="001E7EFE">
        <w:rPr>
          <w:rFonts w:ascii="Times New Roman" w:eastAsia="Times New Roman" w:hAnsi="Times New Roman" w:cs="Times New Roman"/>
        </w:rPr>
        <w:t>As such, this model</w:t>
      </w:r>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 xml:space="preserve">leaves unresolved how such concepts develop </w:t>
      </w:r>
      <w:r w:rsidR="001E7EFE">
        <w:rPr>
          <w:rFonts w:ascii="Times New Roman" w:eastAsia="Times New Roman" w:hAnsi="Times New Roman" w:cs="Times New Roman"/>
        </w:rPr>
        <w:t>in the first place</w:t>
      </w:r>
      <w:r w:rsidR="005E149F">
        <w:rPr>
          <w:rFonts w:ascii="Times New Roman" w:eastAsia="Times New Roman" w:hAnsi="Times New Roman" w:cs="Times New Roman"/>
        </w:rPr>
        <w:t xml:space="preserve">. </w:t>
      </w:r>
    </w:p>
    <w:p w14:paraId="685FC961" w14:textId="3EBD5510" w:rsidR="00AD1A72" w:rsidRDefault="00AD1A72" w:rsidP="00037EA9">
      <w:pPr>
        <w:spacing w:line="480" w:lineRule="auto"/>
        <w:ind w:firstLine="720"/>
        <w:contextualSpacing/>
        <w:rPr>
          <w:rFonts w:ascii="Times New Roman" w:eastAsia="Times New Roman" w:hAnsi="Times New Roman" w:cs="Times New Roman"/>
        </w:rPr>
      </w:pPr>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r w:rsidR="001371E0">
        <w:rPr>
          <w:rFonts w:ascii="Times New Roman" w:eastAsia="Times New Roman" w:hAnsi="Times New Roman" w:cs="Times New Roman"/>
        </w:rPr>
        <w:t>an</w:t>
      </w:r>
      <w:r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r w:rsidR="008721B2">
        <w:rPr>
          <w:rFonts w:ascii="Times New Roman" w:eastAsia="Times New Roman" w:hAnsi="Times New Roman" w:cs="Times New Roman"/>
        </w:rPr>
        <w:t xml:space="preserve">. However, in </w:t>
      </w:r>
      <w:proofErr w:type="spellStart"/>
      <w:r w:rsidR="008721B2">
        <w:rPr>
          <w:rFonts w:ascii="Times New Roman" w:eastAsia="Times New Roman" w:hAnsi="Times New Roman" w:cs="Times New Roman"/>
        </w:rPr>
        <w:t>Overwalle’s</w:t>
      </w:r>
      <w:proofErr w:type="spellEnd"/>
      <w:r w:rsidR="008721B2">
        <w:rPr>
          <w:rFonts w:ascii="Times New Roman" w:eastAsia="Times New Roman" w:hAnsi="Times New Roman" w:cs="Times New Roman"/>
        </w:rPr>
        <w:t xml:space="preserve"> (2010) simulation, no such obstacle appeared during habituation</w:t>
      </w:r>
      <w:r w:rsidR="00EE5C57">
        <w:rPr>
          <w:rFonts w:ascii="Times New Roman" w:eastAsia="Times New Roman" w:hAnsi="Times New Roman" w:cs="Times New Roman"/>
        </w:rPr>
        <w:t xml:space="preserve">. </w:t>
      </w:r>
      <w:r w:rsidR="004A5CEE">
        <w:rPr>
          <w:rFonts w:ascii="Times New Roman" w:eastAsia="Times New Roman" w:hAnsi="Times New Roman" w:cs="Times New Roman"/>
        </w:rPr>
        <w:t>In addition to this discrepancy, the</w:t>
      </w:r>
      <w:r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Pr="00AD1A72">
        <w:rPr>
          <w:rFonts w:ascii="Times New Roman" w:eastAsia="Times New Roman" w:hAnsi="Times New Roman" w:cs="Times New Roman"/>
        </w:rPr>
        <w:t>simulated curved trajectory overshot the barrier</w:t>
      </w:r>
      <w:r w:rsidR="004A5CEE">
        <w:rPr>
          <w:rFonts w:ascii="Times New Roman" w:eastAsia="Times New Roman" w:hAnsi="Times New Roman" w:cs="Times New Roman"/>
        </w:rPr>
        <w:t>; no such overshooting occurs in typical</w:t>
      </w:r>
      <w:r w:rsidRPr="00AD1A72">
        <w:rPr>
          <w:rFonts w:ascii="Times New Roman" w:eastAsia="Times New Roman" w:hAnsi="Times New Roman" w:cs="Times New Roman"/>
        </w:rPr>
        <w:t xml:space="preserve"> </w:t>
      </w:r>
      <w:r w:rsidRPr="00AD1A72">
        <w:rPr>
          <w:rFonts w:ascii="Times New Roman" w:eastAsia="Times New Roman" w:hAnsi="Times New Roman" w:cs="Times New Roman"/>
        </w:rPr>
        <w:lastRenderedPageBreak/>
        <w:t xml:space="preserve">infant action-efficiency </w:t>
      </w:r>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r w:rsidR="005812F4">
        <w:rPr>
          <w:rFonts w:ascii="Times New Roman" w:eastAsia="Times New Roman" w:hAnsi="Times New Roman" w:cs="Times New Roman"/>
        </w:rPr>
        <w:t xml:space="preserve">Liu &amp; </w:t>
      </w:r>
      <w:proofErr w:type="spellStart"/>
      <w:r w:rsidR="005812F4">
        <w:rPr>
          <w:rFonts w:ascii="Times New Roman" w:eastAsia="Times New Roman" w:hAnsi="Times New Roman" w:cs="Times New Roman"/>
        </w:rPr>
        <w:t>Spelke</w:t>
      </w:r>
      <w:proofErr w:type="spellEnd"/>
      <w:r w:rsidR="005812F4">
        <w:rPr>
          <w:rFonts w:ascii="Times New Roman" w:eastAsia="Times New Roman" w:hAnsi="Times New Roman" w:cs="Times New Roman"/>
        </w:rPr>
        <w:t>, 2017 and Simulation 4, which models it)</w:t>
      </w:r>
      <w:r w:rsidRPr="00AD1A72">
        <w:rPr>
          <w:rFonts w:ascii="Times New Roman" w:eastAsia="Times New Roman" w:hAnsi="Times New Roman" w:cs="Times New Roman"/>
        </w:rPr>
        <w:t xml:space="preserve">. Considered together, these issues limit what can be concluded about the sufficiency of </w:t>
      </w:r>
      <w:proofErr w:type="spellStart"/>
      <w:r w:rsidRPr="00AD1A72">
        <w:rPr>
          <w:rFonts w:ascii="Times New Roman" w:eastAsia="Times New Roman" w:hAnsi="Times New Roman" w:cs="Times New Roman"/>
        </w:rPr>
        <w:t>Overwalle’s</w:t>
      </w:r>
      <w:proofErr w:type="spellEnd"/>
      <w:r w:rsidRPr="00AD1A72">
        <w:rPr>
          <w:rFonts w:ascii="Times New Roman" w:eastAsia="Times New Roman" w:hAnsi="Times New Roman" w:cs="Times New Roman"/>
        </w:rPr>
        <w:t xml:space="preserve"> (2010) proposal for explaining infant action efficiency understanding.</w:t>
      </w:r>
      <w:r>
        <w:rPr>
          <w:rFonts w:ascii="Times New Roman" w:eastAsia="Times New Roman" w:hAnsi="Times New Roman" w:cs="Times New Roman"/>
        </w:rPr>
        <w:t xml:space="preserve"> </w:t>
      </w:r>
    </w:p>
    <w:p w14:paraId="6BEE43CD" w14:textId="34EA4FAB" w:rsidR="002450CA" w:rsidRPr="00037EA9" w:rsidRDefault="00930DF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Due in part to these limitations and given that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D23F8D">
        <w:rPr>
          <w:rFonts w:ascii="Times New Roman" w:hAnsi="Times New Roman" w:cs="Times New Roman"/>
        </w:rPr>
        <w:t xml:space="preserve">The second </w:t>
      </w:r>
      <w:r>
        <w:rPr>
          <w:rFonts w:ascii="Times New Roman" w:hAnsi="Times New Roman" w:cs="Times New Roman"/>
        </w:rPr>
        <w:t>was</w:t>
      </w:r>
      <w:r w:rsidR="00D23F8D">
        <w:rPr>
          <w:rFonts w:ascii="Times New Roman" w:hAnsi="Times New Roman" w:cs="Times New Roman"/>
        </w:rPr>
        <w:t xml:space="preserve"> to demonstrate that</w:t>
      </w:r>
      <w:r w:rsidR="00037EA9">
        <w:rPr>
          <w:rFonts w:ascii="Times New Roman" w:hAnsi="Times New Roman" w:cs="Times New Roman"/>
        </w:rPr>
        <w:t xml:space="preserve"> </w:t>
      </w:r>
      <w:r>
        <w:rPr>
          <w:rFonts w:ascii="Times New Roman" w:hAnsi="Times New Roman" w:cs="Times New Roman"/>
        </w:rPr>
        <w:t xml:space="preserve">ALIAS provides a more </w:t>
      </w:r>
      <w:r w:rsidR="00037EA9">
        <w:rPr>
          <w:rFonts w:ascii="Times New Roman" w:hAnsi="Times New Roman" w:cs="Times New Roman"/>
        </w:rPr>
        <w:t>complete</w:t>
      </w:r>
      <w:r w:rsidR="0012624E">
        <w:rPr>
          <w:rFonts w:ascii="Times New Roman" w:hAnsi="Times New Roman" w:cs="Times New Roman"/>
        </w:rPr>
        <w:t xml:space="preserve"> account of infants’ looking behavior than</w:t>
      </w:r>
      <w:r w:rsidR="004D4A45">
        <w:rPr>
          <w:rFonts w:ascii="Times New Roman" w:hAnsi="Times New Roman" w:cs="Times New Roman"/>
        </w:rPr>
        <w:t xml:space="preserve"> an extension of </w:t>
      </w:r>
      <w:r w:rsidR="00E43247">
        <w:rPr>
          <w:rFonts w:ascii="Times New Roman" w:hAnsi="Times New Roman" w:cs="Times New Roman"/>
        </w:rPr>
        <w:t xml:space="preserve">this </w:t>
      </w:r>
      <w:proofErr w:type="gramStart"/>
      <w:r w:rsidR="00E43247">
        <w:rPr>
          <w:rFonts w:ascii="Times New Roman" w:hAnsi="Times New Roman" w:cs="Times New Roman"/>
        </w:rPr>
        <w:t>model</w:t>
      </w:r>
      <w:r w:rsidR="004D4A45">
        <w:rPr>
          <w:rFonts w:ascii="Times New Roman" w:hAnsi="Times New Roman" w:cs="Times New Roman"/>
        </w:rPr>
        <w:t>,</w:t>
      </w:r>
      <w:r w:rsidR="0012624E">
        <w:rPr>
          <w:rFonts w:ascii="Times New Roman" w:hAnsi="Times New Roman" w:cs="Times New Roman"/>
        </w:rPr>
        <w:t xml:space="preserve"> </w:t>
      </w:r>
      <w:r w:rsidR="005B7A4E">
        <w:rPr>
          <w:rFonts w:ascii="Times New Roman" w:hAnsi="Times New Roman" w:cs="Times New Roman"/>
        </w:rPr>
        <w:t xml:space="preserve"> </w:t>
      </w:r>
      <w:proofErr w:type="spellStart"/>
      <w:r w:rsidR="0012624E">
        <w:rPr>
          <w:rFonts w:ascii="Times New Roman" w:hAnsi="Times New Roman" w:cs="Times New Roman"/>
        </w:rPr>
        <w:t>Overwalle</w:t>
      </w:r>
      <w:r>
        <w:rPr>
          <w:rFonts w:ascii="Times New Roman" w:hAnsi="Times New Roman" w:cs="Times New Roman"/>
        </w:rPr>
        <w:t>’s</w:t>
      </w:r>
      <w:proofErr w:type="spellEnd"/>
      <w:proofErr w:type="gramEnd"/>
      <w:r w:rsidR="0012624E">
        <w:rPr>
          <w:rFonts w:ascii="Times New Roman" w:hAnsi="Times New Roman" w:cs="Times New Roman"/>
        </w:rPr>
        <w:t xml:space="preserve"> (2010)</w:t>
      </w:r>
      <w:r w:rsidR="00037EA9">
        <w:rPr>
          <w:rFonts w:ascii="Times New Roman" w:hAnsi="Times New Roman" w:cs="Times New Roman"/>
        </w:rPr>
        <w:t xml:space="preserve"> </w:t>
      </w:r>
      <w:r>
        <w:rPr>
          <w:rFonts w:ascii="Times New Roman" w:hAnsi="Times New Roman" w:cs="Times New Roman"/>
        </w:rPr>
        <w:t>original model</w:t>
      </w:r>
      <w:r w:rsidR="004D4A45">
        <w:rPr>
          <w:rFonts w:ascii="Times New Roman" w:hAnsi="Times New Roman" w:cs="Times New Roman"/>
        </w:rPr>
        <w:t>,</w:t>
      </w:r>
      <w:r>
        <w:rPr>
          <w:rFonts w:ascii="Times New Roman" w:hAnsi="Times New Roman" w:cs="Times New Roman"/>
        </w:rPr>
        <w:t xml:space="preserve"> and an extension of </w:t>
      </w:r>
      <w:proofErr w:type="spellStart"/>
      <w:r w:rsidR="004D4A45">
        <w:rPr>
          <w:rFonts w:ascii="Times New Roman" w:hAnsi="Times New Roman" w:cs="Times New Roman"/>
        </w:rPr>
        <w:t>Overwalle’s</w:t>
      </w:r>
      <w:proofErr w:type="spellEnd"/>
      <w:r w:rsidR="004D4A45">
        <w:rPr>
          <w:rFonts w:ascii="Times New Roman" w:hAnsi="Times New Roman" w:cs="Times New Roman"/>
        </w:rPr>
        <w:t xml:space="preserve"> model</w:t>
      </w:r>
      <w:r>
        <w:rPr>
          <w:rFonts w:ascii="Times New Roman" w:hAnsi="Times New Roman" w:cs="Times New Roman"/>
        </w:rPr>
        <w:t xml:space="preserve">. </w:t>
      </w:r>
    </w:p>
    <w:p w14:paraId="6498E897" w14:textId="4487E693" w:rsidR="001129C8" w:rsidRDefault="00930DFC" w:rsidP="00EF283F">
      <w:pPr>
        <w:spacing w:line="480" w:lineRule="auto"/>
        <w:ind w:firstLine="720"/>
        <w:contextualSpacing/>
        <w:rPr>
          <w:rFonts w:ascii="Times New Roman" w:hAnsi="Times New Roman" w:cs="Times New Roman"/>
        </w:rPr>
      </w:pPr>
      <w:r>
        <w:rPr>
          <w:rFonts w:ascii="Times New Roman" w:hAnsi="Times New Roman" w:cs="Times New Roman"/>
        </w:rPr>
        <w:t>The crux of my proposal is that</w:t>
      </w:r>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r w:rsidR="00DB0881">
        <w:rPr>
          <w:rFonts w:ascii="Times New Roman" w:hAnsi="Times New Roman" w:cs="Times New Roman"/>
        </w:rPr>
        <w:t>action efficiency understanding</w:t>
      </w:r>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 </w:t>
      </w:r>
      <w:r w:rsidR="00B80D3D" w:rsidRPr="00B80D3D">
        <w:rPr>
          <w:rFonts w:ascii="Times New Roman" w:hAnsi="Times New Roman" w:cs="Times New Roman"/>
        </w:rPr>
        <w:t>th</w:t>
      </w:r>
      <w:r w:rsidR="001976DC">
        <w:rPr>
          <w:rFonts w:ascii="Times New Roman" w:hAnsi="Times New Roman" w:cs="Times New Roman"/>
        </w:rPr>
        <w:t xml:space="preserve">eir </w:t>
      </w:r>
      <w:r w:rsidR="00880890">
        <w:rPr>
          <w:rFonts w:ascii="Times New Roman" w:hAnsi="Times New Roman" w:cs="Times New Roman"/>
        </w:rPr>
        <w:t>extensive real-world</w:t>
      </w:r>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r w:rsidR="00880890">
        <w:rPr>
          <w:rFonts w:ascii="Times New Roman" w:hAnsi="Times New Roman" w:cs="Times New Roman"/>
        </w:rPr>
        <w:t xml:space="preserve"> agents move along straight and curved trajectories in the presence or absence of physical barriers.</w:t>
      </w:r>
      <w:r w:rsidR="00F6074B">
        <w:rPr>
          <w:rFonts w:ascii="Times New Roman" w:hAnsi="Times New Roman" w:cs="Times New Roman"/>
        </w:rPr>
        <w:t xml:space="preserve"> </w:t>
      </w:r>
      <w:r w:rsidR="00880890" w:rsidRPr="00880890">
        <w:rPr>
          <w:rFonts w:ascii="Times New Roman" w:hAnsi="Times New Roman" w:cs="Times New Roman"/>
        </w:rPr>
        <w:t xml:space="preserve">Over time, infants may learn that </w:t>
      </w:r>
      <w:r w:rsidR="00903859">
        <w:rPr>
          <w:rFonts w:ascii="Times New Roman" w:hAnsi="Times New Roman" w:cs="Times New Roman"/>
        </w:rPr>
        <w:t>arced motion</w:t>
      </w:r>
      <w:r w:rsidR="00880890" w:rsidRPr="00880890">
        <w:rPr>
          <w:rFonts w:ascii="Times New Roman" w:hAnsi="Times New Roman" w:cs="Times New Roman"/>
        </w:rPr>
        <w:t xml:space="preserve"> tends to co-occur with obstacles, whereas straight motion tends to </w:t>
      </w:r>
      <w:r w:rsidR="001F479C">
        <w:rPr>
          <w:rFonts w:ascii="Times New Roman" w:hAnsi="Times New Roman" w:cs="Times New Roman"/>
        </w:rPr>
        <w:t>co-occur with</w:t>
      </w:r>
      <w:r w:rsidR="005B7A4E">
        <w:rPr>
          <w:rFonts w:ascii="Times New Roman" w:hAnsi="Times New Roman" w:cs="Times New Roman"/>
        </w:rPr>
        <w:t>out</w:t>
      </w:r>
      <w:r w:rsidR="001F479C">
        <w:rPr>
          <w:rFonts w:ascii="Times New Roman" w:hAnsi="Times New Roman" w:cs="Times New Roman"/>
        </w:rPr>
        <w:t xml:space="preserve"> obstacles</w:t>
      </w:r>
      <w:r w:rsidR="00880890" w:rsidRPr="00880890">
        <w:rPr>
          <w:rFonts w:ascii="Times New Roman" w:hAnsi="Times New Roman" w:cs="Times New Roman"/>
        </w:rPr>
        <w:t>.</w:t>
      </w:r>
      <w:r w:rsidR="00880890">
        <w:rPr>
          <w:rFonts w:ascii="Times New Roman" w:hAnsi="Times New Roman" w:cs="Times New Roman"/>
        </w:rPr>
        <w:t xml:space="preserve"> </w:t>
      </w:r>
      <w:r w:rsidR="00DF4C56" w:rsidRPr="00DF4C56">
        <w:rPr>
          <w:rFonts w:ascii="Times New Roman" w:hAnsi="Times New Roman" w:cs="Times New Roman"/>
        </w:rPr>
        <w:t>A critical assumption of the current proposal</w:t>
      </w:r>
      <w:r w:rsidR="006C2B39">
        <w:rPr>
          <w:rFonts w:ascii="Times New Roman" w:hAnsi="Times New Roman" w:cs="Times New Roman"/>
        </w:rPr>
        <w:t xml:space="preserve"> </w:t>
      </w:r>
      <w:r w:rsidR="00DF4C56" w:rsidRPr="00DF4C56">
        <w:rPr>
          <w:rFonts w:ascii="Times New Roman" w:hAnsi="Times New Roman" w:cs="Times New Roman"/>
        </w:rPr>
        <w:t>is</w:t>
      </w:r>
      <w:r w:rsidR="00DF4C56">
        <w:rPr>
          <w:rFonts w:ascii="Times New Roman" w:hAnsi="Times New Roman" w:cs="Times New Roman"/>
        </w:rPr>
        <w:t xml:space="preserve"> </w:t>
      </w:r>
      <w:r w:rsidR="00DF4C56" w:rsidRPr="00DF4C56">
        <w:rPr>
          <w:rFonts w:ascii="Times New Roman" w:hAnsi="Times New Roman" w:cs="Times New Roman"/>
        </w:rPr>
        <w:t xml:space="preserve">that infants process and represent actions in terms of their semantically neutral kinematics and represent obstacles and the agents that avoid them in terms of </w:t>
      </w:r>
      <w:proofErr w:type="gramStart"/>
      <w:r w:rsidR="006C2B39">
        <w:rPr>
          <w:rFonts w:ascii="Times New Roman" w:hAnsi="Times New Roman" w:cs="Times New Roman"/>
        </w:rPr>
        <w:t>similarly</w:t>
      </w:r>
      <w:proofErr w:type="gramEnd"/>
      <w:r w:rsidR="006C2B39">
        <w:rPr>
          <w:rFonts w:ascii="Times New Roman" w:hAnsi="Times New Roman" w:cs="Times New Roman"/>
        </w:rPr>
        <w:t xml:space="preserve"> neutral</w:t>
      </w:r>
      <w:r w:rsidR="00DF4C56" w:rsidRPr="00DF4C56">
        <w:rPr>
          <w:rFonts w:ascii="Times New Roman" w:hAnsi="Times New Roman" w:cs="Times New Roman"/>
        </w:rPr>
        <w:t xml:space="preserve"> surface features.</w:t>
      </w:r>
      <w:r w:rsidR="00DF4C56">
        <w:rPr>
          <w:rFonts w:ascii="Times New Roman" w:hAnsi="Times New Roman" w:cs="Times New Roman"/>
        </w:rPr>
        <w:t xml:space="preserve"> </w:t>
      </w:r>
      <w:r w:rsidR="001129C8" w:rsidRPr="001129C8">
        <w:rPr>
          <w:rFonts w:ascii="Times New Roman" w:hAnsi="Times New Roman" w:cs="Times New Roman"/>
        </w:rPr>
        <w:t xml:space="preserve">Importantly, </w:t>
      </w:r>
      <w:r w:rsidR="001129C8">
        <w:rPr>
          <w:rFonts w:ascii="Times New Roman" w:hAnsi="Times New Roman" w:cs="Times New Roman"/>
        </w:rPr>
        <w:t>associations formed by infants</w:t>
      </w:r>
      <w:r w:rsidR="001129C8" w:rsidRPr="001129C8">
        <w:rPr>
          <w:rFonts w:ascii="Times New Roman" w:hAnsi="Times New Roman" w:cs="Times New Roman"/>
        </w:rPr>
        <w:t xml:space="preserve"> between curved trajectories and barriers in the real world may be reinforced during the habituation phase of </w:t>
      </w:r>
      <w:r w:rsidR="006362CE">
        <w:rPr>
          <w:rFonts w:ascii="Times New Roman" w:hAnsi="Times New Roman" w:cs="Times New Roman"/>
        </w:rPr>
        <w:t xml:space="preserve">action </w:t>
      </w:r>
      <w:proofErr w:type="gramStart"/>
      <w:r w:rsidR="006362CE">
        <w:rPr>
          <w:rFonts w:ascii="Times New Roman" w:hAnsi="Times New Roman" w:cs="Times New Roman"/>
        </w:rPr>
        <w:t>efficiency understanding</w:t>
      </w:r>
      <w:proofErr w:type="gramEnd"/>
      <w:r w:rsidR="006362CE">
        <w:rPr>
          <w:rFonts w:ascii="Times New Roman" w:hAnsi="Times New Roman" w:cs="Times New Roman"/>
        </w:rPr>
        <w:t xml:space="preserve"> </w:t>
      </w:r>
      <w:r w:rsidR="001129C8" w:rsidRPr="001129C8">
        <w:rPr>
          <w:rFonts w:ascii="Times New Roman" w:hAnsi="Times New Roman" w:cs="Times New Roman"/>
        </w:rPr>
        <w:t>studies</w:t>
      </w:r>
      <w:r w:rsidR="006362CE">
        <w:rPr>
          <w:rFonts w:ascii="Times New Roman" w:hAnsi="Times New Roman" w:cs="Times New Roman"/>
        </w:rPr>
        <w:t xml:space="preserve">. </w:t>
      </w:r>
      <w:r w:rsidR="001129C8">
        <w:rPr>
          <w:rFonts w:ascii="Times New Roman" w:hAnsi="Times New Roman" w:cs="Times New Roman"/>
        </w:rPr>
        <w:t>A corollary of such associations is that, if</w:t>
      </w:r>
      <w:r w:rsidR="006362CE">
        <w:rPr>
          <w:rFonts w:ascii="Times New Roman" w:hAnsi="Times New Roman" w:cs="Times New Roman"/>
        </w:rPr>
        <w:t xml:space="preserve"> they are </w:t>
      </w:r>
      <w:r w:rsidR="001129C8">
        <w:rPr>
          <w:rFonts w:ascii="Times New Roman" w:hAnsi="Times New Roman" w:cs="Times New Roman"/>
        </w:rPr>
        <w:t>sufficiently strong,</w:t>
      </w:r>
      <w:r w:rsidR="001129C8" w:rsidRPr="001129C8">
        <w:rPr>
          <w:rFonts w:ascii="Times New Roman" w:hAnsi="Times New Roman" w:cs="Times New Roman"/>
        </w:rPr>
        <w:t xml:space="preserve"> the presence of one component</w:t>
      </w:r>
      <w:r w:rsidR="002225C4">
        <w:rPr>
          <w:rFonts w:ascii="Times New Roman" w:hAnsi="Times New Roman" w:cs="Times New Roman"/>
        </w:rPr>
        <w:t xml:space="preserve"> of the </w:t>
      </w:r>
      <w:r w:rsidR="002225C4">
        <w:rPr>
          <w:rFonts w:ascii="Times New Roman" w:hAnsi="Times New Roman" w:cs="Times New Roman"/>
        </w:rPr>
        <w:lastRenderedPageBreak/>
        <w:t>relation will</w:t>
      </w:r>
      <w:r w:rsidR="001129C8" w:rsidRPr="001129C8">
        <w:rPr>
          <w:rFonts w:ascii="Times New Roman" w:hAnsi="Times New Roman" w:cs="Times New Roman"/>
        </w:rPr>
        <w:t xml:space="preserve"> </w:t>
      </w:r>
      <w:r w:rsidR="002225C4">
        <w:rPr>
          <w:rFonts w:ascii="Times New Roman" w:hAnsi="Times New Roman" w:cs="Times New Roman"/>
        </w:rPr>
        <w:t>trigger</w:t>
      </w:r>
      <w:r w:rsidR="001129C8" w:rsidRPr="001129C8">
        <w:rPr>
          <w:rFonts w:ascii="Times New Roman" w:hAnsi="Times New Roman" w:cs="Times New Roman"/>
        </w:rPr>
        <w:t xml:space="preserve"> expectations about the other. Test events that</w:t>
      </w:r>
      <w:r w:rsidR="002225C4">
        <w:rPr>
          <w:rFonts w:ascii="Times New Roman" w:hAnsi="Times New Roman" w:cs="Times New Roman"/>
        </w:rPr>
        <w:t xml:space="preserve"> then</w:t>
      </w:r>
      <w:r w:rsidR="001129C8" w:rsidRPr="001129C8">
        <w:rPr>
          <w:rFonts w:ascii="Times New Roman" w:hAnsi="Times New Roman" w:cs="Times New Roman"/>
        </w:rPr>
        <w:t xml:space="preserve"> violate these expectations should therefore evoke longer looking than those that confirm them.</w:t>
      </w:r>
    </w:p>
    <w:p w14:paraId="7AC9BDD3" w14:textId="690D8224"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w:t>
      </w:r>
      <w:r w:rsidR="00903859">
        <w:rPr>
          <w:rFonts w:ascii="Times New Roman" w:hAnsi="Times New Roman" w:cs="Times New Roman"/>
        </w:rPr>
        <w:t>arced motion</w:t>
      </w:r>
      <w:r w:rsidR="00B12EBA">
        <w:rPr>
          <w:rFonts w:ascii="Times New Roman" w:hAnsi="Times New Roman" w:cs="Times New Roman"/>
        </w:rPr>
        <w:t xml:space="preserve"> and a barrier, </w:t>
      </w:r>
      <w:r w:rsidR="00DF3E6A">
        <w:rPr>
          <w:rFonts w:ascii="Times New Roman" w:hAnsi="Times New Roman" w:cs="Times New Roman"/>
        </w:rPr>
        <w:t xml:space="preserve">one </w:t>
      </w:r>
      <w:r w:rsidR="00EF283F">
        <w:rPr>
          <w:rFonts w:ascii="Times New Roman" w:hAnsi="Times New Roman" w:cs="Times New Roman"/>
        </w:rPr>
        <w:t>may wonder why infants</w:t>
      </w:r>
      <w:r w:rsidR="0043415E">
        <w:rPr>
          <w:rFonts w:ascii="Times New Roman" w:hAnsi="Times New Roman" w:cs="Times New Roman"/>
        </w:rPr>
        <w:t xml:space="preserve"> </w:t>
      </w:r>
      <w:r w:rsidR="00EF283F">
        <w:rPr>
          <w:rFonts w:ascii="Times New Roman" w:hAnsi="Times New Roman" w:cs="Times New Roman"/>
        </w:rPr>
        <w:t>in this condition</w:t>
      </w:r>
      <w:r w:rsidR="0043415E">
        <w:rPr>
          <w:rFonts w:ascii="Times New Roman" w:hAnsi="Times New Roman" w:cs="Times New Roman"/>
        </w:rPr>
        <w:t xml:space="preserve">, who presumably espouse the same associative learning mechanism as that outlined above, </w:t>
      </w:r>
      <w:r w:rsidR="00EF283F">
        <w:rPr>
          <w:rFonts w:ascii="Times New Roman" w:hAnsi="Times New Roman" w:cs="Times New Roman"/>
        </w:rPr>
        <w:t>do not show the same pattern of looking</w:t>
      </w:r>
      <w:r w:rsidR="00EB7174">
        <w:rPr>
          <w:rFonts w:ascii="Times New Roman" w:hAnsi="Times New Roman" w:cs="Times New Roman"/>
        </w:rPr>
        <w:t>.</w:t>
      </w:r>
      <w:r w:rsidR="00D90A05">
        <w:rPr>
          <w:rFonts w:ascii="Times New Roman" w:hAnsi="Times New Roman" w:cs="Times New Roman"/>
        </w:rPr>
        <w:t xml:space="preserve"> </w:t>
      </w:r>
      <w:r w:rsidR="00244267">
        <w:rPr>
          <w:rFonts w:ascii="Times New Roman" w:hAnsi="Times New Roman" w:cs="Times New Roman"/>
        </w:rPr>
        <w:t xml:space="preserve">Although it is true that </w:t>
      </w:r>
      <w:r w:rsidR="00EF283F">
        <w:rPr>
          <w:rFonts w:ascii="Times New Roman" w:hAnsi="Times New Roman" w:cs="Times New Roman"/>
        </w:rPr>
        <w:t>the habituation event in both conditions depict</w:t>
      </w:r>
      <w:r w:rsidR="00366753">
        <w:rPr>
          <w:rFonts w:ascii="Times New Roman" w:hAnsi="Times New Roman" w:cs="Times New Roman"/>
        </w:rPr>
        <w:t>s</w:t>
      </w:r>
      <w:r w:rsidR="00EF283F">
        <w:rPr>
          <w:rFonts w:ascii="Times New Roman" w:hAnsi="Times New Roman" w:cs="Times New Roman"/>
        </w:rPr>
        <w:t xml:space="preserve"> </w:t>
      </w:r>
      <w:r w:rsidR="00903859">
        <w:rPr>
          <w:rFonts w:ascii="Times New Roman" w:hAnsi="Times New Roman" w:cs="Times New Roman"/>
        </w:rPr>
        <w:t>arced motion</w:t>
      </w:r>
      <w:r w:rsidR="00EF283F">
        <w:rPr>
          <w:rFonts w:ascii="Times New Roman" w:hAnsi="Times New Roman" w:cs="Times New Roman"/>
        </w:rPr>
        <w:t xml:space="preserve"> and a barrier, </w:t>
      </w:r>
      <w:r w:rsidR="00244267">
        <w:rPr>
          <w:rFonts w:ascii="Times New Roman" w:hAnsi="Times New Roman" w:cs="Times New Roman"/>
        </w:rPr>
        <w:t>a key difference between</w:t>
      </w:r>
      <w:r w:rsidR="00F45A64">
        <w:rPr>
          <w:rFonts w:ascii="Times New Roman" w:hAnsi="Times New Roman" w:cs="Times New Roman"/>
        </w:rPr>
        <w:t xml:space="preserve"> the </w:t>
      </w:r>
      <w:r w:rsidR="00244267">
        <w:rPr>
          <w:rFonts w:ascii="Times New Roman" w:hAnsi="Times New Roman" w:cs="Times New Roman"/>
        </w:rPr>
        <w:t xml:space="preserve">conditions is that the </w:t>
      </w:r>
      <w:r w:rsidR="00903859">
        <w:rPr>
          <w:rFonts w:ascii="Times New Roman" w:hAnsi="Times New Roman" w:cs="Times New Roman"/>
        </w:rPr>
        <w:t>arced motion</w:t>
      </w:r>
      <w:r w:rsidR="00244267">
        <w:rPr>
          <w:rFonts w:ascii="Times New Roman" w:hAnsi="Times New Roman" w:cs="Times New Roman"/>
        </w:rPr>
        <w:t xml:space="preserve"> occurred over a barrier in the Experimental condition</w:t>
      </w:r>
      <w:r w:rsidR="00EF283F">
        <w:rPr>
          <w:rFonts w:ascii="Times New Roman" w:hAnsi="Times New Roman" w:cs="Times New Roman"/>
        </w:rPr>
        <w:t xml:space="preserve"> but beside it</w:t>
      </w:r>
      <w:r w:rsidR="00244267">
        <w:rPr>
          <w:rFonts w:ascii="Times New Roman" w:hAnsi="Times New Roman" w:cs="Times New Roman"/>
        </w:rPr>
        <w:t xml:space="preserve"> in the Control condition. A </w:t>
      </w:r>
      <w:proofErr w:type="gramStart"/>
      <w:r w:rsidR="00244267">
        <w:rPr>
          <w:rFonts w:ascii="Times New Roman" w:hAnsi="Times New Roman" w:cs="Times New Roman"/>
        </w:rPr>
        <w:t>corollary</w:t>
      </w:r>
      <w:proofErr w:type="gramEnd"/>
      <w:r w:rsidR="00244267">
        <w:rPr>
          <w:rFonts w:ascii="Times New Roman" w:hAnsi="Times New Roman" w:cs="Times New Roman"/>
        </w:rPr>
        <w:t xml:space="preserve"> of this is that </w:t>
      </w:r>
      <w:r w:rsidR="00F45A64">
        <w:rPr>
          <w:rFonts w:ascii="Times New Roman" w:hAnsi="Times New Roman" w:cs="Times New Roman"/>
        </w:rPr>
        <w:t>the strength of the link</w:t>
      </w:r>
      <w:r w:rsidR="00244267">
        <w:rPr>
          <w:rFonts w:ascii="Times New Roman" w:hAnsi="Times New Roman" w:cs="Times New Roman"/>
        </w:rPr>
        <w:t xml:space="preserve"> (i.e., </w:t>
      </w:r>
      <w:r w:rsidR="00B709DE">
        <w:rPr>
          <w:rFonts w:ascii="Times New Roman" w:hAnsi="Times New Roman" w:cs="Times New Roman"/>
        </w:rPr>
        <w:t xml:space="preserve">the </w:t>
      </w:r>
      <w:r w:rsidR="00244267">
        <w:rPr>
          <w:rFonts w:ascii="Times New Roman" w:hAnsi="Times New Roman" w:cs="Times New Roman"/>
        </w:rPr>
        <w:t xml:space="preserve">association) between </w:t>
      </w:r>
      <w:r w:rsidR="00903859">
        <w:rPr>
          <w:rFonts w:ascii="Times New Roman" w:hAnsi="Times New Roman" w:cs="Times New Roman"/>
        </w:rPr>
        <w:t>arced motion</w:t>
      </w:r>
      <w:r w:rsidR="00244267">
        <w:rPr>
          <w:rFonts w:ascii="Times New Roman" w:hAnsi="Times New Roman" w:cs="Times New Roman"/>
        </w:rPr>
        <w:t xml:space="preserve"> and the barrier</w:t>
      </w:r>
      <w:r w:rsidR="00F45A64">
        <w:rPr>
          <w:rFonts w:ascii="Times New Roman" w:hAnsi="Times New Roman" w:cs="Times New Roman"/>
        </w:rPr>
        <w:t xml:space="preserve"> may be stronger when the </w:t>
      </w:r>
      <w:r w:rsidR="00903859">
        <w:rPr>
          <w:rFonts w:ascii="Times New Roman" w:hAnsi="Times New Roman" w:cs="Times New Roman"/>
        </w:rPr>
        <w:t>arced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w:t>
      </w:r>
      <w:r w:rsidR="00EF283F">
        <w:rPr>
          <w:rFonts w:ascii="Times New Roman" w:hAnsi="Times New Roman" w:cs="Times New Roman"/>
        </w:rPr>
        <w:t xml:space="preserve">it. This may have to do with the fact that </w:t>
      </w:r>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w:t>
      </w:r>
      <w:r w:rsidR="00903859">
        <w:rPr>
          <w:rFonts w:ascii="Times New Roman" w:hAnsi="Times New Roman" w:cs="Times New Roman"/>
        </w:rPr>
        <w:t>arced motion</w:t>
      </w:r>
      <w:r w:rsidR="00524642" w:rsidRPr="00E85228">
        <w:rPr>
          <w:rFonts w:ascii="Times New Roman" w:hAnsi="Times New Roman" w:cs="Times New Roman"/>
        </w:rPr>
        <w:t xml:space="preserve"> and the barrier occupy the same region of the screen</w:t>
      </w:r>
      <w:r w:rsidR="00A23E8A">
        <w:rPr>
          <w:rFonts w:ascii="Times New Roman" w:hAnsi="Times New Roman" w:cs="Times New Roman"/>
        </w:rPr>
        <w:t xml:space="preserve">. The fact that both features are located </w:t>
      </w:r>
      <w:r w:rsidR="00EF283F">
        <w:rPr>
          <w:rFonts w:ascii="Times New Roman" w:hAnsi="Times New Roman" w:cs="Times New Roman"/>
        </w:rPr>
        <w:t>next to one another in</w:t>
      </w:r>
      <w:r w:rsidR="00A23E8A">
        <w:rPr>
          <w:rFonts w:ascii="Times New Roman" w:hAnsi="Times New Roman" w:cs="Times New Roman"/>
        </w:rPr>
        <w:t xml:space="preserve"> space is important</w:t>
      </w:r>
      <w:r w:rsidR="00EF283F">
        <w:rPr>
          <w:rFonts w:ascii="Times New Roman" w:hAnsi="Times New Roman" w:cs="Times New Roman"/>
        </w:rPr>
        <w:t xml:space="preserve"> </w:t>
      </w:r>
      <w:r w:rsidR="005B760F">
        <w:rPr>
          <w:rFonts w:ascii="Times New Roman" w:hAnsi="Times New Roman" w:cs="Times New Roman"/>
        </w:rPr>
        <w:t>because it means that it should</w:t>
      </w:r>
      <w:r w:rsidR="00A50C75">
        <w:rPr>
          <w:rFonts w:ascii="Times New Roman" w:hAnsi="Times New Roman" w:cs="Times New Roman"/>
        </w:rPr>
        <w:t xml:space="preserve"> </w:t>
      </w:r>
      <w:r w:rsidR="001D3116">
        <w:rPr>
          <w:rFonts w:ascii="Times New Roman" w:hAnsi="Times New Roman" w:cs="Times New Roman"/>
        </w:rPr>
        <w:t xml:space="preserve">be </w:t>
      </w:r>
      <w:r w:rsidR="00A50C75">
        <w:rPr>
          <w:rFonts w:ascii="Times New Roman" w:hAnsi="Times New Roman" w:cs="Times New Roman"/>
        </w:rPr>
        <w:t>easier to associate one with the other</w:t>
      </w:r>
      <w:r w:rsidR="00EF283F">
        <w:rPr>
          <w:rFonts w:ascii="Times New Roman" w:hAnsi="Times New Roman" w:cs="Times New Roman"/>
        </w:rPr>
        <w:t xml:space="preserve"> </w:t>
      </w:r>
      <w:r w:rsidR="005B760F">
        <w:rPr>
          <w:rFonts w:ascii="Times New Roman" w:hAnsi="Times New Roman" w:cs="Times New Roman"/>
        </w:rPr>
        <w:t xml:space="preserve">given that both </w:t>
      </w:r>
      <w:r w:rsidR="006362CE">
        <w:rPr>
          <w:rFonts w:ascii="Times New Roman" w:hAnsi="Times New Roman" w:cs="Times New Roman"/>
        </w:rPr>
        <w:t xml:space="preserve">features </w:t>
      </w:r>
      <w:r w:rsidR="005B760F">
        <w:rPr>
          <w:rFonts w:ascii="Times New Roman" w:hAnsi="Times New Roman" w:cs="Times New Roman"/>
        </w:rPr>
        <w:t xml:space="preserve">can be </w:t>
      </w:r>
      <w:r w:rsidR="001D3116">
        <w:rPr>
          <w:rFonts w:ascii="Times New Roman" w:hAnsi="Times New Roman" w:cs="Times New Roman"/>
        </w:rPr>
        <w:t>attended to</w:t>
      </w:r>
      <w:r w:rsidR="005B760F">
        <w:rPr>
          <w:rFonts w:ascii="Times New Roman" w:hAnsi="Times New Roman" w:cs="Times New Roman"/>
        </w:rPr>
        <w:t xml:space="preserve"> simultaneously.</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903859">
        <w:rPr>
          <w:rFonts w:ascii="Times New Roman" w:hAnsi="Times New Roman" w:cs="Times New Roman"/>
        </w:rPr>
        <w:t>arced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r w:rsidR="005B760F">
        <w:rPr>
          <w:rFonts w:ascii="Times New Roman" w:hAnsi="Times New Roman" w:cs="Times New Roman"/>
        </w:rPr>
        <w:t xml:space="preserve"> the reduced visual salience of the barrier in this configuration means that it is not a guarantee that infants will even notice it</w:t>
      </w:r>
      <w:r w:rsidR="00071370">
        <w:rPr>
          <w:rFonts w:ascii="Times New Roman" w:hAnsi="Times New Roman" w:cs="Times New Roman"/>
        </w:rPr>
        <w:t xml:space="preserve">. </w:t>
      </w:r>
      <w:r w:rsidR="005B760F">
        <w:rPr>
          <w:rFonts w:ascii="Times New Roman" w:hAnsi="Times New Roman" w:cs="Times New Roman"/>
        </w:rPr>
        <w:t>If infants do manage to notice the barrier in this arrangement, t</w:t>
      </w:r>
      <w:r w:rsidR="00547101">
        <w:rPr>
          <w:rFonts w:ascii="Times New Roman" w:hAnsi="Times New Roman" w:cs="Times New Roman"/>
        </w:rPr>
        <w:t xml:space="preserve">he association that is established between </w:t>
      </w:r>
      <w:r w:rsidR="00B709DE">
        <w:rPr>
          <w:rFonts w:ascii="Times New Roman" w:hAnsi="Times New Roman" w:cs="Times New Roman"/>
        </w:rPr>
        <w:t>it</w:t>
      </w:r>
      <w:r w:rsidR="00547101">
        <w:rPr>
          <w:rFonts w:ascii="Times New Roman" w:hAnsi="Times New Roman" w:cs="Times New Roman"/>
        </w:rPr>
        <w:t xml:space="preserve"> and arced motion </w:t>
      </w:r>
      <w:r w:rsidR="005B760F">
        <w:rPr>
          <w:rFonts w:ascii="Times New Roman" w:hAnsi="Times New Roman" w:cs="Times New Roman"/>
        </w:rPr>
        <w:t xml:space="preserve">may be weaker simply because </w:t>
      </w:r>
      <w:r w:rsidR="00071370">
        <w:rPr>
          <w:rFonts w:ascii="Times New Roman" w:hAnsi="Times New Roman" w:cs="Times New Roman"/>
        </w:rPr>
        <w:t xml:space="preserve">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5B760F">
        <w:rPr>
          <w:rFonts w:ascii="Times New Roman" w:hAnsi="Times New Roman" w:cs="Times New Roman"/>
        </w:rPr>
        <w:t xml:space="preserve">this link. </w:t>
      </w:r>
      <w:r w:rsidR="004270B1">
        <w:rPr>
          <w:rFonts w:ascii="Times New Roman" w:hAnsi="Times New Roman" w:cs="Times New Roman"/>
        </w:rPr>
        <w:t>The reason</w:t>
      </w:r>
      <w:r w:rsidR="00BA006E">
        <w:rPr>
          <w:rFonts w:ascii="Times New Roman" w:hAnsi="Times New Roman" w:cs="Times New Roman"/>
        </w:rPr>
        <w:t xml:space="preserve"> </w:t>
      </w:r>
      <w:r w:rsidR="005B760F">
        <w:rPr>
          <w:rFonts w:ascii="Times New Roman" w:hAnsi="Times New Roman" w:cs="Times New Roman"/>
        </w:rPr>
        <w:t xml:space="preserve">for this is straightforward: Associating </w:t>
      </w:r>
      <w:r w:rsidR="00903859">
        <w:rPr>
          <w:rFonts w:ascii="Times New Roman" w:hAnsi="Times New Roman" w:cs="Times New Roman"/>
        </w:rPr>
        <w:t>arced motion</w:t>
      </w:r>
      <w:r w:rsidR="005B760F">
        <w:rPr>
          <w:rFonts w:ascii="Times New Roman" w:hAnsi="Times New Roman" w:cs="Times New Roman"/>
        </w:rPr>
        <w:t xml:space="preserve"> with</w:t>
      </w:r>
      <w:r w:rsidR="00780735">
        <w:rPr>
          <w:rFonts w:ascii="Times New Roman" w:hAnsi="Times New Roman" w:cs="Times New Roman"/>
        </w:rPr>
        <w:t xml:space="preserve"> a peripherally located barrier</w:t>
      </w:r>
      <w:r w:rsidR="005B760F">
        <w:rPr>
          <w:rFonts w:ascii="Times New Roman" w:hAnsi="Times New Roman" w:cs="Times New Roman"/>
        </w:rPr>
        <w:t xml:space="preserve"> requires that</w:t>
      </w:r>
      <w:r w:rsidR="00EC4AC0">
        <w:rPr>
          <w:rFonts w:ascii="Times New Roman" w:hAnsi="Times New Roman" w:cs="Times New Roman"/>
        </w:rPr>
        <w:t xml:space="preserve"> infants</w:t>
      </w:r>
      <w:r w:rsidR="005B760F">
        <w:rPr>
          <w:rFonts w:ascii="Times New Roman" w:hAnsi="Times New Roman" w:cs="Times New Roman"/>
        </w:rPr>
        <w:t xml:space="preserve"> make repeated saccades</w:t>
      </w:r>
      <w:r w:rsidR="00105D7B">
        <w:rPr>
          <w:rFonts w:ascii="Times New Roman" w:hAnsi="Times New Roman" w:cs="Times New Roman"/>
        </w:rPr>
        <w:t xml:space="preserve"> </w:t>
      </w:r>
      <w:r w:rsidR="005B760F">
        <w:rPr>
          <w:rFonts w:ascii="Times New Roman" w:hAnsi="Times New Roman" w:cs="Times New Roman"/>
        </w:rPr>
        <w:t>between</w:t>
      </w:r>
      <w:r w:rsidR="00105D7B">
        <w:rPr>
          <w:rFonts w:ascii="Times New Roman" w:hAnsi="Times New Roman" w:cs="Times New Roman"/>
        </w:rPr>
        <w:t xml:space="preserve"> the </w:t>
      </w:r>
      <w:r w:rsidR="00903859">
        <w:rPr>
          <w:rFonts w:ascii="Times New Roman" w:hAnsi="Times New Roman" w:cs="Times New Roman"/>
        </w:rPr>
        <w:t>arced motion</w:t>
      </w:r>
      <w:r w:rsidR="005B760F">
        <w:rPr>
          <w:rFonts w:ascii="Times New Roman" w:hAnsi="Times New Roman" w:cs="Times New Roman"/>
        </w:rPr>
        <w:t xml:space="preserve"> located</w:t>
      </w:r>
      <w:r w:rsidR="00105D7B">
        <w:rPr>
          <w:rFonts w:ascii="Times New Roman" w:hAnsi="Times New Roman" w:cs="Times New Roman"/>
        </w:rPr>
        <w:t xml:space="preserve"> at the center of the screen </w:t>
      </w:r>
      <w:r w:rsidR="005B760F">
        <w:rPr>
          <w:rFonts w:ascii="Times New Roman" w:hAnsi="Times New Roman" w:cs="Times New Roman"/>
        </w:rPr>
        <w:t>and the barrier located in the periphery</w:t>
      </w:r>
      <w:r w:rsidR="00105D7B">
        <w:rPr>
          <w:rFonts w:ascii="Times New Roman" w:hAnsi="Times New Roman" w:cs="Times New Roman"/>
        </w:rPr>
        <w:t>.</w:t>
      </w:r>
      <w:r w:rsidR="005B760F">
        <w:rPr>
          <w:rFonts w:ascii="Times New Roman" w:hAnsi="Times New Roman" w:cs="Times New Roman"/>
        </w:rPr>
        <w:t xml:space="preserve"> </w:t>
      </w:r>
      <w:r w:rsidR="004B17E0" w:rsidRPr="004B17E0">
        <w:rPr>
          <w:rFonts w:ascii="Times New Roman" w:hAnsi="Times New Roman" w:cs="Times New Roman"/>
        </w:rPr>
        <w:t xml:space="preserve">Because the habituation phase itself is brief, infants may simply be unable to make enough repeated saccades between the barrier and the </w:t>
      </w:r>
      <w:r w:rsidR="00903859">
        <w:rPr>
          <w:rFonts w:ascii="Times New Roman" w:hAnsi="Times New Roman" w:cs="Times New Roman"/>
        </w:rPr>
        <w:t>arced motion</w:t>
      </w:r>
      <w:r w:rsidR="004B17E0" w:rsidRPr="004B17E0">
        <w:rPr>
          <w:rFonts w:ascii="Times New Roman" w:hAnsi="Times New Roman" w:cs="Times New Roman"/>
        </w:rPr>
        <w:t xml:space="preserve"> trajectory to form a robust association between t</w:t>
      </w:r>
      <w:r w:rsidR="004B17E0">
        <w:rPr>
          <w:rFonts w:ascii="Times New Roman" w:hAnsi="Times New Roman" w:cs="Times New Roman"/>
        </w:rPr>
        <w:t xml:space="preserve">hem. </w:t>
      </w:r>
    </w:p>
    <w:p w14:paraId="5183A749" w14:textId="353DB021" w:rsidR="00B6552F" w:rsidRDefault="001D3116" w:rsidP="0096761D">
      <w:pPr>
        <w:spacing w:line="480" w:lineRule="auto"/>
        <w:ind w:firstLine="720"/>
        <w:contextualSpacing/>
        <w:rPr>
          <w:rFonts w:ascii="Times New Roman" w:hAnsi="Times New Roman" w:cs="Times New Roman"/>
        </w:rPr>
      </w:pPr>
      <w:r w:rsidRPr="001D3116">
        <w:rPr>
          <w:rFonts w:ascii="Times New Roman" w:hAnsi="Times New Roman" w:cs="Times New Roman"/>
        </w:rPr>
        <w:lastRenderedPageBreak/>
        <w:t xml:space="preserve">The present learning account may appear difficult to reconcile with findings showing that infants with minimal </w:t>
      </w:r>
      <w:r w:rsidR="00160A31">
        <w:rPr>
          <w:rFonts w:ascii="Times New Roman" w:hAnsi="Times New Roman" w:cs="Times New Roman"/>
        </w:rPr>
        <w:t xml:space="preserve">action processing </w:t>
      </w:r>
      <w:r w:rsidRPr="001D3116">
        <w:rPr>
          <w:rFonts w:ascii="Times New Roman" w:hAnsi="Times New Roman" w:cs="Times New Roman"/>
        </w:rPr>
        <w:t>experience nonetheless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habituated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w:t>
      </w:r>
      <w:r w:rsidR="00160A31">
        <w:rPr>
          <w:rFonts w:ascii="Times New Roman" w:hAnsi="Times New Roman" w:cs="Times New Roman"/>
        </w:rPr>
        <w:t xml:space="preserve">(arm constrained) </w:t>
      </w:r>
      <w:r w:rsidR="00DE1779">
        <w:rPr>
          <w:rFonts w:ascii="Times New Roman" w:hAnsi="Times New Roman" w:cs="Times New Roman"/>
        </w:rPr>
        <w:t xml:space="preserve">or </w:t>
      </w:r>
      <w:r w:rsidR="00202F05">
        <w:rPr>
          <w:rFonts w:ascii="Times New Roman" w:hAnsi="Times New Roman" w:cs="Times New Roman"/>
        </w:rPr>
        <w:t>beside</w:t>
      </w:r>
      <w:r w:rsidR="00160A31">
        <w:rPr>
          <w:rFonts w:ascii="Times New Roman" w:hAnsi="Times New Roman" w:cs="Times New Roman"/>
        </w:rPr>
        <w:t xml:space="preserve"> (arm unconstrained)</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followed</w:t>
      </w:r>
      <w:r w:rsidR="00B420FF">
        <w:rPr>
          <w:rFonts w:ascii="Times New Roman" w:hAnsi="Times New Roman" w:cs="Times New Roman"/>
        </w:rPr>
        <w:t xml:space="preserve"> either</w:t>
      </w:r>
      <w:r w:rsidR="00EB6B88">
        <w:rPr>
          <w:rFonts w:ascii="Times New Roman" w:hAnsi="Times New Roman" w:cs="Times New Roman"/>
        </w:rPr>
        <w:t xml:space="preserve">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6D27F50E"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may</w:t>
      </w:r>
      <w:r w:rsidR="00891313">
        <w:rPr>
          <w:rFonts w:ascii="Times New Roman" w:hAnsi="Times New Roman" w:cs="Times New Roman"/>
        </w:rPr>
        <w:t xml:space="preserve"> </w:t>
      </w:r>
      <w:r w:rsidR="0034312D" w:rsidRPr="00FD1459">
        <w:rPr>
          <w:rFonts w:ascii="Times New Roman" w:hAnsi="Times New Roman" w:cs="Times New Roman"/>
        </w:rPr>
        <w:t xml:space="preserve">temporarily heighten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4D0F902C"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t>Such experience is particularly important here because it m</w:t>
      </w:r>
      <w:r w:rsidRPr="0059095F">
        <w:rPr>
          <w:rFonts w:ascii="Times New Roman" w:hAnsi="Times New Roman" w:cs="Times New Roman"/>
        </w:rPr>
        <w:t xml:space="preserve">ay strengthen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condition</w:t>
      </w:r>
      <w:r w:rsidR="002A5F73">
        <w:rPr>
          <w:rFonts w:ascii="Times New Roman" w:hAnsi="Times New Roman" w:cs="Times New Roman"/>
        </w:rPr>
        <w:t xml:space="preserve"> may </w:t>
      </w:r>
      <w:r w:rsidR="001664C2">
        <w:rPr>
          <w:rFonts w:ascii="Times New Roman" w:hAnsi="Times New Roman" w:cs="Times New Roman"/>
        </w:rPr>
        <w:t>notice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lastRenderedPageBreak/>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anticipation of </w:t>
      </w:r>
      <w:r w:rsidR="00B420FF">
        <w:rPr>
          <w:rFonts w:ascii="Times New Roman" w:hAnsi="Times New Roman" w:cs="Times New Roman"/>
        </w:rPr>
        <w:t>food</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may </w:t>
      </w:r>
      <w:r w:rsidR="00C34BA4" w:rsidRPr="00C34BA4">
        <w:rPr>
          <w:rFonts w:ascii="Times New Roman" w:hAnsi="Times New Roman" w:cs="Times New Roman"/>
        </w:rPr>
        <w:t xml:space="preserve">approximate </w:t>
      </w:r>
      <w:r w:rsidR="00C34BA4">
        <w:rPr>
          <w:rFonts w:ascii="Times New Roman" w:hAnsi="Times New Roman" w:cs="Times New Roman"/>
        </w:rPr>
        <w:t>a relatively direct path</w:t>
      </w:r>
      <w:r w:rsidR="00C34BA4" w:rsidRPr="00C34BA4">
        <w:rPr>
          <w:rFonts w:ascii="Times New Roman" w:hAnsi="Times New Roman" w:cs="Times New Roman"/>
        </w:rPr>
        <w:t>, this experience may render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could result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45E03C0B"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may form </w:t>
      </w:r>
      <w:r w:rsidR="00BA49D4">
        <w:rPr>
          <w:rFonts w:ascii="Times New Roman" w:hAnsi="Times New Roman" w:cs="Times New Roman"/>
        </w:rPr>
        <w:t xml:space="preserve">amodal </w:t>
      </w:r>
      <w:proofErr w:type="gramStart"/>
      <w:r w:rsidR="008B60F5" w:rsidRPr="008B60F5">
        <w:rPr>
          <w:rFonts w:ascii="Times New Roman" w:hAnsi="Times New Roman" w:cs="Times New Roman"/>
        </w:rPr>
        <w:t>representations</w:t>
      </w:r>
      <w:r w:rsidR="008D41DE">
        <w:rPr>
          <w:rFonts w:ascii="Times New Roman" w:hAnsi="Times New Roman" w:cs="Times New Roman"/>
        </w:rPr>
        <w:t>—</w:t>
      </w:r>
      <w:proofErr w:type="gramEnd"/>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8D74F5">
        <w:rPr>
          <w:rFonts w:ascii="Times New Roman" w:hAnsi="Times New Roman" w:cs="Times New Roman"/>
        </w:rPr>
        <w:t xml:space="preserve">Infants may thus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07BC2168"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xml:space="preserve">, and forms </w:t>
      </w:r>
      <w:r w:rsidR="00A709A0">
        <w:rPr>
          <w:rFonts w:ascii="Times New Roman" w:hAnsi="Times New Roman" w:cs="Times New Roman"/>
        </w:rPr>
        <w:lastRenderedPageBreak/>
        <w:t>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Dienes, 1999; Benton, 2023, 2024, 2026; Benton &amp; Hoch, in press; Benton et al., 2024; Benton &amp; Lapan, 2021; Endress &amp; Johnson, 2021; McClelland &amp; Thompson, 2007; Munakata, 1998; Munakata et al., 1997; Orhan &amp; Lake, 2024; </w:t>
      </w:r>
      <w:proofErr w:type="spellStart"/>
      <w:r w:rsidR="00B22B2F">
        <w:rPr>
          <w:rFonts w:ascii="Times New Roman" w:hAnsi="Times New Roman" w:cs="Times New Roman"/>
        </w:rPr>
        <w:t>Overwalle</w:t>
      </w:r>
      <w:proofErr w:type="spellEnd"/>
      <w:r w:rsidR="00B22B2F">
        <w:rPr>
          <w:rFonts w:ascii="Times New Roman" w:hAnsi="Times New Roman" w:cs="Times New Roman"/>
        </w:rPr>
        <w:t xml:space="preserve">, 2010; </w:t>
      </w:r>
      <w:proofErr w:type="spellStart"/>
      <w:r w:rsidR="00B22B2F">
        <w:rPr>
          <w:rFonts w:ascii="Times New Roman" w:hAnsi="Times New Roman" w:cs="Times New Roman"/>
        </w:rPr>
        <w:t>Rakison</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Lupyan</w:t>
      </w:r>
      <w:proofErr w:type="spellEnd"/>
      <w:r w:rsidR="00B22B2F">
        <w:rPr>
          <w:rFonts w:ascii="Times New Roman" w:hAnsi="Times New Roman" w:cs="Times New Roman"/>
        </w:rPr>
        <w:t xml:space="preserve">, 2008; Rumelhart &amp; McClelland, 1985; Vong et al., </w:t>
      </w:r>
      <w:r w:rsidR="005900CF">
        <w:rPr>
          <w:rFonts w:ascii="Times New Roman" w:hAnsi="Times New Roman" w:cs="Times New Roman"/>
        </w:rPr>
        <w:t>2024</w:t>
      </w:r>
      <w:r w:rsidR="00B22B2F">
        <w:rPr>
          <w:rFonts w:ascii="Times New Roman" w:hAnsi="Times New Roman" w:cs="Times New Roman"/>
        </w:rPr>
        <w:t xml:space="preserve">; for excellent reviews see Elman et al., 1996 and </w:t>
      </w:r>
      <w:proofErr w:type="spellStart"/>
      <w:r w:rsidR="00B22B2F">
        <w:rPr>
          <w:rFonts w:ascii="Times New Roman" w:hAnsi="Times New Roman" w:cs="Times New Roman"/>
        </w:rPr>
        <w:t>Yermolayeva</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Rakison</w:t>
      </w:r>
      <w:proofErr w:type="spellEnd"/>
      <w:r w:rsidR="00B22B2F">
        <w:rPr>
          <w:rFonts w:ascii="Times New Roman" w:hAnsi="Times New Roman" w:cs="Times New Roman"/>
        </w:rPr>
        <w:t>,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542C7172"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 action efficiency understanding</w:t>
      </w:r>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r w:rsidR="00F2108B">
        <w:rPr>
          <w:rFonts w:ascii="Times New Roman" w:hAnsi="Times New Roman" w:cs="Times New Roman"/>
        </w:rPr>
        <w:t xml:space="preserve">Because </w:t>
      </w:r>
      <w:r w:rsidR="00F2108B" w:rsidRPr="00BC1A22">
        <w:rPr>
          <w:rFonts w:ascii="Times New Roman" w:hAnsi="Times New Roman" w:cs="Times New Roman"/>
        </w:rPr>
        <w:t xml:space="preserve">the overarching aim of the present simulations </w:t>
      </w:r>
      <w:r w:rsidR="001014EE">
        <w:rPr>
          <w:rFonts w:ascii="Times New Roman" w:hAnsi="Times New Roman" w:cs="Times New Roman"/>
        </w:rPr>
        <w:t xml:space="preserve">was </w:t>
      </w:r>
      <w:r w:rsidR="00F2108B" w:rsidRPr="00BC1A22">
        <w:rPr>
          <w:rFonts w:ascii="Times New Roman" w:hAnsi="Times New Roman" w:cs="Times New Roman"/>
        </w:rPr>
        <w:t xml:space="preserve">to demonstrate </w:t>
      </w:r>
      <w:r w:rsidR="008278E5" w:rsidRPr="00BC1A22">
        <w:rPr>
          <w:rFonts w:ascii="Times New Roman" w:hAnsi="Times New Roman" w:cs="Times New Roman"/>
        </w:rPr>
        <w:t>th</w:t>
      </w:r>
      <w:r w:rsidR="008278E5">
        <w:rPr>
          <w:rFonts w:ascii="Times New Roman" w:hAnsi="Times New Roman" w:cs="Times New Roman"/>
        </w:rPr>
        <w:t>at</w:t>
      </w:r>
      <w:r w:rsidR="008278E5" w:rsidRPr="00BC1A22">
        <w:rPr>
          <w:rFonts w:ascii="Times New Roman" w:hAnsi="Times New Roman" w:cs="Times New Roman"/>
        </w:rPr>
        <w:t xml:space="preserve"> </w:t>
      </w:r>
      <w:r w:rsidR="00F2108B" w:rsidRPr="00BC1A22">
        <w:rPr>
          <w:rFonts w:ascii="Times New Roman" w:hAnsi="Times New Roman" w:cs="Times New Roman"/>
        </w:rPr>
        <w:t xml:space="preserve">ALIAS </w:t>
      </w:r>
      <w:r w:rsidR="008278E5">
        <w:rPr>
          <w:rFonts w:ascii="Times New Roman" w:hAnsi="Times New Roman" w:cs="Times New Roman"/>
        </w:rPr>
        <w:t>can capture</w:t>
      </w:r>
      <w:r w:rsidR="00F2108B" w:rsidRPr="00BC1A22">
        <w:rPr>
          <w:rFonts w:ascii="Times New Roman" w:hAnsi="Times New Roman" w:cs="Times New Roman"/>
        </w:rPr>
        <w:t xml:space="preserve"> a range of key findings in </w:t>
      </w:r>
      <w:r w:rsidR="00F2108B">
        <w:rPr>
          <w:rFonts w:ascii="Times New Roman" w:hAnsi="Times New Roman" w:cs="Times New Roman"/>
        </w:rPr>
        <w:t>this literature</w:t>
      </w:r>
      <w:r w:rsidR="00F2108B" w:rsidRPr="00BC1A22">
        <w:rPr>
          <w:rFonts w:ascii="Times New Roman" w:hAnsi="Times New Roman" w:cs="Times New Roman"/>
        </w:rPr>
        <w:t xml:space="preserve"> rather than to model every experiment from which these findings were derived with high fidelity, each study was modeled only </w:t>
      </w:r>
      <w:r w:rsidR="00B22B2F">
        <w:rPr>
          <w:rFonts w:ascii="Times New Roman" w:hAnsi="Times New Roman" w:cs="Times New Roman"/>
        </w:rPr>
        <w:t xml:space="preserve">in enough detail </w:t>
      </w:r>
      <w:r w:rsidR="006174AC">
        <w:rPr>
          <w:rFonts w:ascii="Times New Roman" w:hAnsi="Times New Roman" w:cs="Times New Roman"/>
        </w:rPr>
        <w:t>to preserve the critical structure of the task</w:t>
      </w:r>
      <w:r w:rsidR="00F2108B" w:rsidRPr="00BC1A22">
        <w:rPr>
          <w:rFonts w:ascii="Times New Roman" w:hAnsi="Times New Roman" w:cs="Times New Roman"/>
        </w:rPr>
        <w:t>.</w:t>
      </w:r>
      <w:r w:rsidR="00F2108B">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w:t>
      </w:r>
      <w:r w:rsidR="00155706">
        <w:rPr>
          <w:rFonts w:ascii="Times New Roman" w:eastAsia="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r w:rsidR="00F56180">
        <w:rPr>
          <w:rFonts w:ascii="Times New Roman" w:hAnsi="Times New Roman" w:cs="Times New Roman"/>
        </w:rPr>
        <w:t xml:space="preserve">of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Gergely et al.</w:t>
      </w:r>
      <w:r w:rsidR="00F56180">
        <w:rPr>
          <w:rFonts w:ascii="Times New Roman" w:hAnsi="Times New Roman" w:cs="Times New Roman"/>
        </w:rPr>
        <w:t>’s</w:t>
      </w:r>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4407B666"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1848A9">
        <w:rPr>
          <w:rFonts w:ascii="Times New Roman" w:hAnsi="Times New Roman" w:cs="Times New Roman"/>
        </w:rPr>
        <w:t xml:space="preserve"> either</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r w:rsidR="00EC19C8">
        <w:rPr>
          <w:rFonts w:ascii="Times New Roman" w:hAnsi="Times New Roman" w:cs="Times New Roman"/>
        </w:rPr>
        <w:t xml:space="preserve"> model (hereafter, OM10)</w:t>
      </w:r>
      <w:r w:rsidR="008278E5">
        <w:rPr>
          <w:rFonts w:ascii="Times New Roman" w:hAnsi="Times New Roman" w:cs="Times New Roman"/>
        </w:rPr>
        <w:t xml:space="preserve"> </w:t>
      </w:r>
      <w:r w:rsidR="001848A9">
        <w:rPr>
          <w:rFonts w:ascii="Times New Roman" w:hAnsi="Times New Roman" w:cs="Times New Roman"/>
        </w:rPr>
        <w:t>or</w:t>
      </w:r>
      <w:r w:rsidR="008278E5">
        <w:rPr>
          <w:rFonts w:ascii="Times New Roman" w:hAnsi="Times New Roman" w:cs="Times New Roman"/>
        </w:rPr>
        <w:t xml:space="preserve"> extensions of </w:t>
      </w:r>
      <w:r w:rsidR="001848A9">
        <w:rPr>
          <w:rFonts w:ascii="Times New Roman" w:hAnsi="Times New Roman" w:cs="Times New Roman"/>
        </w:rPr>
        <w:t>both</w:t>
      </w:r>
      <w:r w:rsidR="008278E5">
        <w:rPr>
          <w:rFonts w:ascii="Times New Roman" w:hAnsi="Times New Roman" w:cs="Times New Roman"/>
        </w:rPr>
        <w:t xml:space="preserve"> models</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503694">
        <w:rPr>
          <w:rFonts w:ascii="Times New Roman" w:hAnsi="Times New Roman" w:cs="Times New Roman"/>
        </w:rPr>
        <w:t xml:space="preserve"> (or any of the competitor models)</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simulations show that the </w:t>
      </w:r>
      <w:r w:rsidR="00EC19C8">
        <w:rPr>
          <w:rFonts w:ascii="Times New Roman" w:hAnsi="Times New Roman" w:cs="Times New Roman"/>
        </w:rPr>
        <w:t xml:space="preserve">limitations </w:t>
      </w:r>
      <w:r w:rsidR="00EC19C8">
        <w:rPr>
          <w:rFonts w:ascii="Times New Roman" w:hAnsi="Times New Roman" w:cs="Times New Roman"/>
        </w:rPr>
        <w:lastRenderedPageBreak/>
        <w:t xml:space="preserve">that </w:t>
      </w:r>
      <w:r w:rsidR="000F39BE">
        <w:rPr>
          <w:rFonts w:ascii="Times New Roman" w:hAnsi="Times New Roman" w:cs="Times New Roman"/>
        </w:rPr>
        <w:t xml:space="preserve">earlier were </w:t>
      </w:r>
      <w:r w:rsidR="00EC19C8">
        <w:rPr>
          <w:rFonts w:ascii="Times New Roman" w:hAnsi="Times New Roman" w:cs="Times New Roman"/>
        </w:rPr>
        <w:t>ascribed to OM10</w:t>
      </w:r>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p>
    <w:p w14:paraId="34882FA3" w14:textId="7E10BDC6"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In the next section, I begin by briefly describing OM10</w:t>
      </w:r>
      <w:r w:rsidR="00BB023A">
        <w:rPr>
          <w:rFonts w:ascii="Times New Roman" w:hAnsi="Times New Roman" w:cs="Times New Roman"/>
        </w:rPr>
        <w:t xml:space="preserve">. I </w:t>
      </w:r>
      <w:proofErr w:type="gramStart"/>
      <w:r w:rsidR="00BB023A">
        <w:rPr>
          <w:rFonts w:ascii="Times New Roman" w:hAnsi="Times New Roman" w:cs="Times New Roman"/>
        </w:rPr>
        <w:t>start</w:t>
      </w:r>
      <w:proofErr w:type="gramEnd"/>
      <w:r w:rsidR="00BB023A">
        <w:rPr>
          <w:rFonts w:ascii="Times New Roman" w:hAnsi="Times New Roman" w:cs="Times New Roman"/>
        </w:rPr>
        <w:t xml:space="preserve"> with OM10</w:t>
      </w:r>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proofErr w:type="spellStart"/>
      <w:r w:rsidRPr="00926947">
        <w:rPr>
          <w:rFonts w:ascii="Times New Roman" w:hAnsi="Times New Roman" w:cs="Times New Roman"/>
        </w:rPr>
        <w:t>Overwalle</w:t>
      </w:r>
      <w:proofErr w:type="spellEnd"/>
      <w:r w:rsidRPr="00926947">
        <w:rPr>
          <w:rFonts w:ascii="Times New Roman" w:hAnsi="Times New Roman" w:cs="Times New Roman"/>
        </w:rPr>
        <w:t xml:space="preserve"> (2010), the discussion 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OM10 as well as to modified versions of both models, OM10-2 and ALIAS-2. OM10-2 differs from OM10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OM10’s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w:t>
      </w:r>
      <w:r w:rsidR="00BB023A">
        <w:rPr>
          <w:rFonts w:ascii="Times New Roman" w:hAnsi="Times New Roman" w:cs="Times New Roman"/>
        </w:rPr>
        <w:t>obstacles located peripherally to arced motion</w:t>
      </w:r>
      <w:r w:rsidRPr="00926947">
        <w:rPr>
          <w:rFonts w:ascii="Times New Roman" w:hAnsi="Times New Roman" w:cs="Times New Roman"/>
        </w:rPr>
        <w:t xml:space="preserve"> are no less salient than obstacles located directly beneath </w:t>
      </w:r>
      <w:r w:rsidR="00BB023A">
        <w:rPr>
          <w:rFonts w:ascii="Times New Roman" w:hAnsi="Times New Roman" w:cs="Times New Roman"/>
        </w:rPr>
        <w:t>such motion</w:t>
      </w:r>
      <w:r w:rsidRPr="00926947">
        <w:rPr>
          <w:rFonts w:ascii="Times New Roman" w:hAnsi="Times New Roman" w:cs="Times New Roman"/>
        </w:rPr>
        <w:t xml:space="preserve">.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 xml:space="preserve">reproduce </w:t>
      </w:r>
      <w:r w:rsidR="00A7709C">
        <w:rPr>
          <w:rFonts w:ascii="Times New Roman" w:hAnsi="Times New Roman" w:cs="Times New Roman"/>
        </w:rPr>
        <w:t>infants’ looking patterns across the Experimental and Control conditions in action efficiency understanding studies</w:t>
      </w:r>
      <w:r w:rsidRPr="00926947">
        <w:rPr>
          <w:rFonts w:ascii="Times New Roman" w:hAnsi="Times New Roman" w:cs="Times New Roman"/>
        </w:rPr>
        <w:t xml:space="preserve">. This manipulation also makes it possible to determine whether associative learning alone </w:t>
      </w:r>
      <w:r w:rsidR="00FC621A">
        <w:rPr>
          <w:rFonts w:ascii="Times New Roman" w:hAnsi="Times New Roman" w:cs="Times New Roman"/>
        </w:rPr>
        <w:t>was</w:t>
      </w:r>
      <w:r w:rsidRPr="00926947">
        <w:rPr>
          <w:rFonts w:ascii="Times New Roman" w:hAnsi="Times New Roman" w:cs="Times New Roman"/>
        </w:rPr>
        <w:t xml:space="preserve"> sufficient to capture the target findings.</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lastRenderedPageBreak/>
        <w:t>In addition to evaluating whether a given model qualitatively captures a target finding and comparing ALIAS’s performance to each one, I also discuss the mechanistic basis of 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6E26709B" w:rsidR="00D94781" w:rsidRPr="00DF625A" w:rsidRDefault="00D94781" w:rsidP="00524642">
      <w:pPr>
        <w:spacing w:line="480" w:lineRule="auto"/>
        <w:contextualSpacing/>
        <w:rPr>
          <w:rFonts w:ascii="Times New Roman" w:hAnsi="Times New Roman" w:cs="Times New Roman"/>
          <w:b/>
          <w:bCs/>
          <w:i/>
          <w:iCs/>
        </w:rPr>
      </w:pPr>
      <w:r w:rsidRPr="00DF625A">
        <w:rPr>
          <w:rFonts w:ascii="Times New Roman" w:hAnsi="Times New Roman" w:cs="Times New Roman"/>
          <w:b/>
          <w:bCs/>
          <w:i/>
          <w:iCs/>
        </w:rPr>
        <w:t>OM10</w:t>
      </w:r>
    </w:p>
    <w:p w14:paraId="2B13EE81" w14:textId="412F5A48"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084546">
        <w:rPr>
          <w:rFonts w:ascii="Times New Roman" w:hAnsi="Times New Roman" w:cs="Times New Roman"/>
        </w:rPr>
        <w:t xml:space="preserve">OM10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w:t>
      </w:r>
      <w:proofErr w:type="spellStart"/>
      <w:r w:rsidR="006A2AD9">
        <w:rPr>
          <w:rFonts w:ascii="Times New Roman" w:hAnsi="Times New Roman" w:cs="Times New Roman"/>
        </w:rPr>
        <w:t>Overwalle</w:t>
      </w:r>
      <w:proofErr w:type="spellEnd"/>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w:t>
      </w:r>
      <w:proofErr w:type="gramStart"/>
      <w:r w:rsidR="00916586">
        <w:rPr>
          <w:rFonts w:ascii="Times New Roman" w:hAnsi="Times New Roman" w:cs="Times New Roman"/>
        </w:rPr>
        <w:t>the Experimental condition</w:t>
      </w:r>
      <w:proofErr w:type="gramEnd"/>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9">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9FB5EE4"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1E3AF588"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lastRenderedPageBreak/>
        <w:t>Note that OM10-2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proofErr w:type="gramStart"/>
      <w:r w:rsidR="002313A1">
        <w:rPr>
          <w:rFonts w:ascii="Times New Roman" w:hAnsi="Times New Roman" w:cs="Times New Roman"/>
        </w:rPr>
        <w:t>by</w:t>
      </w:r>
      <w:proofErr w:type="gramEnd"/>
      <w:r w:rsidR="002313A1">
        <w:rPr>
          <w:rFonts w:ascii="Times New Roman" w:hAnsi="Times New Roman" w:cs="Times New Roman"/>
        </w:rPr>
        <w:t xml:space="preserve"> one cell, </w:t>
      </w:r>
      <w:r>
        <w:rPr>
          <w:rFonts w:ascii="Times New Roman" w:hAnsi="Times New Roman" w:cs="Times New Roman"/>
        </w:rPr>
        <w:t xml:space="preserve">and the barrier and goal remained continuously visible throughout the agent’s </w:t>
      </w:r>
      <w:r w:rsidR="00903859">
        <w:rPr>
          <w:rFonts w:ascii="Times New Roman" w:hAnsi="Times New Roman" w:cs="Times New Roman"/>
        </w:rPr>
        <w:t>arced motion</w:t>
      </w:r>
      <w:r>
        <w:rPr>
          <w:rFonts w:ascii="Times New Roman" w:hAnsi="Times New Roman" w:cs="Times New Roman"/>
        </w:rPr>
        <w:t xml:space="preserve">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OM10-2 compared to OM10</w:t>
      </w:r>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208D286"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w:t>
      </w:r>
      <w:r w:rsidR="00C97F82">
        <w:rPr>
          <w:rFonts w:ascii="Times New Roman" w:hAnsi="Times New Roman" w:cs="Times New Roman"/>
        </w:rPr>
        <w:t>given that</w:t>
      </w:r>
      <w:r w:rsidR="00C97F82" w:rsidRPr="009308AE">
        <w:rPr>
          <w:rFonts w:ascii="Times New Roman" w:hAnsi="Times New Roman" w:cs="Times New Roman"/>
        </w:rPr>
        <w:t xml:space="preserve"> </w:t>
      </w:r>
      <w:r w:rsidR="009308AE" w:rsidRPr="009308AE">
        <w:rPr>
          <w:rFonts w:ascii="Times New Roman" w:hAnsi="Times New Roman" w:cs="Times New Roman"/>
        </w:rPr>
        <w:t xml:space="preserve">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C97F82">
        <w:rPr>
          <w:rFonts w:ascii="Times New Roman" w:hAnsi="Times New Roman" w:cs="Times New Roman"/>
        </w:rPr>
        <w:t>in</w:t>
      </w:r>
      <w:r w:rsidR="00C97F82"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0E7E36B1"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whereas the activity of the output units was</w:t>
      </w:r>
      <w:r w:rsidR="00C94366">
        <w:rPr>
          <w:rFonts w:ascii="Times New Roman" w:hAnsi="Times New Roman" w:cs="Times New Roman"/>
        </w:rPr>
        <w:t xml:space="preserve"> a smooth, nonlinear (logistic) function of </w:t>
      </w:r>
      <w:r w:rsidR="004B65E1">
        <w:rPr>
          <w:rFonts w:ascii="Times New Roman" w:hAnsi="Times New Roman" w:cs="Times New Roman"/>
        </w:rPr>
        <w:t xml:space="preserve">its </w:t>
      </w:r>
      <w:r w:rsidR="00C94366">
        <w:rPr>
          <w:rFonts w:ascii="Times New Roman" w:hAnsi="Times New Roman" w:cs="Times New Roman"/>
        </w:rPr>
        <w:t>input.</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layers to ensure that the model’s performance </w:t>
      </w:r>
      <w:r w:rsidR="00AC45A4" w:rsidRPr="00AC45A4">
        <w:rPr>
          <w:rFonts w:ascii="Times New Roman" w:hAnsi="Times New Roman" w:cs="Times New Roman"/>
        </w:rPr>
        <w:lastRenderedPageBreak/>
        <w:t xml:space="preserve">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E81C7A">
        <w:rPr>
          <w:rFonts w:ascii="Times New Roman" w:hAnsi="Times New Roman" w:cs="Times New Roman"/>
        </w:rPr>
        <w:t>.</w:t>
      </w:r>
      <w:r w:rsidR="00155501">
        <w:rPr>
          <w:rFonts w:ascii="Times New Roman" w:hAnsi="Times New Roman" w:cs="Times New Roman"/>
        </w:rPr>
        <w:t xml:space="preserve"> </w:t>
      </w:r>
      <w:r w:rsidR="00E81C7A">
        <w:rPr>
          <w:rFonts w:ascii="Times New Roman" w:hAnsi="Times New Roman" w:cs="Times New Roman"/>
        </w:rPr>
        <w:t>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w:t>
      </w:r>
      <w:r w:rsidR="00E81C7A">
        <w:rPr>
          <w:rFonts w:ascii="Times New Roman" w:hAnsi="Times New Roman" w:cs="Times New Roman"/>
        </w:rPr>
        <w:t xml:space="preserve">e.g., </w:t>
      </w:r>
      <w:r w:rsidR="00B91B2D" w:rsidRPr="00B91B2D">
        <w:rPr>
          <w:rFonts w:ascii="Times New Roman" w:hAnsi="Times New Roman" w:cs="Times New Roman"/>
        </w:rPr>
        <w:t>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0">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BC7A82F"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A179B3">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0">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BC7A82F"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A179B3">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7DB5F37C"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2D7E613F"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w:t>
      </w:r>
      <w:r w:rsidR="00555070">
        <w:rPr>
          <w:rFonts w:ascii="Times New Roman" w:eastAsia="Times New Roman" w:hAnsi="Times New Roman" w:cs="Times New Roman"/>
        </w:rPr>
        <w:t>.0</w:t>
      </w:r>
      <w:r w:rsidR="00AF1530">
        <w:rPr>
          <w:rFonts w:ascii="Times New Roman" w:eastAsia="Times New Roman" w:hAnsi="Times New Roman" w:cs="Times New Roman"/>
        </w:rPr>
        <w:t xml:space="preserve"> (the activation values of the remaining units were set to 0</w:t>
      </w:r>
      <w:r w:rsidR="00555070">
        <w:rPr>
          <w:rFonts w:ascii="Times New Roman" w:eastAsia="Times New Roman" w:hAnsi="Times New Roman" w:cs="Times New Roman"/>
        </w:rPr>
        <w:t>.0</w:t>
      </w:r>
      <w:r w:rsidR="00AF1530">
        <w:rPr>
          <w:rFonts w:ascii="Times New Roman" w:eastAsia="Times New Roman" w:hAnsi="Times New Roman" w:cs="Times New Roman"/>
        </w:rPr>
        <w:t>),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w:t>
      </w:r>
      <w:r w:rsidR="00555070">
        <w:rPr>
          <w:rFonts w:ascii="Times New Roman" w:eastAsia="Times New Roman" w:hAnsi="Times New Roman" w:cs="Times New Roman"/>
        </w:rPr>
        <w:t>. This group consisted</w:t>
      </w:r>
      <w:r w:rsidR="00136EF5" w:rsidRPr="00136EF5">
        <w:rPr>
          <w:rFonts w:ascii="Times New Roman" w:eastAsia="Times New Roman" w:hAnsi="Times New Roman" w:cs="Times New Roman"/>
        </w:rPr>
        <w:t xml:space="preserve"> of Linear Path and Arced Path units. Separating horizontal translation from trajectory geometry in this way enabled the model to represent heading direction independently from movement curvature and simplified later analyses of the model’s internal dynamics. </w:t>
      </w:r>
      <w:r w:rsidR="00555070">
        <w:rPr>
          <w:rFonts w:ascii="Times New Roman" w:eastAsia="Times New Roman" w:hAnsi="Times New Roman" w:cs="Times New Roman"/>
        </w:rPr>
        <w:t>It is nonetheless recognized that</w:t>
      </w:r>
      <w:r w:rsidR="00136EF5" w:rsidRPr="00136EF5">
        <w:rPr>
          <w:rFonts w:ascii="Times New Roman" w:eastAsia="Times New Roman" w:hAnsi="Times New Roman" w:cs="Times New Roman"/>
        </w:rPr>
        <w:t xml:space="preserve"> these aspects of motion are unlikely to be perceived independently in the real world, and a more realistic model would </w:t>
      </w:r>
      <w:r w:rsidR="00555070">
        <w:rPr>
          <w:rFonts w:ascii="Times New Roman" w:eastAsia="Times New Roman" w:hAnsi="Times New Roman" w:cs="Times New Roman"/>
        </w:rPr>
        <w:t>encode</w:t>
      </w:r>
      <w:r w:rsidR="00555070" w:rsidRP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them as integrated, dynamic activity patterns unfolding over time.</w:t>
      </w:r>
      <w:r w:rsidR="00136EF5" w:rsidRPr="00136EF5" w:rsidDel="00136EF5">
        <w:rPr>
          <w:rFonts w:ascii="Times New Roman" w:eastAsia="Times New Roman" w:hAnsi="Times New Roman" w:cs="Times New Roman"/>
        </w:rPr>
        <w:t xml:space="preserve"> </w:t>
      </w:r>
    </w:p>
    <w:p w14:paraId="36D540BC" w14:textId="4F36CE52"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w:t>
      </w:r>
      <w:r w:rsidR="00B339E9">
        <w:rPr>
          <w:rFonts w:ascii="Times New Roman" w:hAnsi="Times New Roman" w:cs="Times New Roman"/>
        </w:rPr>
        <w:lastRenderedPageBreak/>
        <w:t xml:space="preserve">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w:t>
      </w:r>
      <w:r w:rsidR="00756926">
        <w:rPr>
          <w:rFonts w:ascii="Times New Roman" w:hAnsi="Times New Roman" w:cs="Times New Roman"/>
        </w:rPr>
        <w:t>arced</w:t>
      </w:r>
      <w:r w:rsidR="00756926">
        <w:rPr>
          <w:rFonts w:ascii="Times New Roman" w:hAnsi="Times New Roman" w:cs="Times New Roman"/>
        </w:rPr>
        <w:t xml:space="preserve"> </w:t>
      </w:r>
      <w:r w:rsidR="00B339E9">
        <w:rPr>
          <w:rFonts w:ascii="Times New Roman" w:hAnsi="Times New Roman" w:cs="Times New Roman"/>
        </w:rPr>
        <w:t>motion</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whether the first and second 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56320EA3"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lastRenderedPageBreak/>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w:t>
      </w:r>
      <w:r w:rsidR="00903859">
        <w:rPr>
          <w:rFonts w:ascii="Times New Roman" w:hAnsi="Times New Roman" w:cs="Times New Roman"/>
        </w:rPr>
        <w:t>arced motion</w:t>
      </w:r>
      <w:r>
        <w:rPr>
          <w:rFonts w:ascii="Times New Roman" w:hAnsi="Times New Roman" w:cs="Times New Roman"/>
        </w:rPr>
        <w:t xml:space="preserve">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w:t>
      </w:r>
      <w:r w:rsidR="005357E7">
        <w:rPr>
          <w:rFonts w:ascii="Times New Roman" w:hAnsi="Times New Roman" w:cs="Times New Roman"/>
        </w:rPr>
        <w:t xml:space="preserve"> </w:t>
      </w:r>
      <w:r w:rsidR="00AE60E1" w:rsidRPr="00AE60E1">
        <w:rPr>
          <w:rFonts w:ascii="Times New Roman" w:hAnsi="Times New Roman" w:cs="Times New Roman"/>
        </w:rPr>
        <w:t>used for the learning rate</w:t>
      </w:r>
      <w:r w:rsidR="00CB1571">
        <w:rPr>
          <w:rFonts w:ascii="Times New Roman" w:hAnsi="Times New Roman" w:cs="Times New Roman"/>
        </w:rPr>
        <w:t>—which, importantly, were distinct from the learning rate values used to simulate development age (see below)—</w:t>
      </w:r>
      <w:r w:rsidR="00AE60E1" w:rsidRPr="00AE60E1">
        <w:rPr>
          <w:rFonts w:ascii="Times New Roman" w:hAnsi="Times New Roman" w:cs="Times New Roman"/>
        </w:rPr>
        <w:t>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the value used for the weight decay was 0.1. These values were kept constant across all simulations.</w:t>
      </w:r>
      <w:r w:rsidR="00A84060">
        <w:rPr>
          <w:rFonts w:ascii="Times New Roman" w:hAnsi="Times New Roman" w:cs="Times New Roman"/>
        </w:rPr>
        <w:t xml:space="preserve"> </w:t>
      </w:r>
      <w:r w:rsidR="00A84060">
        <w:rPr>
          <w:rFonts w:ascii="Times New Roman" w:hAnsi="Times New Roman" w:cs="Times New Roman"/>
        </w:rPr>
        <w:t xml:space="preserve">Preliminary simulations indicated that the results reported below were robust to the specific values used for the learning rate </w:t>
      </w:r>
      <w:r w:rsidR="00C47761">
        <w:rPr>
          <w:rFonts w:ascii="Times New Roman" w:hAnsi="Times New Roman" w:cs="Times New Roman"/>
        </w:rPr>
        <w:t xml:space="preserve">and </w:t>
      </w:r>
      <w:r w:rsidR="00A84060">
        <w:rPr>
          <w:rFonts w:ascii="Times New Roman" w:hAnsi="Times New Roman" w:cs="Times New Roman"/>
        </w:rPr>
        <w:t xml:space="preserve">weight decay. </w:t>
      </w:r>
      <w:r w:rsidR="00AE60E1" w:rsidRPr="00AE60E1">
        <w:rPr>
          <w:rFonts w:ascii="Times New Roman" w:hAnsi="Times New Roman" w:cs="Times New Roman"/>
        </w:rPr>
        <w:t xml:space="preserve">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w:t>
      </w:r>
      <w:r w:rsidR="00903859">
        <w:rPr>
          <w:rFonts w:ascii="Times New Roman" w:hAnsi="Times New Roman" w:cs="Times New Roman"/>
        </w:rPr>
        <w:t>arced motion</w:t>
      </w:r>
      <w:r w:rsidR="008674ED" w:rsidRPr="008674ED">
        <w:rPr>
          <w:rFonts w:ascii="Times New Roman" w:hAnsi="Times New Roman" w:cs="Times New Roman"/>
        </w:rPr>
        <w:t xml:space="preserve"> occurred over an obstacle.</w:t>
      </w:r>
      <w:r w:rsidR="0081314B">
        <w:rPr>
          <w:rFonts w:ascii="Times New Roman" w:hAnsi="Times New Roman" w:cs="Times New Roman"/>
        </w:rPr>
        <w:t xml:space="preserve"> </w:t>
      </w:r>
    </w:p>
    <w:p w14:paraId="48870FEF" w14:textId="78C7D2A4"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w:t>
      </w:r>
      <w:r w:rsidR="009C69D7">
        <w:rPr>
          <w:rFonts w:ascii="Times New Roman" w:hAnsi="Times New Roman" w:cs="Times New Roman"/>
        </w:rPr>
        <w:lastRenderedPageBreak/>
        <w:t xml:space="preserve">youngest models. </w:t>
      </w:r>
      <w:r w:rsidR="00D12019">
        <w:rPr>
          <w:rFonts w:ascii="Times New Roman" w:hAnsi="Times New Roman" w:cs="Times New Roman"/>
        </w:rPr>
        <w:t>Note that</w:t>
      </w:r>
      <w:r w:rsidR="00D12019">
        <w:rPr>
          <w:rFonts w:ascii="Times New Roman" w:hAnsi="Times New Roman" w:cs="Times New Roman"/>
        </w:rPr>
        <w:t xml:space="preserve"> these learning rates </w:t>
      </w:r>
      <w:proofErr w:type="gramStart"/>
      <w:r w:rsidR="00D12019">
        <w:rPr>
          <w:rFonts w:ascii="Times New Roman" w:hAnsi="Times New Roman" w:cs="Times New Roman"/>
        </w:rPr>
        <w:t>applied</w:t>
      </w:r>
      <w:proofErr w:type="gramEnd"/>
      <w:r w:rsidR="00D12019">
        <w:rPr>
          <w:rFonts w:ascii="Times New Roman" w:hAnsi="Times New Roman" w:cs="Times New Roman"/>
        </w:rPr>
        <w:t xml:space="preserve"> to </w:t>
      </w:r>
      <w:proofErr w:type="gramStart"/>
      <w:r w:rsidR="00D12019">
        <w:rPr>
          <w:rFonts w:ascii="Times New Roman" w:hAnsi="Times New Roman" w:cs="Times New Roman"/>
        </w:rPr>
        <w:t>the non</w:t>
      </w:r>
      <w:proofErr w:type="gramEnd"/>
      <w:r w:rsidR="00D12019">
        <w:rPr>
          <w:rFonts w:ascii="Times New Roman" w:hAnsi="Times New Roman" w:cs="Times New Roman"/>
        </w:rPr>
        <w:t>-obstacle weights</w:t>
      </w:r>
      <w:r w:rsidR="00D12019">
        <w:rPr>
          <w:rFonts w:ascii="Times New Roman" w:hAnsi="Times New Roman" w:cs="Times New Roman"/>
        </w:rPr>
        <w:t xml:space="preserve">.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implemented the assumption 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1"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0970862"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OM10, OM10-2,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w:t>
      </w:r>
      <w:r>
        <w:rPr>
          <w:rFonts w:ascii="Times New Roman" w:hAnsi="Times New Roman" w:cs="Times New Roman"/>
        </w:rPr>
        <w:lastRenderedPageBreak/>
        <w:t xml:space="preserve">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For ALIAS and 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007BEA87"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This ensured that networks’ responses were not driven by prior experience with a particular obstacle or arc height.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BF59CDA"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5D0219B9"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lastRenderedPageBreak/>
        <w:tab/>
        <w:t xml:space="preserve">Figure 3 shows the looking time data—operationalized as network error—for ALIAS overall (i.e., averaged over different lengths of habituation) and for different amounts of habituation. This </w:t>
      </w:r>
      <w:r w:rsidR="00D420B6">
        <w:rPr>
          <w:rFonts w:ascii="Times New Roman" w:hAnsi="Times New Roman" w:cs="Times New Roman"/>
        </w:rPr>
        <w:t xml:space="preserve">figure </w:t>
      </w:r>
      <w:r>
        <w:rPr>
          <w:rFonts w:ascii="Times New Roman" w:hAnsi="Times New Roman" w:cs="Times New Roman"/>
        </w:rPr>
        <w:t>reveals two notable takeaways</w:t>
      </w:r>
      <w:r>
        <w:rPr>
          <w:rStyle w:val="FootnoteReference"/>
          <w:rFonts w:ascii="Times New Roman" w:hAnsi="Times New Roman" w:cs="Times New Roman"/>
        </w:rPr>
        <w:footnoteReference w:id="2"/>
      </w:r>
      <w:r>
        <w:rPr>
          <w:rFonts w:ascii="Times New Roman" w:hAnsi="Times New Roman" w:cs="Times New Roman"/>
        </w:rPr>
        <w:t xml:space="preserve">. First, ALIAS successfully reproduced the first target finding: Networks in </w:t>
      </w:r>
      <w:proofErr w:type="gramStart"/>
      <w:r>
        <w:rPr>
          <w:rFonts w:ascii="Times New Roman" w:hAnsi="Times New Roman" w:cs="Times New Roman"/>
        </w:rPr>
        <w:t>the Experimental condition</w:t>
      </w:r>
      <w:proofErr w:type="gramEnd"/>
      <w:r>
        <w:rPr>
          <w:rFonts w:ascii="Times New Roman" w:hAnsi="Times New Roman" w:cs="Times New Roman"/>
        </w:rPr>
        <w:t xml:space="preserve"> produced greater </w:t>
      </w:r>
      <w:proofErr w:type="gramStart"/>
      <w:r>
        <w:rPr>
          <w:rFonts w:ascii="Times New Roman" w:hAnsi="Times New Roman" w:cs="Times New Roman"/>
        </w:rPr>
        <w:t>error</w:t>
      </w:r>
      <w:proofErr w:type="gramEnd"/>
      <w:r>
        <w:rPr>
          <w:rFonts w:ascii="Times New Roman" w:hAnsi="Times New Roman" w:cs="Times New Roman"/>
        </w:rPr>
        <w:t xml:space="preserve"> to (i.e., looked longer at) the Inefficient test event than at the Efficient one. In contrast, networks in the Control condition produced comparable error across the two test events. Second, this looking pattern held across different amounts of habituation. This suggests that ALIAS’s success was robust to habituation length, at least within the range of lengths </w:t>
      </w:r>
      <w:r w:rsidR="00EB3047">
        <w:rPr>
          <w:rFonts w:ascii="Times New Roman" w:hAnsi="Times New Roman" w:cs="Times New Roman"/>
        </w:rPr>
        <w:t xml:space="preserve">tested </w:t>
      </w:r>
      <w:r>
        <w:rPr>
          <w:rFonts w:ascii="Times New Roman" w:hAnsi="Times New Roman" w:cs="Times New Roman"/>
        </w:rPr>
        <w:t>here.</w:t>
      </w:r>
      <w:r w:rsidR="007173F3">
        <w:rPr>
          <w:rFonts w:ascii="Times New Roman" w:hAnsi="Times New Roman" w:cs="Times New Roman"/>
        </w:rPr>
        <w:t xml:space="preserve"> </w:t>
      </w:r>
      <w:r w:rsidR="007173F3" w:rsidRPr="00376BBD">
        <w:rPr>
          <w:rFonts w:ascii="Times New Roman" w:hAnsi="Times New Roman" w:cs="Times New Roman"/>
        </w:rPr>
        <w:t>The fact that ALIAS successfully reproduced the first target finding suggests that the theoretical account it implements is sufficient to capture this pattern of looking behavior</w:t>
      </w:r>
      <w:r w:rsidR="008C2658">
        <w:rPr>
          <w:rFonts w:ascii="Times New Roman" w:hAnsi="Times New Roman" w:cs="Times New Roman"/>
        </w:rPr>
        <w:t>.</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209C20DB"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57C3193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OM10’s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r w:rsidR="004761CD">
        <w:rPr>
          <w:rFonts w:ascii="Times New Roman" w:hAnsi="Times New Roman" w:cs="Times New Roman"/>
        </w:rPr>
        <w:t xml:space="preserve">OM10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OM10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657063D6"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ean activation of the critical units for Efficient and Inefficient test events in the Experimental and Control conditions for 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0D45947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OM10’s success depended on </w:t>
      </w:r>
      <w:r>
        <w:rPr>
          <w:rFonts w:ascii="Times New Roman" w:hAnsi="Times New Roman" w:cs="Times New Roman"/>
        </w:rPr>
        <w:t>specific implementational details</w:t>
      </w:r>
      <w:r w:rsidRPr="000A0EEF">
        <w:rPr>
          <w:rFonts w:ascii="Times New Roman" w:hAnsi="Times New Roman" w:cs="Times New Roman"/>
        </w:rPr>
        <w:t>, its performance was compared to OM10-2</w:t>
      </w:r>
      <w:r>
        <w:rPr>
          <w:rFonts w:ascii="Times New Roman" w:hAnsi="Times New Roman" w:cs="Times New Roman"/>
        </w:rPr>
        <w:t>.</w:t>
      </w:r>
      <w:r w:rsidR="00AB4988">
        <w:rPr>
          <w:rFonts w:ascii="Times New Roman" w:hAnsi="Times New Roman" w:cs="Times New Roman"/>
        </w:rPr>
        <w:t xml:space="preserve"> These results are shown in Figure 5.</w:t>
      </w:r>
      <w:r>
        <w:rPr>
          <w:rFonts w:ascii="Times New Roman" w:hAnsi="Times New Roman" w:cs="Times New Roman"/>
        </w:rPr>
        <w:t xml:space="preserve"> </w:t>
      </w:r>
      <w:r w:rsidR="00566545" w:rsidRPr="00566545">
        <w:rPr>
          <w:rFonts w:ascii="Times New Roman" w:hAnsi="Times New Roman" w:cs="Times New Roman"/>
        </w:rPr>
        <w:t xml:space="preserve">There are two important takeaways from this figure. First, </w:t>
      </w:r>
      <w:r w:rsidR="00797759">
        <w:rPr>
          <w:rFonts w:ascii="Times New Roman" w:hAnsi="Times New Roman" w:cs="Times New Roman"/>
        </w:rPr>
        <w:t xml:space="preserve">the </w:t>
      </w:r>
      <w:r w:rsidR="00566545" w:rsidRPr="00566545">
        <w:rPr>
          <w:rFonts w:ascii="Times New Roman" w:hAnsi="Times New Roman" w:cs="Times New Roman"/>
        </w:rPr>
        <w:t xml:space="preserve">OM10-2 </w:t>
      </w:r>
      <w:proofErr w:type="gramStart"/>
      <w:r w:rsidR="00566545" w:rsidRPr="00566545">
        <w:rPr>
          <w:rFonts w:ascii="Times New Roman" w:hAnsi="Times New Roman" w:cs="Times New Roman"/>
        </w:rPr>
        <w:t>model—</w:t>
      </w:r>
      <w:proofErr w:type="gramEnd"/>
      <w:r w:rsidR="00566545" w:rsidRPr="00566545">
        <w:rPr>
          <w:rFonts w:ascii="Times New Roman" w:hAnsi="Times New Roman" w:cs="Times New Roman"/>
        </w:rPr>
        <w:t xml:space="preserve">which more faithfully captures the experimental details of studies associated with the first target </w:t>
      </w:r>
      <w:proofErr w:type="gramStart"/>
      <w:r w:rsidR="00566545" w:rsidRPr="00566545">
        <w:rPr>
          <w:rFonts w:ascii="Times New Roman" w:hAnsi="Times New Roman" w:cs="Times New Roman"/>
        </w:rPr>
        <w:t>finding</w:t>
      </w:r>
      <w:proofErr w:type="gramEnd"/>
      <w:r w:rsidR="00566545">
        <w:rPr>
          <w:rFonts w:ascii="Times New Roman" w:hAnsi="Times New Roman" w:cs="Times New Roman"/>
        </w:rPr>
        <w:t xml:space="preserve"> </w:t>
      </w:r>
      <w:r w:rsidR="00566545" w:rsidRPr="00566545">
        <w:rPr>
          <w:rFonts w:ascii="Times New Roman" w:hAnsi="Times New Roman" w:cs="Times New Roman"/>
        </w:rPr>
        <w:t xml:space="preserve">than OM10—fails qualitatively to capture the first target finding. Second, OM10-2’s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OM10</w:t>
      </w:r>
      <w:r w:rsidR="0091095B">
        <w:rPr>
          <w:rFonts w:ascii="Times New Roman" w:hAnsi="Times New Roman" w:cs="Times New Roman"/>
        </w:rPr>
        <w:t>’s pattern</w:t>
      </w:r>
      <w:r w:rsidR="00566545" w:rsidRPr="00566545">
        <w:rPr>
          <w:rFonts w:ascii="Times New Roman" w:hAnsi="Times New Roman" w:cs="Times New Roman"/>
        </w:rPr>
        <w:t>; that is, networks in the Control condition, but not those in the Experimental condition, looked longer at the Inefficient than at the Efficient test event.</w:t>
      </w:r>
      <w:r w:rsidR="00D17DF0">
        <w:rPr>
          <w:rFonts w:ascii="Times New Roman" w:hAnsi="Times New Roman" w:cs="Times New Roman"/>
        </w:rPr>
        <w:t xml:space="preserve"> </w:t>
      </w:r>
      <w:r w:rsidR="00D17DF0" w:rsidRPr="00D17DF0">
        <w:rPr>
          <w:rFonts w:ascii="Times New Roman" w:hAnsi="Times New Roman" w:cs="Times New Roman"/>
        </w:rPr>
        <w:t xml:space="preserve">These findings suggest that OM10’s </w:t>
      </w:r>
      <w:r w:rsidR="003570F8">
        <w:rPr>
          <w:rFonts w:ascii="Times New Roman" w:hAnsi="Times New Roman" w:cs="Times New Roman"/>
        </w:rPr>
        <w:t>earlier success resulted</w:t>
      </w:r>
      <w:r w:rsidR="00D17DF0" w:rsidRPr="00D17DF0">
        <w:rPr>
          <w:rFonts w:ascii="Times New Roman" w:hAnsi="Times New Roman" w:cs="Times New Roman"/>
        </w:rPr>
        <w:t xml:space="preserve"> from its failure </w:t>
      </w:r>
      <w:r w:rsidR="00C83AB5">
        <w:rPr>
          <w:rFonts w:ascii="Times New Roman" w:hAnsi="Times New Roman" w:cs="Times New Roman"/>
        </w:rPr>
        <w:t>faithfully</w:t>
      </w:r>
      <w:r w:rsidR="00D17DF0" w:rsidRPr="00D17DF0">
        <w:rPr>
          <w:rFonts w:ascii="Times New Roman" w:hAnsi="Times New Roman" w:cs="Times New Roman"/>
        </w:rPr>
        <w:t xml:space="preserve"> </w:t>
      </w:r>
      <w:r w:rsidR="00802562">
        <w:rPr>
          <w:rFonts w:ascii="Times New Roman" w:hAnsi="Times New Roman" w:cs="Times New Roman"/>
        </w:rPr>
        <w:t xml:space="preserve">to </w:t>
      </w:r>
      <w:r w:rsidR="00D17DF0" w:rsidRPr="00D17DF0">
        <w:rPr>
          <w:rFonts w:ascii="Times New Roman" w:hAnsi="Times New Roman" w:cs="Times New Roman"/>
        </w:rPr>
        <w:t xml:space="preserve">model key aspects of the </w:t>
      </w:r>
      <w:r w:rsidR="00D17DF0">
        <w:rPr>
          <w:rFonts w:ascii="Times New Roman" w:hAnsi="Times New Roman" w:cs="Times New Roman"/>
        </w:rPr>
        <w:t>corresponding behavioral experimen</w:t>
      </w:r>
      <w:r w:rsidR="00AE7465">
        <w:rPr>
          <w:rFonts w:ascii="Times New Roman" w:hAnsi="Times New Roman" w:cs="Times New Roman"/>
        </w:rPr>
        <w:t>t</w:t>
      </w:r>
      <w:r w:rsidR="00AF07F1">
        <w:rPr>
          <w:rFonts w:ascii="Times New Roman" w:hAnsi="Times New Roman" w:cs="Times New Roman"/>
        </w:rPr>
        <w:t>.</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22970132"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537462B9"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r w:rsidR="004E4E4E" w:rsidRPr="00B544D4">
        <w:rPr>
          <w:rFonts w:ascii="Times New Roman" w:hAnsi="Times New Roman" w:cs="Times New Roman"/>
          <w:color w:val="000000" w:themeColor="text1"/>
        </w:rPr>
        <w:t xml:space="preserve">This difference reflects </w:t>
      </w:r>
      <w:r w:rsidR="004E4E4E">
        <w:rPr>
          <w:rFonts w:ascii="Times New Roman" w:hAnsi="Times New Roman" w:cs="Times New Roman"/>
        </w:rPr>
        <w:t xml:space="preserve">how salience was implemented in ALIAS. In </w:t>
      </w:r>
      <w:r w:rsidR="00900C9B">
        <w:rPr>
          <w:rFonts w:ascii="Times New Roman" w:hAnsi="Times New Roman" w:cs="Times New Roman"/>
        </w:rPr>
        <w:t>this model,</w:t>
      </w:r>
      <w:r w:rsidR="003570F8">
        <w:rPr>
          <w:rFonts w:ascii="Times New Roman" w:hAnsi="Times New Roman" w:cs="Times New Roman"/>
        </w:rPr>
        <w:t xml:space="preserve"> </w:t>
      </w:r>
      <w:r w:rsidR="004E4E4E">
        <w:rPr>
          <w:rFonts w:ascii="Times New Roman" w:hAnsi="Times New Roman" w:cs="Times New Roman"/>
        </w:rPr>
        <w:t xml:space="preserve">reduced </w:t>
      </w:r>
      <w:r w:rsidR="002A7A3D">
        <w:rPr>
          <w:rFonts w:ascii="Times New Roman" w:hAnsi="Times New Roman" w:cs="Times New Roman"/>
        </w:rPr>
        <w:t>salience of peripherally located</w:t>
      </w:r>
      <w:r w:rsidR="003570F8">
        <w:rPr>
          <w:rFonts w:ascii="Times New Roman" w:hAnsi="Times New Roman" w:cs="Times New Roman"/>
        </w:rPr>
        <w:t xml:space="preserve"> </w:t>
      </w:r>
      <w:r w:rsidR="00A36A7C">
        <w:rPr>
          <w:rFonts w:ascii="Times New Roman" w:hAnsi="Times New Roman" w:cs="Times New Roman"/>
        </w:rPr>
        <w:t xml:space="preserve">barriers </w:t>
      </w:r>
      <w:r w:rsidR="003570F8">
        <w:rPr>
          <w:rFonts w:ascii="Times New Roman" w:hAnsi="Times New Roman" w:cs="Times New Roman"/>
        </w:rPr>
        <w:t xml:space="preserve">was implemented by </w:t>
      </w:r>
      <w:r w:rsidR="004E4E4E">
        <w:rPr>
          <w:rFonts w:ascii="Times New Roman" w:hAnsi="Times New Roman" w:cs="Times New Roman"/>
        </w:rPr>
        <w:t>lowering the</w:t>
      </w:r>
      <w:r w:rsidR="003570F8">
        <w:rPr>
          <w:rFonts w:ascii="Times New Roman" w:hAnsi="Times New Roman" w:cs="Times New Roman"/>
        </w:rPr>
        <w:t xml:space="preserve"> learning rate of and applying weight decay to the</w:t>
      </w:r>
      <w:r w:rsidR="004E4E4E">
        <w:rPr>
          <w:rFonts w:ascii="Times New Roman" w:hAnsi="Times New Roman" w:cs="Times New Roman"/>
        </w:rPr>
        <w:t xml:space="preserve"> barrier-relevant</w:t>
      </w:r>
      <w:r w:rsidR="003570F8">
        <w:rPr>
          <w:rFonts w:ascii="Times New Roman" w:hAnsi="Times New Roman" w:cs="Times New Roman"/>
        </w:rPr>
        <w:t xml:space="preserve"> weights</w:t>
      </w:r>
      <w:r w:rsidR="002A7A3D">
        <w:rPr>
          <w:rFonts w:ascii="Times New Roman" w:hAnsi="Times New Roman" w:cs="Times New Roman"/>
        </w:rPr>
        <w:t xml:space="preserve">; barriers retained their salience irrespective of their position relative to </w:t>
      </w:r>
      <w:r w:rsidR="00903859">
        <w:rPr>
          <w:rFonts w:ascii="Times New Roman" w:hAnsi="Times New Roman" w:cs="Times New Roman"/>
        </w:rPr>
        <w:t>arced motion</w:t>
      </w:r>
      <w:r w:rsidR="002A7A3D">
        <w:rPr>
          <w:rFonts w:ascii="Times New Roman" w:hAnsi="Times New Roman" w:cs="Times New Roman"/>
        </w:rPr>
        <w:t xml:space="preserve"> in ALIAS-2</w:t>
      </w:r>
      <w:r w:rsidR="003570F8">
        <w:rPr>
          <w:rFonts w:ascii="Times New Roman" w:hAnsi="Times New Roman" w:cs="Times New Roman"/>
        </w:rPr>
        <w:t xml:space="preserve">. </w:t>
      </w:r>
      <w:r w:rsidR="002A7A3D">
        <w:rPr>
          <w:rFonts w:ascii="Times New Roman" w:hAnsi="Times New Roman" w:cs="Times New Roman"/>
        </w:rPr>
        <w:t>What this means for ALIAS-2 is that because</w:t>
      </w:r>
      <w:r w:rsidR="00BC1646">
        <w:rPr>
          <w:rFonts w:ascii="Times New Roman" w:hAnsi="Times New Roman" w:cs="Times New Roman"/>
        </w:rPr>
        <w:t xml:space="preserve"> there is nothing </w:t>
      </w:r>
      <w:r w:rsidR="002A7A3D">
        <w:rPr>
          <w:rFonts w:ascii="Times New Roman" w:hAnsi="Times New Roman" w:cs="Times New Roman"/>
        </w:rPr>
        <w:t>preventing it</w:t>
      </w:r>
      <w:r w:rsidR="00BC1646">
        <w:rPr>
          <w:rFonts w:ascii="Times New Roman" w:hAnsi="Times New Roman" w:cs="Times New Roman"/>
        </w:rPr>
        <w:t xml:space="preserve"> </w:t>
      </w:r>
      <w:r w:rsidR="00900C9B">
        <w:rPr>
          <w:rFonts w:ascii="Times New Roman" w:hAnsi="Times New Roman" w:cs="Times New Roman"/>
        </w:rPr>
        <w:t xml:space="preserve">from </w:t>
      </w:r>
      <w:r w:rsidR="00703391">
        <w:rPr>
          <w:rFonts w:ascii="Times New Roman" w:hAnsi="Times New Roman" w:cs="Times New Roman"/>
        </w:rPr>
        <w:t>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w:t>
      </w:r>
      <w:r w:rsidR="002A7A3D">
        <w:rPr>
          <w:rFonts w:ascii="Times New Roman" w:hAnsi="Times New Roman" w:cs="Times New Roman"/>
        </w:rPr>
        <w:t xml:space="preserve"> during habituation</w:t>
      </w:r>
      <w:r w:rsidR="00BC1646">
        <w:rPr>
          <w:rFonts w:ascii="Times New Roman" w:hAnsi="Times New Roman" w:cs="Times New Roman"/>
        </w:rPr>
        <w:t xml:space="preserve">, </w:t>
      </w:r>
      <w:r w:rsidR="00FC26AC">
        <w:rPr>
          <w:rFonts w:ascii="Times New Roman" w:hAnsi="Times New Roman" w:cs="Times New Roman"/>
        </w:rPr>
        <w:t>it will</w:t>
      </w:r>
      <w:r w:rsidR="00BC1646">
        <w:rPr>
          <w:rFonts w:ascii="Times New Roman" w:hAnsi="Times New Roman" w:cs="Times New Roman"/>
        </w:rPr>
        <w:t xml:space="preserve"> readily associate </w:t>
      </w:r>
      <w:r w:rsidR="00FC26AC">
        <w:rPr>
          <w:rFonts w:ascii="Times New Roman" w:hAnsi="Times New Roman" w:cs="Times New Roman"/>
        </w:rPr>
        <w:t>the two irrespective</w:t>
      </w:r>
      <w:r w:rsidR="00BC1646">
        <w:rPr>
          <w:rFonts w:ascii="Times New Roman" w:hAnsi="Times New Roman" w:cs="Times New Roman"/>
        </w:rPr>
        <w:t xml:space="preserve"> </w:t>
      </w:r>
      <w:r w:rsidR="00CA20AF">
        <w:rPr>
          <w:rFonts w:ascii="Times New Roman" w:hAnsi="Times New Roman" w:cs="Times New Roman"/>
        </w:rPr>
        <w:t xml:space="preserve">of </w:t>
      </w:r>
      <w:r w:rsidR="00BC1646">
        <w:rPr>
          <w:rFonts w:ascii="Times New Roman" w:hAnsi="Times New Roman" w:cs="Times New Roman"/>
        </w:rPr>
        <w:t xml:space="preserve">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B7776D" w:rsidRPr="00B7776D">
        <w:rPr>
          <w:rFonts w:ascii="Times New Roman" w:hAnsi="Times New Roman" w:cs="Times New Roman"/>
        </w:rPr>
        <w:t xml:space="preserve">The problem here is that, because such learning modifies the same connections that encode the relation between arced motion and </w:t>
      </w:r>
      <w:r w:rsidR="00B7776D" w:rsidRPr="00B7776D">
        <w:rPr>
          <w:rFonts w:ascii="Times New Roman" w:hAnsi="Times New Roman" w:cs="Times New Roman"/>
        </w:rPr>
        <w:lastRenderedPageBreak/>
        <w:t xml:space="preserve">obstacles, presenting </w:t>
      </w:r>
      <w:r w:rsidR="00903859">
        <w:rPr>
          <w:rFonts w:ascii="Times New Roman" w:hAnsi="Times New Roman" w:cs="Times New Roman"/>
        </w:rPr>
        <w:t>arced motion</w:t>
      </w:r>
      <w:r w:rsidR="00B7776D" w:rsidRPr="00B7776D">
        <w:rPr>
          <w:rFonts w:ascii="Times New Roman" w:hAnsi="Times New Roman" w:cs="Times New Roman"/>
        </w:rPr>
        <w:t xml:space="preserve"> beside rather than over a barrier during habituation partially overwrites the barrier-under-curved-motion association acquired during pretraining. The reason this association is </w:t>
      </w:r>
      <w:r w:rsidR="008C4136">
        <w:rPr>
          <w:rFonts w:ascii="Times New Roman" w:hAnsi="Times New Roman" w:cs="Times New Roman"/>
        </w:rPr>
        <w:t>partially rather than fully</w:t>
      </w:r>
      <w:r w:rsidR="00B7776D" w:rsidRPr="00B7776D">
        <w:rPr>
          <w:rFonts w:ascii="Times New Roman" w:hAnsi="Times New Roman" w:cs="Times New Roman"/>
        </w:rPr>
        <w:t xml:space="preserve"> overwritten is simply that the habituation phase is much shorter than the pretraining phase. A corollary of this competition is that, when arced motion is shown during the Inefficient test event for networks in the Control condition, the associated obstacle representation is reactivated less strongly than it is for networks in the Experimental condition.</w:t>
      </w:r>
      <w:r w:rsidR="00B7776D">
        <w:rPr>
          <w:rFonts w:ascii="Times New Roman" w:hAnsi="Times New Roman" w:cs="Times New Roman"/>
        </w:rPr>
        <w:t xml:space="preserve"> </w:t>
      </w:r>
      <w:r w:rsidR="00D911D7" w:rsidRPr="00D911D7">
        <w:rPr>
          <w:rFonts w:ascii="Times New Roman" w:hAnsi="Times New Roman" w:cs="Times New Roman"/>
        </w:rPr>
        <w:t xml:space="preserve">Given that </w:t>
      </w:r>
      <w:r w:rsidR="008C4136">
        <w:rPr>
          <w:rFonts w:ascii="Times New Roman" w:hAnsi="Times New Roman" w:cs="Times New Roman"/>
        </w:rPr>
        <w:t>looking time for ALIAS is</w:t>
      </w:r>
      <w:r w:rsidR="00D911D7" w:rsidRPr="00D911D7">
        <w:rPr>
          <w:rFonts w:ascii="Times New Roman" w:hAnsi="Times New Roman" w:cs="Times New Roman"/>
        </w:rPr>
        <w:t xml:space="preserve"> operationalized as the discrepancy between </w:t>
      </w:r>
      <w:r w:rsidR="00D911D7">
        <w:rPr>
          <w:rFonts w:ascii="Times New Roman" w:hAnsi="Times New Roman" w:cs="Times New Roman"/>
        </w:rPr>
        <w:t>its</w:t>
      </w:r>
      <w:r w:rsidR="00D911D7" w:rsidRPr="00D911D7">
        <w:rPr>
          <w:rFonts w:ascii="Times New Roman" w:hAnsi="Times New Roman" w:cs="Times New Roman"/>
        </w:rPr>
        <w:t xml:space="preserve"> expectations and the observed event, this weaker reactivation </w:t>
      </w:r>
      <w:r w:rsidR="008C4136">
        <w:rPr>
          <w:rFonts w:ascii="Times New Roman" w:hAnsi="Times New Roman" w:cs="Times New Roman"/>
        </w:rPr>
        <w:t xml:space="preserve">resulted in </w:t>
      </w:r>
      <w:r w:rsidR="00CA20AF">
        <w:rPr>
          <w:rFonts w:ascii="Times New Roman" w:hAnsi="Times New Roman" w:cs="Times New Roman"/>
        </w:rPr>
        <w:t xml:space="preserve">an </w:t>
      </w:r>
      <w:r w:rsidR="00CA20AF" w:rsidRPr="00B544D4">
        <w:rPr>
          <w:rFonts w:ascii="Times New Roman" w:hAnsi="Times New Roman" w:cs="Times New Roman"/>
          <w:color w:val="000000" w:themeColor="text1"/>
        </w:rPr>
        <w:t xml:space="preserve">attenuated difference </w:t>
      </w:r>
      <w:r w:rsidR="00CA20AF">
        <w:rPr>
          <w:rFonts w:ascii="Times New Roman" w:hAnsi="Times New Roman" w:cs="Times New Roman"/>
        </w:rPr>
        <w:t>in</w:t>
      </w:r>
      <w:r w:rsidR="00D911D7" w:rsidRPr="00D911D7">
        <w:rPr>
          <w:rFonts w:ascii="Times New Roman" w:hAnsi="Times New Roman" w:cs="Times New Roman"/>
        </w:rPr>
        <w:t xml:space="preserve"> looking </w:t>
      </w:r>
      <w:proofErr w:type="gramStart"/>
      <w:r w:rsidR="00D911D7" w:rsidRPr="00D911D7">
        <w:rPr>
          <w:rFonts w:ascii="Times New Roman" w:hAnsi="Times New Roman" w:cs="Times New Roman"/>
        </w:rPr>
        <w:t>between</w:t>
      </w:r>
      <w:proofErr w:type="gramEnd"/>
      <w:r w:rsidR="00D911D7" w:rsidRPr="00D911D7">
        <w:rPr>
          <w:rFonts w:ascii="Times New Roman" w:hAnsi="Times New Roman" w:cs="Times New Roman"/>
        </w:rPr>
        <w:t xml:space="preserve"> the two test events</w:t>
      </w:r>
      <w:r w:rsidR="008C4136">
        <w:rPr>
          <w:rFonts w:ascii="Times New Roman" w:hAnsi="Times New Roman" w:cs="Times New Roman"/>
        </w:rPr>
        <w:t xml:space="preserve"> in the Control than in the Experimental condition</w:t>
      </w:r>
      <w:r w:rsidR="00D911D7" w:rsidRPr="00D911D7">
        <w:rPr>
          <w:rFonts w:ascii="Times New Roman" w:hAnsi="Times New Roman" w:cs="Times New Roman"/>
        </w:rPr>
        <w:t>.</w:t>
      </w:r>
      <w:r w:rsidR="005A5DBE">
        <w:rPr>
          <w:rFonts w:ascii="Times New Roman" w:hAnsi="Times New Roman" w:cs="Times New Roman"/>
        </w:rPr>
        <w:t xml:space="preserve"> In sum,</w:t>
      </w:r>
      <w:r w:rsidR="00D911D7" w:rsidRPr="00D911D7">
        <w:rPr>
          <w:rFonts w:ascii="Times New Roman" w:hAnsi="Times New Roman" w:cs="Times New Roman"/>
        </w:rPr>
        <w:t xml:space="preserve"> </w:t>
      </w:r>
      <w:r w:rsidR="005A5DBE">
        <w:rPr>
          <w:rFonts w:ascii="Times New Roman" w:hAnsi="Times New Roman" w:cs="Times New Roman"/>
        </w:rPr>
        <w:t>the fact that ALIAS better captured the first target finding than ALIAS-2 suggests</w:t>
      </w:r>
      <w:r w:rsidR="00D911D7" w:rsidRPr="00D911D7">
        <w:rPr>
          <w:rFonts w:ascii="Times New Roman" w:hAnsi="Times New Roman" w:cs="Times New Roman"/>
        </w:rPr>
        <w:t xml:space="preserve"> that differential </w:t>
      </w:r>
      <w:r w:rsidR="00D911D7">
        <w:rPr>
          <w:rFonts w:ascii="Times New Roman" w:hAnsi="Times New Roman" w:cs="Times New Roman"/>
        </w:rPr>
        <w:t xml:space="preserve">obstacle </w:t>
      </w:r>
      <w:r w:rsidR="00D911D7" w:rsidRPr="00D911D7">
        <w:rPr>
          <w:rFonts w:ascii="Times New Roman" w:hAnsi="Times New Roman" w:cs="Times New Roman"/>
        </w:rPr>
        <w:t xml:space="preserve">salience </w:t>
      </w:r>
      <w:r w:rsidR="00D911D7">
        <w:rPr>
          <w:rFonts w:ascii="Times New Roman" w:hAnsi="Times New Roman" w:cs="Times New Roman"/>
        </w:rPr>
        <w:t xml:space="preserve">is key to </w:t>
      </w:r>
      <w:r w:rsidR="00CA20AF">
        <w:rPr>
          <w:rFonts w:ascii="Times New Roman" w:hAnsi="Times New Roman" w:cs="Times New Roman"/>
        </w:rPr>
        <w:t>reproducing</w:t>
      </w:r>
      <w:r w:rsidR="00D911D7" w:rsidRPr="00D911D7">
        <w:rPr>
          <w:rFonts w:ascii="Times New Roman" w:hAnsi="Times New Roman" w:cs="Times New Roman"/>
        </w:rPr>
        <w:t xml:space="preserve"> </w:t>
      </w:r>
      <w:r w:rsidR="00632C5A">
        <w:rPr>
          <w:rFonts w:ascii="Times New Roman" w:hAnsi="Times New Roman" w:cs="Times New Roman"/>
        </w:rPr>
        <w:t>this finding</w:t>
      </w:r>
      <w:r w:rsidR="00D911D7">
        <w:rPr>
          <w:rFonts w:ascii="Times New Roman" w:hAnsi="Times New Roman" w:cs="Times New Roman"/>
        </w:rPr>
        <w:t xml:space="preserve">. </w:t>
      </w:r>
    </w:p>
    <w:p w14:paraId="345E204C" w14:textId="3E2C4CB1" w:rsidR="00610870" w:rsidRDefault="0078102C" w:rsidP="00610870">
      <w:pPr>
        <w:spacing w:line="480" w:lineRule="auto"/>
        <w:ind w:firstLine="720"/>
        <w:contextualSpacing/>
        <w:rPr>
          <w:rFonts w:ascii="Times New Roman" w:hAnsi="Times New Roman" w:cs="Times New Roman"/>
        </w:rPr>
      </w:pPr>
      <w:r w:rsidRPr="0078102C">
        <w:rPr>
          <w:rFonts w:ascii="Times New Roman" w:hAnsi="Times New Roman" w:cs="Times New Roman"/>
        </w:rPr>
        <w:t xml:space="preserve">Although </w:t>
      </w:r>
      <w:r w:rsidR="003E6687">
        <w:rPr>
          <w:rFonts w:ascii="Times New Roman" w:hAnsi="Times New Roman" w:cs="Times New Roman"/>
        </w:rPr>
        <w:t xml:space="preserve">the present results suggest </w:t>
      </w:r>
      <w:r w:rsidRPr="0078102C">
        <w:rPr>
          <w:rFonts w:ascii="Times New Roman" w:hAnsi="Times New Roman" w:cs="Times New Roman"/>
        </w:rPr>
        <w:t>that</w:t>
      </w:r>
      <w:r w:rsidR="003E6687">
        <w:rPr>
          <w:rFonts w:ascii="Times New Roman" w:hAnsi="Times New Roman" w:cs="Times New Roman"/>
        </w:rPr>
        <w:t xml:space="preserve"> associative learning—combined with the assumption that obstacles located to the side of </w:t>
      </w:r>
      <w:r w:rsidR="00903859">
        <w:rPr>
          <w:rFonts w:ascii="Times New Roman" w:hAnsi="Times New Roman" w:cs="Times New Roman"/>
        </w:rPr>
        <w:t>arced motion</w:t>
      </w:r>
      <w:r w:rsidR="003E6687">
        <w:rPr>
          <w:rFonts w:ascii="Times New Roman" w:hAnsi="Times New Roman" w:cs="Times New Roman"/>
        </w:rPr>
        <w:t xml:space="preserve"> are less salient than those located directly beneath it—underpinned ALIAS’s success, it was nonetheless important to confirm that associative learning was the</w:t>
      </w:r>
      <w:r w:rsidRPr="0078102C">
        <w:rPr>
          <w:rFonts w:ascii="Times New Roman" w:hAnsi="Times New Roman" w:cs="Times New Roman"/>
        </w:rPr>
        <w:t xml:space="preserve"> </w:t>
      </w:r>
      <w:r>
        <w:rPr>
          <w:rFonts w:ascii="Times New Roman" w:hAnsi="Times New Roman" w:cs="Times New Roman"/>
        </w:rPr>
        <w:t xml:space="preserve">actual mechanism through which the </w:t>
      </w:r>
      <w:r w:rsidRPr="0078102C">
        <w:rPr>
          <w:rFonts w:ascii="Times New Roman" w:hAnsi="Times New Roman" w:cs="Times New Roman"/>
        </w:rPr>
        <w:t>model reproduced these looking behaviors</w:t>
      </w:r>
      <w:r w:rsidR="003E6687">
        <w:rPr>
          <w:rFonts w:ascii="Times New Roman" w:hAnsi="Times New Roman" w:cs="Times New Roman"/>
        </w:rPr>
        <w:t>.</w:t>
      </w:r>
      <w:r w:rsidRPr="0078102C">
        <w:rPr>
          <w:rFonts w:ascii="Times New Roman" w:hAnsi="Times New Roman" w:cs="Times New Roman"/>
        </w:rPr>
        <w:t xml:space="preserve"> </w:t>
      </w:r>
      <w:r w:rsidR="006E64BC">
        <w:rPr>
          <w:rFonts w:ascii="Times New Roman" w:hAnsi="Times New Roman" w:cs="Times New Roman"/>
        </w:rPr>
        <w:t>Processing itself began during</w:t>
      </w:r>
      <w:r w:rsidR="00481032">
        <w:rPr>
          <w:rFonts w:ascii="Times New Roman" w:hAnsi="Times New Roman" w:cs="Times New Roman"/>
        </w:rPr>
        <w:t xml:space="preserve"> the pretraining phase. It was during this phase that</w:t>
      </w:r>
      <w:r w:rsidR="00757027">
        <w:rPr>
          <w:rFonts w:ascii="Times New Roman" w:hAnsi="Times New Roman" w:cs="Times New Roman"/>
        </w:rPr>
        <w:t xml:space="preserve"> networks </w:t>
      </w:r>
      <w:r w:rsidR="00481032">
        <w:rPr>
          <w:rFonts w:ascii="Times New Roman" w:hAnsi="Times New Roman" w:cs="Times New Roman"/>
        </w:rPr>
        <w:t>were exposed repeatedly</w:t>
      </w:r>
      <w:r w:rsidRPr="0078102C">
        <w:rPr>
          <w:rFonts w:ascii="Times New Roman" w:hAnsi="Times New Roman" w:cs="Times New Roman"/>
        </w:rPr>
        <w:t xml:space="preserve"> to events in which agents move along either straight or curved trajectories to reach other objects or agents. </w:t>
      </w:r>
      <w:r w:rsidR="00736C0D">
        <w:rPr>
          <w:rFonts w:ascii="Times New Roman" w:hAnsi="Times New Roman" w:cs="Times New Roman"/>
        </w:rPr>
        <w:t>These events were</w:t>
      </w:r>
      <w:r w:rsidR="00757027">
        <w:rPr>
          <w:rFonts w:ascii="Times New Roman" w:hAnsi="Times New Roman" w:cs="Times New Roman"/>
        </w:rPr>
        <w:t xml:space="preserve"> implemented </w:t>
      </w:r>
      <w:r w:rsidR="003063BD">
        <w:rPr>
          <w:rFonts w:ascii="Times New Roman" w:hAnsi="Times New Roman" w:cs="Times New Roman"/>
        </w:rPr>
        <w:t>as</w:t>
      </w:r>
      <w:r w:rsidR="006A470C">
        <w:rPr>
          <w:rFonts w:ascii="Times New Roman" w:hAnsi="Times New Roman" w:cs="Times New Roman"/>
        </w:rPr>
        <w:t xml:space="preserve"> </w:t>
      </w:r>
      <w:r w:rsidRPr="0078102C">
        <w:rPr>
          <w:rFonts w:ascii="Times New Roman" w:hAnsi="Times New Roman" w:cs="Times New Roman"/>
        </w:rPr>
        <w:t xml:space="preserve">distributed </w:t>
      </w:r>
      <w:r w:rsidR="007971A0">
        <w:rPr>
          <w:rFonts w:ascii="Times New Roman" w:hAnsi="Times New Roman" w:cs="Times New Roman"/>
        </w:rPr>
        <w:t xml:space="preserve">patterns of activity </w:t>
      </w:r>
      <w:r w:rsidRPr="0078102C">
        <w:rPr>
          <w:rFonts w:ascii="Times New Roman" w:hAnsi="Times New Roman" w:cs="Times New Roman"/>
        </w:rPr>
        <w:t xml:space="preserve">across the model’s </w:t>
      </w:r>
      <w:r w:rsidR="006A470C">
        <w:rPr>
          <w:rFonts w:ascii="Times New Roman" w:hAnsi="Times New Roman" w:cs="Times New Roman"/>
        </w:rPr>
        <w:t xml:space="preserve">various </w:t>
      </w:r>
      <w:r w:rsidRPr="0078102C">
        <w:rPr>
          <w:rFonts w:ascii="Times New Roman" w:hAnsi="Times New Roman" w:cs="Times New Roman"/>
        </w:rPr>
        <w:t>input groups</w:t>
      </w:r>
      <w:r w:rsidR="00610870">
        <w:rPr>
          <w:rFonts w:ascii="Times New Roman" w:hAnsi="Times New Roman" w:cs="Times New Roman"/>
        </w:rPr>
        <w:t xml:space="preserve"> (</w:t>
      </w:r>
      <w:r w:rsidR="008F1F97">
        <w:rPr>
          <w:rFonts w:ascii="Times New Roman" w:hAnsi="Times New Roman" w:cs="Times New Roman"/>
        </w:rPr>
        <w:t>e.g.,</w:t>
      </w:r>
      <w:r w:rsidR="00610870">
        <w:rPr>
          <w:rFonts w:ascii="Times New Roman" w:hAnsi="Times New Roman" w:cs="Times New Roman"/>
        </w:rPr>
        <w:t xml:space="preserve"> Object Left and Right, Horizontal Position, Obstacle Height, etc.)</w:t>
      </w:r>
      <w:r w:rsidR="003063BD">
        <w:rPr>
          <w:rFonts w:ascii="Times New Roman" w:hAnsi="Times New Roman" w:cs="Times New Roman"/>
        </w:rPr>
        <w:t xml:space="preserve">. </w:t>
      </w:r>
      <w:r w:rsidR="00610870">
        <w:rPr>
          <w:rFonts w:ascii="Times New Roman" w:hAnsi="Times New Roman" w:cs="Times New Roman"/>
        </w:rPr>
        <w:t>This pattern of activation is then propagated to the hidden layer via the weights that connect each of the input groups to the hidden layer. At the beginning of training, this pattern of activity does not capture or reflect anything meaningful about the input to the model. This is because the weights themselves are small</w:t>
      </w:r>
      <w:r w:rsidR="008A5574">
        <w:rPr>
          <w:rFonts w:ascii="Times New Roman" w:hAnsi="Times New Roman" w:cs="Times New Roman"/>
        </w:rPr>
        <w:t>,</w:t>
      </w:r>
      <w:r w:rsidR="00702A27">
        <w:rPr>
          <w:rFonts w:ascii="Times New Roman" w:hAnsi="Times New Roman" w:cs="Times New Roman"/>
        </w:rPr>
        <w:t xml:space="preserve"> </w:t>
      </w:r>
      <w:r w:rsidR="00610870">
        <w:rPr>
          <w:rFonts w:ascii="Times New Roman" w:hAnsi="Times New Roman" w:cs="Times New Roman"/>
        </w:rPr>
        <w:t xml:space="preserve">random values. </w:t>
      </w:r>
      <w:r w:rsidR="008A5574">
        <w:rPr>
          <w:rFonts w:ascii="Times New Roman" w:hAnsi="Times New Roman" w:cs="Times New Roman"/>
        </w:rPr>
        <w:lastRenderedPageBreak/>
        <w:t>This hidden activity, then, propagates</w:t>
      </w:r>
      <w:r w:rsidR="00610870">
        <w:rPr>
          <w:rFonts w:ascii="Times New Roman" w:hAnsi="Times New Roman" w:cs="Times New Roman"/>
        </w:rPr>
        <w:t xml:space="preserve"> to, and elicits a </w:t>
      </w:r>
      <w:r w:rsidR="008A5574">
        <w:rPr>
          <w:rFonts w:ascii="Times New Roman" w:hAnsi="Times New Roman" w:cs="Times New Roman"/>
        </w:rPr>
        <w:t xml:space="preserve">corresponding </w:t>
      </w:r>
      <w:r w:rsidR="00610870">
        <w:rPr>
          <w:rFonts w:ascii="Times New Roman" w:hAnsi="Times New Roman" w:cs="Times New Roman"/>
        </w:rPr>
        <w:t xml:space="preserve">pattern of activity over, the output groups in the output layer. This observed pattern of activation is then compared to the target pattern of activation. Any discrepancy between the two patterns is treated as error, and the network uses this error to adjust the weights throughout the network. </w:t>
      </w:r>
    </w:p>
    <w:p w14:paraId="548356BC" w14:textId="4295DFFC" w:rsidR="00702A27" w:rsidRDefault="00702A27" w:rsidP="00702A27">
      <w:pPr>
        <w:spacing w:line="480" w:lineRule="auto"/>
        <w:ind w:firstLine="720"/>
        <w:contextualSpacing/>
        <w:rPr>
          <w:rFonts w:ascii="Times New Roman" w:hAnsi="Times New Roman" w:cs="Times New Roman"/>
        </w:rPr>
      </w:pPr>
      <w:r>
        <w:rPr>
          <w:rFonts w:ascii="Times New Roman" w:hAnsi="Times New Roman" w:cs="Times New Roman"/>
        </w:rPr>
        <w:t xml:space="preserve">Crucially, </w:t>
      </w:r>
      <w:r w:rsidR="008A5574">
        <w:rPr>
          <w:rFonts w:ascii="Times New Roman" w:hAnsi="Times New Roman" w:cs="Times New Roman"/>
        </w:rPr>
        <w:t xml:space="preserve">from the very outset, </w:t>
      </w:r>
      <w:r>
        <w:rPr>
          <w:rFonts w:ascii="Times New Roman" w:hAnsi="Times New Roman" w:cs="Times New Roman"/>
        </w:rPr>
        <w:t xml:space="preserve">the pattern of error that the linear motion events produce over the output groups is different than that produced by the </w:t>
      </w:r>
      <w:r w:rsidR="00903859">
        <w:rPr>
          <w:rFonts w:ascii="Times New Roman" w:hAnsi="Times New Roman" w:cs="Times New Roman"/>
        </w:rPr>
        <w:t>arced motion</w:t>
      </w:r>
      <w:r>
        <w:rPr>
          <w:rFonts w:ascii="Times New Roman" w:hAnsi="Times New Roman" w:cs="Times New Roman"/>
        </w:rPr>
        <w:t xml:space="preserve"> events. </w:t>
      </w:r>
      <w:r w:rsidR="00DF4154">
        <w:rPr>
          <w:rFonts w:ascii="Times New Roman" w:hAnsi="Times New Roman" w:cs="Times New Roman"/>
        </w:rPr>
        <w:t>As a result,</w:t>
      </w:r>
      <w:r>
        <w:rPr>
          <w:rFonts w:ascii="Times New Roman" w:hAnsi="Times New Roman" w:cs="Times New Roman"/>
        </w:rPr>
        <w:t xml:space="preserve"> </w:t>
      </w:r>
      <w:r w:rsidR="00DF4154">
        <w:rPr>
          <w:rFonts w:ascii="Times New Roman" w:hAnsi="Times New Roman" w:cs="Times New Roman"/>
        </w:rPr>
        <w:t>each motion type’s distinct</w:t>
      </w:r>
      <w:r>
        <w:rPr>
          <w:rFonts w:ascii="Times New Roman" w:hAnsi="Times New Roman" w:cs="Times New Roman"/>
        </w:rPr>
        <w:t xml:space="preserve"> error signal will cause the network weights to move in different directions for both events. Over time, these distinct weight changes </w:t>
      </w:r>
      <w:r w:rsidR="002F5B13">
        <w:rPr>
          <w:rFonts w:ascii="Times New Roman" w:hAnsi="Times New Roman" w:cs="Times New Roman"/>
        </w:rPr>
        <w:t>le</w:t>
      </w:r>
      <w:r w:rsidR="002F5B13">
        <w:rPr>
          <w:rFonts w:ascii="Times New Roman" w:hAnsi="Times New Roman" w:cs="Times New Roman"/>
        </w:rPr>
        <w:t>d</w:t>
      </w:r>
      <w:r w:rsidR="002F5B13">
        <w:rPr>
          <w:rFonts w:ascii="Times New Roman" w:hAnsi="Times New Roman" w:cs="Times New Roman"/>
        </w:rPr>
        <w:t xml:space="preserve"> </w:t>
      </w:r>
      <w:r w:rsidR="002F5B13">
        <w:rPr>
          <w:rFonts w:ascii="Times New Roman" w:hAnsi="Times New Roman" w:cs="Times New Roman"/>
        </w:rPr>
        <w:t xml:space="preserve">to </w:t>
      </w:r>
      <w:r w:rsidR="00DF4154">
        <w:rPr>
          <w:rFonts w:ascii="Times New Roman" w:hAnsi="Times New Roman" w:cs="Times New Roman"/>
        </w:rPr>
        <w:t>meaningfully distinct hidden</w:t>
      </w:r>
      <w:r>
        <w:rPr>
          <w:rFonts w:ascii="Times New Roman" w:hAnsi="Times New Roman" w:cs="Times New Roman"/>
        </w:rPr>
        <w:t xml:space="preserve"> representations for both types of motion.  </w:t>
      </w:r>
      <w:r w:rsidR="00791E5E">
        <w:rPr>
          <w:rFonts w:ascii="Times New Roman" w:hAnsi="Times New Roman" w:cs="Times New Roman"/>
        </w:rPr>
        <w:t>At the same time,</w:t>
      </w:r>
      <w:r>
        <w:rPr>
          <w:rFonts w:ascii="Times New Roman" w:hAnsi="Times New Roman" w:cs="Times New Roman"/>
        </w:rPr>
        <w:t xml:space="preserve"> </w:t>
      </w:r>
      <w:r w:rsidR="00791E5E">
        <w:rPr>
          <w:rFonts w:ascii="Times New Roman" w:hAnsi="Times New Roman" w:cs="Times New Roman"/>
        </w:rPr>
        <w:t xml:space="preserve">the network will </w:t>
      </w:r>
      <w:r>
        <w:rPr>
          <w:rFonts w:ascii="Times New Roman" w:hAnsi="Times New Roman" w:cs="Times New Roman"/>
        </w:rPr>
        <w:t xml:space="preserve">develop a representation at the hidden layer that reflects learned associations between and among specific surface features. </w:t>
      </w:r>
      <w:r w:rsidR="00791E5E">
        <w:rPr>
          <w:rFonts w:ascii="Times New Roman" w:hAnsi="Times New Roman" w:cs="Times New Roman"/>
        </w:rPr>
        <w:t>That these</w:t>
      </w:r>
      <w:r w:rsidRPr="003168A7">
        <w:rPr>
          <w:rFonts w:ascii="Times New Roman" w:hAnsi="Times New Roman" w:cs="Times New Roman"/>
        </w:rPr>
        <w:t xml:space="preserve"> associations </w:t>
      </w:r>
      <w:r w:rsidR="00791E5E">
        <w:rPr>
          <w:rFonts w:ascii="Times New Roman" w:hAnsi="Times New Roman" w:cs="Times New Roman"/>
        </w:rPr>
        <w:t>had</w:t>
      </w:r>
      <w:r w:rsidR="000747B8">
        <w:rPr>
          <w:rFonts w:ascii="Times New Roman" w:hAnsi="Times New Roman" w:cs="Times New Roman"/>
        </w:rPr>
        <w:t xml:space="preserve"> </w:t>
      </w:r>
      <w:r w:rsidR="00E51EC5">
        <w:rPr>
          <w:rFonts w:ascii="Times New Roman" w:hAnsi="Times New Roman" w:cs="Times New Roman"/>
        </w:rPr>
        <w:t>900</w:t>
      </w:r>
      <w:r w:rsidRPr="003168A7">
        <w:rPr>
          <w:rFonts w:ascii="Times New Roman" w:hAnsi="Times New Roman" w:cs="Times New Roman"/>
        </w:rPr>
        <w:t xml:space="preserve"> epochs to develop—combined with the fact that many of the same features reappear during the experimental phase—plays an important role in explaining how the network responds to the test events in these simulations</w:t>
      </w:r>
      <w:r>
        <w:rPr>
          <w:rFonts w:ascii="Times New Roman" w:hAnsi="Times New Roman" w:cs="Times New Roman"/>
        </w:rPr>
        <w:t xml:space="preserve">. </w:t>
      </w:r>
    </w:p>
    <w:p w14:paraId="285C20B9" w14:textId="46B28EC9" w:rsidR="009C38ED" w:rsidRDefault="00C67E98" w:rsidP="009C38ED">
      <w:pPr>
        <w:spacing w:line="480" w:lineRule="auto"/>
        <w:ind w:firstLine="720"/>
        <w:contextualSpacing/>
        <w:rPr>
          <w:rFonts w:ascii="Times New Roman" w:hAnsi="Times New Roman" w:cs="Times New Roman"/>
        </w:rPr>
      </w:pPr>
      <w:r>
        <w:rPr>
          <w:rFonts w:ascii="Times New Roman" w:hAnsi="Times New Roman" w:cs="Times New Roman"/>
        </w:rPr>
        <w:t>To illustrate</w:t>
      </w:r>
      <w:r w:rsidR="009C38ED">
        <w:rPr>
          <w:rFonts w:ascii="Times New Roman" w:hAnsi="Times New Roman" w:cs="Times New Roman"/>
        </w:rPr>
        <w:t xml:space="preserve">, consider the habituation and test events </w:t>
      </w:r>
      <w:r w:rsidR="009C38ED">
        <w:rPr>
          <w:rFonts w:ascii="Times New Roman" w:hAnsi="Times New Roman" w:cs="Times New Roman"/>
        </w:rPr>
        <w:t xml:space="preserve">for </w:t>
      </w:r>
      <w:r w:rsidR="009C38ED">
        <w:rPr>
          <w:rFonts w:ascii="Times New Roman" w:hAnsi="Times New Roman" w:cs="Times New Roman"/>
        </w:rPr>
        <w:t xml:space="preserve">networks in the Experimental condition. </w:t>
      </w:r>
      <w:r>
        <w:rPr>
          <w:rFonts w:ascii="Times New Roman" w:hAnsi="Times New Roman" w:cs="Times New Roman"/>
        </w:rPr>
        <w:t>Two of the features presented to the model during this phase</w:t>
      </w:r>
      <w:r w:rsidR="009C38ED">
        <w:rPr>
          <w:rFonts w:ascii="Times New Roman" w:hAnsi="Times New Roman" w:cs="Times New Roman"/>
        </w:rPr>
        <w:t xml:space="preserve"> </w:t>
      </w:r>
      <w:r w:rsidR="00310B72">
        <w:rPr>
          <w:rFonts w:ascii="Times New Roman" w:hAnsi="Times New Roman" w:cs="Times New Roman"/>
        </w:rPr>
        <w:t xml:space="preserve">were </w:t>
      </w:r>
      <w:proofErr w:type="gramStart"/>
      <w:r w:rsidR="009C38ED">
        <w:rPr>
          <w:rFonts w:ascii="Times New Roman" w:hAnsi="Times New Roman" w:cs="Times New Roman"/>
        </w:rPr>
        <w:t>novel</w:t>
      </w:r>
      <w:proofErr w:type="gramEnd"/>
      <w:r>
        <w:rPr>
          <w:rFonts w:ascii="Times New Roman" w:hAnsi="Times New Roman" w:cs="Times New Roman"/>
        </w:rPr>
        <w:t xml:space="preserve"> (i.e., </w:t>
      </w:r>
      <w:r>
        <w:rPr>
          <w:rFonts w:ascii="Times New Roman" w:hAnsi="Times New Roman" w:cs="Times New Roman"/>
        </w:rPr>
        <w:t>Obstacle Height 4</w:t>
      </w:r>
      <w:r>
        <w:rPr>
          <w:rFonts w:ascii="Times New Roman" w:hAnsi="Times New Roman" w:cs="Times New Roman"/>
        </w:rPr>
        <w:t xml:space="preserve"> and </w:t>
      </w:r>
      <w:r>
        <w:rPr>
          <w:rFonts w:ascii="Times New Roman" w:hAnsi="Times New Roman" w:cs="Times New Roman"/>
        </w:rPr>
        <w:t>Arc Peak Height 4</w:t>
      </w:r>
      <w:r>
        <w:rPr>
          <w:rFonts w:ascii="Times New Roman" w:hAnsi="Times New Roman" w:cs="Times New Roman"/>
        </w:rPr>
        <w:t>)</w:t>
      </w:r>
      <w:r w:rsidR="009C38ED">
        <w:rPr>
          <w:rFonts w:ascii="Times New Roman" w:hAnsi="Times New Roman" w:cs="Times New Roman"/>
        </w:rPr>
        <w:t xml:space="preserve">; the remaining </w:t>
      </w:r>
      <w:r w:rsidR="002F5B13">
        <w:rPr>
          <w:rFonts w:ascii="Times New Roman" w:hAnsi="Times New Roman" w:cs="Times New Roman"/>
        </w:rPr>
        <w:t>four</w:t>
      </w:r>
      <w:r w:rsidR="002F5B13">
        <w:rPr>
          <w:rFonts w:ascii="Times New Roman" w:hAnsi="Times New Roman" w:cs="Times New Roman"/>
        </w:rPr>
        <w:t xml:space="preserve"> </w:t>
      </w:r>
      <w:r w:rsidR="00310B72">
        <w:rPr>
          <w:rFonts w:ascii="Times New Roman" w:hAnsi="Times New Roman" w:cs="Times New Roman"/>
        </w:rPr>
        <w:t>were</w:t>
      </w:r>
      <w:r w:rsidR="00310B72">
        <w:rPr>
          <w:rFonts w:ascii="Times New Roman" w:hAnsi="Times New Roman" w:cs="Times New Roman"/>
        </w:rPr>
        <w:t xml:space="preserve"> </w:t>
      </w:r>
      <w:r w:rsidR="009C38ED">
        <w:rPr>
          <w:rFonts w:ascii="Times New Roman" w:hAnsi="Times New Roman" w:cs="Times New Roman"/>
        </w:rPr>
        <w:t>familiar</w:t>
      </w:r>
      <w:r>
        <w:rPr>
          <w:rFonts w:ascii="Times New Roman" w:hAnsi="Times New Roman" w:cs="Times New Roman"/>
        </w:rPr>
        <w:t xml:space="preserve"> (i.e., </w:t>
      </w:r>
      <w:r>
        <w:rPr>
          <w:rFonts w:ascii="Times New Roman" w:hAnsi="Times New Roman" w:cs="Times New Roman"/>
        </w:rPr>
        <w:t>Horizontal Spatial Position Middle</w:t>
      </w:r>
      <w:r w:rsidR="00310B72">
        <w:rPr>
          <w:rFonts w:ascii="Times New Roman" w:hAnsi="Times New Roman" w:cs="Times New Roman"/>
        </w:rPr>
        <w:t xml:space="preserve">, </w:t>
      </w:r>
      <w:r w:rsidR="00310B72">
        <w:rPr>
          <w:rFonts w:ascii="Times New Roman" w:hAnsi="Times New Roman" w:cs="Times New Roman"/>
        </w:rPr>
        <w:t>Arc Apex-Obstacle Gap minimal separation</w:t>
      </w:r>
      <w:r w:rsidR="00310B72">
        <w:rPr>
          <w:rFonts w:ascii="Times New Roman" w:hAnsi="Times New Roman" w:cs="Times New Roman"/>
        </w:rPr>
        <w:t xml:space="preserve">, </w:t>
      </w:r>
      <w:r w:rsidR="00310B72">
        <w:rPr>
          <w:rFonts w:ascii="Times New Roman" w:hAnsi="Times New Roman" w:cs="Times New Roman"/>
        </w:rPr>
        <w:t>Spatially Contiguous</w:t>
      </w:r>
      <w:r w:rsidR="00310B72">
        <w:rPr>
          <w:rFonts w:ascii="Times New Roman" w:hAnsi="Times New Roman" w:cs="Times New Roman"/>
        </w:rPr>
        <w:t>,</w:t>
      </w:r>
      <w:r>
        <w:rPr>
          <w:rFonts w:ascii="Times New Roman" w:hAnsi="Times New Roman" w:cs="Times New Roman"/>
        </w:rPr>
        <w:t xml:space="preserve"> and Arc Path)</w:t>
      </w:r>
      <w:r w:rsidR="009C38ED">
        <w:rPr>
          <w:rFonts w:ascii="Times New Roman" w:hAnsi="Times New Roman" w:cs="Times New Roman"/>
        </w:rPr>
        <w:t>. At the beginning of the habituation phase, the familiar features activate</w:t>
      </w:r>
      <w:r w:rsidR="00310B72">
        <w:rPr>
          <w:rFonts w:ascii="Times New Roman" w:hAnsi="Times New Roman" w:cs="Times New Roman"/>
        </w:rPr>
        <w:t>d</w:t>
      </w:r>
      <w:r w:rsidR="00CF06F8">
        <w:rPr>
          <w:rFonts w:ascii="Times New Roman" w:hAnsi="Times New Roman" w:cs="Times New Roman"/>
        </w:rPr>
        <w:t>—via the hidden layer—</w:t>
      </w:r>
      <w:r w:rsidR="0046765E">
        <w:rPr>
          <w:rFonts w:ascii="Times New Roman" w:hAnsi="Times New Roman" w:cs="Times New Roman"/>
        </w:rPr>
        <w:t xml:space="preserve">the features </w:t>
      </w:r>
      <w:r w:rsidR="009C38ED">
        <w:rPr>
          <w:rFonts w:ascii="Times New Roman" w:hAnsi="Times New Roman" w:cs="Times New Roman"/>
        </w:rPr>
        <w:t xml:space="preserve">that they occurred with during the pretraining phase. By contrast, because the novel features were not experienced during the pretraining phase, new associations must be formed during habituation. </w:t>
      </w:r>
      <w:r w:rsidR="00310B72">
        <w:rPr>
          <w:rFonts w:ascii="Times New Roman" w:hAnsi="Times New Roman" w:cs="Times New Roman"/>
        </w:rPr>
        <w:t>Thus</w:t>
      </w:r>
      <w:r w:rsidR="009C38ED">
        <w:rPr>
          <w:rFonts w:ascii="Times New Roman" w:hAnsi="Times New Roman" w:cs="Times New Roman"/>
        </w:rPr>
        <w:t xml:space="preserve">, the network must learn that </w:t>
      </w:r>
      <w:r w:rsidR="00CB2C0A">
        <w:rPr>
          <w:rFonts w:ascii="Times New Roman" w:hAnsi="Times New Roman" w:cs="Times New Roman"/>
        </w:rPr>
        <w:t>a higher jump and taller</w:t>
      </w:r>
      <w:r w:rsidR="009C38ED">
        <w:rPr>
          <w:rFonts w:ascii="Times New Roman" w:hAnsi="Times New Roman" w:cs="Times New Roman"/>
        </w:rPr>
        <w:t xml:space="preserve"> </w:t>
      </w:r>
      <w:r w:rsidR="00CB2C0A">
        <w:rPr>
          <w:rFonts w:ascii="Times New Roman" w:hAnsi="Times New Roman" w:cs="Times New Roman"/>
        </w:rPr>
        <w:t xml:space="preserve">barrier </w:t>
      </w:r>
      <w:r w:rsidR="009C38ED">
        <w:rPr>
          <w:rFonts w:ascii="Times New Roman" w:hAnsi="Times New Roman" w:cs="Times New Roman"/>
        </w:rPr>
        <w:t xml:space="preserve">are </w:t>
      </w:r>
      <w:r w:rsidR="00310B72">
        <w:rPr>
          <w:rFonts w:ascii="Times New Roman" w:hAnsi="Times New Roman" w:cs="Times New Roman"/>
        </w:rPr>
        <w:t>associated</w:t>
      </w:r>
      <w:r w:rsidR="009C38ED">
        <w:rPr>
          <w:rFonts w:ascii="Times New Roman" w:hAnsi="Times New Roman" w:cs="Times New Roman"/>
        </w:rPr>
        <w:t>. Although the habituation phase is shorter than the pretraining phase, the network</w:t>
      </w:r>
      <w:r w:rsidR="0032485E">
        <w:rPr>
          <w:rFonts w:ascii="Times New Roman" w:hAnsi="Times New Roman" w:cs="Times New Roman"/>
        </w:rPr>
        <w:t xml:space="preserve"> </w:t>
      </w:r>
      <w:r w:rsidR="00310B72">
        <w:rPr>
          <w:rFonts w:ascii="Times New Roman" w:hAnsi="Times New Roman" w:cs="Times New Roman"/>
        </w:rPr>
        <w:t>ha</w:t>
      </w:r>
      <w:r w:rsidR="00310B72">
        <w:rPr>
          <w:rFonts w:ascii="Times New Roman" w:hAnsi="Times New Roman" w:cs="Times New Roman"/>
        </w:rPr>
        <w:t>d</w:t>
      </w:r>
      <w:r w:rsidR="00310B72">
        <w:rPr>
          <w:rFonts w:ascii="Times New Roman" w:hAnsi="Times New Roman" w:cs="Times New Roman"/>
        </w:rPr>
        <w:t xml:space="preserve"> </w:t>
      </w:r>
      <w:r w:rsidR="009C38ED">
        <w:rPr>
          <w:rFonts w:ascii="Times New Roman" w:hAnsi="Times New Roman" w:cs="Times New Roman"/>
        </w:rPr>
        <w:lastRenderedPageBreak/>
        <w:t>little difficulty learning these associations while simultaneously preserving old ones</w:t>
      </w:r>
      <w:r w:rsidR="0032485E">
        <w:rPr>
          <w:rFonts w:ascii="Times New Roman" w:hAnsi="Times New Roman" w:cs="Times New Roman"/>
        </w:rPr>
        <w:t xml:space="preserve"> due to its enhanced processing capacity</w:t>
      </w:r>
      <w:r w:rsidR="009C38ED">
        <w:rPr>
          <w:rFonts w:ascii="Times New Roman" w:hAnsi="Times New Roman" w:cs="Times New Roman"/>
        </w:rPr>
        <w:t xml:space="preserve">. </w:t>
      </w:r>
    </w:p>
    <w:p w14:paraId="044D4A1A" w14:textId="77777777" w:rsidR="00BB3A76" w:rsidRDefault="00BB3A76" w:rsidP="00BB3A76">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06"/>
      </w:tblGrid>
      <w:tr w:rsidR="00BB3A76" w14:paraId="45293715" w14:textId="77777777" w:rsidTr="00E55144">
        <w:trPr>
          <w:trHeight w:val="4339"/>
        </w:trPr>
        <w:tc>
          <w:tcPr>
            <w:tcW w:w="12090" w:type="dxa"/>
          </w:tcPr>
          <w:p w14:paraId="0DD1D01A" w14:textId="7BE92C2E" w:rsidR="00BB3A76" w:rsidRDefault="00E82187" w:rsidP="00E8218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B50E3D6" wp14:editId="15163009">
                  <wp:extent cx="7550340" cy="2876550"/>
                  <wp:effectExtent l="0" t="0" r="0" b="0"/>
                  <wp:docPr id="13522635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63591" name="Picture 135226359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563972" cy="2881744"/>
                          </a:xfrm>
                          <a:prstGeom prst="rect">
                            <a:avLst/>
                          </a:prstGeom>
                        </pic:spPr>
                      </pic:pic>
                    </a:graphicData>
                  </a:graphic>
                </wp:inline>
              </w:drawing>
            </w:r>
          </w:p>
        </w:tc>
      </w:tr>
    </w:tbl>
    <w:p w14:paraId="242141F4" w14:textId="5FB734C1" w:rsidR="00E82187" w:rsidRPr="00B95538" w:rsidRDefault="00E82187" w:rsidP="00E82187">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7</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Pr="00E82187">
        <w:rPr>
          <w:rFonts w:ascii="Times New Roman" w:hAnsi="Times New Roman" w:cs="Times New Roman"/>
          <w:color w:val="000000" w:themeColor="text1"/>
          <w:sz w:val="24"/>
          <w:szCs w:val="24"/>
        </w:rPr>
        <w:t xml:space="preserve">Depiction of the test performance of networks in </w:t>
      </w:r>
      <w:proofErr w:type="gramStart"/>
      <w:r w:rsidRPr="00E82187">
        <w:rPr>
          <w:rFonts w:ascii="Times New Roman" w:hAnsi="Times New Roman" w:cs="Times New Roman"/>
          <w:color w:val="000000" w:themeColor="text1"/>
          <w:sz w:val="24"/>
          <w:szCs w:val="24"/>
        </w:rPr>
        <w:t>the Experimental</w:t>
      </w:r>
      <w:proofErr w:type="gramEnd"/>
      <w:r w:rsidRPr="00E82187">
        <w:rPr>
          <w:rFonts w:ascii="Times New Roman" w:hAnsi="Times New Roman" w:cs="Times New Roman"/>
          <w:color w:val="000000" w:themeColor="text1"/>
          <w:sz w:val="24"/>
          <w:szCs w:val="24"/>
        </w:rPr>
        <w:t xml:space="preserve">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w:t>
      </w:r>
      <w:r w:rsidR="00FB0671">
        <w:rPr>
          <w:rFonts w:ascii="Times New Roman" w:hAnsi="Times New Roman" w:cs="Times New Roman"/>
          <w:i w:val="0"/>
          <w:iCs w:val="0"/>
          <w:color w:val="000000" w:themeColor="text1"/>
          <w:sz w:val="24"/>
          <w:szCs w:val="24"/>
        </w:rPr>
        <w:t xml:space="preserve"> (i.e., the unit should be “off”)</w:t>
      </w:r>
      <w:r w:rsidRPr="00B95538">
        <w:rPr>
          <w:rFonts w:ascii="Times New Roman" w:hAnsi="Times New Roman" w:cs="Times New Roman"/>
          <w:i w:val="0"/>
          <w:iCs w:val="0"/>
          <w:color w:val="000000" w:themeColor="text1"/>
          <w:sz w:val="24"/>
          <w:szCs w:val="24"/>
        </w:rPr>
        <w:t>; light colored borders correspond to target values of “1”</w:t>
      </w:r>
      <w:r w:rsidR="00FB0671">
        <w:rPr>
          <w:rFonts w:ascii="Times New Roman" w:hAnsi="Times New Roman" w:cs="Times New Roman"/>
          <w:i w:val="0"/>
          <w:iCs w:val="0"/>
          <w:color w:val="000000" w:themeColor="text1"/>
          <w:sz w:val="24"/>
          <w:szCs w:val="24"/>
        </w:rPr>
        <w:t xml:space="preserve"> (i.e., the unit should be “on”)</w:t>
      </w:r>
      <w:r w:rsidRPr="00B95538">
        <w:rPr>
          <w:rFonts w:ascii="Times New Roman" w:hAnsi="Times New Roman" w:cs="Times New Roman"/>
          <w:i w:val="0"/>
          <w:iCs w:val="0"/>
          <w:color w:val="000000" w:themeColor="text1"/>
          <w:sz w:val="24"/>
          <w:szCs w:val="24"/>
        </w:rPr>
        <w:t>.</w:t>
      </w:r>
      <w:r w:rsidR="00AB1E85">
        <w:rPr>
          <w:rFonts w:ascii="Times New Roman" w:hAnsi="Times New Roman" w:cs="Times New Roman"/>
          <w:i w:val="0"/>
          <w:iCs w:val="0"/>
          <w:color w:val="000000" w:themeColor="text1"/>
          <w:sz w:val="24"/>
          <w:szCs w:val="24"/>
        </w:rPr>
        <w:t xml:space="preserve"> Correct unit activation = color of inner and outer regions of an output unit is identical. Incorrect unit activation = color of inner and outer regions of an output unit is different.</w:t>
      </w:r>
      <w:r w:rsidRPr="00B95538">
        <w:rPr>
          <w:rFonts w:ascii="Times New Roman" w:hAnsi="Times New Roman" w:cs="Times New Roman"/>
          <w:i w:val="0"/>
          <w:iCs w:val="0"/>
          <w:color w:val="000000" w:themeColor="text1"/>
          <w:sz w:val="24"/>
          <w:szCs w:val="24"/>
        </w:rPr>
        <w:t xml:space="preserve"> </w:t>
      </w:r>
    </w:p>
    <w:p w14:paraId="75EB11CF" w14:textId="77777777" w:rsidR="00BB3A76" w:rsidRDefault="00BB3A76" w:rsidP="00BB3A76">
      <w:pPr>
        <w:spacing w:line="480" w:lineRule="auto"/>
        <w:contextualSpacing/>
        <w:rPr>
          <w:rFonts w:ascii="Times New Roman" w:hAnsi="Times New Roman" w:cs="Times New Roman"/>
        </w:rPr>
      </w:pPr>
    </w:p>
    <w:p w14:paraId="6991FA25" w14:textId="5C664006" w:rsidR="00986D87" w:rsidRDefault="00986D87" w:rsidP="00986D87">
      <w:pPr>
        <w:spacing w:line="480" w:lineRule="auto"/>
        <w:ind w:firstLine="720"/>
        <w:contextualSpacing/>
        <w:rPr>
          <w:rFonts w:ascii="Times New Roman" w:hAnsi="Times New Roman" w:cs="Times New Roman"/>
        </w:rPr>
      </w:pPr>
      <w:r>
        <w:rPr>
          <w:rFonts w:ascii="Times New Roman" w:hAnsi="Times New Roman" w:cs="Times New Roman"/>
        </w:rPr>
        <w:t>These facts</w:t>
      </w:r>
      <w:r>
        <w:rPr>
          <w:rFonts w:ascii="Times New Roman" w:hAnsi="Times New Roman" w:cs="Times New Roman"/>
        </w:rPr>
        <w:t xml:space="preserve"> help to explain the network’s responses to the barrierless test events. In the Inefficient test event, the first object again follow</w:t>
      </w:r>
      <w:r w:rsidR="00F810C0">
        <w:rPr>
          <w:rFonts w:ascii="Times New Roman" w:hAnsi="Times New Roman" w:cs="Times New Roman"/>
        </w:rPr>
        <w:t>ed</w:t>
      </w:r>
      <w:r>
        <w:rPr>
          <w:rFonts w:ascii="Times New Roman" w:hAnsi="Times New Roman" w:cs="Times New Roman"/>
        </w:rPr>
        <w:t xml:space="preserve"> an arced path to reach the second object. This event was instantiated by turning on the Obstacle Height </w:t>
      </w:r>
      <w:r>
        <w:rPr>
          <w:rFonts w:ascii="Times New Roman" w:hAnsi="Times New Roman" w:cs="Times New Roman"/>
        </w:rPr>
        <w:t>0</w:t>
      </w:r>
      <w:r>
        <w:rPr>
          <w:rFonts w:ascii="Times New Roman" w:hAnsi="Times New Roman" w:cs="Times New Roman"/>
        </w:rPr>
        <w:t xml:space="preserve">, Curved Motion, </w:t>
      </w:r>
      <w:r>
        <w:rPr>
          <w:rFonts w:ascii="Times New Roman" w:hAnsi="Times New Roman" w:cs="Times New Roman"/>
        </w:rPr>
        <w:t xml:space="preserve">Horizontal Spatial Position Missing, </w:t>
      </w:r>
      <w:r w:rsidR="00F810C0">
        <w:rPr>
          <w:rFonts w:ascii="Times New Roman" w:hAnsi="Times New Roman" w:cs="Times New Roman"/>
        </w:rPr>
        <w:t xml:space="preserve">Spatially </w:t>
      </w:r>
      <w:r>
        <w:rPr>
          <w:rFonts w:ascii="Times New Roman" w:hAnsi="Times New Roman" w:cs="Times New Roman"/>
        </w:rPr>
        <w:t xml:space="preserve">Contiguous, No Clearance, and </w:t>
      </w:r>
      <w:r w:rsidR="0037755C">
        <w:rPr>
          <w:rFonts w:ascii="Times New Roman" w:hAnsi="Times New Roman" w:cs="Times New Roman"/>
        </w:rPr>
        <w:t>Arc Peak Height 4</w:t>
      </w:r>
      <w:r w:rsidR="0037755C">
        <w:rPr>
          <w:rFonts w:ascii="Times New Roman" w:hAnsi="Times New Roman" w:cs="Times New Roman"/>
        </w:rPr>
        <w:t xml:space="preserve"> </w:t>
      </w:r>
      <w:r w:rsidR="00F810C0">
        <w:rPr>
          <w:rFonts w:ascii="Times New Roman" w:hAnsi="Times New Roman" w:cs="Times New Roman"/>
        </w:rPr>
        <w:t xml:space="preserve">input </w:t>
      </w:r>
      <w:r>
        <w:rPr>
          <w:rFonts w:ascii="Times New Roman" w:hAnsi="Times New Roman" w:cs="Times New Roman"/>
        </w:rPr>
        <w:t>unit</w:t>
      </w:r>
      <w:r w:rsidR="00F810C0">
        <w:rPr>
          <w:rFonts w:ascii="Times New Roman" w:hAnsi="Times New Roman" w:cs="Times New Roman"/>
        </w:rPr>
        <w:t>s</w:t>
      </w:r>
      <w:r>
        <w:rPr>
          <w:rFonts w:ascii="Times New Roman" w:hAnsi="Times New Roman" w:cs="Times New Roman"/>
        </w:rPr>
        <w:t>. Because f</w:t>
      </w:r>
      <w:r w:rsidR="00D64A19">
        <w:rPr>
          <w:rFonts w:ascii="Times New Roman" w:hAnsi="Times New Roman" w:cs="Times New Roman"/>
        </w:rPr>
        <w:t xml:space="preserve">our </w:t>
      </w:r>
      <w:r>
        <w:rPr>
          <w:rFonts w:ascii="Times New Roman" w:hAnsi="Times New Roman" w:cs="Times New Roman"/>
        </w:rPr>
        <w:t xml:space="preserve">of these features appeared during the habituation phase—namely, </w:t>
      </w:r>
      <w:r w:rsidR="00D64A19">
        <w:rPr>
          <w:rFonts w:ascii="Times New Roman" w:hAnsi="Times New Roman" w:cs="Times New Roman"/>
        </w:rPr>
        <w:t xml:space="preserve">the Spatially </w:t>
      </w:r>
      <w:r>
        <w:rPr>
          <w:rFonts w:ascii="Times New Roman" w:hAnsi="Times New Roman" w:cs="Times New Roman"/>
        </w:rPr>
        <w:lastRenderedPageBreak/>
        <w:t xml:space="preserve">Contiguous, Animate Feature, Curved Motion, and </w:t>
      </w:r>
      <w:r w:rsidR="0037755C">
        <w:rPr>
          <w:rFonts w:ascii="Times New Roman" w:hAnsi="Times New Roman" w:cs="Times New Roman"/>
        </w:rPr>
        <w:t>Arc Peak Height 4</w:t>
      </w:r>
      <w:r w:rsidR="0037755C">
        <w:rPr>
          <w:rFonts w:ascii="Times New Roman" w:hAnsi="Times New Roman" w:cs="Times New Roman"/>
        </w:rPr>
        <w:t xml:space="preserve"> </w:t>
      </w:r>
      <w:r w:rsidR="00D64A19">
        <w:rPr>
          <w:rFonts w:ascii="Times New Roman" w:hAnsi="Times New Roman" w:cs="Times New Roman"/>
        </w:rPr>
        <w:t xml:space="preserve">input </w:t>
      </w:r>
      <w:r>
        <w:rPr>
          <w:rFonts w:ascii="Times New Roman" w:hAnsi="Times New Roman" w:cs="Times New Roman"/>
        </w:rPr>
        <w:t>unit</w:t>
      </w:r>
      <w:r w:rsidR="00D64A19">
        <w:rPr>
          <w:rFonts w:ascii="Times New Roman" w:hAnsi="Times New Roman" w:cs="Times New Roman"/>
        </w:rPr>
        <w:t>s</w:t>
      </w:r>
      <w:r>
        <w:rPr>
          <w:rFonts w:ascii="Times New Roman" w:hAnsi="Times New Roman" w:cs="Times New Roman"/>
        </w:rPr>
        <w:t xml:space="preserve">—they </w:t>
      </w:r>
      <w:r w:rsidR="00D64A19">
        <w:rPr>
          <w:rFonts w:ascii="Times New Roman" w:hAnsi="Times New Roman" w:cs="Times New Roman"/>
        </w:rPr>
        <w:t xml:space="preserve">activated the </w:t>
      </w:r>
      <w:r>
        <w:rPr>
          <w:rFonts w:ascii="Times New Roman" w:hAnsi="Times New Roman" w:cs="Times New Roman"/>
        </w:rPr>
        <w:t>features</w:t>
      </w:r>
      <w:r w:rsidR="00D64A19">
        <w:rPr>
          <w:rFonts w:ascii="Times New Roman" w:hAnsi="Times New Roman" w:cs="Times New Roman"/>
        </w:rPr>
        <w:t xml:space="preserve"> with which</w:t>
      </w:r>
      <w:r>
        <w:rPr>
          <w:rFonts w:ascii="Times New Roman" w:hAnsi="Times New Roman" w:cs="Times New Roman"/>
        </w:rPr>
        <w:t xml:space="preserve"> they </w:t>
      </w:r>
      <w:r w:rsidR="00D64A19">
        <w:rPr>
          <w:rFonts w:ascii="Times New Roman" w:hAnsi="Times New Roman" w:cs="Times New Roman"/>
        </w:rPr>
        <w:t>were</w:t>
      </w:r>
      <w:r>
        <w:rPr>
          <w:rFonts w:ascii="Times New Roman" w:hAnsi="Times New Roman" w:cs="Times New Roman"/>
        </w:rPr>
        <w:t xml:space="preserve"> associated during that phase (i.e., </w:t>
      </w:r>
      <w:r w:rsidR="0037755C">
        <w:rPr>
          <w:rFonts w:ascii="Times New Roman" w:hAnsi="Times New Roman" w:cs="Times New Roman"/>
        </w:rPr>
        <w:t>Obstacle Height 4</w:t>
      </w:r>
      <w:r>
        <w:rPr>
          <w:rFonts w:ascii="Times New Roman" w:hAnsi="Times New Roman" w:cs="Times New Roman"/>
        </w:rPr>
        <w:t xml:space="preserve">, </w:t>
      </w:r>
      <w:r w:rsidR="0037755C">
        <w:rPr>
          <w:rFonts w:ascii="Times New Roman" w:hAnsi="Times New Roman" w:cs="Times New Roman"/>
        </w:rPr>
        <w:t>Arc Peak Height 4</w:t>
      </w:r>
      <w:r>
        <w:rPr>
          <w:rFonts w:ascii="Times New Roman" w:hAnsi="Times New Roman" w:cs="Times New Roman"/>
        </w:rPr>
        <w:t xml:space="preserve">), among others. For instance, presentation of the </w:t>
      </w:r>
      <w:r w:rsidR="00DC22A0">
        <w:rPr>
          <w:rFonts w:ascii="Times New Roman" w:hAnsi="Times New Roman" w:cs="Times New Roman"/>
        </w:rPr>
        <w:t>Arc Peak Height 4</w:t>
      </w:r>
      <w:r w:rsidR="00DC22A0">
        <w:rPr>
          <w:rFonts w:ascii="Times New Roman" w:hAnsi="Times New Roman" w:cs="Times New Roman"/>
        </w:rPr>
        <w:t xml:space="preserve"> </w:t>
      </w:r>
      <w:r>
        <w:rPr>
          <w:rFonts w:ascii="Times New Roman" w:hAnsi="Times New Roman" w:cs="Times New Roman"/>
        </w:rPr>
        <w:t>and Curved Motion input units le</w:t>
      </w:r>
      <w:r w:rsidR="00D64A19">
        <w:rPr>
          <w:rFonts w:ascii="Times New Roman" w:hAnsi="Times New Roman" w:cs="Times New Roman"/>
        </w:rPr>
        <w:t>d</w:t>
      </w:r>
      <w:r>
        <w:rPr>
          <w:rFonts w:ascii="Times New Roman" w:hAnsi="Times New Roman" w:cs="Times New Roman"/>
        </w:rPr>
        <w:t xml:space="preserve"> to activation of the </w:t>
      </w:r>
      <w:r w:rsidR="00DC22A0">
        <w:rPr>
          <w:rFonts w:ascii="Times New Roman" w:hAnsi="Times New Roman" w:cs="Times New Roman"/>
        </w:rPr>
        <w:t>Obstacle</w:t>
      </w:r>
      <w:r>
        <w:rPr>
          <w:rFonts w:ascii="Times New Roman" w:hAnsi="Times New Roman" w:cs="Times New Roman"/>
        </w:rPr>
        <w:t xml:space="preserve"> Height 4 unit. This can be seen in Figure 7. </w:t>
      </w:r>
      <w:r w:rsidR="00AB1E85">
        <w:rPr>
          <w:rFonts w:ascii="Times New Roman" w:hAnsi="Times New Roman" w:cs="Times New Roman"/>
        </w:rPr>
        <w:t>It can be seen that for</w:t>
      </w:r>
      <w:r>
        <w:rPr>
          <w:rFonts w:ascii="Times New Roman" w:hAnsi="Times New Roman" w:cs="Times New Roman"/>
        </w:rPr>
        <w:t xml:space="preserve"> the Inconsistent test event, the network correctly activate</w:t>
      </w:r>
      <w:r w:rsidR="00AB1E85">
        <w:rPr>
          <w:rFonts w:ascii="Times New Roman" w:hAnsi="Times New Roman" w:cs="Times New Roman"/>
        </w:rPr>
        <w:t>d</w:t>
      </w:r>
      <w:r w:rsidR="00BB2055">
        <w:rPr>
          <w:rFonts w:ascii="Times New Roman" w:hAnsi="Times New Roman" w:cs="Times New Roman"/>
        </w:rPr>
        <w:t xml:space="preserve"> </w:t>
      </w:r>
      <w:r>
        <w:rPr>
          <w:rFonts w:ascii="Times New Roman" w:hAnsi="Times New Roman" w:cs="Times New Roman"/>
        </w:rPr>
        <w:t xml:space="preserve">the </w:t>
      </w:r>
      <w:r w:rsidR="003D1FBA">
        <w:rPr>
          <w:rFonts w:ascii="Times New Roman" w:hAnsi="Times New Roman" w:cs="Times New Roman"/>
        </w:rPr>
        <w:t>Missing unit in the Obstacle Horizontal Position output group</w:t>
      </w:r>
      <w:r>
        <w:rPr>
          <w:rFonts w:ascii="Times New Roman" w:hAnsi="Times New Roman" w:cs="Times New Roman"/>
        </w:rPr>
        <w:t xml:space="preserve">, the </w:t>
      </w:r>
      <w:r w:rsidR="003D1FBA">
        <w:rPr>
          <w:rFonts w:ascii="Times New Roman" w:hAnsi="Times New Roman" w:cs="Times New Roman"/>
        </w:rPr>
        <w:t xml:space="preserve">Obstacle </w:t>
      </w:r>
      <w:r>
        <w:rPr>
          <w:rFonts w:ascii="Times New Roman" w:hAnsi="Times New Roman" w:cs="Times New Roman"/>
        </w:rPr>
        <w:t>Height 0</w:t>
      </w:r>
      <w:r w:rsidR="003D1FBA">
        <w:rPr>
          <w:rFonts w:ascii="Times New Roman" w:hAnsi="Times New Roman" w:cs="Times New Roman"/>
        </w:rPr>
        <w:t xml:space="preserve"> unit in the Obstacle Height output group</w:t>
      </w:r>
      <w:r>
        <w:rPr>
          <w:rFonts w:ascii="Times New Roman" w:hAnsi="Times New Roman" w:cs="Times New Roman"/>
        </w:rPr>
        <w:t xml:space="preserve">, </w:t>
      </w:r>
      <w:r w:rsidR="003D1FBA">
        <w:rPr>
          <w:rFonts w:ascii="Times New Roman" w:hAnsi="Times New Roman" w:cs="Times New Roman"/>
        </w:rPr>
        <w:t xml:space="preserve">the Spatially </w:t>
      </w:r>
      <w:r>
        <w:rPr>
          <w:rFonts w:ascii="Times New Roman" w:hAnsi="Times New Roman" w:cs="Times New Roman"/>
        </w:rPr>
        <w:t>Contiguous</w:t>
      </w:r>
      <w:r w:rsidR="003D1FBA">
        <w:rPr>
          <w:rFonts w:ascii="Times New Roman" w:hAnsi="Times New Roman" w:cs="Times New Roman"/>
        </w:rPr>
        <w:t xml:space="preserve"> unit in the Final Adjacency </w:t>
      </w:r>
      <w:r w:rsidR="00BB2055">
        <w:rPr>
          <w:rFonts w:ascii="Times New Roman" w:hAnsi="Times New Roman" w:cs="Times New Roman"/>
        </w:rPr>
        <w:t>output g</w:t>
      </w:r>
      <w:r w:rsidR="003D1FBA">
        <w:rPr>
          <w:rFonts w:ascii="Times New Roman" w:hAnsi="Times New Roman" w:cs="Times New Roman"/>
        </w:rPr>
        <w:t>roup</w:t>
      </w:r>
      <w:r>
        <w:rPr>
          <w:rFonts w:ascii="Times New Roman" w:hAnsi="Times New Roman" w:cs="Times New Roman"/>
        </w:rPr>
        <w:t xml:space="preserve">, and </w:t>
      </w:r>
      <w:r w:rsidR="00BB2055">
        <w:rPr>
          <w:rFonts w:ascii="Times New Roman" w:hAnsi="Times New Roman" w:cs="Times New Roman"/>
        </w:rPr>
        <w:t xml:space="preserve">the </w:t>
      </w:r>
      <w:r w:rsidR="003D1FBA">
        <w:rPr>
          <w:rFonts w:ascii="Times New Roman" w:hAnsi="Times New Roman" w:cs="Times New Roman"/>
        </w:rPr>
        <w:t xml:space="preserve">Arc </w:t>
      </w:r>
      <w:r w:rsidR="00FE2237">
        <w:rPr>
          <w:rFonts w:ascii="Times New Roman" w:hAnsi="Times New Roman" w:cs="Times New Roman"/>
        </w:rPr>
        <w:t xml:space="preserve">Peak </w:t>
      </w:r>
      <w:r w:rsidR="003D1FBA">
        <w:rPr>
          <w:rFonts w:ascii="Times New Roman" w:hAnsi="Times New Roman" w:cs="Times New Roman"/>
        </w:rPr>
        <w:t xml:space="preserve">Height </w:t>
      </w:r>
      <w:r>
        <w:rPr>
          <w:rFonts w:ascii="Times New Roman" w:hAnsi="Times New Roman" w:cs="Times New Roman"/>
        </w:rPr>
        <w:t xml:space="preserve">4 </w:t>
      </w:r>
      <w:r w:rsidR="003D1FBA">
        <w:rPr>
          <w:rFonts w:ascii="Times New Roman" w:hAnsi="Times New Roman" w:cs="Times New Roman"/>
        </w:rPr>
        <w:t xml:space="preserve">unit in the Arc Peak Height </w:t>
      </w:r>
      <w:r w:rsidR="00BB2055">
        <w:rPr>
          <w:rFonts w:ascii="Times New Roman" w:hAnsi="Times New Roman" w:cs="Times New Roman"/>
        </w:rPr>
        <w:t xml:space="preserve">output </w:t>
      </w:r>
      <w:r w:rsidR="003D1FBA">
        <w:rPr>
          <w:rFonts w:ascii="Times New Roman" w:hAnsi="Times New Roman" w:cs="Times New Roman"/>
        </w:rPr>
        <w:t>group.</w:t>
      </w:r>
      <w:r>
        <w:rPr>
          <w:rFonts w:ascii="Times New Roman" w:hAnsi="Times New Roman" w:cs="Times New Roman"/>
        </w:rPr>
        <w:t xml:space="preserve"> The first three </w:t>
      </w:r>
      <w:r w:rsidR="00B400D5">
        <w:rPr>
          <w:rFonts w:ascii="Times New Roman" w:hAnsi="Times New Roman" w:cs="Times New Roman"/>
        </w:rPr>
        <w:t>were</w:t>
      </w:r>
      <w:r>
        <w:rPr>
          <w:rFonts w:ascii="Times New Roman" w:hAnsi="Times New Roman" w:cs="Times New Roman"/>
        </w:rPr>
        <w:t xml:space="preserve"> activated due to associations formed during pretraining; the last </w:t>
      </w:r>
      <w:r w:rsidR="00B400D5">
        <w:rPr>
          <w:rFonts w:ascii="Times New Roman" w:hAnsi="Times New Roman" w:cs="Times New Roman"/>
        </w:rPr>
        <w:t>was</w:t>
      </w:r>
      <w:r>
        <w:rPr>
          <w:rFonts w:ascii="Times New Roman" w:hAnsi="Times New Roman" w:cs="Times New Roman"/>
        </w:rPr>
        <w:t xml:space="preserve"> activated due to associations formed with itself during habituation. At the same time, the network incorrectly activate</w:t>
      </w:r>
      <w:r w:rsidR="00B400D5">
        <w:rPr>
          <w:rFonts w:ascii="Times New Roman" w:hAnsi="Times New Roman" w:cs="Times New Roman"/>
        </w:rPr>
        <w:t>d</w:t>
      </w:r>
      <w:r>
        <w:rPr>
          <w:rFonts w:ascii="Times New Roman" w:hAnsi="Times New Roman" w:cs="Times New Roman"/>
        </w:rPr>
        <w:t xml:space="preserve"> the </w:t>
      </w:r>
      <w:r w:rsidR="00BB2055">
        <w:rPr>
          <w:rFonts w:ascii="Times New Roman" w:hAnsi="Times New Roman" w:cs="Times New Roman"/>
        </w:rPr>
        <w:t>Obstacle Height</w:t>
      </w:r>
      <w:r>
        <w:rPr>
          <w:rFonts w:ascii="Times New Roman" w:hAnsi="Times New Roman" w:cs="Times New Roman"/>
        </w:rPr>
        <w:t xml:space="preserve"> 4, </w:t>
      </w:r>
      <w:r w:rsidR="00BB2055">
        <w:rPr>
          <w:rFonts w:ascii="Times New Roman" w:hAnsi="Times New Roman" w:cs="Times New Roman"/>
        </w:rPr>
        <w:t>Arc</w:t>
      </w:r>
      <w:r>
        <w:rPr>
          <w:rFonts w:ascii="Times New Roman" w:hAnsi="Times New Roman" w:cs="Times New Roman"/>
        </w:rPr>
        <w:t xml:space="preserve"> Height 0, and </w:t>
      </w:r>
      <w:r w:rsidR="00DD5A72">
        <w:rPr>
          <w:rFonts w:ascii="Times New Roman" w:hAnsi="Times New Roman" w:cs="Times New Roman"/>
        </w:rPr>
        <w:t>Linear Path</w:t>
      </w:r>
      <w:r>
        <w:rPr>
          <w:rFonts w:ascii="Times New Roman" w:hAnsi="Times New Roman" w:cs="Times New Roman"/>
        </w:rPr>
        <w:t xml:space="preserve"> output units. This response is also expected: T</w:t>
      </w:r>
      <w:r w:rsidRPr="00B66F44">
        <w:rPr>
          <w:rFonts w:ascii="Times New Roman" w:hAnsi="Times New Roman" w:cs="Times New Roman"/>
        </w:rPr>
        <w:t xml:space="preserve">he </w:t>
      </w:r>
      <w:r w:rsidR="00DD5A72">
        <w:rPr>
          <w:rFonts w:ascii="Times New Roman" w:hAnsi="Times New Roman" w:cs="Times New Roman"/>
        </w:rPr>
        <w:t>Arc</w:t>
      </w:r>
      <w:r w:rsidRPr="00B66F44">
        <w:rPr>
          <w:rFonts w:ascii="Times New Roman" w:hAnsi="Times New Roman" w:cs="Times New Roman"/>
        </w:rPr>
        <w:t xml:space="preserve"> </w:t>
      </w:r>
      <w:r w:rsidR="00FE2237">
        <w:rPr>
          <w:rFonts w:ascii="Times New Roman" w:hAnsi="Times New Roman" w:cs="Times New Roman"/>
        </w:rPr>
        <w:t xml:space="preserve">Peak </w:t>
      </w:r>
      <w:r w:rsidRPr="00B66F44">
        <w:rPr>
          <w:rFonts w:ascii="Times New Roman" w:hAnsi="Times New Roman" w:cs="Times New Roman"/>
        </w:rPr>
        <w:t xml:space="preserve">Height 0 and </w:t>
      </w:r>
      <w:r w:rsidR="00DD5A72">
        <w:rPr>
          <w:rFonts w:ascii="Times New Roman" w:hAnsi="Times New Roman" w:cs="Times New Roman"/>
        </w:rPr>
        <w:t>Linear Path</w:t>
      </w:r>
      <w:r w:rsidRPr="00B66F44">
        <w:rPr>
          <w:rFonts w:ascii="Times New Roman" w:hAnsi="Times New Roman" w:cs="Times New Roman"/>
        </w:rPr>
        <w:t xml:space="preserve"> units were associated with </w:t>
      </w:r>
      <w:r w:rsidR="000A39BF">
        <w:rPr>
          <w:rFonts w:ascii="Times New Roman" w:hAnsi="Times New Roman" w:cs="Times New Roman"/>
        </w:rPr>
        <w:t>each unit’s</w:t>
      </w:r>
      <w:r w:rsidR="000A39BF" w:rsidRPr="00B66F44">
        <w:rPr>
          <w:rFonts w:ascii="Times New Roman" w:hAnsi="Times New Roman" w:cs="Times New Roman"/>
        </w:rPr>
        <w:t xml:space="preserve"> </w:t>
      </w:r>
      <w:r w:rsidRPr="00B66F44">
        <w:rPr>
          <w:rFonts w:ascii="Times New Roman" w:hAnsi="Times New Roman" w:cs="Times New Roman"/>
        </w:rPr>
        <w:t xml:space="preserve">input counterpart during pretraining, and the </w:t>
      </w:r>
      <w:r w:rsidR="00DD5A72">
        <w:rPr>
          <w:rFonts w:ascii="Times New Roman" w:hAnsi="Times New Roman" w:cs="Times New Roman"/>
        </w:rPr>
        <w:t>Obstacle</w:t>
      </w:r>
      <w:r w:rsidRPr="00B66F44">
        <w:rPr>
          <w:rFonts w:ascii="Times New Roman" w:hAnsi="Times New Roman" w:cs="Times New Roman"/>
        </w:rPr>
        <w:t xml:space="preserve"> Height 4 unit </w:t>
      </w:r>
      <w:r w:rsidR="00B400D5">
        <w:rPr>
          <w:rFonts w:ascii="Times New Roman" w:hAnsi="Times New Roman" w:cs="Times New Roman"/>
        </w:rPr>
        <w:t>was</w:t>
      </w:r>
      <w:r>
        <w:rPr>
          <w:rFonts w:ascii="Times New Roman" w:hAnsi="Times New Roman" w:cs="Times New Roman"/>
        </w:rPr>
        <w:t xml:space="preserve"> associated</w:t>
      </w:r>
      <w:r w:rsidRPr="00B66F44">
        <w:rPr>
          <w:rFonts w:ascii="Times New Roman" w:hAnsi="Times New Roman" w:cs="Times New Roman"/>
        </w:rPr>
        <w:t xml:space="preserve"> with </w:t>
      </w:r>
      <w:r w:rsidR="00DD5A72">
        <w:rPr>
          <w:rFonts w:ascii="Times New Roman" w:hAnsi="Times New Roman" w:cs="Times New Roman"/>
        </w:rPr>
        <w:t>Arc Peak</w:t>
      </w:r>
      <w:r w:rsidRPr="00B66F44">
        <w:rPr>
          <w:rFonts w:ascii="Times New Roman" w:hAnsi="Times New Roman" w:cs="Times New Roman"/>
        </w:rPr>
        <w:t xml:space="preserve"> Height 4</w:t>
      </w:r>
      <w:r w:rsidR="00DD5A72">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w:t>
      </w:r>
      <w:r w:rsidR="0086750B">
        <w:rPr>
          <w:rFonts w:ascii="Times New Roman" w:hAnsi="Times New Roman" w:cs="Times New Roman"/>
        </w:rPr>
        <w:t>Obstacle Height</w:t>
      </w:r>
      <w:r>
        <w:rPr>
          <w:rFonts w:ascii="Times New Roman" w:hAnsi="Times New Roman" w:cs="Times New Roman"/>
        </w:rPr>
        <w:t xml:space="preserve"> 4, </w:t>
      </w:r>
      <w:r w:rsidR="0086750B">
        <w:rPr>
          <w:rFonts w:ascii="Times New Roman" w:hAnsi="Times New Roman" w:cs="Times New Roman"/>
        </w:rPr>
        <w:t xml:space="preserve">Arc </w:t>
      </w:r>
      <w:r w:rsidR="00B400D5">
        <w:rPr>
          <w:rFonts w:ascii="Times New Roman" w:hAnsi="Times New Roman" w:cs="Times New Roman"/>
        </w:rPr>
        <w:t xml:space="preserve">Peak </w:t>
      </w:r>
      <w:r w:rsidR="0086750B">
        <w:rPr>
          <w:rFonts w:ascii="Times New Roman" w:hAnsi="Times New Roman" w:cs="Times New Roman"/>
        </w:rPr>
        <w:t>Height 0</w:t>
      </w:r>
      <w:r w:rsidR="00A70E91">
        <w:rPr>
          <w:rFonts w:ascii="Times New Roman" w:hAnsi="Times New Roman" w:cs="Times New Roman"/>
        </w:rPr>
        <w:t>,</w:t>
      </w:r>
      <w:r>
        <w:rPr>
          <w:rFonts w:ascii="Times New Roman" w:hAnsi="Times New Roman" w:cs="Times New Roman"/>
        </w:rPr>
        <w:t xml:space="preserve"> and </w:t>
      </w:r>
      <w:r w:rsidR="00A70E91">
        <w:rPr>
          <w:rFonts w:ascii="Times New Roman" w:hAnsi="Times New Roman" w:cs="Times New Roman"/>
        </w:rPr>
        <w:t>Linear Path</w:t>
      </w:r>
      <w:r>
        <w:rPr>
          <w:rFonts w:ascii="Times New Roman" w:hAnsi="Times New Roman" w:cs="Times New Roman"/>
        </w:rPr>
        <w:t>) contribute</w:t>
      </w:r>
      <w:r w:rsidR="00B400D5">
        <w:rPr>
          <w:rFonts w:ascii="Times New Roman" w:hAnsi="Times New Roman" w:cs="Times New Roman"/>
        </w:rPr>
        <w:t>d</w:t>
      </w:r>
      <w:r>
        <w:rPr>
          <w:rFonts w:ascii="Times New Roman" w:hAnsi="Times New Roman" w:cs="Times New Roman"/>
        </w:rPr>
        <w:t xml:space="preserve"> to </w:t>
      </w:r>
      <w:r w:rsidR="00A70E91">
        <w:rPr>
          <w:rFonts w:ascii="Times New Roman" w:hAnsi="Times New Roman" w:cs="Times New Roman"/>
        </w:rPr>
        <w:t>the network’s looking time (or error) during the</w:t>
      </w:r>
      <w:r>
        <w:rPr>
          <w:rFonts w:ascii="Times New Roman" w:hAnsi="Times New Roman" w:cs="Times New Roman"/>
        </w:rPr>
        <w:t xml:space="preserve"> Inconsistent test event. This pattern of activation is precisely what the present theory predicts. Specifically, if infants, like the network, learn that a particular </w:t>
      </w:r>
      <w:r w:rsidR="00A70E91">
        <w:rPr>
          <w:rFonts w:ascii="Times New Roman" w:hAnsi="Times New Roman" w:cs="Times New Roman"/>
        </w:rPr>
        <w:t>obstacle</w:t>
      </w:r>
      <w:r>
        <w:rPr>
          <w:rFonts w:ascii="Times New Roman" w:hAnsi="Times New Roman" w:cs="Times New Roman"/>
        </w:rPr>
        <w:t xml:space="preserve"> height is associated with a specific type of motion, then presenting one of these features at test (e.g.,</w:t>
      </w:r>
      <w:r w:rsidR="002E7429">
        <w:rPr>
          <w:rFonts w:ascii="Times New Roman" w:hAnsi="Times New Roman" w:cs="Times New Roman"/>
        </w:rPr>
        <w:t xml:space="preserve"> Arc Path and</w:t>
      </w:r>
      <w:r>
        <w:rPr>
          <w:rFonts w:ascii="Times New Roman" w:hAnsi="Times New Roman" w:cs="Times New Roman"/>
        </w:rPr>
        <w:t xml:space="preserve"> </w:t>
      </w:r>
      <w:r w:rsidR="00A70E91">
        <w:rPr>
          <w:rFonts w:ascii="Times New Roman" w:hAnsi="Times New Roman" w:cs="Times New Roman"/>
        </w:rPr>
        <w:t>Arc Peak Height</w:t>
      </w:r>
      <w:r>
        <w:rPr>
          <w:rFonts w:ascii="Times New Roman" w:hAnsi="Times New Roman" w:cs="Times New Roman"/>
        </w:rPr>
        <w:t xml:space="preserve"> 4) should reactivate the other (e.g., </w:t>
      </w:r>
      <w:r w:rsidR="00A70E91">
        <w:rPr>
          <w:rFonts w:ascii="Times New Roman" w:hAnsi="Times New Roman" w:cs="Times New Roman"/>
        </w:rPr>
        <w:t>Obstacle</w:t>
      </w:r>
      <w:r>
        <w:rPr>
          <w:rFonts w:ascii="Times New Roman" w:hAnsi="Times New Roman" w:cs="Times New Roman"/>
        </w:rPr>
        <w:t xml:space="preserve"> Height 4). If that associated feature is absent, as</w:t>
      </w:r>
      <w:r w:rsidR="002E7429">
        <w:rPr>
          <w:rFonts w:ascii="Times New Roman" w:hAnsi="Times New Roman" w:cs="Times New Roman"/>
        </w:rPr>
        <w:t xml:space="preserve"> is the case with the Obstacle Height 4 unit</w:t>
      </w:r>
      <w:r>
        <w:rPr>
          <w:rFonts w:ascii="Times New Roman" w:hAnsi="Times New Roman" w:cs="Times New Roman"/>
        </w:rPr>
        <w:t xml:space="preserve"> in the Inconsistent test event, then the network should detect an error and show heightened </w:t>
      </w:r>
      <w:r w:rsidR="00A70E91">
        <w:rPr>
          <w:rFonts w:ascii="Times New Roman" w:hAnsi="Times New Roman" w:cs="Times New Roman"/>
        </w:rPr>
        <w:t>looking</w:t>
      </w:r>
      <w:r>
        <w:rPr>
          <w:rFonts w:ascii="Times New Roman" w:hAnsi="Times New Roman" w:cs="Times New Roman"/>
        </w:rPr>
        <w:t>.</w:t>
      </w:r>
    </w:p>
    <w:p w14:paraId="20365B06" w14:textId="43DA2813" w:rsidR="00986D87" w:rsidRDefault="00986D87" w:rsidP="00986D8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w:t>
      </w:r>
      <w:r w:rsidR="00FE2237">
        <w:rPr>
          <w:rFonts w:ascii="Times New Roman" w:hAnsi="Times New Roman" w:cs="Times New Roman"/>
        </w:rPr>
        <w:t>Linear Path</w:t>
      </w:r>
      <w:r>
        <w:rPr>
          <w:rFonts w:ascii="Times New Roman" w:hAnsi="Times New Roman" w:cs="Times New Roman"/>
        </w:rPr>
        <w:t xml:space="preserve"> and </w:t>
      </w:r>
      <w:r w:rsidR="00FE2237">
        <w:rPr>
          <w:rFonts w:ascii="Times New Roman" w:hAnsi="Times New Roman" w:cs="Times New Roman"/>
        </w:rPr>
        <w:t>Arc Peak</w:t>
      </w:r>
      <w:r>
        <w:rPr>
          <w:rFonts w:ascii="Times New Roman" w:hAnsi="Times New Roman" w:cs="Times New Roman"/>
        </w:rPr>
        <w:t xml:space="preserve"> Height 0 input units were turned on. As </w:t>
      </w:r>
      <w:r w:rsidR="002E7429">
        <w:rPr>
          <w:rFonts w:ascii="Times New Roman" w:hAnsi="Times New Roman" w:cs="Times New Roman"/>
        </w:rPr>
        <w:t>shown in</w:t>
      </w:r>
      <w:r>
        <w:rPr>
          <w:rFonts w:ascii="Times New Roman" w:hAnsi="Times New Roman" w:cs="Times New Roman"/>
        </w:rPr>
        <w:t xml:space="preserve"> </w:t>
      </w:r>
      <w:r>
        <w:rPr>
          <w:rFonts w:ascii="Times New Roman" w:hAnsi="Times New Roman" w:cs="Times New Roman"/>
        </w:rPr>
        <w:lastRenderedPageBreak/>
        <w:t>Figure 7, the network activate</w:t>
      </w:r>
      <w:r w:rsidR="002E7429">
        <w:rPr>
          <w:rFonts w:ascii="Times New Roman" w:hAnsi="Times New Roman" w:cs="Times New Roman"/>
        </w:rPr>
        <w:t>d</w:t>
      </w:r>
      <w:r>
        <w:rPr>
          <w:rFonts w:ascii="Times New Roman" w:hAnsi="Times New Roman" w:cs="Times New Roman"/>
        </w:rPr>
        <w:t xml:space="preserve"> the same units as those in the Inconsistent test event. However, because the network correctly activate</w:t>
      </w:r>
      <w:r w:rsidR="002E7429">
        <w:rPr>
          <w:rFonts w:ascii="Times New Roman" w:hAnsi="Times New Roman" w:cs="Times New Roman"/>
        </w:rPr>
        <w:t>d</w:t>
      </w:r>
      <w:r>
        <w:rPr>
          <w:rFonts w:ascii="Times New Roman" w:hAnsi="Times New Roman" w:cs="Times New Roman"/>
        </w:rPr>
        <w:t xml:space="preserve"> four of these units and incorrectly activate</w:t>
      </w:r>
      <w:r w:rsidR="002E7429">
        <w:rPr>
          <w:rFonts w:ascii="Times New Roman" w:hAnsi="Times New Roman" w:cs="Times New Roman"/>
        </w:rPr>
        <w:t>d</w:t>
      </w:r>
      <w:r>
        <w:rPr>
          <w:rFonts w:ascii="Times New Roman" w:hAnsi="Times New Roman" w:cs="Times New Roman"/>
        </w:rPr>
        <w:t xml:space="preserve"> the remaining two units via the same associative processes described above, two rather than three output units contribute</w:t>
      </w:r>
      <w:r w:rsidR="002E7429">
        <w:rPr>
          <w:rFonts w:ascii="Times New Roman" w:hAnsi="Times New Roman" w:cs="Times New Roman"/>
        </w:rPr>
        <w:t>d</w:t>
      </w:r>
      <w:r>
        <w:rPr>
          <w:rFonts w:ascii="Times New Roman" w:hAnsi="Times New Roman" w:cs="Times New Roman"/>
        </w:rPr>
        <w:t xml:space="preserve"> to this event’s error. The fact that one fewer unit contribute</w:t>
      </w:r>
      <w:r w:rsidR="002E7429">
        <w:rPr>
          <w:rFonts w:ascii="Times New Roman" w:hAnsi="Times New Roman" w:cs="Times New Roman"/>
        </w:rPr>
        <w:t>d</w:t>
      </w:r>
      <w:r>
        <w:rPr>
          <w:rFonts w:ascii="Times New Roman" w:hAnsi="Times New Roman" w:cs="Times New Roman"/>
        </w:rPr>
        <w:t xml:space="preserve"> to error in the Consistent</w:t>
      </w:r>
      <w:r w:rsidR="002E7429">
        <w:rPr>
          <w:rFonts w:ascii="Times New Roman" w:hAnsi="Times New Roman" w:cs="Times New Roman"/>
        </w:rPr>
        <w:t xml:space="preserve"> test event</w:t>
      </w:r>
      <w:r>
        <w:rPr>
          <w:rFonts w:ascii="Times New Roman" w:hAnsi="Times New Roman" w:cs="Times New Roman"/>
        </w:rPr>
        <w:t xml:space="preserve"> means the network look</w:t>
      </w:r>
      <w:r w:rsidR="002E7429">
        <w:rPr>
          <w:rFonts w:ascii="Times New Roman" w:hAnsi="Times New Roman" w:cs="Times New Roman"/>
        </w:rPr>
        <w:t>ed</w:t>
      </w:r>
      <w:r w:rsidR="000A39BF">
        <w:rPr>
          <w:rFonts w:ascii="Times New Roman" w:hAnsi="Times New Roman" w:cs="Times New Roman"/>
        </w:rPr>
        <w:t xml:space="preserve"> for less time at </w:t>
      </w:r>
      <w:r w:rsidR="00976076">
        <w:rPr>
          <w:rFonts w:ascii="Times New Roman" w:hAnsi="Times New Roman" w:cs="Times New Roman"/>
        </w:rPr>
        <w:t>this event</w:t>
      </w:r>
      <w:r w:rsidR="000A39BF">
        <w:rPr>
          <w:rFonts w:ascii="Times New Roman" w:hAnsi="Times New Roman" w:cs="Times New Roman"/>
        </w:rPr>
        <w:t xml:space="preserve"> than at the Inconsistent one.</w:t>
      </w:r>
      <w:r>
        <w:rPr>
          <w:rFonts w:ascii="Times New Roman" w:hAnsi="Times New Roman" w:cs="Times New Roman"/>
        </w:rPr>
        <w:t xml:space="preserve"> </w:t>
      </w:r>
    </w:p>
    <w:p w14:paraId="6172876B" w14:textId="77777777" w:rsidR="00A179B3" w:rsidRDefault="00A179B3" w:rsidP="00A179B3">
      <w:pPr>
        <w:spacing w:line="480" w:lineRule="auto"/>
        <w:contextualSpacing/>
        <w:rPr>
          <w:rFonts w:ascii="Times New Roman" w:hAnsi="Times New Roman" w:cs="Times New Roman"/>
        </w:rPr>
      </w:pPr>
    </w:p>
    <w:tbl>
      <w:tblPr>
        <w:tblStyle w:val="TableGrid"/>
        <w:tblW w:w="12138"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56"/>
      </w:tblGrid>
      <w:tr w:rsidR="00A179B3" w14:paraId="7BBB9DFC" w14:textId="77777777" w:rsidTr="00B24344">
        <w:trPr>
          <w:trHeight w:val="4676"/>
        </w:trPr>
        <w:tc>
          <w:tcPr>
            <w:tcW w:w="12138" w:type="dxa"/>
          </w:tcPr>
          <w:p w14:paraId="4F11DF98" w14:textId="4F2C2CEC" w:rsidR="00A179B3" w:rsidRDefault="00A179B3" w:rsidP="00A179B3">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C4281B" wp14:editId="0E91B616">
                  <wp:extent cx="7575340" cy="2886075"/>
                  <wp:effectExtent l="0" t="0" r="6985" b="0"/>
                  <wp:docPr id="468073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95" name="Picture 4680739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583994" cy="2889372"/>
                          </a:xfrm>
                          <a:prstGeom prst="rect">
                            <a:avLst/>
                          </a:prstGeom>
                        </pic:spPr>
                      </pic:pic>
                    </a:graphicData>
                  </a:graphic>
                </wp:inline>
              </w:drawing>
            </w:r>
          </w:p>
        </w:tc>
      </w:tr>
    </w:tbl>
    <w:p w14:paraId="06B3F4E3" w14:textId="57D6C941" w:rsidR="00A179B3" w:rsidRPr="00A179B3" w:rsidRDefault="00A179B3" w:rsidP="00A179B3">
      <w:pPr>
        <w:pStyle w:val="Caption"/>
        <w:rPr>
          <w:rFonts w:ascii="Times New Roman" w:hAnsi="Times New Roman" w:cs="Times New Roman"/>
          <w:i w:val="0"/>
          <w:iCs w:val="0"/>
          <w:color w:val="000000" w:themeColor="text1"/>
          <w:sz w:val="24"/>
          <w:szCs w:val="24"/>
        </w:rPr>
      </w:pPr>
      <w:r w:rsidRPr="00A179B3">
        <w:rPr>
          <w:rFonts w:ascii="Times New Roman" w:hAnsi="Times New Roman" w:cs="Times New Roman"/>
          <w:b/>
          <w:bCs/>
          <w:i w:val="0"/>
          <w:iCs w:val="0"/>
          <w:color w:val="000000" w:themeColor="text1"/>
          <w:sz w:val="24"/>
          <w:szCs w:val="24"/>
        </w:rPr>
        <w:t xml:space="preserve">Figure </w:t>
      </w:r>
      <w:r w:rsidRPr="00A179B3">
        <w:rPr>
          <w:rFonts w:ascii="Times New Roman" w:hAnsi="Times New Roman" w:cs="Times New Roman"/>
          <w:b/>
          <w:bCs/>
          <w:i w:val="0"/>
          <w:iCs w:val="0"/>
          <w:color w:val="000000" w:themeColor="text1"/>
          <w:sz w:val="24"/>
          <w:szCs w:val="24"/>
        </w:rPr>
        <w:fldChar w:fldCharType="begin"/>
      </w:r>
      <w:r w:rsidRPr="00A179B3">
        <w:rPr>
          <w:rFonts w:ascii="Times New Roman" w:hAnsi="Times New Roman" w:cs="Times New Roman"/>
          <w:b/>
          <w:bCs/>
          <w:i w:val="0"/>
          <w:iCs w:val="0"/>
          <w:color w:val="000000" w:themeColor="text1"/>
          <w:sz w:val="24"/>
          <w:szCs w:val="24"/>
        </w:rPr>
        <w:instrText xml:space="preserve"> SEQ Figure \* ARABIC </w:instrText>
      </w:r>
      <w:r w:rsidRPr="00A179B3">
        <w:rPr>
          <w:rFonts w:ascii="Times New Roman" w:hAnsi="Times New Roman" w:cs="Times New Roman"/>
          <w:b/>
          <w:bCs/>
          <w:i w:val="0"/>
          <w:iCs w:val="0"/>
          <w:color w:val="000000" w:themeColor="text1"/>
          <w:sz w:val="24"/>
          <w:szCs w:val="24"/>
        </w:rPr>
        <w:fldChar w:fldCharType="separate"/>
      </w:r>
      <w:r w:rsidRPr="00A179B3">
        <w:rPr>
          <w:rFonts w:ascii="Times New Roman" w:hAnsi="Times New Roman" w:cs="Times New Roman"/>
          <w:b/>
          <w:bCs/>
          <w:i w:val="0"/>
          <w:iCs w:val="0"/>
          <w:noProof/>
          <w:color w:val="000000" w:themeColor="text1"/>
          <w:sz w:val="24"/>
          <w:szCs w:val="24"/>
        </w:rPr>
        <w:t>8</w:t>
      </w:r>
      <w:r w:rsidRPr="00A179B3">
        <w:rPr>
          <w:rFonts w:ascii="Times New Roman" w:hAnsi="Times New Roman" w:cs="Times New Roman"/>
          <w:b/>
          <w:bCs/>
          <w:i w:val="0"/>
          <w:iCs w:val="0"/>
          <w:color w:val="000000" w:themeColor="text1"/>
          <w:sz w:val="24"/>
          <w:szCs w:val="24"/>
        </w:rPr>
        <w:fldChar w:fldCharType="end"/>
      </w:r>
      <w:r w:rsidRPr="00A179B3">
        <w:rPr>
          <w:rFonts w:ascii="Times New Roman" w:hAnsi="Times New Roman" w:cs="Times New Roman"/>
          <w:b/>
          <w:bCs/>
          <w:i w:val="0"/>
          <w:iCs w:val="0"/>
          <w:color w:val="000000" w:themeColor="text1"/>
          <w:sz w:val="24"/>
          <w:szCs w:val="24"/>
        </w:rPr>
        <w:t>.</w:t>
      </w:r>
      <w:r w:rsidRPr="00A179B3">
        <w:rPr>
          <w:rFonts w:ascii="Times New Roman" w:hAnsi="Times New Roman" w:cs="Times New Roman"/>
          <w:i w:val="0"/>
          <w:iCs w:val="0"/>
          <w:color w:val="000000" w:themeColor="text1"/>
          <w:sz w:val="24"/>
          <w:szCs w:val="24"/>
        </w:rPr>
        <w:t xml:space="preserve"> </w:t>
      </w:r>
      <w:r w:rsidRPr="00A179B3">
        <w:rPr>
          <w:rFonts w:ascii="Times New Roman" w:hAnsi="Times New Roman" w:cs="Times New Roman"/>
          <w:color w:val="000000" w:themeColor="text1"/>
          <w:sz w:val="24"/>
          <w:szCs w:val="24"/>
        </w:rPr>
        <w:t>Depiction of the test performance of networks in the Control condition.</w:t>
      </w:r>
    </w:p>
    <w:p w14:paraId="69135D7B" w14:textId="77777777" w:rsidR="00B24344" w:rsidRDefault="00B24344" w:rsidP="00A179B3">
      <w:pPr>
        <w:spacing w:line="480" w:lineRule="auto"/>
        <w:ind w:firstLine="720"/>
        <w:contextualSpacing/>
        <w:rPr>
          <w:rFonts w:ascii="Times New Roman" w:hAnsi="Times New Roman" w:cs="Times New Roman"/>
        </w:rPr>
      </w:pPr>
    </w:p>
    <w:p w14:paraId="6D8F4EAF" w14:textId="3E7464A5" w:rsidR="00A179B3" w:rsidRPr="00136774" w:rsidRDefault="008B302A" w:rsidP="00A179B3">
      <w:pPr>
        <w:spacing w:line="480" w:lineRule="auto"/>
        <w:ind w:firstLine="720"/>
        <w:contextualSpacing/>
        <w:rPr>
          <w:rFonts w:ascii="Times New Roman" w:hAnsi="Times New Roman" w:cs="Times New Roman"/>
        </w:rPr>
      </w:pPr>
      <w:r>
        <w:rPr>
          <w:rFonts w:ascii="Times New Roman" w:hAnsi="Times New Roman" w:cs="Times New Roman"/>
        </w:rPr>
        <w:t>The</w:t>
      </w:r>
      <w:r w:rsidR="00A179B3" w:rsidRPr="00136774">
        <w:rPr>
          <w:rFonts w:ascii="Times New Roman" w:hAnsi="Times New Roman" w:cs="Times New Roman"/>
        </w:rPr>
        <w:t xml:space="preserve"> same associative principles also explain </w:t>
      </w:r>
      <w:r w:rsidR="006A7DBF">
        <w:rPr>
          <w:rFonts w:ascii="Times New Roman" w:hAnsi="Times New Roman" w:cs="Times New Roman"/>
        </w:rPr>
        <w:t>how</w:t>
      </w:r>
      <w:r w:rsidR="006A7DBF" w:rsidRPr="00136774">
        <w:rPr>
          <w:rFonts w:ascii="Times New Roman" w:hAnsi="Times New Roman" w:cs="Times New Roman"/>
        </w:rPr>
        <w:t xml:space="preserve"> </w:t>
      </w:r>
      <w:r w:rsidR="006A7DBF">
        <w:rPr>
          <w:rFonts w:ascii="Times New Roman" w:hAnsi="Times New Roman" w:cs="Times New Roman"/>
        </w:rPr>
        <w:t>ALIAS came to respond more</w:t>
      </w:r>
      <w:r w:rsidR="00A179B3" w:rsidRPr="00136774">
        <w:rPr>
          <w:rFonts w:ascii="Times New Roman" w:hAnsi="Times New Roman" w:cs="Times New Roman"/>
        </w:rPr>
        <w:t xml:space="preserve"> similarly to the two test events in the Control condition. Figure 8 shows </w:t>
      </w:r>
      <w:r w:rsidR="00B24344">
        <w:rPr>
          <w:rFonts w:ascii="Times New Roman" w:hAnsi="Times New Roman" w:cs="Times New Roman"/>
        </w:rPr>
        <w:t>ALIAS’s performance in the Control condition.</w:t>
      </w:r>
      <w:r w:rsidR="00A179B3" w:rsidRPr="00136774">
        <w:rPr>
          <w:rFonts w:ascii="Times New Roman" w:hAnsi="Times New Roman" w:cs="Times New Roman"/>
        </w:rPr>
        <w:t xml:space="preserve"> </w:t>
      </w:r>
      <w:r w:rsidR="00B24344">
        <w:rPr>
          <w:rFonts w:ascii="Times New Roman" w:hAnsi="Times New Roman" w:cs="Times New Roman"/>
        </w:rPr>
        <w:t xml:space="preserve">Because peripherally located barriers were less salient than </w:t>
      </w:r>
      <w:r w:rsidR="006A7DBF">
        <w:rPr>
          <w:rFonts w:ascii="Times New Roman" w:hAnsi="Times New Roman" w:cs="Times New Roman"/>
        </w:rPr>
        <w:t>central</w:t>
      </w:r>
      <w:r w:rsidR="00B24344">
        <w:rPr>
          <w:rFonts w:ascii="Times New Roman" w:hAnsi="Times New Roman" w:cs="Times New Roman"/>
        </w:rPr>
        <w:t xml:space="preserve"> ones </w:t>
      </w:r>
      <w:r w:rsidR="006A7DBF">
        <w:rPr>
          <w:rFonts w:ascii="Times New Roman" w:hAnsi="Times New Roman" w:cs="Times New Roman"/>
        </w:rPr>
        <w:t>as stipulated by</w:t>
      </w:r>
      <w:r w:rsidR="00B24344">
        <w:rPr>
          <w:rFonts w:ascii="Times New Roman" w:hAnsi="Times New Roman" w:cs="Times New Roman"/>
        </w:rPr>
        <w:t xml:space="preserve"> the current theory, </w:t>
      </w:r>
      <w:r w:rsidR="00A179B3" w:rsidRPr="00136774">
        <w:rPr>
          <w:rFonts w:ascii="Times New Roman" w:hAnsi="Times New Roman" w:cs="Times New Roman"/>
        </w:rPr>
        <w:t xml:space="preserve">the network failed sufficiently to adjust the weights connecting </w:t>
      </w:r>
      <w:r w:rsidR="006E58C4">
        <w:rPr>
          <w:rFonts w:ascii="Times New Roman" w:hAnsi="Times New Roman" w:cs="Times New Roman"/>
        </w:rPr>
        <w:t>the Obstacle Height 4 and Periphery units</w:t>
      </w:r>
      <w:r w:rsidR="00A179B3" w:rsidRPr="00136774">
        <w:rPr>
          <w:rFonts w:ascii="Times New Roman" w:hAnsi="Times New Roman" w:cs="Times New Roman"/>
        </w:rPr>
        <w:t xml:space="preserve"> with those features with which it was associated during habit</w:t>
      </w:r>
      <w:r w:rsidR="00976076">
        <w:rPr>
          <w:rFonts w:ascii="Times New Roman" w:hAnsi="Times New Roman" w:cs="Times New Roman"/>
        </w:rPr>
        <w:t>u</w:t>
      </w:r>
      <w:r w:rsidR="00A179B3" w:rsidRPr="00136774">
        <w:rPr>
          <w:rFonts w:ascii="Times New Roman" w:hAnsi="Times New Roman" w:cs="Times New Roman"/>
        </w:rPr>
        <w:t>ation.</w:t>
      </w:r>
      <w:r w:rsidR="00A179B3">
        <w:rPr>
          <w:rFonts w:ascii="Times New Roman" w:hAnsi="Times New Roman" w:cs="Times New Roman"/>
        </w:rPr>
        <w:t xml:space="preserve"> A corollary of this is that</w:t>
      </w:r>
      <w:r w:rsidR="00A179B3" w:rsidRPr="00136774">
        <w:rPr>
          <w:rFonts w:ascii="Times New Roman" w:hAnsi="Times New Roman" w:cs="Times New Roman"/>
        </w:rPr>
        <w:t xml:space="preserve"> during the Inconsistent test event, the network </w:t>
      </w:r>
      <w:r w:rsidR="006A7DBF">
        <w:rPr>
          <w:rFonts w:ascii="Times New Roman" w:hAnsi="Times New Roman" w:cs="Times New Roman"/>
        </w:rPr>
        <w:t xml:space="preserve">did </w:t>
      </w:r>
      <w:r w:rsidR="006A7DBF">
        <w:rPr>
          <w:rFonts w:ascii="Times New Roman" w:hAnsi="Times New Roman" w:cs="Times New Roman"/>
        </w:rPr>
        <w:lastRenderedPageBreak/>
        <w:t>not</w:t>
      </w:r>
      <w:r w:rsidR="00A179B3" w:rsidRPr="00136774">
        <w:rPr>
          <w:rFonts w:ascii="Times New Roman" w:hAnsi="Times New Roman" w:cs="Times New Roman"/>
        </w:rPr>
        <w:t xml:space="preserve"> activate the </w:t>
      </w:r>
      <w:r w:rsidR="006E58C4">
        <w:rPr>
          <w:rFonts w:ascii="Times New Roman" w:hAnsi="Times New Roman" w:cs="Times New Roman"/>
        </w:rPr>
        <w:t>Obstacle Height</w:t>
      </w:r>
      <w:r w:rsidR="00A179B3" w:rsidRPr="00136774">
        <w:rPr>
          <w:rFonts w:ascii="Times New Roman" w:hAnsi="Times New Roman" w:cs="Times New Roman"/>
        </w:rPr>
        <w:t xml:space="preserve"> 4 or </w:t>
      </w:r>
      <w:r w:rsidR="006E58C4">
        <w:rPr>
          <w:rFonts w:ascii="Times New Roman" w:hAnsi="Times New Roman" w:cs="Times New Roman"/>
        </w:rPr>
        <w:t>Periphery</w:t>
      </w:r>
      <w:r w:rsidR="00A179B3" w:rsidRPr="00136774">
        <w:rPr>
          <w:rFonts w:ascii="Times New Roman" w:hAnsi="Times New Roman" w:cs="Times New Roman"/>
        </w:rPr>
        <w:t xml:space="preserve"> output units in response to input from the </w:t>
      </w:r>
      <w:r w:rsidR="006E58C4">
        <w:rPr>
          <w:rFonts w:ascii="Times New Roman" w:hAnsi="Times New Roman" w:cs="Times New Roman"/>
        </w:rPr>
        <w:t>Arced Path</w:t>
      </w:r>
      <w:r w:rsidR="00A179B3" w:rsidRPr="00136774">
        <w:rPr>
          <w:rFonts w:ascii="Times New Roman" w:hAnsi="Times New Roman" w:cs="Times New Roman"/>
        </w:rPr>
        <w:t xml:space="preserve">, </w:t>
      </w:r>
      <w:r w:rsidR="006E58C4">
        <w:rPr>
          <w:rFonts w:ascii="Times New Roman" w:hAnsi="Times New Roman" w:cs="Times New Roman"/>
        </w:rPr>
        <w:t>Arc Peak Height</w:t>
      </w:r>
      <w:r w:rsidR="00A179B3" w:rsidRPr="00136774">
        <w:rPr>
          <w:rFonts w:ascii="Times New Roman" w:hAnsi="Times New Roman" w:cs="Times New Roman"/>
        </w:rPr>
        <w:t xml:space="preserve"> 4, Contiguous, and Animate Feature </w:t>
      </w:r>
      <w:r w:rsidR="006A7DBF">
        <w:rPr>
          <w:rFonts w:ascii="Times New Roman" w:hAnsi="Times New Roman" w:cs="Times New Roman"/>
        </w:rPr>
        <w:t xml:space="preserve">input </w:t>
      </w:r>
      <w:r w:rsidR="00A179B3" w:rsidRPr="00136774">
        <w:rPr>
          <w:rFonts w:ascii="Times New Roman" w:hAnsi="Times New Roman" w:cs="Times New Roman"/>
        </w:rPr>
        <w:t xml:space="preserve">units, </w:t>
      </w:r>
      <w:r w:rsidR="00A179B3">
        <w:rPr>
          <w:rFonts w:ascii="Times New Roman" w:hAnsi="Times New Roman" w:cs="Times New Roman"/>
        </w:rPr>
        <w:t>even though</w:t>
      </w:r>
      <w:r w:rsidR="00A179B3" w:rsidRPr="00136774">
        <w:rPr>
          <w:rFonts w:ascii="Times New Roman" w:hAnsi="Times New Roman" w:cs="Times New Roman"/>
        </w:rPr>
        <w:t xml:space="preserve"> these features co-occurred with</w:t>
      </w:r>
      <w:r w:rsidR="00A179B3">
        <w:rPr>
          <w:rFonts w:ascii="Times New Roman" w:hAnsi="Times New Roman" w:cs="Times New Roman"/>
        </w:rPr>
        <w:t xml:space="preserve"> the</w:t>
      </w:r>
      <w:r w:rsidR="00A179B3" w:rsidRPr="00136774">
        <w:rPr>
          <w:rFonts w:ascii="Times New Roman" w:hAnsi="Times New Roman" w:cs="Times New Roman"/>
        </w:rPr>
        <w:t xml:space="preserve"> </w:t>
      </w:r>
      <w:r w:rsidR="003F65E1">
        <w:rPr>
          <w:rFonts w:ascii="Times New Roman" w:hAnsi="Times New Roman" w:cs="Times New Roman"/>
        </w:rPr>
        <w:t xml:space="preserve">Obstacle Height 4 and Periphery input </w:t>
      </w:r>
      <w:r w:rsidR="00A179B3">
        <w:rPr>
          <w:rFonts w:ascii="Times New Roman" w:hAnsi="Times New Roman" w:cs="Times New Roman"/>
        </w:rPr>
        <w:t>unit</w:t>
      </w:r>
      <w:r w:rsidR="003F65E1">
        <w:rPr>
          <w:rFonts w:ascii="Times New Roman" w:hAnsi="Times New Roman" w:cs="Times New Roman"/>
        </w:rPr>
        <w:t>s</w:t>
      </w:r>
      <w:r w:rsidR="00A179B3">
        <w:rPr>
          <w:rFonts w:ascii="Times New Roman" w:hAnsi="Times New Roman" w:cs="Times New Roman"/>
        </w:rPr>
        <w:t xml:space="preserve"> </w:t>
      </w:r>
      <w:r w:rsidR="00A179B3" w:rsidRPr="00136774">
        <w:rPr>
          <w:rFonts w:ascii="Times New Roman" w:hAnsi="Times New Roman" w:cs="Times New Roman"/>
        </w:rPr>
        <w:t xml:space="preserve">during habituation. </w:t>
      </w:r>
    </w:p>
    <w:p w14:paraId="10651209" w14:textId="76A0623E" w:rsidR="0078102C" w:rsidRDefault="00A179B3" w:rsidP="000A25F1">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w:t>
      </w:r>
      <w:r w:rsidR="00DE7AED">
        <w:rPr>
          <w:rFonts w:ascii="Times New Roman" w:hAnsi="Times New Roman" w:cs="Times New Roman"/>
        </w:rPr>
        <w:t xml:space="preserve">contrast, because the Arc Peak Height group </w:t>
      </w:r>
      <w:r w:rsidR="001A7273">
        <w:rPr>
          <w:rFonts w:ascii="Times New Roman" w:hAnsi="Times New Roman" w:cs="Times New Roman"/>
        </w:rPr>
        <w:t xml:space="preserve">remained visually salient during habituation, </w:t>
      </w:r>
      <w:r w:rsidRPr="00610A6A">
        <w:rPr>
          <w:rFonts w:ascii="Times New Roman" w:hAnsi="Times New Roman" w:cs="Times New Roman"/>
        </w:rPr>
        <w:t xml:space="preserve">the network </w:t>
      </w:r>
      <w:r w:rsidR="001A7273">
        <w:rPr>
          <w:rFonts w:ascii="Times New Roman" w:hAnsi="Times New Roman" w:cs="Times New Roman"/>
        </w:rPr>
        <w:t>was able to adjust</w:t>
      </w:r>
      <w:r w:rsidRPr="00610A6A">
        <w:rPr>
          <w:rFonts w:ascii="Times New Roman" w:hAnsi="Times New Roman" w:cs="Times New Roman"/>
        </w:rPr>
        <w:t xml:space="preserve"> its weights sufficiently during </w:t>
      </w:r>
      <w:r w:rsidR="001A7273">
        <w:rPr>
          <w:rFonts w:ascii="Times New Roman" w:hAnsi="Times New Roman" w:cs="Times New Roman"/>
        </w:rPr>
        <w:t xml:space="preserve">this phase </w:t>
      </w:r>
      <w:r w:rsidRPr="00610A6A">
        <w:rPr>
          <w:rFonts w:ascii="Times New Roman" w:hAnsi="Times New Roman" w:cs="Times New Roman"/>
        </w:rPr>
        <w:t xml:space="preserve">to activate the </w:t>
      </w:r>
      <w:r w:rsidR="001A7273">
        <w:rPr>
          <w:rFonts w:ascii="Times New Roman" w:hAnsi="Times New Roman" w:cs="Times New Roman"/>
        </w:rPr>
        <w:t>Arc Peak Height</w:t>
      </w:r>
      <w:r w:rsidRPr="00610A6A">
        <w:rPr>
          <w:rFonts w:ascii="Times New Roman" w:hAnsi="Times New Roman" w:cs="Times New Roman"/>
        </w:rPr>
        <w:t xml:space="preserve"> 4 output unit in response to the input features it was associated with during </w:t>
      </w:r>
      <w:r w:rsidR="00F92E3B">
        <w:rPr>
          <w:rFonts w:ascii="Times New Roman" w:hAnsi="Times New Roman" w:cs="Times New Roman"/>
        </w:rPr>
        <w:t>habituation</w:t>
      </w:r>
      <w:r>
        <w:rPr>
          <w:rFonts w:ascii="Times New Roman" w:hAnsi="Times New Roman" w:cs="Times New Roman"/>
        </w:rPr>
        <w:t>, including itself</w:t>
      </w:r>
      <w:r w:rsidRPr="00610A6A">
        <w:rPr>
          <w:rFonts w:ascii="Times New Roman" w:hAnsi="Times New Roman" w:cs="Times New Roman"/>
        </w:rPr>
        <w:t>—namely, the</w:t>
      </w:r>
      <w:r w:rsidR="00976076">
        <w:rPr>
          <w:rFonts w:ascii="Times New Roman" w:hAnsi="Times New Roman" w:cs="Times New Roman"/>
        </w:rPr>
        <w:t xml:space="preserve"> Arc Peak Height 4,</w:t>
      </w:r>
      <w:r w:rsidRPr="00610A6A">
        <w:rPr>
          <w:rFonts w:ascii="Times New Roman" w:hAnsi="Times New Roman" w:cs="Times New Roman"/>
        </w:rPr>
        <w:t xml:space="preserve"> </w:t>
      </w:r>
      <w:r w:rsidR="00F92E3B">
        <w:rPr>
          <w:rFonts w:ascii="Times New Roman" w:hAnsi="Times New Roman" w:cs="Times New Roman"/>
        </w:rPr>
        <w:t>Arc Path</w:t>
      </w:r>
      <w:r w:rsidR="00CD731A">
        <w:rPr>
          <w:rFonts w:ascii="Times New Roman" w:hAnsi="Times New Roman" w:cs="Times New Roman"/>
        </w:rPr>
        <w:t xml:space="preserve"> </w:t>
      </w:r>
      <w:r>
        <w:rPr>
          <w:rFonts w:ascii="Times New Roman" w:hAnsi="Times New Roman" w:cs="Times New Roman"/>
        </w:rPr>
        <w:t>and</w:t>
      </w:r>
      <w:r w:rsidRPr="00610A6A">
        <w:rPr>
          <w:rFonts w:ascii="Times New Roman" w:hAnsi="Times New Roman" w:cs="Times New Roman"/>
        </w:rPr>
        <w:t xml:space="preserve"> the No Clearance input unit</w:t>
      </w:r>
      <w:r w:rsidR="00CD731A">
        <w:rPr>
          <w:rFonts w:ascii="Times New Roman" w:hAnsi="Times New Roman" w:cs="Times New Roman"/>
        </w:rPr>
        <w:t>s</w:t>
      </w:r>
      <w:r w:rsidRPr="00610A6A">
        <w:rPr>
          <w:rFonts w:ascii="Times New Roman" w:hAnsi="Times New Roman" w:cs="Times New Roman"/>
        </w:rPr>
        <w:t xml:space="preserve">. This </w:t>
      </w:r>
      <w:r w:rsidR="00CD731A">
        <w:rPr>
          <w:rFonts w:ascii="Times New Roman" w:hAnsi="Times New Roman" w:cs="Times New Roman"/>
        </w:rPr>
        <w:t>was</w:t>
      </w:r>
      <w:r w:rsidR="00CD731A" w:rsidRPr="00610A6A">
        <w:rPr>
          <w:rFonts w:ascii="Times New Roman" w:hAnsi="Times New Roman" w:cs="Times New Roman"/>
        </w:rPr>
        <w:t xml:space="preserve"> </w:t>
      </w:r>
      <w:r w:rsidRPr="00610A6A">
        <w:rPr>
          <w:rFonts w:ascii="Times New Roman" w:hAnsi="Times New Roman" w:cs="Times New Roman"/>
        </w:rPr>
        <w:t>the correct response in the Inconsistent test event but the incorrect response in the Consistent test event. Thus, the</w:t>
      </w:r>
      <w:r w:rsidR="00882C88">
        <w:rPr>
          <w:rFonts w:ascii="Times New Roman" w:hAnsi="Times New Roman" w:cs="Times New Roman"/>
        </w:rPr>
        <w:t xml:space="preserve"> </w:t>
      </w:r>
      <w:r w:rsidR="00882C88">
        <w:rPr>
          <w:rFonts w:ascii="Times New Roman" w:hAnsi="Times New Roman" w:cs="Times New Roman"/>
        </w:rPr>
        <w:t>Arc Peak Height</w:t>
      </w:r>
      <w:r w:rsidR="00882C88" w:rsidRPr="00610A6A">
        <w:rPr>
          <w:rFonts w:ascii="Times New Roman" w:hAnsi="Times New Roman" w:cs="Times New Roman"/>
        </w:rPr>
        <w:t xml:space="preserve"> 4 output unit</w:t>
      </w:r>
      <w:r w:rsidR="00882C88">
        <w:rPr>
          <w:rFonts w:ascii="Times New Roman" w:hAnsi="Times New Roman" w:cs="Times New Roman"/>
        </w:rPr>
        <w:t xml:space="preserve"> </w:t>
      </w:r>
      <w:r w:rsidR="00CD731A">
        <w:rPr>
          <w:rFonts w:ascii="Times New Roman" w:hAnsi="Times New Roman" w:cs="Times New Roman"/>
        </w:rPr>
        <w:t>was</w:t>
      </w:r>
      <w:r w:rsidR="00882C88">
        <w:rPr>
          <w:rFonts w:ascii="Times New Roman" w:hAnsi="Times New Roman" w:cs="Times New Roman"/>
        </w:rPr>
        <w:t xml:space="preserve"> the</w:t>
      </w:r>
      <w:r w:rsidRPr="00610A6A">
        <w:rPr>
          <w:rFonts w:ascii="Times New Roman" w:hAnsi="Times New Roman" w:cs="Times New Roman"/>
        </w:rPr>
        <w:t xml:space="preserve"> largest contributor to error in the Consistent test event.</w:t>
      </w:r>
      <w:r w:rsidR="00882C88">
        <w:rPr>
          <w:rFonts w:ascii="Times New Roman" w:hAnsi="Times New Roman" w:cs="Times New Roman"/>
        </w:rPr>
        <w:t xml:space="preserve"> </w:t>
      </w:r>
      <w:r w:rsidRPr="00610A6A">
        <w:rPr>
          <w:rFonts w:ascii="Times New Roman" w:hAnsi="Times New Roman" w:cs="Times New Roman"/>
        </w:rPr>
        <w:t xml:space="preserve">By comparison, the Inconsistent event </w:t>
      </w:r>
      <w:r w:rsidR="00CD731A" w:rsidRPr="00610A6A">
        <w:rPr>
          <w:rFonts w:ascii="Times New Roman" w:hAnsi="Times New Roman" w:cs="Times New Roman"/>
        </w:rPr>
        <w:t>include</w:t>
      </w:r>
      <w:r w:rsidR="00CD731A">
        <w:rPr>
          <w:rFonts w:ascii="Times New Roman" w:hAnsi="Times New Roman" w:cs="Times New Roman"/>
        </w:rPr>
        <w:t>d</w:t>
      </w:r>
      <w:r w:rsidR="00CD731A" w:rsidRPr="00610A6A">
        <w:rPr>
          <w:rFonts w:ascii="Times New Roman" w:hAnsi="Times New Roman" w:cs="Times New Roman"/>
        </w:rPr>
        <w:t xml:space="preserve"> </w:t>
      </w:r>
      <w:r w:rsidRPr="00610A6A">
        <w:rPr>
          <w:rFonts w:ascii="Times New Roman" w:hAnsi="Times New Roman" w:cs="Times New Roman"/>
        </w:rPr>
        <w:t xml:space="preserve">two smaller contributors to error: the </w:t>
      </w:r>
      <w:r w:rsidR="00882C88">
        <w:rPr>
          <w:rFonts w:ascii="Times New Roman" w:hAnsi="Times New Roman" w:cs="Times New Roman"/>
        </w:rPr>
        <w:t>Linear Path</w:t>
      </w:r>
      <w:r w:rsidRPr="00610A6A">
        <w:rPr>
          <w:rFonts w:ascii="Times New Roman" w:hAnsi="Times New Roman" w:cs="Times New Roman"/>
        </w:rPr>
        <w:t xml:space="preserve"> and </w:t>
      </w:r>
      <w:r w:rsidR="00882C88">
        <w:rPr>
          <w:rFonts w:ascii="Times New Roman" w:hAnsi="Times New Roman" w:cs="Times New Roman"/>
        </w:rPr>
        <w:t>Arc Peak Height</w:t>
      </w:r>
      <w:r w:rsidRPr="00610A6A">
        <w:rPr>
          <w:rFonts w:ascii="Times New Roman" w:hAnsi="Times New Roman" w:cs="Times New Roman"/>
        </w:rPr>
        <w:t xml:space="preserve"> 0 units. These units </w:t>
      </w:r>
      <w:r w:rsidR="00CD731A">
        <w:rPr>
          <w:rFonts w:ascii="Times New Roman" w:hAnsi="Times New Roman" w:cs="Times New Roman"/>
        </w:rPr>
        <w:t>w</w:t>
      </w:r>
      <w:r w:rsidR="00CD731A" w:rsidRPr="00610A6A">
        <w:rPr>
          <w:rFonts w:ascii="Times New Roman" w:hAnsi="Times New Roman" w:cs="Times New Roman"/>
        </w:rPr>
        <w:t>e</w:t>
      </w:r>
      <w:r w:rsidR="00CD731A">
        <w:rPr>
          <w:rFonts w:ascii="Times New Roman" w:hAnsi="Times New Roman" w:cs="Times New Roman"/>
        </w:rPr>
        <w:t>re</w:t>
      </w:r>
      <w:r w:rsidR="00CD731A" w:rsidRPr="00610A6A">
        <w:rPr>
          <w:rFonts w:ascii="Times New Roman" w:hAnsi="Times New Roman" w:cs="Times New Roman"/>
        </w:rPr>
        <w:t xml:space="preserve"> </w:t>
      </w:r>
      <w:r w:rsidRPr="00610A6A">
        <w:rPr>
          <w:rFonts w:ascii="Times New Roman" w:hAnsi="Times New Roman" w:cs="Times New Roman"/>
        </w:rPr>
        <w:t xml:space="preserve">activated because they </w:t>
      </w:r>
      <w:r w:rsidR="00CD731A">
        <w:rPr>
          <w:rFonts w:ascii="Times New Roman" w:hAnsi="Times New Roman" w:cs="Times New Roman"/>
        </w:rPr>
        <w:t>were associated</w:t>
      </w:r>
      <w:r w:rsidR="00882C88">
        <w:rPr>
          <w:rFonts w:ascii="Times New Roman" w:hAnsi="Times New Roman" w:cs="Times New Roman"/>
        </w:rPr>
        <w:t xml:space="preserve"> with</w:t>
      </w:r>
      <w:r w:rsidRPr="00610A6A">
        <w:rPr>
          <w:rFonts w:ascii="Times New Roman" w:hAnsi="Times New Roman" w:cs="Times New Roman"/>
        </w:rPr>
        <w:t xml:space="preserve"> </w:t>
      </w:r>
      <w:r w:rsidR="00882C88">
        <w:rPr>
          <w:rFonts w:ascii="Times New Roman" w:hAnsi="Times New Roman" w:cs="Times New Roman"/>
        </w:rPr>
        <w:t xml:space="preserve">some of the input features (e.g., </w:t>
      </w:r>
      <w:r w:rsidR="00144DDE">
        <w:rPr>
          <w:rFonts w:ascii="Times New Roman" w:hAnsi="Times New Roman" w:cs="Times New Roman"/>
        </w:rPr>
        <w:t>Obstacle Height 0, Linear Path, Missing, etc.</w:t>
      </w:r>
      <w:r w:rsidR="00882C88">
        <w:rPr>
          <w:rFonts w:ascii="Times New Roman" w:hAnsi="Times New Roman" w:cs="Times New Roman"/>
        </w:rPr>
        <w:t xml:space="preserve">) during </w:t>
      </w:r>
      <w:r w:rsidR="00CD731A">
        <w:rPr>
          <w:rFonts w:ascii="Times New Roman" w:hAnsi="Times New Roman" w:cs="Times New Roman"/>
        </w:rPr>
        <w:t>pretraining</w:t>
      </w:r>
      <w:r w:rsidR="00882C88">
        <w:rPr>
          <w:rFonts w:ascii="Times New Roman" w:hAnsi="Times New Roman" w:cs="Times New Roman"/>
        </w:rPr>
        <w:t xml:space="preserve">. </w:t>
      </w:r>
      <w:r w:rsidRPr="00610A6A">
        <w:rPr>
          <w:rFonts w:ascii="Times New Roman" w:hAnsi="Times New Roman" w:cs="Times New Roman"/>
        </w:rPr>
        <w:t xml:space="preserve">Importantly, the </w:t>
      </w:r>
      <w:r w:rsidRPr="00144DDE">
        <w:rPr>
          <w:rFonts w:ascii="Times New Roman" w:hAnsi="Times New Roman" w:cs="Times New Roman"/>
          <w:i/>
          <w:iCs/>
        </w:rPr>
        <w:t>combined</w:t>
      </w:r>
      <w:r w:rsidRPr="00610A6A">
        <w:rPr>
          <w:rFonts w:ascii="Times New Roman" w:hAnsi="Times New Roman" w:cs="Times New Roman"/>
        </w:rPr>
        <w:t xml:space="preserve"> contribution of these two units to the network’s total error in the Inconsistent event </w:t>
      </w:r>
      <w:r w:rsidR="00D80B92" w:rsidRPr="00610A6A">
        <w:rPr>
          <w:rFonts w:ascii="Times New Roman" w:hAnsi="Times New Roman" w:cs="Times New Roman"/>
        </w:rPr>
        <w:t>matche</w:t>
      </w:r>
      <w:r w:rsidR="00D80B92">
        <w:rPr>
          <w:rFonts w:ascii="Times New Roman" w:hAnsi="Times New Roman" w:cs="Times New Roman"/>
        </w:rPr>
        <w:t>d</w:t>
      </w:r>
      <w:r w:rsidR="00D80B92" w:rsidRPr="00610A6A">
        <w:rPr>
          <w:rFonts w:ascii="Times New Roman" w:hAnsi="Times New Roman" w:cs="Times New Roman"/>
        </w:rPr>
        <w:t xml:space="preserve"> </w:t>
      </w:r>
      <w:r w:rsidR="00144DDE">
        <w:rPr>
          <w:rFonts w:ascii="Times New Roman" w:hAnsi="Times New Roman" w:cs="Times New Roman"/>
        </w:rPr>
        <w:t>that of the</w:t>
      </w:r>
      <w:r w:rsidRPr="00610A6A">
        <w:rPr>
          <w:rFonts w:ascii="Times New Roman" w:hAnsi="Times New Roman" w:cs="Times New Roman"/>
        </w:rPr>
        <w:t xml:space="preserve"> </w:t>
      </w:r>
      <w:r w:rsidR="00144DDE">
        <w:rPr>
          <w:rFonts w:ascii="Times New Roman" w:hAnsi="Times New Roman" w:cs="Times New Roman"/>
        </w:rPr>
        <w:t>Arc Peak Height</w:t>
      </w:r>
      <w:r w:rsidRPr="00610A6A">
        <w:rPr>
          <w:rFonts w:ascii="Times New Roman" w:hAnsi="Times New Roman" w:cs="Times New Roman"/>
        </w:rPr>
        <w:t xml:space="preserve"> 4 unit in the Consistent test event. As a result, the network, like infants, </w:t>
      </w:r>
      <w:r w:rsidR="00E546C9" w:rsidRPr="00610A6A">
        <w:rPr>
          <w:rFonts w:ascii="Times New Roman" w:hAnsi="Times New Roman" w:cs="Times New Roman"/>
        </w:rPr>
        <w:t>look</w:t>
      </w:r>
      <w:r w:rsidR="00E546C9">
        <w:rPr>
          <w:rFonts w:ascii="Times New Roman" w:hAnsi="Times New Roman" w:cs="Times New Roman"/>
        </w:rPr>
        <w:t>ed</w:t>
      </w:r>
      <w:r w:rsidR="00E546C9" w:rsidRPr="00610A6A">
        <w:rPr>
          <w:rFonts w:ascii="Times New Roman" w:hAnsi="Times New Roman" w:cs="Times New Roman"/>
        </w:rPr>
        <w:t xml:space="preserve"> </w:t>
      </w:r>
      <w:r w:rsidRPr="00610A6A">
        <w:rPr>
          <w:rFonts w:ascii="Times New Roman" w:hAnsi="Times New Roman" w:cs="Times New Roman"/>
        </w:rPr>
        <w:t>about equally</w:t>
      </w:r>
      <w:r w:rsidR="008B1909">
        <w:rPr>
          <w:rFonts w:ascii="Times New Roman" w:hAnsi="Times New Roman" w:cs="Times New Roman"/>
        </w:rPr>
        <w:t xml:space="preserve"> long</w:t>
      </w:r>
      <w:r w:rsidRPr="00610A6A">
        <w:rPr>
          <w:rFonts w:ascii="Times New Roman" w:hAnsi="Times New Roman" w:cs="Times New Roman"/>
        </w:rPr>
        <w:t xml:space="preserve"> at both test events.</w:t>
      </w:r>
      <w:r>
        <w:rPr>
          <w:rFonts w:ascii="Times New Roman" w:hAnsi="Times New Roman" w:cs="Times New Roman"/>
        </w:rPr>
        <w:t xml:space="preserve"> </w:t>
      </w:r>
      <w:r w:rsidR="00144DDE">
        <w:rPr>
          <w:rFonts w:ascii="Times New Roman" w:hAnsi="Times New Roman" w:cs="Times New Roman"/>
        </w:rPr>
        <w:t>Together, this discussion elucidates</w:t>
      </w:r>
      <w:r w:rsidR="000A25F1">
        <w:rPr>
          <w:rFonts w:ascii="Times New Roman" w:hAnsi="Times New Roman" w:cs="Times New Roman"/>
        </w:rPr>
        <w:t xml:space="preserve"> the mechanism through which the model’s behavior emerged across the two conditions in Simulation 1a </w:t>
      </w:r>
      <w:r w:rsidR="008B1909" w:rsidRPr="008B1909">
        <w:rPr>
          <w:rFonts w:ascii="Times New Roman" w:hAnsi="Times New Roman" w:cs="Times New Roman"/>
        </w:rPr>
        <w:t xml:space="preserve">and, critically, demonstrates that the mechanism implemented by the model is the one </w:t>
      </w:r>
      <w:r w:rsidR="008B1909">
        <w:rPr>
          <w:rFonts w:ascii="Times New Roman" w:hAnsi="Times New Roman" w:cs="Times New Roman"/>
        </w:rPr>
        <w:t>governing</w:t>
      </w:r>
      <w:r w:rsidR="008B1909" w:rsidRPr="008B1909">
        <w:rPr>
          <w:rFonts w:ascii="Times New Roman" w:hAnsi="Times New Roman" w:cs="Times New Roman"/>
        </w:rPr>
        <w:t xml:space="preserve"> its performance</w:t>
      </w:r>
      <w:r w:rsidR="000A25F1">
        <w:rPr>
          <w:rFonts w:ascii="Times New Roman" w:hAnsi="Times New Roman" w:cs="Times New Roman"/>
        </w:rPr>
        <w:t>.</w:t>
      </w:r>
      <w:r w:rsidR="00144DDE">
        <w:rPr>
          <w:rFonts w:ascii="Times New Roman" w:hAnsi="Times New Roman" w:cs="Times New Roman"/>
        </w:rPr>
        <w:t xml:space="preserve"> </w:t>
      </w:r>
    </w:p>
    <w:p w14:paraId="3E108D4A" w14:textId="25D7A234" w:rsidR="00B63244" w:rsidRDefault="000A25F1" w:rsidP="008554A5">
      <w:pPr>
        <w:spacing w:line="480" w:lineRule="auto"/>
        <w:ind w:firstLine="720"/>
        <w:contextualSpacing/>
        <w:rPr>
          <w:rFonts w:ascii="Times New Roman" w:hAnsi="Times New Roman" w:cs="Times New Roman"/>
        </w:rPr>
      </w:pPr>
      <w:r>
        <w:rPr>
          <w:rFonts w:ascii="Times New Roman" w:hAnsi="Times New Roman" w:cs="Times New Roman"/>
        </w:rPr>
        <w:t>Nevertheless, o</w:t>
      </w:r>
      <w:r w:rsidR="00B63244" w:rsidRPr="00B63244">
        <w:rPr>
          <w:rFonts w:ascii="Times New Roman" w:hAnsi="Times New Roman" w:cs="Times New Roman"/>
        </w:rPr>
        <w:t xml:space="preserve">ne potential criticism of </w:t>
      </w:r>
      <w:r w:rsidR="009C1ABF">
        <w:rPr>
          <w:rFonts w:ascii="Times New Roman" w:hAnsi="Times New Roman" w:cs="Times New Roman"/>
        </w:rPr>
        <w:t>this simulation</w:t>
      </w:r>
      <w:r w:rsidR="00B63244">
        <w:rPr>
          <w:rFonts w:ascii="Times New Roman" w:hAnsi="Times New Roman" w:cs="Times New Roman"/>
        </w:rPr>
        <w:t xml:space="preserve"> </w:t>
      </w:r>
      <w:r w:rsidR="00B63244"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00B63244" w:rsidRPr="00B63244">
        <w:rPr>
          <w:rFonts w:ascii="Times New Roman" w:hAnsi="Times New Roman" w:cs="Times New Roman"/>
        </w:rPr>
        <w:t>, it seems likely that</w:t>
      </w:r>
      <w:r w:rsidR="00AD019D">
        <w:rPr>
          <w:rFonts w:ascii="Times New Roman" w:hAnsi="Times New Roman" w:cs="Times New Roman"/>
        </w:rPr>
        <w:t xml:space="preserve"> in the real world</w:t>
      </w:r>
      <w:r w:rsidR="00B96112">
        <w:rPr>
          <w:rFonts w:ascii="Times New Roman" w:hAnsi="Times New Roman" w:cs="Times New Roman"/>
        </w:rPr>
        <w:t>,</w:t>
      </w:r>
      <w:r w:rsidR="00B63244" w:rsidRPr="00B63244">
        <w:rPr>
          <w:rFonts w:ascii="Times New Roman" w:hAnsi="Times New Roman" w:cs="Times New Roman"/>
        </w:rPr>
        <w:t xml:space="preserve"> infants </w:t>
      </w:r>
      <w:r w:rsidR="0078769E">
        <w:rPr>
          <w:rFonts w:ascii="Times New Roman" w:hAnsi="Times New Roman" w:cs="Times New Roman"/>
        </w:rPr>
        <w:t xml:space="preserve">sometimes </w:t>
      </w:r>
      <w:r w:rsidR="00B63244" w:rsidRPr="00B63244">
        <w:rPr>
          <w:rFonts w:ascii="Times New Roman" w:hAnsi="Times New Roman" w:cs="Times New Roman"/>
        </w:rPr>
        <w:t>observe arced motion in the absence of obstacles</w:t>
      </w:r>
      <w:r w:rsidR="00B63244">
        <w:rPr>
          <w:rFonts w:ascii="Times New Roman" w:hAnsi="Times New Roman" w:cs="Times New Roman"/>
        </w:rPr>
        <w:t xml:space="preserve">. </w:t>
      </w:r>
      <w:r w:rsidR="0078769E">
        <w:rPr>
          <w:rFonts w:ascii="Times New Roman" w:hAnsi="Times New Roman" w:cs="Times New Roman"/>
        </w:rPr>
        <w:t xml:space="preserve">Simulation 1b thus assessed whether </w:t>
      </w:r>
      <w:r w:rsidR="00B63244">
        <w:rPr>
          <w:rFonts w:ascii="Times New Roman" w:hAnsi="Times New Roman" w:cs="Times New Roman"/>
        </w:rPr>
        <w:t xml:space="preserve">ALIAS could </w:t>
      </w:r>
      <w:r w:rsidR="00B63244" w:rsidRPr="00B63244">
        <w:rPr>
          <w:rFonts w:ascii="Times New Roman" w:hAnsi="Times New Roman" w:cs="Times New Roman"/>
        </w:rPr>
        <w:t>reproduce the first target finding when the ratio of constrained to unconstrained arced motion was varied</w:t>
      </w:r>
      <w:r w:rsidR="00B63244">
        <w:rPr>
          <w:rFonts w:ascii="Times New Roman" w:hAnsi="Times New Roman" w:cs="Times New Roman"/>
        </w:rPr>
        <w:t xml:space="preserve"> during pretraining</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proofErr w:type="gramStart"/>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fall</w:t>
      </w:r>
      <w:proofErr w:type="gramEnd"/>
      <w:r w:rsidRPr="00F728A6">
        <w:rPr>
          <w:rFonts w:ascii="Times New Roman" w:eastAsia="Times New Roman" w:hAnsi="Times New Roman" w:cs="Times New Roman"/>
        </w:rPr>
        <w:t xml:space="preserve">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w:t>
      </w:r>
      <w:proofErr w:type="gramStart"/>
      <w:r>
        <w:rPr>
          <w:rFonts w:ascii="Times New Roman" w:eastAsia="Times New Roman" w:hAnsi="Times New Roman" w:cs="Times New Roman"/>
        </w:rPr>
        <w:t>competitor</w:t>
      </w:r>
      <w:proofErr w:type="gramEnd"/>
      <w:r>
        <w:rPr>
          <w:rFonts w:ascii="Times New Roman" w:eastAsia="Times New Roman" w:hAnsi="Times New Roman" w:cs="Times New Roman"/>
        </w:rPr>
        <w:t xml:space="preserve">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2EA4FB92"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A179B3">
        <w:rPr>
          <w:rFonts w:ascii="Times New Roman" w:hAnsi="Times New Roman" w:cs="Times New Roman"/>
          <w:b/>
          <w:bCs/>
          <w:noProof/>
          <w:color w:val="000000" w:themeColor="text1"/>
        </w:rPr>
        <w:t>9</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33709FE3"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25F1">
        <w:rPr>
          <w:rFonts w:ascii="Times New Roman" w:hAnsi="Times New Roman" w:cs="Times New Roman"/>
        </w:rPr>
        <w:t>9</w:t>
      </w:r>
      <w:r w:rsidR="000A25F1">
        <w:rPr>
          <w:rFonts w:ascii="Times New Roman" w:hAnsi="Times New Roman" w:cs="Times New Roman"/>
        </w:rPr>
        <w:t xml:space="preserve"> </w:t>
      </w:r>
      <w:r>
        <w:rPr>
          <w:rFonts w:ascii="Times New Roman" w:hAnsi="Times New Roman" w:cs="Times New Roman"/>
        </w:rPr>
        <w:t xml:space="preserve">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w:t>
      </w:r>
      <w:proofErr w:type="gramStart"/>
      <w:r>
        <w:rPr>
          <w:rFonts w:ascii="Times New Roman" w:hAnsi="Times New Roman" w:cs="Times New Roman"/>
        </w:rPr>
        <w:t>Inefficient</w:t>
      </w:r>
      <w:proofErr w:type="gramEnd"/>
      <w:r>
        <w:rPr>
          <w:rFonts w:ascii="Times New Roman" w:hAnsi="Times New Roman" w:cs="Times New Roman"/>
        </w:rPr>
        <w:t xml:space="preserve">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variation in the amount of </w:t>
      </w:r>
      <w:r w:rsidR="00507A53">
        <w:rPr>
          <w:rFonts w:ascii="Times New Roman" w:hAnsi="Times New Roman" w:cs="Times New Roman"/>
        </w:rPr>
        <w:t xml:space="preserve">experienced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2C0D9D59"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w:t>
      </w:r>
      <w:r w:rsidR="002B5E0A">
        <w:rPr>
          <w:rFonts w:ascii="Times New Roman" w:hAnsi="Times New Roman" w:cs="Times New Roman"/>
        </w:rPr>
        <w:lastRenderedPageBreak/>
        <w:t xml:space="preserve">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Efficient test event; networks in the Control condition showed comparable looking to both events. </w:t>
      </w:r>
      <w:r w:rsidR="008A2609">
        <w:rPr>
          <w:rFonts w:ascii="Times New Roman" w:hAnsi="Times New Roman" w:cs="Times New Roman"/>
        </w:rPr>
        <w:t>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 xml:space="preserve">reason the difference </w:t>
      </w:r>
      <w:r w:rsidR="001C642A">
        <w:rPr>
          <w:rFonts w:ascii="Times New Roman" w:hAnsi="Times New Roman" w:cs="Times New Roman"/>
        </w:rPr>
        <w:t xml:space="preserve">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w:t>
      </w:r>
      <w:r w:rsidR="00C4010C">
        <w:rPr>
          <w:rFonts w:ascii="Times New Roman" w:hAnsi="Times New Roman" w:cs="Times New Roman"/>
        </w:rPr>
        <w:t xml:space="preserve">a </w:t>
      </w:r>
      <w:r w:rsidR="002B5E0A">
        <w:rPr>
          <w:rFonts w:ascii="Times New Roman" w:hAnsi="Times New Roman" w:cs="Times New Roman"/>
        </w:rPr>
        <w:t>constrained action</w:t>
      </w:r>
      <w:r w:rsidR="00C4010C">
        <w:rPr>
          <w:rFonts w:ascii="Times New Roman" w:hAnsi="Times New Roman" w:cs="Times New Roman"/>
        </w:rPr>
        <w:t xml:space="preserve"> event</w:t>
      </w:r>
      <w:r w:rsidR="002B5E0A">
        <w:rPr>
          <w:rFonts w:ascii="Times New Roman" w:hAnsi="Times New Roman" w:cs="Times New Roman"/>
        </w:rPr>
        <w:t>.</w:t>
      </w:r>
      <w:r w:rsidR="00161BCA">
        <w:rPr>
          <w:rFonts w:ascii="Times New Roman" w:hAnsi="Times New Roman" w:cs="Times New Roman"/>
        </w:rPr>
        <w:t xml:space="preserve"> </w:t>
      </w:r>
    </w:p>
    <w:p w14:paraId="328EAFCD" w14:textId="0C820766"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Pr>
          <w:rFonts w:ascii="Times New Roman" w:eastAsia="Times New Roman" w:hAnsi="Times New Roman" w:cs="Times New Roman"/>
        </w:rPr>
        <w:t>Note that because neither OM10 nor OM10-2</w:t>
      </w:r>
      <w:r w:rsidR="003A4C4D">
        <w:rPr>
          <w:rFonts w:ascii="Times New Roman" w:eastAsia="Times New Roman" w:hAnsi="Times New Roman" w:cs="Times New Roman"/>
        </w:rPr>
        <w:t xml:space="preserve"> has </w:t>
      </w:r>
      <w:r w:rsidR="00E06F55">
        <w:rPr>
          <w:rFonts w:ascii="Times New Roman" w:eastAsia="Times New Roman" w:hAnsi="Times New Roman" w:cs="Times New Roman"/>
        </w:rPr>
        <w:t>a</w:t>
      </w:r>
      <w:r w:rsidR="003A4C4D">
        <w:rPr>
          <w:rFonts w:ascii="Times New Roman" w:eastAsia="Times New Roman" w:hAnsi="Times New Roman" w:cs="Times New Roman"/>
        </w:rPr>
        <w:t xml:space="preserve"> </w:t>
      </w:r>
      <w:r w:rsidR="00B71311">
        <w:rPr>
          <w:rFonts w:ascii="Times New Roman" w:eastAsia="Times New Roman" w:hAnsi="Times New Roman" w:cs="Times New Roman"/>
        </w:rPr>
        <w:t xml:space="preserve">means </w:t>
      </w:r>
      <w:r w:rsidR="003A4C4D">
        <w:rPr>
          <w:rFonts w:ascii="Times New Roman" w:eastAsia="Times New Roman" w:hAnsi="Times New Roman" w:cs="Times New Roman"/>
        </w:rPr>
        <w:t>for representing whether an object possess</w:t>
      </w:r>
      <w:r w:rsidR="00B71311">
        <w:rPr>
          <w:rFonts w:ascii="Times New Roman" w:eastAsia="Times New Roman" w:hAnsi="Times New Roman" w:cs="Times New Roman"/>
        </w:rPr>
        <w:t>es</w:t>
      </w:r>
      <w:r w:rsidR="003A4C4D">
        <w:rPr>
          <w:rFonts w:ascii="Times New Roman" w:eastAsia="Times New Roman" w:hAnsi="Times New Roman" w:cs="Times New Roman"/>
        </w:rPr>
        <w:t xml:space="preserve"> animate- or object-typical</w:t>
      </w:r>
      <w:r w:rsidR="00680F6C">
        <w:rPr>
          <w:rFonts w:ascii="Times New Roman" w:eastAsia="Times New Roman" w:hAnsi="Times New Roman" w:cs="Times New Roman"/>
        </w:rPr>
        <w:t xml:space="preserve"> surface</w:t>
      </w:r>
      <w:r w:rsidR="003A4C4D">
        <w:rPr>
          <w:rFonts w:ascii="Times New Roman" w:eastAsia="Times New Roman" w:hAnsi="Times New Roman" w:cs="Times New Roman"/>
        </w:rPr>
        <w:t xml:space="preserve"> features</w:t>
      </w:r>
      <w:r>
        <w:rPr>
          <w:rFonts w:ascii="Times New Roman" w:eastAsia="Times New Roman" w:hAnsi="Times New Roman" w:cs="Times New Roman"/>
        </w:rPr>
        <w:t xml:space="preserve">, </w:t>
      </w:r>
      <w:r w:rsidR="00E06F55">
        <w:rPr>
          <w:rFonts w:ascii="Times New Roman" w:eastAsia="Times New Roman" w:hAnsi="Times New Roman" w:cs="Times New Roman"/>
        </w:rPr>
        <w:t xml:space="preserve">Simulation 2 only focused on the behavior of ALIAS and ALIAS-2.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6A8C5B8B"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282727">
        <w:rPr>
          <w:rFonts w:ascii="Times New Roman" w:eastAsia="Times New Roman" w:hAnsi="Times New Roman" w:cs="Times New Roman"/>
        </w:rPr>
        <w:t>.</w:t>
      </w:r>
      <w:r w:rsidR="001216D8">
        <w:rPr>
          <w:rFonts w:ascii="Times New Roman" w:eastAsia="Times New Roman" w:hAnsi="Times New Roman" w:cs="Times New Roman"/>
        </w:rPr>
        <w:t xml:space="preserve"> </w:t>
      </w:r>
      <w:r w:rsidR="00E30AC4">
        <w:rPr>
          <w:rFonts w:ascii="Times New Roman" w:eastAsia="Times New Roman" w:hAnsi="Times New Roman" w:cs="Times New Roman"/>
        </w:rPr>
        <w:t xml:space="preserve">Additionally, because the second target finding derives from </w:t>
      </w:r>
      <w:r w:rsidR="00E30AC4">
        <w:rPr>
          <w:rFonts w:ascii="Times New Roman" w:eastAsia="Times New Roman" w:hAnsi="Times New Roman" w:cs="Times New Roman"/>
        </w:rPr>
        <w:lastRenderedPageBreak/>
        <w:t>research that tested 9-month-olds rather than 12-month-olds (</w:t>
      </w:r>
      <w:proofErr w:type="spellStart"/>
      <w:r w:rsidR="00E30AC4">
        <w:rPr>
          <w:rFonts w:ascii="Times New Roman" w:eastAsia="Times New Roman" w:hAnsi="Times New Roman" w:cs="Times New Roman"/>
        </w:rPr>
        <w:t>Csibra</w:t>
      </w:r>
      <w:proofErr w:type="spellEnd"/>
      <w:r w:rsidR="00E30AC4">
        <w:rPr>
          <w:rFonts w:ascii="Times New Roman" w:eastAsia="Times New Roman" w:hAnsi="Times New Roman" w:cs="Times New Roman"/>
        </w:rPr>
        <w:t xml:space="preserve"> et al., 1999), 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t>
      </w:r>
      <w:r w:rsidR="00DC6C96">
        <w:rPr>
          <w:rFonts w:ascii="Times New Roman" w:eastAsia="Times New Roman" w:hAnsi="Times New Roman" w:cs="Times New Roman"/>
        </w:rPr>
        <w:t xml:space="preserve">and learning rate were shortened, respectively, to 675 epochs and </w:t>
      </w:r>
      <w:r w:rsidR="009D18BB">
        <w:rPr>
          <w:rFonts w:ascii="Times New Roman" w:eastAsia="Times New Roman" w:hAnsi="Times New Roman" w:cs="Times New Roman"/>
        </w:rPr>
        <w:t>0.0875</w:t>
      </w:r>
      <w:r w:rsidR="007300EB">
        <w:rPr>
          <w:rFonts w:ascii="Times New Roman" w:eastAsia="Times New Roman" w:hAnsi="Times New Roman" w:cs="Times New Roman"/>
        </w:rPr>
        <w:t xml:space="preserve">.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425E7BCC"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10</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198A4A1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10</w:t>
      </w:r>
      <w:r w:rsidR="00872090">
        <w:rPr>
          <w:rFonts w:ascii="Times New Roman" w:hAnsi="Times New Roman" w:cs="Times New Roman"/>
        </w:rPr>
        <w:t xml:space="preserve"> </w:t>
      </w:r>
      <w:r>
        <w:rPr>
          <w:rFonts w:ascii="Times New Roman" w:hAnsi="Times New Roman" w:cs="Times New Roman"/>
        </w:rPr>
        <w:t xml:space="preserve">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5EAFA63D"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11</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Pr="00322B0B">
        <w:rPr>
          <w:rFonts w:ascii="Times New Roman" w:hAnsi="Times New Roman" w:cs="Times New Roman"/>
          <w:color w:val="000000" w:themeColor="text1"/>
          <w:sz w:val="24"/>
          <w:szCs w:val="24"/>
        </w:rPr>
        <w:t xml:space="preserve">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42644891"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 xml:space="preserve">Figure </w:t>
      </w:r>
      <w:r w:rsidR="00872090">
        <w:rPr>
          <w:rFonts w:ascii="Times New Roman" w:eastAsia="Times New Roman" w:hAnsi="Times New Roman" w:cs="Times New Roman"/>
        </w:rPr>
        <w:t>11</w:t>
      </w:r>
      <w:r w:rsidR="00872090" w:rsidRPr="00857D28">
        <w:rPr>
          <w:rFonts w:ascii="Times New Roman" w:eastAsia="Times New Roman" w:hAnsi="Times New Roman" w:cs="Times New Roman"/>
        </w:rPr>
        <w:t xml:space="preserve"> </w:t>
      </w:r>
      <w:r w:rsidR="00857D28" w:rsidRPr="00857D28">
        <w:rPr>
          <w:rFonts w:ascii="Times New Roman" w:eastAsia="Times New Roman" w:hAnsi="Times New Roman" w:cs="Times New Roman"/>
        </w:rPr>
        <w:t>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Instead, to account for these findings, this mechanism</w:t>
      </w:r>
      <w:r w:rsidR="00857D28">
        <w:rPr>
          <w:rFonts w:ascii="Times New Roman" w:eastAsia="Times New Roman" w:hAnsi="Times New Roman" w:cs="Times New Roman"/>
        </w:rPr>
        <w:t xml:space="preserve"> must additionally be combined</w:t>
      </w:r>
      <w:r w:rsidR="00F770FE">
        <w:rPr>
          <w:rFonts w:ascii="Times New Roman" w:eastAsia="Times New Roman" w:hAnsi="Times New Roman" w:cs="Times New Roman"/>
        </w:rPr>
        <w:t xml:space="preserve"> with</w:t>
      </w:r>
      <w:r w:rsidR="00857D28">
        <w:rPr>
          <w:rFonts w:ascii="Times New Roman" w:eastAsia="Times New Roman" w:hAnsi="Times New Roman" w:cs="Times New Roman"/>
        </w:rPr>
        <w:t xml:space="preserve"> the</w:t>
      </w:r>
      <w:r w:rsidR="00857D28" w:rsidRPr="00857D28">
        <w:rPr>
          <w:rFonts w:ascii="Times New Roman" w:eastAsia="Times New Roman" w:hAnsi="Times New Roman" w:cs="Times New Roman"/>
        </w:rPr>
        <w:t xml:space="preserve"> assumption that peripherally located obstacles possess reduced salience.</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470F81A1"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770FE">
        <w:rPr>
          <w:rFonts w:ascii="Times New Roman" w:eastAsia="Times New Roman" w:hAnsi="Times New Roman" w:cs="Times New Roman"/>
        </w:rPr>
        <w:t xml:space="preserve">examined whether ALIAS could capture the second target finding that infants’ putative action efficiency understanding is </w:t>
      </w:r>
      <w:r w:rsidR="006E079D">
        <w:rPr>
          <w:rFonts w:ascii="Times New Roman" w:eastAsia="Times New Roman" w:hAnsi="Times New Roman" w:cs="Times New Roman"/>
        </w:rPr>
        <w:t>not impacted by whether the objects involved possess animate features.</w:t>
      </w:r>
      <w:r w:rsidR="00F770FE">
        <w:rPr>
          <w:rFonts w:ascii="Times New Roman" w:eastAsia="Times New Roman" w:hAnsi="Times New Roman" w:cs="Times New Roman"/>
        </w:rPr>
        <w:t xml:space="preserve"> The simulation revealed that it could. Additionally, ALIAS-2’s failure to account for this finding </w:t>
      </w:r>
      <w:r w:rsidR="006E079D">
        <w:rPr>
          <w:rFonts w:ascii="Times New Roman" w:eastAsia="Times New Roman" w:hAnsi="Times New Roman" w:cs="Times New Roman"/>
        </w:rPr>
        <w:t>indicates that</w:t>
      </w:r>
      <w:r w:rsidR="00F770FE">
        <w:rPr>
          <w:rFonts w:ascii="Times New Roman" w:eastAsia="Times New Roman" w:hAnsi="Times New Roman" w:cs="Times New Roman"/>
        </w:rPr>
        <w:t xml:space="preserve"> associative learning alone is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w:t>
      </w:r>
      <w:r w:rsidR="006E079D">
        <w:rPr>
          <w:rFonts w:ascii="Times New Roman" w:eastAsia="Times New Roman" w:hAnsi="Times New Roman" w:cs="Times New Roman"/>
        </w:rPr>
        <w:t>; it is necessary that</w:t>
      </w:r>
      <w:r w:rsidR="00F770FE">
        <w:rPr>
          <w:rFonts w:ascii="Times New Roman" w:eastAsia="Times New Roman" w:hAnsi="Times New Roman" w:cs="Times New Roman"/>
        </w:rPr>
        <w:t xml:space="preserve"> </w:t>
      </w:r>
      <w:r w:rsidR="00836D2B">
        <w:rPr>
          <w:rFonts w:ascii="Times New Roman" w:eastAsia="Times New Roman" w:hAnsi="Times New Roman" w:cs="Times New Roman"/>
        </w:rPr>
        <w:t xml:space="preserve">peripherally located </w:t>
      </w:r>
      <w:r w:rsidR="00F770FE">
        <w:rPr>
          <w:rFonts w:ascii="Times New Roman" w:eastAsia="Times New Roman" w:hAnsi="Times New Roman" w:cs="Times New Roman"/>
        </w:rPr>
        <w:t xml:space="preserve">barriers </w:t>
      </w:r>
      <w:r w:rsidR="006E079D">
        <w:rPr>
          <w:rFonts w:ascii="Times New Roman" w:eastAsia="Times New Roman" w:hAnsi="Times New Roman" w:cs="Times New Roman"/>
        </w:rPr>
        <w:t>possess</w:t>
      </w:r>
      <w:r w:rsidR="00F770FE">
        <w:rPr>
          <w:rFonts w:ascii="Times New Roman" w:eastAsia="Times New Roman" w:hAnsi="Times New Roman" w:cs="Times New Roman"/>
        </w:rPr>
        <w:t xml:space="preserve"> reduced salience.  </w:t>
      </w:r>
    </w:p>
    <w:p w14:paraId="71AE75DD" w14:textId="07A3C449" w:rsidR="00B733D7" w:rsidRDefault="006E079D" w:rsidP="00AB63C6">
      <w:pPr>
        <w:spacing w:line="480" w:lineRule="auto"/>
        <w:ind w:firstLine="720"/>
        <w:contextualSpacing/>
        <w:rPr>
          <w:rFonts w:ascii="Times New Roman" w:hAnsi="Times New Roman" w:cs="Times New Roman"/>
        </w:rPr>
      </w:pPr>
      <w:r>
        <w:rPr>
          <w:rFonts w:ascii="Times New Roman" w:hAnsi="Times New Roman" w:cs="Times New Roman"/>
        </w:rPr>
        <w:lastRenderedPageBreak/>
        <w:t>A potential objection to the simulation</w:t>
      </w:r>
      <w:r w:rsidR="00975E36">
        <w:rPr>
          <w:rFonts w:ascii="Times New Roman" w:hAnsi="Times New Roman" w:cs="Times New Roman"/>
        </w:rPr>
        <w:t>s</w:t>
      </w:r>
      <w:r>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 xml:space="preserve">entail demonstrating that this model can capture </w:t>
      </w:r>
      <w:r>
        <w:rPr>
          <w:rFonts w:ascii="Times New Roman" w:hAnsi="Times New Roman" w:cs="Times New Roman"/>
        </w:rPr>
        <w:t>other target findings.</w:t>
      </w:r>
      <w:r w:rsidR="000C23C2">
        <w:rPr>
          <w:rFonts w:ascii="Times New Roman" w:hAnsi="Times New Roman" w:cs="Times New Roman"/>
        </w:rPr>
        <w:t xml:space="preserve"> </w:t>
      </w:r>
      <w:r w:rsidR="000C23C2" w:rsidRPr="000C23C2">
        <w:rPr>
          <w:rFonts w:ascii="Times New Roman" w:hAnsi="Times New Roman" w:cs="Times New Roman"/>
        </w:rPr>
        <w:t xml:space="preserve">Simulation 3 took </w:t>
      </w:r>
      <w:proofErr w:type="gramStart"/>
      <w:r w:rsidR="000C23C2" w:rsidRPr="000C23C2">
        <w:rPr>
          <w:rFonts w:ascii="Times New Roman" w:hAnsi="Times New Roman" w:cs="Times New Roman"/>
        </w:rPr>
        <w:t>a first</w:t>
      </w:r>
      <w:proofErr w:type="gramEnd"/>
      <w:r w:rsidR="000C23C2" w:rsidRPr="000C23C2">
        <w:rPr>
          <w:rFonts w:ascii="Times New Roman" w:hAnsi="Times New Roman" w:cs="Times New Roman"/>
        </w:rPr>
        <w:t xml:space="preserve"> step in this direction</w:t>
      </w:r>
      <w:r w:rsidR="00160614">
        <w:rPr>
          <w:rFonts w:ascii="Times New Roman" w:hAnsi="Times New Roman" w:cs="Times New Roman"/>
        </w:rPr>
        <w:t xml:space="preserve">. </w:t>
      </w:r>
      <w:r w:rsidR="004A19F0">
        <w:rPr>
          <w:rFonts w:ascii="Times New Roman" w:hAnsi="Times New Roman" w:cs="Times New Roman"/>
        </w:rPr>
        <w:t>This simulation</w:t>
      </w:r>
      <w:r w:rsidR="00160614">
        <w:rPr>
          <w:rFonts w:ascii="Times New Roman" w:hAnsi="Times New Roman" w:cs="Times New Roman"/>
        </w:rPr>
        <w:t xml:space="preserve"> </w:t>
      </w:r>
      <w:r w:rsidR="00E740CC">
        <w:rPr>
          <w:rFonts w:ascii="Times New Roman" w:hAnsi="Times New Roman" w:cs="Times New Roman"/>
        </w:rPr>
        <w:t>specifically</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 </w:t>
      </w:r>
      <w:r w:rsidR="006423E4">
        <w:rPr>
          <w:rFonts w:ascii="Times New Roman" w:hAnsi="Times New Roman" w:cs="Times New Roman"/>
        </w:rPr>
        <w:t xml:space="preserve">ostensibly </w:t>
      </w:r>
      <w:r w:rsidR="006A62C6" w:rsidRPr="006A62C6">
        <w:rPr>
          <w:rFonts w:ascii="Times New Roman" w:hAnsi="Times New Roman" w:cs="Times New Roman"/>
        </w:rPr>
        <w:t>infer goals from actions and constraints and infer constraints from actions and goals</w:t>
      </w:r>
      <w:r w:rsidR="00D41D32">
        <w:rPr>
          <w:rFonts w:ascii="Times New Roman" w:hAnsi="Times New Roman" w:cs="Times New Roman"/>
        </w:rPr>
        <w:t>.</w:t>
      </w:r>
      <w:r w:rsidR="00160614" w:rsidRPr="00160614">
        <w:rPr>
          <w:rFonts w:ascii="Times New Roman" w:hAnsi="Times New Roman" w:cs="Times New Roman"/>
        </w:rPr>
        <w:t xml:space="preserve"> </w:t>
      </w:r>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p>
    <w:p w14:paraId="494D8A6D" w14:textId="3B88D83D" w:rsidR="00524642" w:rsidRDefault="00BC3159" w:rsidP="00AB63C6">
      <w:pPr>
        <w:spacing w:line="480" w:lineRule="auto"/>
        <w:ind w:firstLine="720"/>
        <w:contextualSpacing/>
        <w:rPr>
          <w:rFonts w:ascii="Times New Roman" w:hAnsi="Times New Roman" w:cs="Times New Roman"/>
        </w:rPr>
      </w:pPr>
      <w:r>
        <w:rPr>
          <w:rFonts w:ascii="Times New Roman" w:hAnsi="Times New Roman" w:cs="Times New Roman"/>
        </w:rPr>
        <w:t>Note that although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w:t>
      </w:r>
      <w:proofErr w:type="gramStart"/>
      <w:r w:rsidR="000D6F1C">
        <w:rPr>
          <w:rFonts w:ascii="Times New Roman" w:hAnsi="Times New Roman" w:cs="Times New Roman"/>
        </w:rPr>
        <w:t>s (</w:t>
      </w:r>
      <w:r>
        <w:rPr>
          <w:rFonts w:ascii="Times New Roman" w:hAnsi="Times New Roman" w:cs="Times New Roman"/>
        </w:rPr>
        <w:t>2003)</w:t>
      </w:r>
      <w:proofErr w:type="gramEnd"/>
      <w:r>
        <w:rPr>
          <w:rFonts w:ascii="Times New Roman" w:hAnsi="Times New Roman" w:cs="Times New Roman"/>
        </w:rPr>
        <w:t xml:space="preserve">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C218E5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lastRenderedPageBreak/>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the same number of networks were assigned to ALIAS-2, OM10, and OM10-2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95C383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A179B3">
        <w:rPr>
          <w:rFonts w:ascii="Times New Roman" w:hAnsi="Times New Roman" w:cs="Times New Roman"/>
          <w:b/>
          <w:bCs/>
          <w:i w:val="0"/>
          <w:iCs w:val="0"/>
          <w:noProof/>
          <w:color w:val="auto"/>
          <w:sz w:val="24"/>
          <w:szCs w:val="24"/>
        </w:rPr>
        <w:t>12</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7C55F2A"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1</w:t>
      </w:r>
      <w:r w:rsidR="00872090">
        <w:rPr>
          <w:rFonts w:ascii="Times New Roman" w:hAnsi="Times New Roman" w:cs="Times New Roman"/>
        </w:rPr>
        <w:t>2</w:t>
      </w:r>
      <w:r w:rsidR="00872090">
        <w:rPr>
          <w:rFonts w:ascii="Times New Roman" w:hAnsi="Times New Roman" w:cs="Times New Roman"/>
        </w:rPr>
        <w:t xml:space="preserve">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w:t>
      </w:r>
      <w:proofErr w:type="gramStart"/>
      <w:r w:rsidR="00EC3B66">
        <w:rPr>
          <w:rFonts w:ascii="Times New Roman" w:hAnsi="Times New Roman" w:cs="Times New Roman"/>
        </w:rPr>
        <w:t>event—in</w:t>
      </w:r>
      <w:proofErr w:type="gramEnd"/>
      <w:r w:rsidR="00EC3B66">
        <w:rPr>
          <w:rFonts w:ascii="Times New Roman" w:hAnsi="Times New Roman" w:cs="Times New Roman"/>
        </w:rPr>
        <w:t xml:space="preserve"> which the first object failed to stop next to the </w:t>
      </w:r>
      <w:r w:rsidR="00CA4B72">
        <w:rPr>
          <w:rFonts w:ascii="Times New Roman" w:hAnsi="Times New Roman" w:cs="Times New Roman"/>
        </w:rPr>
        <w:t xml:space="preserve">second </w:t>
      </w:r>
      <w:proofErr w:type="gramStart"/>
      <w:r w:rsidR="00EC3B66">
        <w:rPr>
          <w:rFonts w:ascii="Times New Roman" w:hAnsi="Times New Roman" w:cs="Times New Roman"/>
        </w:rPr>
        <w:t>one—</w:t>
      </w:r>
      <w:proofErr w:type="gramEnd"/>
      <w:r w:rsidR="00EC3B66">
        <w:rPr>
          <w:rFonts w:ascii="Times New Roman" w:hAnsi="Times New Roman" w:cs="Times New Roman"/>
        </w:rPr>
        <w:t>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proofErr w:type="gramStart"/>
      <w:r w:rsidR="00520EAF">
        <w:rPr>
          <w:rFonts w:ascii="Times New Roman" w:hAnsi="Times New Roman" w:cs="Times New Roman"/>
        </w:rPr>
        <w:t>event</w:t>
      </w:r>
      <w:r w:rsidR="00EC3B66">
        <w:rPr>
          <w:rFonts w:ascii="Times New Roman" w:hAnsi="Times New Roman" w:cs="Times New Roman"/>
        </w:rPr>
        <w:t>—in</w:t>
      </w:r>
      <w:proofErr w:type="gramEnd"/>
      <w:r w:rsidR="00EC3B66">
        <w:rPr>
          <w:rFonts w:ascii="Times New Roman" w:hAnsi="Times New Roman" w:cs="Times New Roman"/>
        </w:rPr>
        <w:t xml:space="preserve">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xml:space="preserve">,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12AE2A14"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13</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78FC21A1"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Figure </w:t>
      </w:r>
      <w:r w:rsidR="00872090">
        <w:rPr>
          <w:rFonts w:ascii="Times New Roman" w:hAnsi="Times New Roman" w:cs="Times New Roman"/>
        </w:rPr>
        <w:t>1</w:t>
      </w:r>
      <w:r w:rsidR="00872090">
        <w:rPr>
          <w:rFonts w:ascii="Times New Roman" w:hAnsi="Times New Roman" w:cs="Times New Roman"/>
        </w:rPr>
        <w:t>3</w:t>
      </w:r>
      <w:r w:rsidR="00872090">
        <w:rPr>
          <w:rFonts w:ascii="Times New Roman" w:hAnsi="Times New Roman" w:cs="Times New Roman"/>
        </w:rPr>
        <w:t xml:space="preserve"> </w:t>
      </w:r>
      <w:r>
        <w:rPr>
          <w:rFonts w:ascii="Times New Roman" w:hAnsi="Times New Roman" w:cs="Times New Roman"/>
        </w:rPr>
        <w:t xml:space="preserve">shows that </w:t>
      </w:r>
      <w:r w:rsidR="008226AE">
        <w:rPr>
          <w:rFonts w:ascii="Times New Roman" w:hAnsi="Times New Roman" w:cs="Times New Roman"/>
        </w:rPr>
        <w:t>OM1</w:t>
      </w:r>
      <w:r w:rsidR="00857A89">
        <w:rPr>
          <w:rFonts w:ascii="Times New Roman" w:hAnsi="Times New Roman" w:cs="Times New Roman"/>
        </w:rPr>
        <w:t>0’s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 These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r w:rsidR="00037BD3">
        <w:rPr>
          <w:rFonts w:ascii="Times New Roman" w:hAnsi="Times New Roman" w:cs="Times New Roman"/>
        </w:rPr>
        <w:t>OM10</w:t>
      </w:r>
      <w:r w:rsidR="00FA723F" w:rsidRPr="00FA723F">
        <w:rPr>
          <w:rFonts w:ascii="Times New Roman" w:hAnsi="Times New Roman" w:cs="Times New Roman"/>
        </w:rPr>
        <w:t xml:space="preserve"> </w:t>
      </w:r>
      <w:r w:rsidR="008226AE">
        <w:rPr>
          <w:rFonts w:ascii="Times New Roman" w:hAnsi="Times New Roman" w:cs="Times New Roman"/>
        </w:rPr>
        <w:t xml:space="preserve">was unable to </w:t>
      </w:r>
      <w:r w:rsidR="00FA723F" w:rsidRPr="00FA723F">
        <w:rPr>
          <w:rFonts w:ascii="Times New Roman" w:hAnsi="Times New Roman" w:cs="Times New Roman"/>
        </w:rPr>
        <w:t xml:space="preserve">account for </w:t>
      </w:r>
      <w:r w:rsidR="008226AE">
        <w:rPr>
          <w:rFonts w:ascii="Times New Roman" w:hAnsi="Times New Roman" w:cs="Times New Roman"/>
        </w:rPr>
        <w:t xml:space="preserve">the </w:t>
      </w:r>
      <w:r w:rsidR="00A03E0C">
        <w:rPr>
          <w:rFonts w:ascii="Times New Roman" w:hAnsi="Times New Roman" w:cs="Times New Roman"/>
        </w:rPr>
        <w:t>finding</w:t>
      </w:r>
      <w:r w:rsidR="008226AE">
        <w:rPr>
          <w:rFonts w:ascii="Times New Roman" w:hAnsi="Times New Roman" w:cs="Times New Roman"/>
        </w:rPr>
        <w:t xml:space="preserve"> that </w:t>
      </w:r>
      <w:r w:rsidR="00FA723F" w:rsidRPr="00FA723F">
        <w:rPr>
          <w:rFonts w:ascii="Times New Roman" w:hAnsi="Times New Roman" w:cs="Times New Roman"/>
        </w:rPr>
        <w:t>infant</w:t>
      </w:r>
      <w:r w:rsidR="009665B6">
        <w:rPr>
          <w:rFonts w:ascii="Times New Roman" w:hAnsi="Times New Roman" w:cs="Times New Roman"/>
        </w:rPr>
        <w:t>s</w:t>
      </w:r>
      <w:r w:rsidR="008226AE">
        <w:rPr>
          <w:rFonts w:ascii="Times New Roman" w:hAnsi="Times New Roman" w:cs="Times New Roman"/>
        </w:rPr>
        <w:t xml:space="preserve"> can putatively</w:t>
      </w:r>
      <w:r w:rsidR="009665B6">
        <w:rPr>
          <w:rFonts w:ascii="Times New Roman" w:hAnsi="Times New Roman" w:cs="Times New Roman"/>
        </w:rPr>
        <w:t xml:space="preserve"> </w:t>
      </w:r>
      <w:r w:rsidR="008226AE">
        <w:rPr>
          <w:rFonts w:ascii="Times New Roman" w:hAnsi="Times New Roman" w:cs="Times New Roman"/>
        </w:rPr>
        <w:t>reason</w:t>
      </w:r>
      <w:r w:rsidR="00FA723F" w:rsidRPr="00FA723F">
        <w:rPr>
          <w:rFonts w:ascii="Times New Roman" w:hAnsi="Times New Roman" w:cs="Times New Roman"/>
        </w:rPr>
        <w:t xml:space="preserve">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36BF1FDD"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14</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66C5AB50"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w:t>
      </w:r>
      <w:r w:rsidR="00872090">
        <w:rPr>
          <w:rFonts w:ascii="Times New Roman" w:hAnsi="Times New Roman" w:cs="Times New Roman"/>
        </w:rPr>
        <w:t>1</w:t>
      </w:r>
      <w:r w:rsidR="00872090">
        <w:rPr>
          <w:rFonts w:ascii="Times New Roman" w:hAnsi="Times New Roman" w:cs="Times New Roman"/>
        </w:rPr>
        <w:t>4</w:t>
      </w:r>
      <w:r>
        <w:rPr>
          <w:rFonts w:ascii="Times New Roman" w:hAnsi="Times New Roman" w:cs="Times New Roman"/>
        </w:rPr>
        <w:t xml:space="preserve">, OM10-2 also failed to replicate the third target finding. This suggests </w:t>
      </w:r>
      <w:r w:rsidR="000F5D24" w:rsidRPr="000F5D24">
        <w:rPr>
          <w:rFonts w:ascii="Times New Roman" w:hAnsi="Times New Roman" w:cs="Times New Roman"/>
        </w:rPr>
        <w:t xml:space="preserve">that OM10's failure could not be attributed to limitations in how the </w:t>
      </w:r>
      <w:proofErr w:type="spellStart"/>
      <w:r w:rsidR="000F5D24" w:rsidRPr="000F5D24">
        <w:rPr>
          <w:rFonts w:ascii="Times New Roman" w:hAnsi="Times New Roman" w:cs="Times New Roman"/>
        </w:rPr>
        <w:t>Csibra</w:t>
      </w:r>
      <w:proofErr w:type="spellEnd"/>
      <w:r w:rsidR="000F5D24" w:rsidRPr="000F5D24">
        <w:rPr>
          <w:rFonts w:ascii="Times New Roman" w:hAnsi="Times New Roman" w:cs="Times New Roman"/>
        </w:rPr>
        <w:t xml:space="preserve">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B9CB781"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15</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4395107B"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 </w:t>
      </w:r>
      <w:r w:rsidR="009316B0">
        <w:rPr>
          <w:rFonts w:ascii="Times New Roman" w:hAnsi="Times New Roman" w:cs="Times New Roman"/>
        </w:rPr>
        <w:t xml:space="preserve">Figure </w:t>
      </w:r>
      <w:r w:rsidR="00872090">
        <w:rPr>
          <w:rFonts w:ascii="Times New Roman" w:hAnsi="Times New Roman" w:cs="Times New Roman"/>
        </w:rPr>
        <w:t>1</w:t>
      </w:r>
      <w:r w:rsidR="00872090">
        <w:rPr>
          <w:rFonts w:ascii="Times New Roman" w:hAnsi="Times New Roman" w:cs="Times New Roman"/>
        </w:rPr>
        <w:t>5</w:t>
      </w:r>
      <w:r w:rsidR="00872090">
        <w:rPr>
          <w:rFonts w:ascii="Times New Roman" w:hAnsi="Times New Roman" w:cs="Times New Roman"/>
        </w:rPr>
        <w:t xml:space="preserve"> </w:t>
      </w:r>
      <w:r w:rsidR="009316B0">
        <w:rPr>
          <w:rFonts w:ascii="Times New Roman" w:hAnsi="Times New Roman" w:cs="Times New Roman"/>
        </w:rPr>
        <w:t xml:space="preserve">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w:t>
      </w:r>
      <w:r w:rsidR="00B63495">
        <w:rPr>
          <w:rFonts w:ascii="Times New Roman" w:hAnsi="Times New Roman" w:cs="Times New Roman"/>
        </w:rPr>
        <w:t>looked longer at their condition’s inconsistent test event.</w:t>
      </w:r>
      <w:r w:rsidR="00EC79AC">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the third target finding. </w:t>
      </w:r>
      <w:r w:rsidR="008934D0">
        <w:rPr>
          <w:rFonts w:ascii="Times New Roman" w:hAnsi="Times New Roman" w:cs="Times New Roman"/>
        </w:rPr>
        <w:t xml:space="preserve">The fact that both models replicated infants’ looking responses in </w:t>
      </w:r>
      <w:proofErr w:type="spellStart"/>
      <w:r w:rsidR="008934D0">
        <w:rPr>
          <w:rFonts w:ascii="Times New Roman" w:hAnsi="Times New Roman" w:cs="Times New Roman"/>
        </w:rPr>
        <w:t>Csibra</w:t>
      </w:r>
      <w:proofErr w:type="spellEnd"/>
      <w:r w:rsidR="008934D0">
        <w:rPr>
          <w:rFonts w:ascii="Times New Roman" w:hAnsi="Times New Roman" w:cs="Times New Roman"/>
        </w:rPr>
        <w:t xml:space="preserve"> et al. (2003) suggests that behavior previously interpreted as evidence for abstract, theory-like reasoning about goals, actions, and constraints can instead be explained by an associative learning mechanism that operates over differentially salient surface features. </w:t>
      </w:r>
      <w:r w:rsidR="00A07AC9">
        <w:rPr>
          <w:rFonts w:ascii="Times New Roman" w:hAnsi="Times New Roman" w:cs="Times New Roman"/>
        </w:rPr>
        <w:t>At the same time,</w:t>
      </w:r>
      <w:r w:rsidR="008934D0">
        <w:rPr>
          <w:rFonts w:ascii="Times New Roman" w:hAnsi="Times New Roman" w:cs="Times New Roman"/>
        </w:rPr>
        <w:t xml:space="preserve"> however, the fact that</w:t>
      </w:r>
      <w:r w:rsidR="009665B6">
        <w:rPr>
          <w:rFonts w:ascii="Times New Roman" w:hAnsi="Times New Roman" w:cs="Times New Roman"/>
        </w:rPr>
        <w:t xml:space="preserve"> </w:t>
      </w:r>
      <w:r w:rsidR="00B63495">
        <w:rPr>
          <w:rFonts w:ascii="Times New Roman" w:hAnsi="Times New Roman" w:cs="Times New Roman"/>
        </w:rPr>
        <w:t>ALIAS-2 failed to reproduce the first two target findings</w:t>
      </w:r>
      <w:r w:rsidR="008934D0">
        <w:rPr>
          <w:rFonts w:ascii="Times New Roman" w:hAnsi="Times New Roman" w:cs="Times New Roman"/>
        </w:rPr>
        <w:t xml:space="preserve"> indicates that it </w:t>
      </w:r>
      <w:r w:rsidR="00EC23A3">
        <w:rPr>
          <w:rFonts w:ascii="Times New Roman" w:hAnsi="Times New Roman" w:cs="Times New Roman"/>
        </w:rPr>
        <w:t>may be a</w:t>
      </w:r>
      <w:r w:rsidR="008934D0">
        <w:rPr>
          <w:rFonts w:ascii="Times New Roman" w:hAnsi="Times New Roman" w:cs="Times New Roman"/>
        </w:rPr>
        <w:t xml:space="preserve"> less </w:t>
      </w:r>
      <w:r w:rsidR="00594A45">
        <w:rPr>
          <w:rFonts w:ascii="Times New Roman" w:hAnsi="Times New Roman" w:cs="Times New Roman"/>
        </w:rPr>
        <w:t xml:space="preserve">veridical </w:t>
      </w:r>
      <w:r w:rsidR="008934D0">
        <w:rPr>
          <w:rFonts w:ascii="Times New Roman" w:hAnsi="Times New Roman" w:cs="Times New Roman"/>
        </w:rPr>
        <w:t>model of infant action efficiency understanding than ALIAS.</w:t>
      </w:r>
    </w:p>
    <w:p w14:paraId="3B88DEC8" w14:textId="442B9BF0" w:rsidR="00227F52" w:rsidRDefault="00920E40" w:rsidP="002935F4">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One finding with which ALIAS </w:t>
      </w:r>
      <w:r w:rsidR="00AD533E">
        <w:rPr>
          <w:rFonts w:ascii="Times New Roman" w:hAnsi="Times New Roman" w:cs="Times New Roman"/>
        </w:rPr>
        <w:t xml:space="preserve">nonetheless </w:t>
      </w:r>
      <w:r>
        <w:rPr>
          <w:rFonts w:ascii="Times New Roman" w:hAnsi="Times New Roman" w:cs="Times New Roman"/>
        </w:rPr>
        <w:t xml:space="preserve">might be predicted to struggle is that by Liu and </w:t>
      </w:r>
      <w:proofErr w:type="spellStart"/>
      <w:r>
        <w:rPr>
          <w:rFonts w:ascii="Times New Roman" w:hAnsi="Times New Roman" w:cs="Times New Roman"/>
        </w:rPr>
        <w:t>Spelke</w:t>
      </w:r>
      <w:proofErr w:type="spellEnd"/>
      <w:r>
        <w:rPr>
          <w:rFonts w:ascii="Times New Roman" w:hAnsi="Times New Roman" w:cs="Times New Roman"/>
        </w:rPr>
        <w:t xml:space="preserve"> (2017)</w:t>
      </w:r>
      <w:r w:rsidR="001B4043">
        <w:rPr>
          <w:rFonts w:ascii="Times New Roman" w:hAnsi="Times New Roman" w:cs="Times New Roman"/>
        </w:rPr>
        <w:t xml:space="preserve"> </w:t>
      </w:r>
      <w:r w:rsidR="00922807">
        <w:rPr>
          <w:rFonts w:ascii="Times New Roman" w:hAnsi="Times New Roman" w:cs="Times New Roman"/>
        </w:rPr>
        <w:t>showing that</w:t>
      </w:r>
      <w:r>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E3B4B28"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explain</w:t>
      </w:r>
      <w:r>
        <w:rPr>
          <w:rFonts w:ascii="Times New Roman" w:hAnsi="Times New Roman" w:cs="Times New Roman"/>
        </w:rPr>
        <w:t xml:space="preserve"> </w:t>
      </w:r>
      <w:r w:rsidR="004C5597">
        <w:rPr>
          <w:rFonts w:ascii="Times New Roman" w:hAnsi="Times New Roman" w:cs="Times New Roman"/>
        </w:rPr>
        <w:t xml:space="preserve">Liu and </w:t>
      </w:r>
      <w:proofErr w:type="spellStart"/>
      <w:r w:rsidR="004C5597">
        <w:rPr>
          <w:rFonts w:ascii="Times New Roman" w:hAnsi="Times New Roman" w:cs="Times New Roman"/>
        </w:rPr>
        <w:t>Spelke</w:t>
      </w:r>
      <w:r w:rsidR="0042601D">
        <w:rPr>
          <w:rFonts w:ascii="Times New Roman" w:hAnsi="Times New Roman" w:cs="Times New Roman"/>
        </w:rPr>
        <w:t>’s</w:t>
      </w:r>
      <w:proofErr w:type="spellEnd"/>
      <w:r w:rsidR="004C5597">
        <w:rPr>
          <w:rFonts w:ascii="Times New Roman" w:hAnsi="Times New Roman" w:cs="Times New Roman"/>
        </w:rPr>
        <w:t xml:space="preserve"> (2017)</w:t>
      </w:r>
      <w:r w:rsidR="0042601D">
        <w:rPr>
          <w:rFonts w:ascii="Times New Roman" w:hAnsi="Times New Roman" w:cs="Times New Roman"/>
        </w:rPr>
        <w:t xml:space="preserve"> findings</w:t>
      </w:r>
      <w:r w:rsidR="009B5E7E">
        <w:rPr>
          <w:rFonts w:ascii="Times New Roman" w:hAnsi="Times New Roman" w:cs="Times New Roman"/>
        </w:rPr>
        <w:t xml:space="preserve">. </w:t>
      </w:r>
      <w:r w:rsidR="00D261BA">
        <w:rPr>
          <w:rFonts w:ascii="Times New Roman" w:hAnsi="Times New Roman" w:cs="Times New Roman"/>
        </w:rPr>
        <w:t>A positive finding would</w:t>
      </w:r>
      <w:r w:rsidR="009B5E7E">
        <w:rPr>
          <w:rFonts w:ascii="Times New Roman" w:hAnsi="Times New Roman" w:cs="Times New Roman"/>
        </w:rPr>
        <w:t xml:space="preserve"> undermine the</w:t>
      </w:r>
      <w:r w:rsidR="00D261BA">
        <w:rPr>
          <w:rFonts w:ascii="Times New Roman" w:hAnsi="Times New Roman" w:cs="Times New Roman"/>
        </w:rPr>
        <w:t xml:space="preserve"> claim that </w:t>
      </w:r>
      <w:r w:rsidR="001F3F99">
        <w:rPr>
          <w:rFonts w:ascii="Times New Roman" w:hAnsi="Times New Roman" w:cs="Times New Roman"/>
        </w:rPr>
        <w:t>the aforementioned</w:t>
      </w:r>
      <w:r w:rsidR="00D261BA">
        <w:rPr>
          <w:rFonts w:ascii="Times New Roman" w:hAnsi="Times New Roman" w:cs="Times New Roman"/>
        </w:rPr>
        <w:t xml:space="preserve"> domain-specific systems underpinned infants’ behavior in </w:t>
      </w:r>
      <w:r w:rsidR="00853CF6">
        <w:rPr>
          <w:rFonts w:ascii="Times New Roman" w:hAnsi="Times New Roman" w:cs="Times New Roman"/>
        </w:rPr>
        <w:t xml:space="preserve">Liu and </w:t>
      </w:r>
      <w:proofErr w:type="spellStart"/>
      <w:r w:rsidR="00853CF6">
        <w:rPr>
          <w:rFonts w:ascii="Times New Roman" w:hAnsi="Times New Roman" w:cs="Times New Roman"/>
        </w:rPr>
        <w:t>Spelke</w:t>
      </w:r>
      <w:proofErr w:type="spellEnd"/>
      <w:r w:rsidR="00853CF6">
        <w:rPr>
          <w:rFonts w:ascii="Times New Roman" w:hAnsi="Times New Roman" w:cs="Times New Roman"/>
        </w:rPr>
        <w:t xml:space="preserv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1E29F18E"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lastRenderedPageBreak/>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 xml:space="preserve">450 epochs because Liu and </w:t>
      </w:r>
      <w:proofErr w:type="spellStart"/>
      <w:r w:rsidR="00620AC6">
        <w:rPr>
          <w:rFonts w:ascii="Times New Roman" w:eastAsia="Times New Roman" w:hAnsi="Times New Roman" w:cs="Times New Roman"/>
        </w:rPr>
        <w:t>Spelke</w:t>
      </w:r>
      <w:proofErr w:type="spellEnd"/>
      <w:r w:rsidR="00620AC6">
        <w:rPr>
          <w:rFonts w:ascii="Times New Roman" w:eastAsia="Times New Roman" w:hAnsi="Times New Roman" w:cs="Times New Roman"/>
        </w:rPr>
        <w:t xml:space="preserv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r w:rsidR="00AB7EA0">
        <w:rPr>
          <w:rFonts w:ascii="Times New Roman" w:hAnsi="Times New Roman" w:cs="Times New Roman"/>
        </w:rPr>
        <w:t>OM10</w:t>
      </w:r>
      <w:r w:rsidR="00DE4891">
        <w:rPr>
          <w:rFonts w:ascii="Times New Roman" w:hAnsi="Times New Roman" w:cs="Times New Roman"/>
        </w:rPr>
        <w:t xml:space="preserve"> was </w:t>
      </w:r>
      <w:r w:rsidR="008604A6">
        <w:rPr>
          <w:rFonts w:ascii="Times New Roman" w:hAnsi="Times New Roman" w:cs="Times New Roman"/>
        </w:rPr>
        <w:t>not made to simulate the fourth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OM10 could not meaningfully simulate Liu and </w:t>
      </w:r>
      <w:proofErr w:type="spellStart"/>
      <w:r w:rsidR="00B40495">
        <w:rPr>
          <w:rFonts w:ascii="Times New Roman" w:hAnsi="Times New Roman" w:cs="Times New Roman"/>
        </w:rPr>
        <w:t>Spelke</w:t>
      </w:r>
      <w:r w:rsidR="00D93C2C">
        <w:rPr>
          <w:rFonts w:ascii="Times New Roman" w:hAnsi="Times New Roman" w:cs="Times New Roman"/>
        </w:rPr>
        <w:t>’s</w:t>
      </w:r>
      <w:proofErr w:type="spellEnd"/>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w:t>
      </w:r>
      <w:proofErr w:type="gramStart"/>
      <w:r w:rsidR="00413771">
        <w:rPr>
          <w:rFonts w:ascii="Times New Roman" w:hAnsi="Times New Roman" w:cs="Times New Roman"/>
        </w:rPr>
        <w:t>principle</w:t>
      </w:r>
      <w:proofErr w:type="gramEnd"/>
      <w:r w:rsidR="00413771">
        <w:rPr>
          <w:rFonts w:ascii="Times New Roman" w:hAnsi="Times New Roman" w:cs="Times New Roman"/>
        </w:rPr>
        <w:t xml:space="preserv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present obstacle information during OM10’s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w:t>
      </w:r>
      <w:proofErr w:type="spellStart"/>
      <w:r w:rsidR="006E3047">
        <w:rPr>
          <w:rFonts w:ascii="Times New Roman" w:hAnsi="Times New Roman" w:cs="Times New Roman"/>
        </w:rPr>
        <w:t>Overwalle’s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r w:rsidR="00747493">
        <w:rPr>
          <w:rFonts w:ascii="Times New Roman" w:hAnsi="Times New Roman" w:cs="Times New Roman"/>
        </w:rPr>
        <w:t xml:space="preserve">OM10-2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OM10-2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3DC17357"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16</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5F7B782B"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1</w:t>
      </w:r>
      <w:r w:rsidR="00872090">
        <w:rPr>
          <w:rFonts w:ascii="Times New Roman" w:hAnsi="Times New Roman" w:cs="Times New Roman"/>
        </w:rPr>
        <w:t>6</w:t>
      </w:r>
      <w:r w:rsidR="00872090">
        <w:rPr>
          <w:rFonts w:ascii="Times New Roman" w:hAnsi="Times New Roman" w:cs="Times New Roman"/>
        </w:rPr>
        <w:t xml:space="preserve"> </w:t>
      </w:r>
      <w:r>
        <w:rPr>
          <w:rFonts w:ascii="Times New Roman" w:hAnsi="Times New Roman" w:cs="Times New Roman"/>
        </w:rPr>
        <w:t xml:space="preserve">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 xml:space="preserve">in Liu and </w:t>
      </w:r>
      <w:proofErr w:type="spellStart"/>
      <w:r w:rsidR="006F558F">
        <w:rPr>
          <w:rFonts w:ascii="Times New Roman" w:hAnsi="Times New Roman" w:cs="Times New Roman"/>
        </w:rPr>
        <w:t>Spelke</w:t>
      </w:r>
      <w:proofErr w:type="spellEnd"/>
      <w:r w:rsidR="006F558F">
        <w:rPr>
          <w:rFonts w:ascii="Times New Roman" w:hAnsi="Times New Roman" w:cs="Times New Roman"/>
        </w:rPr>
        <w:t xml:space="preserv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r w:rsidR="00FB3019">
        <w:rPr>
          <w:rFonts w:ascii="Times New Roman" w:hAnsi="Times New Roman" w:cs="Times New Roman"/>
        </w:rPr>
        <w:t>The fact that a</w:t>
      </w:r>
      <w:r w:rsidR="00676E55">
        <w:rPr>
          <w:rFonts w:ascii="Times New Roman" w:hAnsi="Times New Roman" w:cs="Times New Roman"/>
        </w:rPr>
        <w:t xml:space="preserve"> model </w:t>
      </w:r>
      <w:r w:rsidR="000E7BEC">
        <w:rPr>
          <w:rFonts w:ascii="Times New Roman" w:hAnsi="Times New Roman" w:cs="Times New Roman"/>
        </w:rPr>
        <w:t>lacking</w:t>
      </w:r>
      <w:r w:rsidR="00FB3019">
        <w:rPr>
          <w:rFonts w:ascii="Times New Roman" w:hAnsi="Times New Roman" w:cs="Times New Roman"/>
        </w:rPr>
        <w:t xml:space="preserve"> explicit</w:t>
      </w:r>
      <w:r w:rsidR="00630B2A">
        <w:rPr>
          <w:rFonts w:ascii="Times New Roman" w:hAnsi="Times New Roman" w:cs="Times New Roman"/>
        </w:rPr>
        <w:t xml:space="preserve"> </w:t>
      </w:r>
      <w:r w:rsidR="00676E55">
        <w:rPr>
          <w:rFonts w:ascii="Times New Roman" w:hAnsi="Times New Roman" w:cs="Times New Roman"/>
        </w:rPr>
        <w:t xml:space="preserve">notions of efficiency, cost, </w:t>
      </w:r>
      <w:r w:rsidR="00630B2A">
        <w:rPr>
          <w:rFonts w:ascii="Times New Roman" w:hAnsi="Times New Roman" w:cs="Times New Roman"/>
        </w:rPr>
        <w:t xml:space="preserve">or </w:t>
      </w:r>
      <w:r w:rsidR="00676E55">
        <w:rPr>
          <w:rFonts w:ascii="Times New Roman" w:hAnsi="Times New Roman" w:cs="Times New Roman"/>
        </w:rPr>
        <w:t xml:space="preserve">utility </w:t>
      </w:r>
      <w:r w:rsidR="00FB3019">
        <w:rPr>
          <w:rFonts w:ascii="Times New Roman" w:hAnsi="Times New Roman" w:cs="Times New Roman"/>
        </w:rPr>
        <w:t xml:space="preserve">could </w:t>
      </w:r>
      <w:r w:rsidR="00D5433F">
        <w:rPr>
          <w:rFonts w:ascii="Times New Roman" w:hAnsi="Times New Roman" w:cs="Times New Roman"/>
        </w:rPr>
        <w:t xml:space="preserve">nevertheless </w:t>
      </w:r>
      <w:r w:rsidR="00FB3019">
        <w:rPr>
          <w:rFonts w:ascii="Times New Roman" w:hAnsi="Times New Roman" w:cs="Times New Roman"/>
        </w:rPr>
        <w:t>reproduce the fourth target finding</w:t>
      </w:r>
      <w:r w:rsidR="00A8046D">
        <w:rPr>
          <w:rFonts w:ascii="Times New Roman" w:hAnsi="Times New Roman" w:cs="Times New Roman"/>
        </w:rPr>
        <w:t xml:space="preserve"> </w:t>
      </w:r>
      <w:r w:rsidR="009C5E1C">
        <w:rPr>
          <w:rFonts w:ascii="Times New Roman" w:hAnsi="Times New Roman" w:cs="Times New Roman"/>
        </w:rPr>
        <w:t xml:space="preserve">lends additional support to </w:t>
      </w:r>
      <w:r w:rsidR="00B8241C">
        <w:rPr>
          <w:rFonts w:ascii="Times New Roman" w:hAnsi="Times New Roman" w:cs="Times New Roman"/>
        </w:rPr>
        <w:t xml:space="preserve">the </w:t>
      </w:r>
      <w:r w:rsidR="00FB3019">
        <w:rPr>
          <w:rFonts w:ascii="Times New Roman" w:hAnsi="Times New Roman" w:cs="Times New Roman"/>
        </w:rPr>
        <w:t>contention</w:t>
      </w:r>
      <w:r w:rsidR="00B8241C">
        <w:rPr>
          <w:rFonts w:ascii="Times New Roman" w:hAnsi="Times New Roman" w:cs="Times New Roman"/>
        </w:rPr>
        <w:t xml:space="preserve"> that such</w:t>
      </w:r>
      <w:r w:rsidR="009C5E1C">
        <w:rPr>
          <w:rFonts w:ascii="Times New Roman" w:hAnsi="Times New Roman" w:cs="Times New Roman"/>
        </w:rPr>
        <w:t xml:space="preserve"> concepts </w:t>
      </w:r>
      <w:r w:rsidR="00FB3019">
        <w:rPr>
          <w:rFonts w:ascii="Times New Roman" w:hAnsi="Times New Roman" w:cs="Times New Roman"/>
        </w:rPr>
        <w:t>may not be necessary to account for so-called action efficiency understanding in infants.</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DCF82B4"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A179B3">
        <w:rPr>
          <w:rFonts w:ascii="Times New Roman" w:hAnsi="Times New Roman" w:cs="Times New Roman"/>
          <w:b/>
          <w:bCs/>
          <w:i w:val="0"/>
          <w:iCs w:val="0"/>
          <w:noProof/>
          <w:color w:val="auto"/>
          <w:sz w:val="24"/>
          <w:szCs w:val="24"/>
        </w:rPr>
        <w:t>17</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5F95A9AA"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Although OM10-2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w:t>
      </w:r>
      <w:r w:rsidR="00872090">
        <w:rPr>
          <w:rFonts w:ascii="Times New Roman" w:hAnsi="Times New Roman" w:cs="Times New Roman"/>
        </w:rPr>
        <w:t>1</w:t>
      </w:r>
      <w:r w:rsidR="00872090">
        <w:rPr>
          <w:rFonts w:ascii="Times New Roman" w:hAnsi="Times New Roman" w:cs="Times New Roman"/>
        </w:rPr>
        <w:t>7</w:t>
      </w:r>
      <w:r w:rsidR="00E609B9">
        <w:rPr>
          <w:rFonts w:ascii="Times New Roman" w:hAnsi="Times New Roman" w:cs="Times New Roman"/>
        </w:rPr>
        <w:t xml:space="preserve">.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 xml:space="preserve">OM10’s fidelity to </w:t>
      </w:r>
      <w:r w:rsidR="0007648B">
        <w:rPr>
          <w:rFonts w:ascii="Times New Roman" w:hAnsi="Times New Roman" w:cs="Times New Roman"/>
        </w:rPr>
        <w:t xml:space="preserve">Liu and </w:t>
      </w:r>
      <w:proofErr w:type="spellStart"/>
      <w:r w:rsidR="0007648B">
        <w:rPr>
          <w:rFonts w:ascii="Times New Roman" w:hAnsi="Times New Roman" w:cs="Times New Roman"/>
        </w:rPr>
        <w:t>Spelke’s</w:t>
      </w:r>
      <w:proofErr w:type="spellEnd"/>
      <w:r w:rsidR="0007648B">
        <w:rPr>
          <w:rFonts w:ascii="Times New Roman" w:hAnsi="Times New Roman" w:cs="Times New Roman"/>
        </w:rPr>
        <w:t xml:space="preserve"> (2017) </w:t>
      </w:r>
      <w:r w:rsidR="004A3269">
        <w:rPr>
          <w:rFonts w:ascii="Times New Roman" w:hAnsi="Times New Roman" w:cs="Times New Roman"/>
        </w:rPr>
        <w:t xml:space="preserve">task structure </w:t>
      </w:r>
      <w:r w:rsidR="00294E8B">
        <w:rPr>
          <w:rFonts w:ascii="Times New Roman" w:hAnsi="Times New Roman" w:cs="Times New Roman"/>
        </w:rPr>
        <w:t xml:space="preserve">does not enable it to </w:t>
      </w:r>
      <w:r w:rsidR="004A3269">
        <w:rPr>
          <w:rFonts w:ascii="Times New Roman" w:hAnsi="Times New Roman" w:cs="Times New Roman"/>
        </w:rPr>
        <w:t xml:space="preserve">reproduce </w:t>
      </w:r>
      <w:r w:rsidR="0057430E">
        <w:rPr>
          <w:rFonts w:ascii="Times New Roman" w:hAnsi="Times New Roman" w:cs="Times New Roman"/>
        </w:rPr>
        <w:t>the fourth target finding.</w:t>
      </w:r>
      <w:r w:rsidR="005B2D7A">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04798589"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A179B3">
        <w:rPr>
          <w:rFonts w:ascii="Times New Roman" w:hAnsi="Times New Roman" w:cs="Times New Roman"/>
          <w:b/>
          <w:bCs/>
          <w:i w:val="0"/>
          <w:iCs w:val="0"/>
          <w:noProof/>
          <w:color w:val="auto"/>
          <w:sz w:val="24"/>
          <w:szCs w:val="24"/>
        </w:rPr>
        <w:t>18</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5828FB4C"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 xml:space="preserve">The results—which are shown above in Figure </w:t>
      </w:r>
      <w:r w:rsidR="00872090">
        <w:rPr>
          <w:rFonts w:ascii="Times New Roman" w:hAnsi="Times New Roman" w:cs="Times New Roman"/>
        </w:rPr>
        <w:t>1</w:t>
      </w:r>
      <w:r w:rsidR="00872090">
        <w:rPr>
          <w:rFonts w:ascii="Times New Roman" w:hAnsi="Times New Roman" w:cs="Times New Roman"/>
        </w:rPr>
        <w:t>8</w:t>
      </w:r>
      <w:r w:rsidR="00302752">
        <w:rPr>
          <w:rFonts w:ascii="Times New Roman" w:hAnsi="Times New Roman" w:cs="Times New Roman"/>
        </w:rPr>
        <w:t>—showed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w:t>
      </w:r>
      <w:proofErr w:type="gramStart"/>
      <w:r w:rsidR="00302752">
        <w:rPr>
          <w:rFonts w:ascii="Times New Roman" w:hAnsi="Times New Roman" w:cs="Times New Roman"/>
        </w:rPr>
        <w:t>finding</w:t>
      </w:r>
      <w:proofErr w:type="gramEnd"/>
      <w:r w:rsidR="00302752">
        <w:rPr>
          <w:rFonts w:ascii="Times New Roman" w:hAnsi="Times New Roman" w:cs="Times New Roman"/>
        </w:rPr>
        <w:t xml:space="preserve"> conflicts with ALIAS’s and infants’ tendency to look numerically longer at the Low, efficient than at the High, inefficient test event. ALIAS-2’s performance </w:t>
      </w:r>
      <w:r w:rsidR="000A7C48">
        <w:rPr>
          <w:rFonts w:ascii="Times New Roman" w:hAnsi="Times New Roman" w:cs="Times New Roman"/>
        </w:rPr>
        <w:t>suggests</w:t>
      </w:r>
      <w:r w:rsidR="00302752">
        <w:rPr>
          <w:rFonts w:ascii="Times New Roman" w:hAnsi="Times New Roman" w:cs="Times New Roman"/>
        </w:rPr>
        <w:t xml:space="preserve"> that associative learning is mostly</w:t>
      </w:r>
      <w:r w:rsidR="007B0151">
        <w:rPr>
          <w:rFonts w:ascii="Times New Roman" w:hAnsi="Times New Roman" w:cs="Times New Roman"/>
        </w:rPr>
        <w:t xml:space="preserve"> sufficient to </w:t>
      </w:r>
      <w:r w:rsidR="0021682D">
        <w:rPr>
          <w:rFonts w:ascii="Times New Roman" w:hAnsi="Times New Roman" w:cs="Times New Roman"/>
        </w:rPr>
        <w:t xml:space="preserve">account for infants’ looking responses across Liu and </w:t>
      </w:r>
      <w:proofErr w:type="spellStart"/>
      <w:r w:rsidR="0021682D">
        <w:rPr>
          <w:rFonts w:ascii="Times New Roman" w:hAnsi="Times New Roman" w:cs="Times New Roman"/>
        </w:rPr>
        <w:t>Spelke</w:t>
      </w:r>
      <w:proofErr w:type="spellEnd"/>
      <w:r w:rsidR="0021682D">
        <w:rPr>
          <w:rFonts w:ascii="Times New Roman" w:hAnsi="Times New Roman" w:cs="Times New Roman"/>
        </w:rPr>
        <w:t xml:space="preserve"> (2017)</w:t>
      </w:r>
      <w:r w:rsidR="00487D34">
        <w:rPr>
          <w:rFonts w:ascii="Times New Roman" w:hAnsi="Times New Roman" w:cs="Times New Roman"/>
        </w:rPr>
        <w:t>.</w:t>
      </w:r>
      <w:r w:rsidR="00150C8F">
        <w:rPr>
          <w:rFonts w:ascii="Times New Roman" w:hAnsi="Times New Roman" w:cs="Times New Roman"/>
        </w:rPr>
        <w:t xml:space="preserve"> </w:t>
      </w:r>
      <w:r w:rsidR="00487D34">
        <w:rPr>
          <w:rFonts w:ascii="Times New Roman" w:hAnsi="Times New Roman" w:cs="Times New Roman"/>
        </w:rPr>
        <w:t xml:space="preserve">Additional </w:t>
      </w:r>
      <w:r w:rsidR="00150C8F">
        <w:rPr>
          <w:rFonts w:ascii="Times New Roman" w:hAnsi="Times New Roman" w:cs="Times New Roman"/>
        </w:rPr>
        <w:t xml:space="preserve">assumptions </w:t>
      </w:r>
      <w:r w:rsidR="009B5320">
        <w:rPr>
          <w:rFonts w:ascii="Times New Roman" w:hAnsi="Times New Roman" w:cs="Times New Roman"/>
        </w:rPr>
        <w:t xml:space="preserve">about </w:t>
      </w:r>
      <w:r w:rsidR="00274863">
        <w:rPr>
          <w:rFonts w:ascii="Times New Roman" w:hAnsi="Times New Roman" w:cs="Times New Roman"/>
        </w:rPr>
        <w:t xml:space="preserve">differential barrier salience </w:t>
      </w:r>
      <w:r w:rsidR="00302752">
        <w:rPr>
          <w:rFonts w:ascii="Times New Roman" w:hAnsi="Times New Roman" w:cs="Times New Roman"/>
        </w:rPr>
        <w:t>may nonetheless be necessary to capture the full range of results related to the fourth target finding.</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577933C8"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A047E6">
        <w:rPr>
          <w:rFonts w:ascii="Times New Roman" w:hAnsi="Times New Roman" w:cs="Times New Roman"/>
        </w:rPr>
        <w:t>The results revealed that</w:t>
      </w:r>
      <w:r w:rsidR="00D767C4">
        <w:rPr>
          <w:rFonts w:ascii="Times New Roman" w:hAnsi="Times New Roman" w:cs="Times New Roman"/>
        </w:rPr>
        <w:t xml:space="preserve"> not only could</w:t>
      </w:r>
      <w:r w:rsidR="00A047E6">
        <w:rPr>
          <w:rFonts w:ascii="Times New Roman" w:hAnsi="Times New Roman" w:cs="Times New Roman"/>
        </w:rPr>
        <w:t xml:space="preserve"> ALIAS </w:t>
      </w:r>
      <w:r w:rsidR="00D767C4">
        <w:rPr>
          <w:rFonts w:ascii="Times New Roman" w:hAnsi="Times New Roman" w:cs="Times New Roman"/>
        </w:rPr>
        <w:t xml:space="preserve">capture the fourth target finding, but it provided a </w:t>
      </w:r>
      <w:r w:rsidR="00597BC0">
        <w:rPr>
          <w:rFonts w:ascii="Times New Roman" w:hAnsi="Times New Roman" w:cs="Times New Roman"/>
        </w:rPr>
        <w:t xml:space="preserve">slightly </w:t>
      </w:r>
      <w:r w:rsidR="00D767C4">
        <w:rPr>
          <w:rFonts w:ascii="Times New Roman" w:hAnsi="Times New Roman" w:cs="Times New Roman"/>
        </w:rPr>
        <w:t xml:space="preserve">better qualitative fit to the data than ALIAS-2. </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 xml:space="preserve">to reproduce infants’ looking responses across the experiments in Liu and </w:t>
      </w:r>
      <w:proofErr w:type="spellStart"/>
      <w:r w:rsidR="00D767C4">
        <w:rPr>
          <w:rFonts w:ascii="Times New Roman" w:hAnsi="Times New Roman" w:cs="Times New Roman"/>
        </w:rPr>
        <w:t>Spelke</w:t>
      </w:r>
      <w:proofErr w:type="spellEnd"/>
      <w:r w:rsidR="00D767C4">
        <w:rPr>
          <w:rFonts w:ascii="Times New Roman" w:hAnsi="Times New Roman" w:cs="Times New Roman"/>
        </w:rPr>
        <w:t xml:space="preserv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OM10</w:t>
      </w:r>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r w:rsidR="00597BC0">
        <w:rPr>
          <w:rFonts w:ascii="Times New Roman" w:hAnsi="Times New Roman" w:cs="Times New Roman"/>
        </w:rPr>
        <w:t>OM10’s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 xml:space="preserve">Liu and </w:t>
      </w:r>
      <w:proofErr w:type="spellStart"/>
      <w:r w:rsidR="00597BC0">
        <w:rPr>
          <w:rFonts w:ascii="Times New Roman" w:hAnsi="Times New Roman" w:cs="Times New Roman"/>
        </w:rPr>
        <w:t>Spelke’s</w:t>
      </w:r>
      <w:proofErr w:type="spellEnd"/>
      <w:r w:rsidR="00597BC0">
        <w:rPr>
          <w:rFonts w:ascii="Times New Roman" w:hAnsi="Times New Roman" w:cs="Times New Roman"/>
        </w:rPr>
        <w:t xml:space="preserve">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w:t>
      </w:r>
      <w:r w:rsidR="005A7D47">
        <w:rPr>
          <w:rFonts w:ascii="Times New Roman" w:hAnsi="Times New Roman" w:cs="Times New Roman"/>
        </w:rPr>
        <w:lastRenderedPageBreak/>
        <w:t>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F386945"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lastRenderedPageBreak/>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0523A56F"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19</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E13F460"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872090">
        <w:rPr>
          <w:rFonts w:ascii="Times New Roman" w:eastAsia="Times New Roman" w:hAnsi="Times New Roman" w:cs="Times New Roman"/>
        </w:rPr>
        <w:t>1</w:t>
      </w:r>
      <w:r w:rsidR="00872090">
        <w:rPr>
          <w:rFonts w:ascii="Times New Roman" w:eastAsia="Times New Roman" w:hAnsi="Times New Roman" w:cs="Times New Roman"/>
        </w:rPr>
        <w:t>9</w:t>
      </w:r>
      <w:r w:rsidR="00872090">
        <w:rPr>
          <w:rFonts w:ascii="Times New Roman" w:eastAsia="Times New Roman" w:hAnsi="Times New Roman" w:cs="Times New Roman"/>
        </w:rPr>
        <w:t xml:space="preserve">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1C5B0480"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20</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1A08EBCF"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872090">
        <w:rPr>
          <w:rFonts w:ascii="Times New Roman" w:eastAsia="Times New Roman" w:hAnsi="Times New Roman" w:cs="Times New Roman"/>
        </w:rPr>
        <w:t>20</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1D51D633"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than at the Efficient test event.</w:t>
      </w:r>
      <w:r>
        <w:rPr>
          <w:rFonts w:ascii="Times New Roman" w:eastAsia="Times New Roman" w:hAnsi="Times New Roman" w:cs="Times New Roman"/>
        </w:rPr>
        <w:t xml:space="preserv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w:t>
      </w:r>
      <w:r w:rsidR="00E4498F">
        <w:rPr>
          <w:rFonts w:ascii="Times New Roman" w:eastAsia="Times New Roman" w:hAnsi="Times New Roman" w:cs="Times New Roman"/>
        </w:rPr>
        <w:t xml:space="preserve">the </w:t>
      </w:r>
      <w:r>
        <w:rPr>
          <w:rFonts w:ascii="Times New Roman" w:eastAsia="Times New Roman" w:hAnsi="Times New Roman" w:cs="Times New Roman"/>
        </w:rPr>
        <w:t>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necessary</w:t>
      </w:r>
      <w:r w:rsidR="00F00B94">
        <w:rPr>
          <w:rFonts w:ascii="Times New Roman" w:eastAsia="Times New Roman" w:hAnsi="Times New Roman" w:cs="Times New Roman"/>
        </w:rPr>
        <w:t xml:space="preserve"> for </w:t>
      </w:r>
      <w:r w:rsidR="00FD67B9">
        <w:rPr>
          <w:rFonts w:ascii="Times New Roman" w:eastAsia="Times New Roman" w:hAnsi="Times New Roman" w:cs="Times New Roman"/>
        </w:rPr>
        <w:t>the model</w:t>
      </w:r>
      <w:r w:rsidR="00180CFD">
        <w:rPr>
          <w:rFonts w:ascii="Times New Roman" w:eastAsia="Times New Roman" w:hAnsi="Times New Roman" w:cs="Times New Roman"/>
        </w:rPr>
        <w:t>—like older infants—</w:t>
      </w:r>
      <w:r w:rsidR="00FD67B9">
        <w:rPr>
          <w:rFonts w:ascii="Times New Roman" w:eastAsia="Times New Roman" w:hAnsi="Times New Roman" w:cs="Times New Roman"/>
        </w:rPr>
        <w:t xml:space="preserve">to treat the two test events differently.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4A38C564"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21</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18B51BA2"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contrast to networks in the Effective Action</w:t>
      </w:r>
      <w:r w:rsidR="00C468F9">
        <w:rPr>
          <w:rFonts w:ascii="Times New Roman" w:eastAsia="Times New Roman" w:hAnsi="Times New Roman" w:cs="Times New Roman"/>
        </w:rPr>
        <w:t xml:space="preserve"> condition</w:t>
      </w:r>
      <w:r>
        <w:rPr>
          <w:rFonts w:ascii="Times New Roman" w:eastAsia="Times New Roman" w:hAnsi="Times New Roman" w:cs="Times New Roman"/>
        </w:rPr>
        <w:t xml:space="preserve">,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w:t>
      </w:r>
      <w:r w:rsidR="00872090">
        <w:rPr>
          <w:rFonts w:ascii="Times New Roman" w:eastAsia="Times New Roman" w:hAnsi="Times New Roman" w:cs="Times New Roman"/>
        </w:rPr>
        <w:t>21</w:t>
      </w:r>
      <w:r w:rsidR="00F15A30">
        <w:rPr>
          <w:rFonts w:ascii="Times New Roman" w:eastAsia="Times New Roman" w:hAnsi="Times New Roman" w:cs="Times New Roman"/>
        </w:rPr>
        <w:t>)</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 it is not necessary to assume that such experience enables infants to detect an agent’s goal and the rationality of its action to account for this finding.</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24FECE43"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22</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7088A346"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 xml:space="preserve">present account makes is that the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872090">
        <w:rPr>
          <w:rFonts w:ascii="Times New Roman" w:eastAsia="Times New Roman" w:hAnsi="Times New Roman" w:cs="Times New Roman"/>
        </w:rPr>
        <w:t>2</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44ECA592"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Note that such straight motion would have been treated as familiar if networks had formed a robust representation of it (as well as of over-</w:t>
      </w:r>
      <w:proofErr w:type="spellStart"/>
      <w:r w:rsidR="00C637E6">
        <w:rPr>
          <w:rFonts w:ascii="Times New Roman" w:eastAsia="Times New Roman" w:hAnsi="Times New Roman" w:cs="Times New Roman"/>
        </w:rPr>
        <w:t>an</w:t>
      </w:r>
      <w:proofErr w:type="spellEnd"/>
      <w:r w:rsidR="00C637E6">
        <w:rPr>
          <w:rFonts w:ascii="Times New Roman" w:eastAsia="Times New Roman" w:hAnsi="Times New Roman" w:cs="Times New Roman"/>
        </w:rPr>
        <w:t xml:space="preserve">-obstacle </w:t>
      </w:r>
      <w:r w:rsidR="00903859">
        <w:rPr>
          <w:rFonts w:ascii="Times New Roman" w:eastAsia="Times New Roman" w:hAnsi="Times New Roman" w:cs="Times New Roman"/>
        </w:rPr>
        <w:t>arced motion</w:t>
      </w:r>
      <w:r w:rsidR="00C637E6">
        <w:rPr>
          <w:rFonts w:ascii="Times New Roman" w:eastAsia="Times New Roman" w:hAnsi="Times New Roman" w:cs="Times New Roman"/>
        </w:rPr>
        <w:t xml:space="preserve">)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2584A89">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5DD6B621"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23</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2FF35B5"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about equivalent </w:t>
      </w:r>
      <w:proofErr w:type="gramStart"/>
      <w:r w:rsidR="00083DB5">
        <w:rPr>
          <w:rFonts w:ascii="Times New Roman" w:eastAsia="Times New Roman" w:hAnsi="Times New Roman" w:cs="Times New Roman"/>
        </w:rPr>
        <w:t>error</w:t>
      </w:r>
      <w:proofErr w:type="gramEnd"/>
      <w:r w:rsidR="00083DB5">
        <w:rPr>
          <w:rFonts w:ascii="Times New Roman" w:eastAsia="Times New Roman" w:hAnsi="Times New Roman" w:cs="Times New Roman"/>
        </w:rPr>
        <w:t xml:space="preserve">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w:t>
      </w:r>
      <w:proofErr w:type="gramStart"/>
      <w:r w:rsidR="00242854">
        <w:rPr>
          <w:rFonts w:ascii="Times New Roman" w:eastAsia="Times New Roman" w:hAnsi="Times New Roman" w:cs="Times New Roman"/>
        </w:rPr>
        <w:t>finding</w:t>
      </w:r>
      <w:proofErr w:type="gramEnd"/>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6BDD6731" w14:textId="41CC59FC" w:rsidR="002A40E5" w:rsidRDefault="00320B51"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longstanding assumption in the developmental cognitive sciences is that infants</w:t>
      </w:r>
      <w:r w:rsidR="00F546D6">
        <w:rPr>
          <w:rFonts w:ascii="Times New Roman" w:eastAsia="Times New Roman" w:hAnsi="Times New Roman" w:cs="Times New Roman"/>
        </w:rPr>
        <w:t xml:space="preserve"> possess domain-specific mechanisms that enable them to reason about actions</w:t>
      </w:r>
      <w:r>
        <w:rPr>
          <w:rFonts w:ascii="Times New Roman" w:eastAsia="Times New Roman" w:hAnsi="Times New Roman" w:cs="Times New Roman"/>
        </w:rPr>
        <w:t xml:space="preserve"> in terms of </w:t>
      </w:r>
      <w:r w:rsidR="00F546D6">
        <w:rPr>
          <w:rFonts w:ascii="Times New Roman" w:eastAsia="Times New Roman" w:hAnsi="Times New Roman" w:cs="Times New Roman"/>
        </w:rPr>
        <w:t>their</w:t>
      </w:r>
      <w:r>
        <w:rPr>
          <w:rFonts w:ascii="Times New Roman" w:eastAsia="Times New Roman" w:hAnsi="Times New Roman" w:cs="Times New Roman"/>
        </w:rPr>
        <w:t xml:space="preserve"> efficiency, cost, and subjective utility.</w:t>
      </w:r>
      <w:r w:rsidR="00F546D6">
        <w:rPr>
          <w:rFonts w:ascii="Times New Roman" w:eastAsia="Times New Roman" w:hAnsi="Times New Roman" w:cs="Times New Roman"/>
        </w:rPr>
        <w:t xml:space="preserve"> </w:t>
      </w:r>
      <w:r w:rsidR="00474C41">
        <w:rPr>
          <w:rFonts w:ascii="Times New Roman" w:eastAsia="Times New Roman" w:hAnsi="Times New Roman" w:cs="Times New Roman"/>
        </w:rPr>
        <w:t>The teleological stance, naïve utility calculus,</w:t>
      </w:r>
      <w:r w:rsidR="0072578D">
        <w:rPr>
          <w:rFonts w:ascii="Times New Roman" w:eastAsia="Times New Roman" w:hAnsi="Times New Roman" w:cs="Times New Roman"/>
        </w:rPr>
        <w:t xml:space="preserve"> and a proposal by Liu et al. (2026)</w:t>
      </w:r>
      <w:r w:rsidR="00474C41">
        <w:rPr>
          <w:rFonts w:ascii="Times New Roman" w:eastAsia="Times New Roman" w:hAnsi="Times New Roman" w:cs="Times New Roman"/>
        </w:rPr>
        <w:t xml:space="preserve"> are three examples</w:t>
      </w:r>
      <w:r w:rsidR="000F6776">
        <w:rPr>
          <w:rFonts w:ascii="Times New Roman" w:eastAsia="Times New Roman" w:hAnsi="Times New Roman" w:cs="Times New Roman"/>
        </w:rPr>
        <w:t xml:space="preserve"> of such proposals</w:t>
      </w:r>
      <w:r w:rsidR="00474C41">
        <w:rPr>
          <w:rFonts w:ascii="Times New Roman" w:eastAsia="Times New Roman" w:hAnsi="Times New Roman" w:cs="Times New Roman"/>
        </w:rPr>
        <w:t>.</w:t>
      </w:r>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r w:rsidR="00F16C69">
        <w:rPr>
          <w:rFonts w:ascii="Times New Roman" w:eastAsia="Times New Roman" w:hAnsi="Times New Roman" w:cs="Times New Roman"/>
        </w:rPr>
        <w:t xml:space="preserve">each of these </w:t>
      </w:r>
      <w:r w:rsidR="00511E70">
        <w:rPr>
          <w:rFonts w:ascii="Times New Roman" w:eastAsia="Times New Roman" w:hAnsi="Times New Roman" w:cs="Times New Roman"/>
        </w:rPr>
        <w:t>perspectives</w:t>
      </w:r>
      <w:r w:rsidR="00F16C69">
        <w:rPr>
          <w:rFonts w:ascii="Times New Roman" w:eastAsia="Times New Roman" w:hAnsi="Times New Roman" w:cs="Times New Roman"/>
        </w:rPr>
        <w:t xml:space="preserve"> has empirical support and </w:t>
      </w:r>
      <w:r w:rsidR="00EE0F83">
        <w:rPr>
          <w:rFonts w:ascii="Times New Roman" w:eastAsia="Times New Roman" w:hAnsi="Times New Roman" w:cs="Times New Roman"/>
        </w:rPr>
        <w:t>intuitive appea</w:t>
      </w:r>
      <w:r w:rsidR="009964B5">
        <w:rPr>
          <w:rFonts w:ascii="Times New Roman" w:eastAsia="Times New Roman" w:hAnsi="Times New Roman" w:cs="Times New Roman"/>
        </w:rPr>
        <w:t xml:space="preserve">l, </w:t>
      </w:r>
      <w:r w:rsidR="00511E70">
        <w:rPr>
          <w:rFonts w:ascii="Times New Roman" w:eastAsia="Times New Roman" w:hAnsi="Times New Roman" w:cs="Times New Roman"/>
        </w:rPr>
        <w:t>I argue</w:t>
      </w:r>
      <w:r w:rsidR="009964B5">
        <w:rPr>
          <w:rFonts w:ascii="Times New Roman" w:eastAsia="Times New Roman" w:hAnsi="Times New Roman" w:cs="Times New Roman"/>
        </w:rPr>
        <w:t>d</w:t>
      </w:r>
      <w:r w:rsidR="00511E70">
        <w:rPr>
          <w:rFonts w:ascii="Times New Roman" w:eastAsia="Times New Roman" w:hAnsi="Times New Roman" w:cs="Times New Roman"/>
        </w:rPr>
        <w:t xml:space="preserve"> here that infants’ behaviors in </w:t>
      </w:r>
      <w:r w:rsidR="00DB0881">
        <w:rPr>
          <w:rFonts w:ascii="Times New Roman" w:eastAsia="Times New Roman" w:hAnsi="Times New Roman" w:cs="Times New Roman"/>
        </w:rPr>
        <w:t>action efficiency understanding</w:t>
      </w:r>
      <w:r w:rsidR="00511E70">
        <w:rPr>
          <w:rFonts w:ascii="Times New Roman" w:eastAsia="Times New Roman" w:hAnsi="Times New Roman" w:cs="Times New Roman"/>
        </w:rPr>
        <w:t xml:space="preserve"> studies can be explained without </w:t>
      </w:r>
      <w:r w:rsidR="004F52C1">
        <w:rPr>
          <w:rFonts w:ascii="Times New Roman" w:eastAsia="Times New Roman" w:hAnsi="Times New Roman" w:cs="Times New Roman"/>
        </w:rPr>
        <w:t>appealing to them. I showed that a model</w:t>
      </w:r>
      <w:r w:rsidR="00370A5A">
        <w:rPr>
          <w:rFonts w:ascii="Times New Roman" w:eastAsia="Times New Roman" w:hAnsi="Times New Roman" w:cs="Times New Roman"/>
        </w:rPr>
        <w:t xml:space="preserve"> that learns via associative learning and that implements the assumption that</w:t>
      </w:r>
      <w:r w:rsidR="00511E70">
        <w:rPr>
          <w:rFonts w:ascii="Times New Roman" w:eastAsia="Times New Roman" w:hAnsi="Times New Roman" w:cs="Times New Roman"/>
        </w:rPr>
        <w:t xml:space="preserve"> peripherally located obstacles have reduced </w:t>
      </w:r>
      <w:r w:rsidR="00370A5A">
        <w:rPr>
          <w:rFonts w:ascii="Times New Roman" w:eastAsia="Times New Roman" w:hAnsi="Times New Roman" w:cs="Times New Roman"/>
        </w:rPr>
        <w:t xml:space="preserve">salience succeeded in capturing a range of </w:t>
      </w:r>
      <w:r w:rsidR="00E449F2">
        <w:rPr>
          <w:rFonts w:ascii="Times New Roman" w:eastAsia="Times New Roman" w:hAnsi="Times New Roman" w:cs="Times New Roman"/>
        </w:rPr>
        <w:t xml:space="preserve">key </w:t>
      </w:r>
      <w:r w:rsidR="00370A5A">
        <w:rPr>
          <w:rFonts w:ascii="Times New Roman" w:eastAsia="Times New Roman" w:hAnsi="Times New Roman" w:cs="Times New Roman"/>
        </w:rPr>
        <w:t>findings in this literature. This model</w:t>
      </w:r>
      <w:r w:rsidR="006779F0">
        <w:rPr>
          <w:rFonts w:ascii="Times New Roman" w:eastAsia="Times New Roman" w:hAnsi="Times New Roman" w:cs="Times New Roman"/>
        </w:rPr>
        <w:t xml:space="preserve"> also</w:t>
      </w:r>
      <w:r w:rsidR="00370A5A">
        <w:rPr>
          <w:rFonts w:ascii="Times New Roman" w:eastAsia="Times New Roman" w:hAnsi="Times New Roman" w:cs="Times New Roman"/>
        </w:rPr>
        <w:t xml:space="preserve"> </w:t>
      </w:r>
      <w:r w:rsidR="006779F0">
        <w:rPr>
          <w:rFonts w:ascii="Times New Roman" w:eastAsia="Times New Roman" w:hAnsi="Times New Roman" w:cs="Times New Roman"/>
        </w:rPr>
        <w:t>accounted for a broader range of data than a version of it that omitted differential obstacle salience and even outperformed alternative</w:t>
      </w:r>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proofErr w:type="spellStart"/>
      <w:r w:rsidR="0037083D">
        <w:rPr>
          <w:rFonts w:ascii="Times New Roman" w:eastAsia="Times New Roman" w:hAnsi="Times New Roman" w:cs="Times New Roman"/>
        </w:rPr>
        <w:t>Overwalle</w:t>
      </w:r>
      <w:proofErr w:type="spellEnd"/>
      <w:r w:rsidR="0037083D">
        <w:rPr>
          <w:rFonts w:ascii="Times New Roman" w:eastAsia="Times New Roman" w:hAnsi="Times New Roman" w:cs="Times New Roman"/>
        </w:rPr>
        <w:t xml:space="preserve"> (2010)</w:t>
      </w:r>
      <w:r w:rsidR="009749A5">
        <w:rPr>
          <w:rFonts w:ascii="Times New Roman" w:eastAsia="Times New Roman" w:hAnsi="Times New Roman" w:cs="Times New Roman"/>
        </w:rPr>
        <w:t xml:space="preserve"> or an extension of it</w:t>
      </w:r>
      <w:r w:rsidR="0037083D">
        <w:rPr>
          <w:rFonts w:ascii="Times New Roman" w:eastAsia="Times New Roman" w:hAnsi="Times New Roman" w:cs="Times New Roman"/>
        </w:rPr>
        <w:t>.</w:t>
      </w:r>
      <w:r w:rsidR="006779F0">
        <w:rPr>
          <w:rFonts w:ascii="Times New Roman" w:eastAsia="Times New Roman" w:hAnsi="Times New Roman" w:cs="Times New Roman"/>
        </w:rPr>
        <w:t xml:space="preserve"> This suggests that ALIAS may be a viable contender to</w:t>
      </w:r>
      <w:r w:rsidR="0049469B">
        <w:rPr>
          <w:rFonts w:ascii="Times New Roman" w:eastAsia="Times New Roman" w:hAnsi="Times New Roman" w:cs="Times New Roman"/>
        </w:rPr>
        <w:t xml:space="preserve"> existing domain-specific accounts of infants’ </w:t>
      </w:r>
      <w:r w:rsidR="00DB0881">
        <w:rPr>
          <w:rFonts w:ascii="Times New Roman" w:eastAsia="Times New Roman" w:hAnsi="Times New Roman" w:cs="Times New Roman"/>
        </w:rPr>
        <w:t>action efficiency understanding</w:t>
      </w:r>
      <w:r w:rsidR="0049469B">
        <w:rPr>
          <w:rFonts w:ascii="Times New Roman" w:eastAsia="Times New Roman" w:hAnsi="Times New Roman" w:cs="Times New Roman"/>
        </w:rPr>
        <w:t>.</w:t>
      </w:r>
      <w:r w:rsidR="002A40E5">
        <w:rPr>
          <w:rFonts w:ascii="Times New Roman" w:eastAsia="Times New Roman" w:hAnsi="Times New Roman" w:cs="Times New Roman"/>
        </w:rPr>
        <w:t xml:space="preserve"> </w:t>
      </w:r>
    </w:p>
    <w:p w14:paraId="39D5FEFA" w14:textId="36806B84" w:rsidR="00EE0F83" w:rsidRDefault="000A4069" w:rsidP="00140894">
      <w:pPr>
        <w:spacing w:line="480" w:lineRule="auto"/>
        <w:ind w:firstLine="720"/>
        <w:contextualSpacing/>
        <w:rPr>
          <w:rFonts w:ascii="Times New Roman" w:eastAsia="Times New Roman" w:hAnsi="Times New Roman" w:cs="Times New Roman"/>
        </w:rPr>
      </w:pPr>
      <w:r w:rsidRPr="000A4069">
        <w:rPr>
          <w:rFonts w:ascii="Times New Roman" w:eastAsia="Times New Roman" w:hAnsi="Times New Roman" w:cs="Times New Roman"/>
        </w:rPr>
        <w:t xml:space="preserve">At the same time, a complete account of infants’ looking behaviors in </w:t>
      </w:r>
      <w:r w:rsidR="00DB0881">
        <w:rPr>
          <w:rFonts w:ascii="Times New Roman" w:eastAsia="Times New Roman" w:hAnsi="Times New Roman" w:cs="Times New Roman"/>
        </w:rPr>
        <w:t>action efficiency understanding</w:t>
      </w:r>
      <w:r w:rsidRPr="000A4069">
        <w:rPr>
          <w:rFonts w:ascii="Times New Roman" w:eastAsia="Times New Roman" w:hAnsi="Times New Roman" w:cs="Times New Roman"/>
        </w:rPr>
        <w:t xml:space="preserve"> studies </w:t>
      </w:r>
      <w:r w:rsidR="00B62BF6">
        <w:rPr>
          <w:rFonts w:ascii="Times New Roman" w:eastAsia="Times New Roman" w:hAnsi="Times New Roman" w:cs="Times New Roman"/>
        </w:rPr>
        <w:t>should do more than reproduce</w:t>
      </w:r>
      <w:r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 xml:space="preserve">final section does exactly this </w:t>
      </w:r>
      <w:r w:rsidR="00B62BF6">
        <w:rPr>
          <w:rFonts w:ascii="Times New Roman" w:eastAsia="Times New Roman" w:hAnsi="Times New Roman" w:cs="Times New Roman"/>
        </w:rPr>
        <w:lastRenderedPageBreak/>
        <w:t>by placing ALIAS</w:t>
      </w:r>
      <w:r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7BDD7CF5"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24</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w:t>
      </w:r>
      <w:proofErr w:type="gramStart"/>
      <w:r w:rsidR="00734C97">
        <w:rPr>
          <w:rFonts w:ascii="Times New Roman" w:eastAsia="Times New Roman" w:hAnsi="Times New Roman" w:cs="Times New Roman"/>
        </w:rPr>
        <w:t>canonical</w:t>
      </w:r>
      <w:proofErr w:type="gramEnd"/>
      <w:r w:rsidR="00734C97">
        <w:rPr>
          <w:rFonts w:ascii="Times New Roman" w:eastAsia="Times New Roman" w:hAnsi="Times New Roman" w:cs="Times New Roman"/>
        </w:rPr>
        <w:t xml:space="preserve">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 xml:space="preserve">it </w:t>
      </w:r>
      <w:proofErr w:type="gramStart"/>
      <w:r w:rsidR="00734C97">
        <w:rPr>
          <w:rFonts w:ascii="Times New Roman" w:eastAsia="Times New Roman" w:hAnsi="Times New Roman" w:cs="Times New Roman"/>
        </w:rPr>
        <w:t>were</w:t>
      </w:r>
      <w:proofErr w:type="gramEnd"/>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w:t>
      </w:r>
      <w:r w:rsidR="00734C97">
        <w:rPr>
          <w:rFonts w:ascii="Times New Roman" w:eastAsia="Times New Roman" w:hAnsi="Times New Roman" w:cs="Times New Roman"/>
        </w:rPr>
        <w:lastRenderedPageBreak/>
        <w:t xml:space="preserve">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18C32208" w14:textId="4D7F5E46"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 xml:space="preserve">produced equivalent </w:t>
      </w:r>
      <w:proofErr w:type="gramStart"/>
      <w:r w:rsidR="00C25590">
        <w:rPr>
          <w:rFonts w:ascii="Times New Roman" w:eastAsia="Times New Roman" w:hAnsi="Times New Roman" w:cs="Times New Roman"/>
        </w:rPr>
        <w:t>error</w:t>
      </w:r>
      <w:proofErr w:type="gramEnd"/>
      <w:r w:rsidR="00C25590">
        <w:rPr>
          <w:rFonts w:ascii="Times New Roman" w:eastAsia="Times New Roman" w:hAnsi="Times New Roman" w:cs="Times New Roman"/>
        </w:rPr>
        <w:t xml:space="preserve">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6F6CF462" w14:textId="0C217D13" w:rsidR="007968B5" w:rsidRDefault="00932D87" w:rsidP="00FA6AB7">
      <w:pPr>
        <w:tabs>
          <w:tab w:val="left" w:pos="7378"/>
        </w:tabs>
        <w:spacing w:line="480" w:lineRule="auto"/>
        <w:ind w:firstLine="720"/>
        <w:contextualSpacing/>
        <w:rPr>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w:t>
      </w:r>
      <w:r w:rsidR="00C25590">
        <w:rPr>
          <w:rFonts w:ascii="Times New Roman" w:eastAsia="Times New Roman" w:hAnsi="Times New Roman" w:cs="Times New Roman"/>
        </w:rPr>
        <w:t>be one way</w:t>
      </w:r>
      <w:r w:rsidRPr="00932D87">
        <w:rPr>
          <w:rFonts w:ascii="Times New Roman" w:eastAsia="Times New Roman" w:hAnsi="Times New Roman" w:cs="Times New Roman"/>
        </w:rPr>
        <w:t xml:space="preserve">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C25590">
        <w:rPr>
          <w:rFonts w:ascii="Times New Roman" w:eastAsia="Times New Roman" w:hAnsi="Times New Roman" w:cs="Times New Roman"/>
        </w:rPr>
        <w:t xml:space="preserve"> </w:t>
      </w:r>
      <w:r w:rsidRPr="00932D87">
        <w:rPr>
          <w:rFonts w:ascii="Times New Roman" w:eastAsia="Times New Roman" w:hAnsi="Times New Roman" w:cs="Times New Roman"/>
        </w:rPr>
        <w:t xml:space="preserve">infants in the Experimental condition looked longer at the Inefficient than </w:t>
      </w:r>
      <w:r w:rsidR="00C25590">
        <w:rPr>
          <w:rFonts w:ascii="Times New Roman" w:eastAsia="Times New Roman" w:hAnsi="Times New Roman" w:cs="Times New Roman"/>
        </w:rPr>
        <w:t xml:space="preserve">at </w:t>
      </w:r>
      <w:r w:rsidRPr="00932D87">
        <w:rPr>
          <w:rFonts w:ascii="Times New Roman" w:eastAsia="Times New Roman" w:hAnsi="Times New Roman" w:cs="Times New Roman"/>
        </w:rPr>
        <w:t>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w:t>
      </w:r>
      <w:r w:rsidR="00C25590">
        <w:rPr>
          <w:rFonts w:ascii="Times New Roman" w:eastAsia="Times New Roman" w:hAnsi="Times New Roman" w:cs="Times New Roman"/>
        </w:rPr>
        <w:t xml:space="preserve"> infants</w:t>
      </w:r>
      <w:r w:rsidR="007E1B38">
        <w:rPr>
          <w:rFonts w:ascii="Times New Roman" w:eastAsia="Times New Roman" w:hAnsi="Times New Roman" w:cs="Times New Roman"/>
        </w:rPr>
        <w:t xml:space="preserve"> </w:t>
      </w:r>
      <w:r w:rsidR="00C25590">
        <w:rPr>
          <w:rFonts w:ascii="Times New Roman" w:eastAsia="Times New Roman" w:hAnsi="Times New Roman" w:cs="Times New Roman"/>
        </w:rPr>
        <w:t>looked</w:t>
      </w:r>
      <w:r w:rsidR="007E1B38">
        <w:rPr>
          <w:rFonts w:ascii="Times New Roman" w:eastAsia="Times New Roman" w:hAnsi="Times New Roman" w:cs="Times New Roman"/>
        </w:rPr>
        <w:t xml:space="preserve"> equally </w:t>
      </w:r>
      <w:r w:rsidR="007E1B38">
        <w:rPr>
          <w:rFonts w:ascii="Times New Roman" w:eastAsia="Times New Roman" w:hAnsi="Times New Roman" w:cs="Times New Roman"/>
        </w:rPr>
        <w:lastRenderedPageBreak/>
        <w:t>long at the two test events in both conditions.</w:t>
      </w:r>
      <w:r w:rsidRPr="00932D87">
        <w:rPr>
          <w:rFonts w:ascii="Times New Roman" w:eastAsia="Times New Roman" w:hAnsi="Times New Roman" w:cs="Times New Roman"/>
        </w:rPr>
        <w:t xml:space="preserve"> </w:t>
      </w:r>
      <w:r w:rsidR="00020306">
        <w:rPr>
          <w:rFonts w:ascii="Times New Roman" w:eastAsia="Times New Roman" w:hAnsi="Times New Roman" w:cs="Times New Roman"/>
        </w:rPr>
        <w:t xml:space="preserve">Such </w:t>
      </w:r>
      <w:r w:rsidR="00545447">
        <w:rPr>
          <w:rFonts w:ascii="Times New Roman" w:eastAsia="Times New Roman" w:hAnsi="Times New Roman" w:cs="Times New Roman"/>
        </w:rPr>
        <w:t xml:space="preserve">a </w:t>
      </w:r>
      <w:r w:rsidR="00020306">
        <w:rPr>
          <w:rFonts w:ascii="Times New Roman" w:eastAsia="Times New Roman" w:hAnsi="Times New Roman" w:cs="Times New Roman"/>
        </w:rPr>
        <w:t xml:space="preserve">result would suggest that infants did not see the habituation event as rational or efficient.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45141B68"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25</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xml:space="preserve">? To address this </w:t>
      </w:r>
      <w:r w:rsidR="006F0305">
        <w:rPr>
          <w:rFonts w:ascii="Times New Roman" w:eastAsia="Times New Roman" w:hAnsi="Times New Roman" w:cs="Times New Roman"/>
        </w:rPr>
        <w:lastRenderedPageBreak/>
        <w:t>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w:t>
      </w:r>
      <w:proofErr w:type="gramStart"/>
      <w:r w:rsidR="008D00E0">
        <w:rPr>
          <w:rFonts w:ascii="Times New Roman" w:eastAsia="Times New Roman" w:hAnsi="Times New Roman" w:cs="Times New Roman"/>
        </w:rPr>
        <w:t>’ action</w:t>
      </w:r>
      <w:proofErr w:type="gramEnd"/>
      <w:r w:rsidR="008D00E0">
        <w:rPr>
          <w:rFonts w:ascii="Times New Roman" w:eastAsia="Times New Roman" w:hAnsi="Times New Roman" w:cs="Times New Roman"/>
        </w:rPr>
        <w:t xml:space="preserve"> efficiency understanding are specific </w:t>
      </w:r>
      <w:r w:rsidR="008D00E0">
        <w:rPr>
          <w:rFonts w:ascii="Times New Roman" w:eastAsia="Times New Roman" w:hAnsi="Times New Roman" w:cs="Times New Roman"/>
        </w:rPr>
        <w:lastRenderedPageBreak/>
        <w:t>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results from an associative learning mechanism that operates over the differentially salient and 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4863FC05"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ny of the current competitor models: ALIAS-2, OM10, and OM10-2.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A674A1">
        <w:rPr>
          <w:rFonts w:ascii="Times New Roman" w:eastAsia="Times New Roman" w:hAnsi="Times New Roman" w:cs="Times New Roman"/>
        </w:rPr>
        <w:t>1—</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w:t>
      </w:r>
      <w:proofErr w:type="gramStart"/>
      <w:r w:rsidR="00985A4A">
        <w:rPr>
          <w:rFonts w:ascii="Times New Roman" w:eastAsia="Times New Roman" w:hAnsi="Times New Roman" w:cs="Times New Roman"/>
        </w:rPr>
        <w:t>qualitative fits</w:t>
      </w:r>
      <w:proofErr w:type="gramEnd"/>
      <w:r w:rsidR="00985A4A">
        <w:rPr>
          <w:rFonts w:ascii="Times New Roman" w:eastAsia="Times New Roman" w:hAnsi="Times New Roman" w:cs="Times New Roman"/>
        </w:rPr>
        <w:t xml:space="preserve">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account for them, or could not be used to simulate them because of theoretical or architectural limitations. </w:t>
      </w:r>
      <w:r w:rsidR="00107506" w:rsidRPr="00107506">
        <w:rPr>
          <w:rFonts w:ascii="Times New Roman" w:eastAsia="Times New Roman" w:hAnsi="Times New Roman" w:cs="Times New Roman"/>
        </w:rPr>
        <w:t>ALIAS</w:t>
      </w:r>
      <w:r w:rsidR="00107506">
        <w:rPr>
          <w:rFonts w:ascii="Times New Roman" w:eastAsia="Times New Roman" w:hAnsi="Times New Roman" w:cs="Times New Roman"/>
        </w:rPr>
        <w:t>’</w:t>
      </w:r>
      <w:r w:rsidR="00107506" w:rsidRPr="00107506">
        <w:rPr>
          <w:rFonts w:ascii="Times New Roman" w:eastAsia="Times New Roman" w:hAnsi="Times New Roman" w:cs="Times New Roman"/>
        </w:rPr>
        <w:t xml:space="preserve">s </w:t>
      </w:r>
      <w:r w:rsidR="00EC32E4">
        <w:rPr>
          <w:rFonts w:ascii="Times New Roman" w:eastAsia="Times New Roman" w:hAnsi="Times New Roman" w:cs="Times New Roman"/>
        </w:rPr>
        <w:t>superior performance</w:t>
      </w:r>
      <w:r w:rsidR="00CC76E3">
        <w:rPr>
          <w:rFonts w:ascii="Times New Roman" w:eastAsia="Times New Roman" w:hAnsi="Times New Roman" w:cs="Times New Roman"/>
        </w:rPr>
        <w:t xml:space="preserve"> challenges the idea that infants’ looking behavior in </w:t>
      </w:r>
      <w:r w:rsidR="00CC76E3">
        <w:rPr>
          <w:rFonts w:ascii="Times New Roman" w:eastAsia="Times New Roman" w:hAnsi="Times New Roman" w:cs="Times New Roman"/>
        </w:rPr>
        <w:lastRenderedPageBreak/>
        <w:t xml:space="preserve">action efficiency studies is </w:t>
      </w:r>
      <w:r w:rsidR="000F06AF">
        <w:rPr>
          <w:rFonts w:ascii="Times New Roman" w:eastAsia="Times New Roman" w:hAnsi="Times New Roman" w:cs="Times New Roman"/>
        </w:rPr>
        <w:t xml:space="preserve">necessarily </w:t>
      </w:r>
      <w:r w:rsidR="00CC76E3">
        <w:rPr>
          <w:rFonts w:ascii="Times New Roman" w:eastAsia="Times New Roman" w:hAnsi="Times New Roman" w:cs="Times New Roman"/>
        </w:rPr>
        <w:t>underpinned by domain-specific mechanisms that provide infants with rich notions of efficiency and cost.</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6">
                            <a:extLst>
                              <a:ext uri="{96DAC541-7B7A-43D3-8B79-37D633B846F1}">
                                <asvg:svgBlip xmlns:asvg="http://schemas.microsoft.com/office/drawing/2016/SVG/main" r:embed="rId57"/>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6">
                            <a:extLst>
                              <a:ext uri="{96DAC541-7B7A-43D3-8B79-37D633B846F1}">
                                <asvg:svgBlip xmlns:asvg="http://schemas.microsoft.com/office/drawing/2016/SVG/main" r:embed="rId57"/>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6">
                            <a:extLst>
                              <a:ext uri="{96DAC541-7B7A-43D3-8B79-37D633B846F1}">
                                <asvg:svgBlip xmlns:asvg="http://schemas.microsoft.com/office/drawing/2016/SVG/main" r:embed="rId57"/>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6">
                            <a:extLst>
                              <a:ext uri="{96DAC541-7B7A-43D3-8B79-37D633B846F1}">
                                <asvg:svgBlip xmlns:asvg="http://schemas.microsoft.com/office/drawing/2016/SVG/main" r:embed="rId57"/>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6">
                            <a:extLst>
                              <a:ext uri="{96DAC541-7B7A-43D3-8B79-37D633B846F1}">
                                <asvg:svgBlip xmlns:asvg="http://schemas.microsoft.com/office/drawing/2016/SVG/main" r:embed="rId57"/>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6">
                            <a:extLst>
                              <a:ext uri="{96DAC541-7B7A-43D3-8B79-37D633B846F1}">
                                <asvg:svgBlip xmlns:asvg="http://schemas.microsoft.com/office/drawing/2016/SVG/main" r:embed="rId57"/>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6">
                            <a:extLst>
                              <a:ext uri="{96DAC541-7B7A-43D3-8B79-37D633B846F1}">
                                <asvg:svgBlip xmlns:asvg="http://schemas.microsoft.com/office/drawing/2016/SVG/main" r:embed="rId57"/>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6">
                            <a:extLst>
                              <a:ext uri="{96DAC541-7B7A-43D3-8B79-37D633B846F1}">
                                <asvg:svgBlip xmlns:asvg="http://schemas.microsoft.com/office/drawing/2016/SVG/main" r:embed="rId57"/>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6">
                            <a:extLst>
                              <a:ext uri="{96DAC541-7B7A-43D3-8B79-37D633B846F1}">
                                <asvg:svgBlip xmlns:asvg="http://schemas.microsoft.com/office/drawing/2016/SVG/main" r:embed="rId57"/>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6">
                            <a:extLst>
                              <a:ext uri="{96DAC541-7B7A-43D3-8B79-37D633B846F1}">
                                <asvg:svgBlip xmlns:asvg="http://schemas.microsoft.com/office/drawing/2016/SVG/main" r:embed="rId57"/>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6">
                            <a:extLst>
                              <a:ext uri="{96DAC541-7B7A-43D3-8B79-37D633B846F1}">
                                <asvg:svgBlip xmlns:asvg="http://schemas.microsoft.com/office/drawing/2016/SVG/main" r:embed="rId57"/>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6">
                            <a:extLst>
                              <a:ext uri="{96DAC541-7B7A-43D3-8B79-37D633B846F1}">
                                <asvg:svgBlip xmlns:asvg="http://schemas.microsoft.com/office/drawing/2016/SVG/main" r:embed="rId57"/>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4">
                            <a:extLst>
                              <a:ext uri="{96DAC541-7B7A-43D3-8B79-37D633B846F1}">
                                <asvg:svgBlip xmlns:asvg="http://schemas.microsoft.com/office/drawing/2016/SVG/main" r:embed="rId55"/>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3EC8182B"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w:t>
      </w:r>
      <w:r w:rsidR="00410A13">
        <w:rPr>
          <w:rFonts w:ascii="Times New Roman" w:eastAsia="Times New Roman" w:hAnsi="Times New Roman" w:cs="Times New Roman"/>
        </w:rPr>
        <w:lastRenderedPageBreak/>
        <w:t xml:space="preserve">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2C6A3EEF" w:rsidR="003C4483" w:rsidRDefault="00900CA8"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mentioned in the Introduction, </w:t>
      </w:r>
      <w:r w:rsidR="006947FC" w:rsidRPr="006947FC">
        <w:rPr>
          <w:rFonts w:ascii="Times New Roman" w:eastAsia="Times New Roman" w:hAnsi="Times New Roman" w:cs="Times New Roman"/>
        </w:rPr>
        <w:t>ALIAS</w:t>
      </w:r>
      <w:r>
        <w:rPr>
          <w:rFonts w:ascii="Times New Roman" w:eastAsia="Times New Roman" w:hAnsi="Times New Roman" w:cs="Times New Roman"/>
        </w:rPr>
        <w:t xml:space="preserve"> should not be thought of as</w:t>
      </w:r>
      <w:r w:rsidR="006947FC" w:rsidRPr="006947FC">
        <w:rPr>
          <w:rFonts w:ascii="Times New Roman" w:eastAsia="Times New Roman" w:hAnsi="Times New Roman" w:cs="Times New Roman"/>
        </w:rPr>
        <w:t xml:space="preserve"> a model of how action efficiency understanding itself emerges</w:t>
      </w:r>
      <w:r w:rsidR="000B6CC3">
        <w:rPr>
          <w:rFonts w:ascii="Times New Roman" w:eastAsia="Times New Roman" w:hAnsi="Times New Roman" w:cs="Times New Roman"/>
        </w:rPr>
        <w:t xml:space="preserve">. </w:t>
      </w:r>
      <w:r>
        <w:rPr>
          <w:rFonts w:ascii="Times New Roman" w:eastAsia="Times New Roman" w:hAnsi="Times New Roman" w:cs="Times New Roman"/>
        </w:rPr>
        <w:t xml:space="preserve">Instead, it should be considered </w:t>
      </w:r>
      <w:r w:rsidR="00D55910">
        <w:rPr>
          <w:rFonts w:ascii="Times New Roman" w:eastAsia="Times New Roman" w:hAnsi="Times New Roman" w:cs="Times New Roman"/>
        </w:rPr>
        <w:t>a model of the</w:t>
      </w:r>
      <w:r w:rsidR="006947FC" w:rsidRPr="006947FC">
        <w:rPr>
          <w:rFonts w:ascii="Times New Roman" w:eastAsia="Times New Roman" w:hAnsi="Times New Roman" w:cs="Times New Roman"/>
        </w:rPr>
        <w:t xml:space="preserve"> mechanistic basis of infants’ looking responses in studies on this topic. </w:t>
      </w:r>
      <w:r w:rsidR="002B741A">
        <w:rPr>
          <w:rFonts w:ascii="Times New Roman" w:eastAsia="Times New Roman" w:hAnsi="Times New Roman" w:cs="Times New Roman"/>
        </w:rPr>
        <w:t>However, t</w:t>
      </w:r>
      <w:r w:rsidR="00D55910">
        <w:rPr>
          <w:rFonts w:ascii="Times New Roman" w:eastAsia="Times New Roman" w:hAnsi="Times New Roman" w:cs="Times New Roman"/>
        </w:rPr>
        <w:t>his does not</w:t>
      </w:r>
      <w:r w:rsidR="006947FC" w:rsidRPr="006947FC">
        <w:rPr>
          <w:rFonts w:ascii="Times New Roman" w:eastAsia="Times New Roman" w:hAnsi="Times New Roman" w:cs="Times New Roman"/>
        </w:rPr>
        <w:t xml:space="preserve"> mean that the processes </w:t>
      </w:r>
      <w:r w:rsidR="000B6CC3">
        <w:rPr>
          <w:rFonts w:ascii="Times New Roman" w:eastAsia="Times New Roman" w:hAnsi="Times New Roman" w:cs="Times New Roman"/>
        </w:rPr>
        <w:t>that ALIAS implements</w:t>
      </w:r>
      <w:r w:rsidR="006947FC" w:rsidRPr="006947FC">
        <w:rPr>
          <w:rFonts w:ascii="Times New Roman" w:eastAsia="Times New Roman" w:hAnsi="Times New Roman" w:cs="Times New Roman"/>
        </w:rPr>
        <w:t xml:space="preserve"> are unrelated to the development of genuine action efficiency understanding. Indeed, it is my contention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w:t>
      </w:r>
      <w:proofErr w:type="gramStart"/>
      <w:r w:rsidR="006947FC" w:rsidRPr="006947FC">
        <w:rPr>
          <w:rFonts w:ascii="Times New Roman" w:eastAsia="Times New Roman" w:hAnsi="Times New Roman" w:cs="Times New Roman"/>
        </w:rPr>
        <w:t>underlie</w:t>
      </w:r>
      <w:proofErr w:type="gramEnd"/>
      <w:r w:rsidR="006947FC" w:rsidRPr="006947FC">
        <w:rPr>
          <w:rFonts w:ascii="Times New Roman" w:eastAsia="Times New Roman" w:hAnsi="Times New Roman" w:cs="Times New Roman"/>
        </w:rPr>
        <w:t xml:space="preserve"> infants’ looking behaviors in studies on this topic may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Pr>
          <w:rFonts w:ascii="Times New Roman" w:eastAsia="Times New Roman" w:hAnsi="Times New Roman" w:cs="Times New Roman"/>
        </w:rPr>
        <w:t>It is additionally worth bearing in mind that</w:t>
      </w:r>
      <w:r w:rsidR="006947FC" w:rsidRPr="006947FC">
        <w:rPr>
          <w:rFonts w:ascii="Times New Roman" w:eastAsia="Times New Roman" w:hAnsi="Times New Roman" w:cs="Times New Roman"/>
        </w:rPr>
        <w:t xml:space="preserve"> the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w:t>
      </w:r>
      <w:r w:rsidR="006947FC" w:rsidRPr="006947FC">
        <w:rPr>
          <w:rFonts w:ascii="Times New Roman" w:eastAsia="Times New Roman" w:hAnsi="Times New Roman" w:cs="Times New Roman"/>
        </w:rPr>
        <w:lastRenderedPageBreak/>
        <w:t xml:space="preserve">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5ED1A9F5"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it could be argued that the</w:t>
      </w:r>
      <w:r w:rsidR="00524642" w:rsidRPr="00EC33BD">
        <w:rPr>
          <w:rFonts w:ascii="Times New Roman" w:eastAsia="Times New Roman" w:hAnsi="Times New Roman" w:cs="Times New Roman"/>
        </w:rPr>
        <w:t xml:space="preserve"> model </w:t>
      </w:r>
      <w:r w:rsidR="00F146AE">
        <w:rPr>
          <w:rFonts w:ascii="Times New Roman" w:eastAsia="Times New Roman" w:hAnsi="Times New Roman" w:cs="Times New Roman"/>
        </w:rPr>
        <w:t>poorly approximates</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necessarily dispute this critique</w:t>
      </w:r>
      <w:r w:rsidR="00524642" w:rsidRPr="00EC33BD">
        <w:rPr>
          <w:rFonts w:ascii="Times New Roman" w:eastAsia="Times New Roman" w:hAnsi="Times New Roman" w:cs="Times New Roman"/>
        </w:rPr>
        <w:t>, a major advantage of simpler models is that</w:t>
      </w:r>
      <w:r w:rsidR="0058051A">
        <w:rPr>
          <w:rFonts w:ascii="Times New Roman" w:eastAsia="Times New Roman" w:hAnsi="Times New Roman" w:cs="Times New Roman"/>
        </w:rPr>
        <w:t xml:space="preserve"> </w:t>
      </w:r>
      <w:r w:rsidR="00C85217">
        <w:rPr>
          <w:rFonts w:ascii="Times New Roman" w:eastAsia="Times New Roman" w:hAnsi="Times New Roman" w:cs="Times New Roman"/>
        </w:rPr>
        <w:t>by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can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D4727D">
        <w:rPr>
          <w:rFonts w:ascii="Times New Roman" w:eastAsia="Times New Roman" w:hAnsi="Times New Roman" w:cs="Times New Roman"/>
        </w:rPr>
        <w:t xml:space="preserve">. </w:t>
      </w:r>
      <w:r w:rsidR="00DC5011">
        <w:rPr>
          <w:rFonts w:ascii="Times New Roman" w:eastAsia="Times New Roman" w:hAnsi="Times New Roman" w:cs="Times New Roman"/>
        </w:rPr>
        <w:t>That simple models can be taken apart and scrutinized in this way makes them especially well-suited</w:t>
      </w:r>
      <w:r w:rsidR="004A5E3E">
        <w:rPr>
          <w:rFonts w:ascii="Times New Roman" w:eastAsia="Times New Roman" w:hAnsi="Times New Roman" w:cs="Times New Roman"/>
        </w:rPr>
        <w:t xml:space="preserve"> </w:t>
      </w:r>
      <w:r w:rsidR="00524642" w:rsidRPr="00EC33BD">
        <w:rPr>
          <w:rFonts w:ascii="Times New Roman" w:eastAsia="Times New Roman" w:hAnsi="Times New Roman" w:cs="Times New Roman"/>
        </w:rPr>
        <w:t xml:space="preserve">for advancing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Although it is true that</w:t>
      </w:r>
      <w:r w:rsidR="00524642" w:rsidRPr="00EC33BD">
        <w:rPr>
          <w:rFonts w:ascii="Times New Roman" w:eastAsia="Times New Roman" w:hAnsi="Times New Roman" w:cs="Times New Roman"/>
        </w:rPr>
        <w:t xml:space="preserve"> complex models could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8187316"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lastRenderedPageBreak/>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suggest that </w:t>
      </w:r>
      <w:r w:rsidR="005844D8">
        <w:rPr>
          <w:rFonts w:ascii="Times New Roman" w:eastAsia="Times New Roman" w:hAnsi="Times New Roman" w:cs="Times New Roman"/>
        </w:rPr>
        <w:t>they may well be,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58"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59"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0"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1"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2"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3" w:history="1">
        <w:r w:rsidRPr="00FC1286">
          <w:rPr>
            <w:rStyle w:val="Hyperlink"/>
            <w:rFonts w:ascii="Times New Roman" w:hAnsi="Times New Roman" w:cs="Times New Roman"/>
          </w:rPr>
          <w:t>https://doi.org/10.1002/icd.2355</w:t>
        </w:r>
      </w:hyperlink>
    </w:p>
    <w:p w14:paraId="081F19BD" w14:textId="02DC0C4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4" w:history="1">
        <w:r w:rsidRPr="005900CF">
          <w:rPr>
            <w:rStyle w:val="Hyperlink"/>
            <w:rFonts w:ascii="Times New Roman" w:hAnsi="Times New Roman" w:cs="Times New Roman"/>
          </w:rPr>
          <w:t>https://doi.org/10.1037/xge0001656</w:t>
        </w:r>
      </w:hyperlink>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65"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66"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67"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68"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69"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0"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1" w:history="1">
        <w:r w:rsidRPr="005900CF">
          <w:rPr>
            <w:rStyle w:val="Hyperlink"/>
            <w:rFonts w:ascii="Times New Roman" w:hAnsi="Times New Roman" w:cs="Times New Roman"/>
          </w:rPr>
          <w:t>https://doi.org/10.1016/S1364-6613(99)01356-X</w:t>
        </w:r>
      </w:hyperlink>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2"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3"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4"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75"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76"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77"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78"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79"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213</w:t>
      </w:r>
      <w:r w:rsidRPr="005900CF">
        <w:rPr>
          <w:rFonts w:ascii="Times New Roman" w:hAnsi="Times New Roman" w:cs="Times New Roman"/>
        </w:rPr>
        <w:t xml:space="preserve">, 104621. </w:t>
      </w:r>
      <w:hyperlink r:id="rId80"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1"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2"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3"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4"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5"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86"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87"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88"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89"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0"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1"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2"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3"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4"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95"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96"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97"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98"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99"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0"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1"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2"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3"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4"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05"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06"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07"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08" w:history="1">
        <w:r w:rsidRPr="00E17C00">
          <w:rPr>
            <w:rStyle w:val="Hyperlink"/>
            <w:rFonts w:ascii="Times New Roman" w:hAnsi="Times New Roman" w:cs="Times New Roman"/>
          </w:rPr>
          <w:t>https://doi.org/10.1111/j.0956-7976.2004.00755.x</w:t>
        </w:r>
      </w:hyperlink>
    </w:p>
    <w:p w14:paraId="3FDFAE2D" w14:textId="403D86DF"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09"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0"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1"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2"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3"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4"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 271–282. </w:t>
      </w:r>
      <w:hyperlink r:id="rId115"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16"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17"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18"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19"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0"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1"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2"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3" w:history="1">
        <w:r w:rsidRPr="00E17C00">
          <w:rPr>
            <w:rStyle w:val="Hyperlink"/>
            <w:rFonts w:ascii="Times New Roman" w:hAnsi="Times New Roman" w:cs="Times New Roman"/>
          </w:rPr>
          <w:t>https://doi.org/10.1038/323533a0</w:t>
        </w:r>
      </w:hyperlink>
    </w:p>
    <w:p w14:paraId="65EB3D12" w14:textId="538E5E2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114</w:t>
      </w:r>
      <w:r w:rsidRPr="005900CF">
        <w:rPr>
          <w:rFonts w:ascii="Times New Roman" w:hAnsi="Times New Roman" w:cs="Times New Roman"/>
        </w:rPr>
        <w:t xml:space="preserve">(2), 159–197. </w:t>
      </w:r>
      <w:hyperlink r:id="rId124"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0C92D89A" w14:textId="3DB16D7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xml:space="preserve">, K., Colombo, M., &amp; Hayne, H. (2012).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5"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6"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27"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28"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29" w:history="1">
        <w:r w:rsidRPr="00E17C00">
          <w:rPr>
            <w:rStyle w:val="Hyperlink"/>
            <w:rFonts w:ascii="Times New Roman" w:hAnsi="Times New Roman" w:cs="Times New Roman"/>
          </w:rPr>
          <w:t>https://doi.org/10.1207/s15327078in1003_6</w:t>
        </w:r>
      </w:hyperlink>
    </w:p>
    <w:p w14:paraId="627D0BE5" w14:textId="3CB516E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0"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1"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2"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3"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4"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5"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36"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37"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lastRenderedPageBreak/>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38"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39"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0" w:history="1">
        <w:r w:rsidRPr="00E17C00">
          <w:rPr>
            <w:rStyle w:val="Hyperlink"/>
            <w:rFonts w:ascii="Times New Roman" w:hAnsi="Times New Roman" w:cs="Times New Roman"/>
          </w:rPr>
          <w:t>https://doi.org/10.1371/journal.pbio.0030208</w:t>
        </w:r>
      </w:hyperlink>
    </w:p>
    <w:p w14:paraId="2FFE18EF" w14:textId="7D0D696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w:t>
      </w:r>
      <w:proofErr w:type="spellStart"/>
      <w:r w:rsidRPr="005900CF">
        <w:rPr>
          <w:rFonts w:ascii="Times New Roman" w:hAnsi="Times New Roman" w:cs="Times New Roman"/>
        </w:rPr>
        <w:t>Overwalle</w:t>
      </w:r>
      <w:proofErr w:type="spellEnd"/>
      <w:r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Pr="00FE58D3">
        <w:rPr>
          <w:rFonts w:ascii="Times New Roman" w:hAnsi="Times New Roman" w:cs="Times New Roman"/>
          <w:i/>
          <w:iCs/>
        </w:rPr>
        <w:t>NeuroImage</w:t>
      </w:r>
      <w:proofErr w:type="spellEnd"/>
      <w:r w:rsidRPr="005900CF">
        <w:rPr>
          <w:rFonts w:ascii="Times New Roman" w:hAnsi="Times New Roman" w:cs="Times New Roman"/>
        </w:rPr>
        <w:t xml:space="preserve">, </w:t>
      </w:r>
      <w:r w:rsidRPr="003D1F71">
        <w:rPr>
          <w:rFonts w:ascii="Times New Roman" w:hAnsi="Times New Roman" w:cs="Times New Roman"/>
          <w:i/>
          <w:iCs/>
        </w:rPr>
        <w:t>52</w:t>
      </w:r>
      <w:r w:rsidRPr="005900CF">
        <w:rPr>
          <w:rFonts w:ascii="Times New Roman" w:hAnsi="Times New Roman" w:cs="Times New Roman"/>
        </w:rPr>
        <w:t xml:space="preserve">(3), 1095–1108. </w:t>
      </w:r>
      <w:hyperlink r:id="rId141"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383</w:t>
      </w:r>
      <w:r w:rsidRPr="005900CF">
        <w:rPr>
          <w:rFonts w:ascii="Times New Roman" w:hAnsi="Times New Roman" w:cs="Times New Roman"/>
        </w:rPr>
        <w:t xml:space="preserve">(6682), 504–511. </w:t>
      </w:r>
      <w:hyperlink r:id="rId142"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3"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4"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5"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6"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47"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48"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49"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Yermolayeva</w:t>
      </w:r>
      <w:proofErr w:type="spellEnd"/>
      <w:r w:rsidRPr="005900CF">
        <w:rPr>
          <w:rFonts w:ascii="Times New Roman" w:hAnsi="Times New Roman" w:cs="Times New Roman"/>
        </w:rPr>
        <w:t xml:space="preserve">, Y., &amp; </w:t>
      </w:r>
      <w:proofErr w:type="spellStart"/>
      <w:r w:rsidRPr="005900CF">
        <w:rPr>
          <w:rFonts w:ascii="Times New Roman" w:hAnsi="Times New Roman" w:cs="Times New Roman"/>
        </w:rPr>
        <w:t>Rakison</w:t>
      </w:r>
      <w:proofErr w:type="spellEnd"/>
      <w:r w:rsidRPr="005900CF">
        <w:rPr>
          <w:rFonts w:ascii="Times New Roman" w:hAnsi="Times New Roman" w:cs="Times New Roman"/>
        </w:rPr>
        <w:t xml:space="preserve">,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w:t>
      </w:r>
      <w:r w:rsidRPr="003D1F71">
        <w:rPr>
          <w:rFonts w:ascii="Times New Roman" w:hAnsi="Times New Roman" w:cs="Times New Roman"/>
          <w:i/>
          <w:iCs/>
        </w:rPr>
        <w:t>140</w:t>
      </w:r>
      <w:r w:rsidRPr="005900CF">
        <w:rPr>
          <w:rFonts w:ascii="Times New Roman" w:hAnsi="Times New Roman" w:cs="Times New Roman"/>
        </w:rPr>
        <w:t xml:space="preserve">(1), 224–255. </w:t>
      </w:r>
      <w:hyperlink r:id="rId150"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1"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2"/>
      <w:headerReference w:type="first" r:id="rId15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B0A27" w14:textId="77777777" w:rsidR="001B69AF" w:rsidRDefault="001B69AF" w:rsidP="00391C7E">
      <w:pPr>
        <w:spacing w:after="0" w:line="240" w:lineRule="auto"/>
      </w:pPr>
      <w:r>
        <w:separator/>
      </w:r>
    </w:p>
  </w:endnote>
  <w:endnote w:type="continuationSeparator" w:id="0">
    <w:p w14:paraId="373004FD" w14:textId="77777777" w:rsidR="001B69AF" w:rsidRDefault="001B69AF"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34BC" w14:textId="77777777" w:rsidR="001B69AF" w:rsidRDefault="001B69AF" w:rsidP="00391C7E">
      <w:pPr>
        <w:spacing w:after="0" w:line="240" w:lineRule="auto"/>
      </w:pPr>
      <w:r>
        <w:separator/>
      </w:r>
    </w:p>
  </w:footnote>
  <w:footnote w:type="continuationSeparator" w:id="0">
    <w:p w14:paraId="4DB54E73" w14:textId="77777777" w:rsidR="001B69AF" w:rsidRDefault="001B69AF"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Siqueland,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4AB"/>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08"/>
    <w:rsid w:val="0007152D"/>
    <w:rsid w:val="00071940"/>
    <w:rsid w:val="00071A55"/>
    <w:rsid w:val="00071F26"/>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6AF"/>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4EE"/>
    <w:rsid w:val="00101D73"/>
    <w:rsid w:val="00101D77"/>
    <w:rsid w:val="0010245A"/>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BC3"/>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A63"/>
    <w:rsid w:val="0017630F"/>
    <w:rsid w:val="0017668E"/>
    <w:rsid w:val="00176FA7"/>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E63"/>
    <w:rsid w:val="00183E98"/>
    <w:rsid w:val="001848A9"/>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273"/>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9AF"/>
    <w:rsid w:val="001B6D86"/>
    <w:rsid w:val="001B6FC4"/>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116"/>
    <w:rsid w:val="001D3B6A"/>
    <w:rsid w:val="001D460D"/>
    <w:rsid w:val="001D4735"/>
    <w:rsid w:val="001D4936"/>
    <w:rsid w:val="001D4942"/>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5DE"/>
    <w:rsid w:val="0024260C"/>
    <w:rsid w:val="00242854"/>
    <w:rsid w:val="002428A9"/>
    <w:rsid w:val="002428C0"/>
    <w:rsid w:val="00242B8C"/>
    <w:rsid w:val="00242C4E"/>
    <w:rsid w:val="00242CA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B06"/>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261"/>
    <w:rsid w:val="00255559"/>
    <w:rsid w:val="0025617C"/>
    <w:rsid w:val="002568C7"/>
    <w:rsid w:val="002575FD"/>
    <w:rsid w:val="0025765E"/>
    <w:rsid w:val="002576EE"/>
    <w:rsid w:val="002601B6"/>
    <w:rsid w:val="002609AA"/>
    <w:rsid w:val="00261000"/>
    <w:rsid w:val="00261285"/>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579C"/>
    <w:rsid w:val="002F5B13"/>
    <w:rsid w:val="002F5E1A"/>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93A"/>
    <w:rsid w:val="00317C0B"/>
    <w:rsid w:val="00320796"/>
    <w:rsid w:val="00320B51"/>
    <w:rsid w:val="00320BF1"/>
    <w:rsid w:val="00320CB7"/>
    <w:rsid w:val="00320E67"/>
    <w:rsid w:val="003218F1"/>
    <w:rsid w:val="00321D85"/>
    <w:rsid w:val="0032241B"/>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624C"/>
    <w:rsid w:val="00326503"/>
    <w:rsid w:val="00326DF7"/>
    <w:rsid w:val="00326ED5"/>
    <w:rsid w:val="00327070"/>
    <w:rsid w:val="00327258"/>
    <w:rsid w:val="00327476"/>
    <w:rsid w:val="00331188"/>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54CF"/>
    <w:rsid w:val="003554E4"/>
    <w:rsid w:val="00355614"/>
    <w:rsid w:val="00355D43"/>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4034"/>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5E1"/>
    <w:rsid w:val="003F6836"/>
    <w:rsid w:val="003F6D4C"/>
    <w:rsid w:val="003F712B"/>
    <w:rsid w:val="003F7FD9"/>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5E1"/>
    <w:rsid w:val="004B69BE"/>
    <w:rsid w:val="004B6C46"/>
    <w:rsid w:val="004B71F8"/>
    <w:rsid w:val="004B7234"/>
    <w:rsid w:val="004B756A"/>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0975"/>
    <w:rsid w:val="004F09AF"/>
    <w:rsid w:val="004F15D3"/>
    <w:rsid w:val="004F1972"/>
    <w:rsid w:val="004F2B4A"/>
    <w:rsid w:val="004F3228"/>
    <w:rsid w:val="004F32E8"/>
    <w:rsid w:val="004F3472"/>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57E7"/>
    <w:rsid w:val="0053644D"/>
    <w:rsid w:val="0053689B"/>
    <w:rsid w:val="00536F88"/>
    <w:rsid w:val="0053786C"/>
    <w:rsid w:val="00537EE9"/>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91F"/>
    <w:rsid w:val="005509E0"/>
    <w:rsid w:val="00550B11"/>
    <w:rsid w:val="00550F57"/>
    <w:rsid w:val="005510C2"/>
    <w:rsid w:val="005515E3"/>
    <w:rsid w:val="005517DA"/>
    <w:rsid w:val="00551B6D"/>
    <w:rsid w:val="00552237"/>
    <w:rsid w:val="0055297C"/>
    <w:rsid w:val="00552D36"/>
    <w:rsid w:val="00552D79"/>
    <w:rsid w:val="005535D5"/>
    <w:rsid w:val="00553AD7"/>
    <w:rsid w:val="00553CB7"/>
    <w:rsid w:val="005540D0"/>
    <w:rsid w:val="005541AB"/>
    <w:rsid w:val="00554B63"/>
    <w:rsid w:val="00554D15"/>
    <w:rsid w:val="00554D82"/>
    <w:rsid w:val="00555070"/>
    <w:rsid w:val="00555C07"/>
    <w:rsid w:val="00556548"/>
    <w:rsid w:val="005565CD"/>
    <w:rsid w:val="00556BD0"/>
    <w:rsid w:val="00557181"/>
    <w:rsid w:val="0055722D"/>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12F4"/>
    <w:rsid w:val="00582434"/>
    <w:rsid w:val="00582C5A"/>
    <w:rsid w:val="00582C9C"/>
    <w:rsid w:val="0058342C"/>
    <w:rsid w:val="005839CC"/>
    <w:rsid w:val="00583AD1"/>
    <w:rsid w:val="00583C36"/>
    <w:rsid w:val="00583CB6"/>
    <w:rsid w:val="005843E9"/>
    <w:rsid w:val="005843FA"/>
    <w:rsid w:val="005844D8"/>
    <w:rsid w:val="00584A5C"/>
    <w:rsid w:val="00584DD2"/>
    <w:rsid w:val="005853DF"/>
    <w:rsid w:val="00585C1D"/>
    <w:rsid w:val="00585C9B"/>
    <w:rsid w:val="00585F21"/>
    <w:rsid w:val="00586047"/>
    <w:rsid w:val="00586440"/>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AF0"/>
    <w:rsid w:val="00592DAE"/>
    <w:rsid w:val="00593CC0"/>
    <w:rsid w:val="00594362"/>
    <w:rsid w:val="00594485"/>
    <w:rsid w:val="005948EA"/>
    <w:rsid w:val="00594A45"/>
    <w:rsid w:val="0059594F"/>
    <w:rsid w:val="0059619C"/>
    <w:rsid w:val="005963CC"/>
    <w:rsid w:val="00596466"/>
    <w:rsid w:val="0059677B"/>
    <w:rsid w:val="00596951"/>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5DBE"/>
    <w:rsid w:val="005A6517"/>
    <w:rsid w:val="005A660C"/>
    <w:rsid w:val="005A6A1C"/>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414"/>
    <w:rsid w:val="005E149F"/>
    <w:rsid w:val="005E1A3E"/>
    <w:rsid w:val="005E1B9A"/>
    <w:rsid w:val="005E1E69"/>
    <w:rsid w:val="005E28F2"/>
    <w:rsid w:val="005E2925"/>
    <w:rsid w:val="005E2B09"/>
    <w:rsid w:val="005E34AE"/>
    <w:rsid w:val="005E350A"/>
    <w:rsid w:val="005E3C5D"/>
    <w:rsid w:val="005E3ED4"/>
    <w:rsid w:val="005E429C"/>
    <w:rsid w:val="005E439A"/>
    <w:rsid w:val="005E43E6"/>
    <w:rsid w:val="005E45B0"/>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24B"/>
    <w:rsid w:val="005F4438"/>
    <w:rsid w:val="005F48B2"/>
    <w:rsid w:val="005F4EAC"/>
    <w:rsid w:val="005F51C0"/>
    <w:rsid w:val="005F561E"/>
    <w:rsid w:val="005F5996"/>
    <w:rsid w:val="005F6235"/>
    <w:rsid w:val="005F6689"/>
    <w:rsid w:val="005F673E"/>
    <w:rsid w:val="005F6C78"/>
    <w:rsid w:val="005F741F"/>
    <w:rsid w:val="005F76C3"/>
    <w:rsid w:val="005F79DF"/>
    <w:rsid w:val="006008A7"/>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8D9"/>
    <w:rsid w:val="00627D86"/>
    <w:rsid w:val="006304C3"/>
    <w:rsid w:val="0063061E"/>
    <w:rsid w:val="00630B2A"/>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DAC"/>
    <w:rsid w:val="006373DC"/>
    <w:rsid w:val="006375D6"/>
    <w:rsid w:val="00637678"/>
    <w:rsid w:val="006377CD"/>
    <w:rsid w:val="00637979"/>
    <w:rsid w:val="00637C01"/>
    <w:rsid w:val="006401BE"/>
    <w:rsid w:val="006401FB"/>
    <w:rsid w:val="00640CAC"/>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D2"/>
    <w:rsid w:val="00662A1E"/>
    <w:rsid w:val="0066373B"/>
    <w:rsid w:val="00663890"/>
    <w:rsid w:val="00663CD3"/>
    <w:rsid w:val="00663F95"/>
    <w:rsid w:val="00664EBA"/>
    <w:rsid w:val="00664F8B"/>
    <w:rsid w:val="00664F9B"/>
    <w:rsid w:val="00665834"/>
    <w:rsid w:val="00665BA2"/>
    <w:rsid w:val="00665C0B"/>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B68"/>
    <w:rsid w:val="006A62C6"/>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448"/>
    <w:rsid w:val="006D7406"/>
    <w:rsid w:val="006D7C64"/>
    <w:rsid w:val="006D7DD0"/>
    <w:rsid w:val="006E0465"/>
    <w:rsid w:val="006E079D"/>
    <w:rsid w:val="006E0957"/>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34C"/>
    <w:rsid w:val="00700E15"/>
    <w:rsid w:val="007010E0"/>
    <w:rsid w:val="007010FA"/>
    <w:rsid w:val="00701F66"/>
    <w:rsid w:val="00702669"/>
    <w:rsid w:val="00702A27"/>
    <w:rsid w:val="0070301A"/>
    <w:rsid w:val="00703391"/>
    <w:rsid w:val="0070374F"/>
    <w:rsid w:val="00703792"/>
    <w:rsid w:val="00704050"/>
    <w:rsid w:val="007041F8"/>
    <w:rsid w:val="0070428C"/>
    <w:rsid w:val="00704618"/>
    <w:rsid w:val="00704837"/>
    <w:rsid w:val="00705050"/>
    <w:rsid w:val="007058DE"/>
    <w:rsid w:val="007058E4"/>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C83"/>
    <w:rsid w:val="00734053"/>
    <w:rsid w:val="007346F5"/>
    <w:rsid w:val="00734C97"/>
    <w:rsid w:val="00734F45"/>
    <w:rsid w:val="007350B5"/>
    <w:rsid w:val="00736A8C"/>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603"/>
    <w:rsid w:val="00775D4A"/>
    <w:rsid w:val="0077624C"/>
    <w:rsid w:val="00776861"/>
    <w:rsid w:val="0077783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2CD9"/>
    <w:rsid w:val="0078337B"/>
    <w:rsid w:val="00783F1E"/>
    <w:rsid w:val="00784196"/>
    <w:rsid w:val="0078424D"/>
    <w:rsid w:val="00784567"/>
    <w:rsid w:val="007847D6"/>
    <w:rsid w:val="00784BEC"/>
    <w:rsid w:val="00784ED7"/>
    <w:rsid w:val="0078570D"/>
    <w:rsid w:val="00785E5D"/>
    <w:rsid w:val="00785EE2"/>
    <w:rsid w:val="00785F62"/>
    <w:rsid w:val="00785F80"/>
    <w:rsid w:val="00787672"/>
    <w:rsid w:val="0078769E"/>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36D"/>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98"/>
    <w:rsid w:val="007D5323"/>
    <w:rsid w:val="007D5829"/>
    <w:rsid w:val="007D5871"/>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F0053"/>
    <w:rsid w:val="007F05E0"/>
    <w:rsid w:val="007F07B1"/>
    <w:rsid w:val="007F0A46"/>
    <w:rsid w:val="007F1AA9"/>
    <w:rsid w:val="007F1ABB"/>
    <w:rsid w:val="007F20F3"/>
    <w:rsid w:val="007F213B"/>
    <w:rsid w:val="007F27FF"/>
    <w:rsid w:val="007F2D36"/>
    <w:rsid w:val="007F309C"/>
    <w:rsid w:val="007F35EA"/>
    <w:rsid w:val="007F4585"/>
    <w:rsid w:val="007F5DCA"/>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3276"/>
    <w:rsid w:val="008032CA"/>
    <w:rsid w:val="0080343E"/>
    <w:rsid w:val="00803555"/>
    <w:rsid w:val="00803AC9"/>
    <w:rsid w:val="00803D65"/>
    <w:rsid w:val="008045EF"/>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622"/>
    <w:rsid w:val="0083671A"/>
    <w:rsid w:val="008368B0"/>
    <w:rsid w:val="00836D2B"/>
    <w:rsid w:val="00836EA6"/>
    <w:rsid w:val="00837114"/>
    <w:rsid w:val="00837164"/>
    <w:rsid w:val="00837327"/>
    <w:rsid w:val="00837A23"/>
    <w:rsid w:val="00837F81"/>
    <w:rsid w:val="0084011A"/>
    <w:rsid w:val="008403E8"/>
    <w:rsid w:val="0084040E"/>
    <w:rsid w:val="00840921"/>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3B1"/>
    <w:rsid w:val="00882489"/>
    <w:rsid w:val="008827A7"/>
    <w:rsid w:val="00882A0A"/>
    <w:rsid w:val="00882C88"/>
    <w:rsid w:val="00882CDD"/>
    <w:rsid w:val="00883112"/>
    <w:rsid w:val="00883325"/>
    <w:rsid w:val="0088394A"/>
    <w:rsid w:val="00883F04"/>
    <w:rsid w:val="00884672"/>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AE"/>
    <w:rsid w:val="00896326"/>
    <w:rsid w:val="008965AF"/>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E25"/>
    <w:rsid w:val="008B095A"/>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2A1"/>
    <w:rsid w:val="008D2812"/>
    <w:rsid w:val="008D2955"/>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42D3"/>
    <w:rsid w:val="009248A1"/>
    <w:rsid w:val="00924A39"/>
    <w:rsid w:val="00925285"/>
    <w:rsid w:val="00926560"/>
    <w:rsid w:val="0092661E"/>
    <w:rsid w:val="00926947"/>
    <w:rsid w:val="00926A43"/>
    <w:rsid w:val="00926A9B"/>
    <w:rsid w:val="00926B08"/>
    <w:rsid w:val="00926D5F"/>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34C3"/>
    <w:rsid w:val="00983580"/>
    <w:rsid w:val="00983A23"/>
    <w:rsid w:val="00983F96"/>
    <w:rsid w:val="009841DE"/>
    <w:rsid w:val="00984284"/>
    <w:rsid w:val="009845C9"/>
    <w:rsid w:val="00984B31"/>
    <w:rsid w:val="00984BDE"/>
    <w:rsid w:val="00984CE4"/>
    <w:rsid w:val="009853D0"/>
    <w:rsid w:val="00985654"/>
    <w:rsid w:val="009856BE"/>
    <w:rsid w:val="00985758"/>
    <w:rsid w:val="00985A4A"/>
    <w:rsid w:val="00985A75"/>
    <w:rsid w:val="00985FE2"/>
    <w:rsid w:val="0098673B"/>
    <w:rsid w:val="00986B93"/>
    <w:rsid w:val="00986D87"/>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8ED"/>
    <w:rsid w:val="009C3982"/>
    <w:rsid w:val="009C3EF9"/>
    <w:rsid w:val="009C431B"/>
    <w:rsid w:val="009C4A63"/>
    <w:rsid w:val="009C4B66"/>
    <w:rsid w:val="009C5407"/>
    <w:rsid w:val="009C5538"/>
    <w:rsid w:val="009C56EC"/>
    <w:rsid w:val="009C59B7"/>
    <w:rsid w:val="009C5E1C"/>
    <w:rsid w:val="009C69D7"/>
    <w:rsid w:val="009C6D23"/>
    <w:rsid w:val="009C6E3C"/>
    <w:rsid w:val="009C73A9"/>
    <w:rsid w:val="009C742B"/>
    <w:rsid w:val="009C7755"/>
    <w:rsid w:val="009D0459"/>
    <w:rsid w:val="009D0868"/>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69D"/>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179B3"/>
    <w:rsid w:val="00A20504"/>
    <w:rsid w:val="00A20AA8"/>
    <w:rsid w:val="00A20BCF"/>
    <w:rsid w:val="00A20C75"/>
    <w:rsid w:val="00A20DC8"/>
    <w:rsid w:val="00A21469"/>
    <w:rsid w:val="00A21CB9"/>
    <w:rsid w:val="00A22499"/>
    <w:rsid w:val="00A22510"/>
    <w:rsid w:val="00A22998"/>
    <w:rsid w:val="00A22BE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9B"/>
    <w:rsid w:val="00A41892"/>
    <w:rsid w:val="00A420B2"/>
    <w:rsid w:val="00A426A5"/>
    <w:rsid w:val="00A42E15"/>
    <w:rsid w:val="00A43A0B"/>
    <w:rsid w:val="00A43CF8"/>
    <w:rsid w:val="00A44142"/>
    <w:rsid w:val="00A4424D"/>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33"/>
    <w:rsid w:val="00A71CE7"/>
    <w:rsid w:val="00A71DFF"/>
    <w:rsid w:val="00A7208C"/>
    <w:rsid w:val="00A7232E"/>
    <w:rsid w:val="00A72621"/>
    <w:rsid w:val="00A7298E"/>
    <w:rsid w:val="00A729D9"/>
    <w:rsid w:val="00A72A77"/>
    <w:rsid w:val="00A72C59"/>
    <w:rsid w:val="00A72F19"/>
    <w:rsid w:val="00A73232"/>
    <w:rsid w:val="00A735E9"/>
    <w:rsid w:val="00A73934"/>
    <w:rsid w:val="00A73A94"/>
    <w:rsid w:val="00A74BC2"/>
    <w:rsid w:val="00A753E6"/>
    <w:rsid w:val="00A753F4"/>
    <w:rsid w:val="00A757E7"/>
    <w:rsid w:val="00A75B41"/>
    <w:rsid w:val="00A765E8"/>
    <w:rsid w:val="00A76C18"/>
    <w:rsid w:val="00A7703B"/>
    <w:rsid w:val="00A7709C"/>
    <w:rsid w:val="00A776DA"/>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60"/>
    <w:rsid w:val="00A840B6"/>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1CEC"/>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1E85"/>
    <w:rsid w:val="00AB2187"/>
    <w:rsid w:val="00AB2AC1"/>
    <w:rsid w:val="00AB345E"/>
    <w:rsid w:val="00AB3702"/>
    <w:rsid w:val="00AB3878"/>
    <w:rsid w:val="00AB3BD9"/>
    <w:rsid w:val="00AB3FE4"/>
    <w:rsid w:val="00AB4808"/>
    <w:rsid w:val="00AB4988"/>
    <w:rsid w:val="00AB528D"/>
    <w:rsid w:val="00AB5296"/>
    <w:rsid w:val="00AB63C6"/>
    <w:rsid w:val="00AB6869"/>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19D"/>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B3D"/>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956"/>
    <w:rsid w:val="00B05A5B"/>
    <w:rsid w:val="00B05B2B"/>
    <w:rsid w:val="00B06DF2"/>
    <w:rsid w:val="00B070EB"/>
    <w:rsid w:val="00B073F7"/>
    <w:rsid w:val="00B07690"/>
    <w:rsid w:val="00B07A0C"/>
    <w:rsid w:val="00B07D54"/>
    <w:rsid w:val="00B07F8B"/>
    <w:rsid w:val="00B102F1"/>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B30"/>
    <w:rsid w:val="00B23EFA"/>
    <w:rsid w:val="00B24344"/>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E9"/>
    <w:rsid w:val="00B7144B"/>
    <w:rsid w:val="00B716BE"/>
    <w:rsid w:val="00B7179B"/>
    <w:rsid w:val="00B725B4"/>
    <w:rsid w:val="00B72E2D"/>
    <w:rsid w:val="00B72EC2"/>
    <w:rsid w:val="00B733D7"/>
    <w:rsid w:val="00B73DDC"/>
    <w:rsid w:val="00B73E84"/>
    <w:rsid w:val="00B73E8F"/>
    <w:rsid w:val="00B74FB8"/>
    <w:rsid w:val="00B7583B"/>
    <w:rsid w:val="00B758D5"/>
    <w:rsid w:val="00B75B27"/>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B22"/>
    <w:rsid w:val="00B85EAA"/>
    <w:rsid w:val="00B86741"/>
    <w:rsid w:val="00B8674D"/>
    <w:rsid w:val="00B867E0"/>
    <w:rsid w:val="00B86AE9"/>
    <w:rsid w:val="00B86BF5"/>
    <w:rsid w:val="00B8717E"/>
    <w:rsid w:val="00B878DE"/>
    <w:rsid w:val="00B87F57"/>
    <w:rsid w:val="00B9047B"/>
    <w:rsid w:val="00B90810"/>
    <w:rsid w:val="00B9118A"/>
    <w:rsid w:val="00B91B2D"/>
    <w:rsid w:val="00B91D50"/>
    <w:rsid w:val="00B91DBE"/>
    <w:rsid w:val="00B91F1D"/>
    <w:rsid w:val="00B9268C"/>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45"/>
    <w:rsid w:val="00BA5989"/>
    <w:rsid w:val="00BA6275"/>
    <w:rsid w:val="00BA6736"/>
    <w:rsid w:val="00BA7139"/>
    <w:rsid w:val="00BA759D"/>
    <w:rsid w:val="00BA7609"/>
    <w:rsid w:val="00BA7F41"/>
    <w:rsid w:val="00BB023A"/>
    <w:rsid w:val="00BB07E6"/>
    <w:rsid w:val="00BB0BAF"/>
    <w:rsid w:val="00BB0C16"/>
    <w:rsid w:val="00BB0FD1"/>
    <w:rsid w:val="00BB13DF"/>
    <w:rsid w:val="00BB1924"/>
    <w:rsid w:val="00BB19CE"/>
    <w:rsid w:val="00BB1A5B"/>
    <w:rsid w:val="00BB2055"/>
    <w:rsid w:val="00BB21C8"/>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D4"/>
    <w:rsid w:val="00BC1646"/>
    <w:rsid w:val="00BC196F"/>
    <w:rsid w:val="00BC19E0"/>
    <w:rsid w:val="00BC1A22"/>
    <w:rsid w:val="00BC1E32"/>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B8E"/>
    <w:rsid w:val="00C12E2C"/>
    <w:rsid w:val="00C1313B"/>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64C0"/>
    <w:rsid w:val="00C26548"/>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BBA"/>
    <w:rsid w:val="00C365BB"/>
    <w:rsid w:val="00C37281"/>
    <w:rsid w:val="00C37792"/>
    <w:rsid w:val="00C4010C"/>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CAF"/>
    <w:rsid w:val="00C51CD5"/>
    <w:rsid w:val="00C51F4D"/>
    <w:rsid w:val="00C51F90"/>
    <w:rsid w:val="00C521F0"/>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67E98"/>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3AB5"/>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189"/>
    <w:rsid w:val="00CB43D8"/>
    <w:rsid w:val="00CB44E1"/>
    <w:rsid w:val="00CB4683"/>
    <w:rsid w:val="00CB4724"/>
    <w:rsid w:val="00CB4940"/>
    <w:rsid w:val="00CB4B79"/>
    <w:rsid w:val="00CB4E79"/>
    <w:rsid w:val="00CB51A3"/>
    <w:rsid w:val="00CB5688"/>
    <w:rsid w:val="00CB58C8"/>
    <w:rsid w:val="00CB598A"/>
    <w:rsid w:val="00CB5C86"/>
    <w:rsid w:val="00CB5E7A"/>
    <w:rsid w:val="00CB6142"/>
    <w:rsid w:val="00CB745E"/>
    <w:rsid w:val="00CB7504"/>
    <w:rsid w:val="00CB7F61"/>
    <w:rsid w:val="00CC0006"/>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D0161"/>
    <w:rsid w:val="00CD0177"/>
    <w:rsid w:val="00CD01AD"/>
    <w:rsid w:val="00CD062E"/>
    <w:rsid w:val="00CD1446"/>
    <w:rsid w:val="00CD166A"/>
    <w:rsid w:val="00CD1B05"/>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3206"/>
    <w:rsid w:val="00CE33E0"/>
    <w:rsid w:val="00CE358A"/>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6F8"/>
    <w:rsid w:val="00CF07AA"/>
    <w:rsid w:val="00CF07BC"/>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3E2"/>
    <w:rsid w:val="00D00507"/>
    <w:rsid w:val="00D0124B"/>
    <w:rsid w:val="00D0227A"/>
    <w:rsid w:val="00D02495"/>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F9E"/>
    <w:rsid w:val="00D12019"/>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33D"/>
    <w:rsid w:val="00D2337C"/>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A19"/>
    <w:rsid w:val="00D65145"/>
    <w:rsid w:val="00D6535A"/>
    <w:rsid w:val="00D65DC2"/>
    <w:rsid w:val="00D65E42"/>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92"/>
    <w:rsid w:val="00D80BEC"/>
    <w:rsid w:val="00D81444"/>
    <w:rsid w:val="00D829DD"/>
    <w:rsid w:val="00D82DE9"/>
    <w:rsid w:val="00D838CA"/>
    <w:rsid w:val="00D83D5A"/>
    <w:rsid w:val="00D84475"/>
    <w:rsid w:val="00D84499"/>
    <w:rsid w:val="00D85002"/>
    <w:rsid w:val="00D85633"/>
    <w:rsid w:val="00D866F7"/>
    <w:rsid w:val="00D86763"/>
    <w:rsid w:val="00D86EA1"/>
    <w:rsid w:val="00D8709E"/>
    <w:rsid w:val="00D87370"/>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452"/>
    <w:rsid w:val="00DA1506"/>
    <w:rsid w:val="00DA1F8A"/>
    <w:rsid w:val="00DA21E8"/>
    <w:rsid w:val="00DA2268"/>
    <w:rsid w:val="00DA232F"/>
    <w:rsid w:val="00DA26A5"/>
    <w:rsid w:val="00DA286F"/>
    <w:rsid w:val="00DA3695"/>
    <w:rsid w:val="00DA371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C96"/>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A72"/>
    <w:rsid w:val="00DD5CA9"/>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E7AED"/>
    <w:rsid w:val="00DF0521"/>
    <w:rsid w:val="00DF0672"/>
    <w:rsid w:val="00DF0835"/>
    <w:rsid w:val="00DF095F"/>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017"/>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3140"/>
    <w:rsid w:val="00E537A4"/>
    <w:rsid w:val="00E53D02"/>
    <w:rsid w:val="00E543BC"/>
    <w:rsid w:val="00E546C9"/>
    <w:rsid w:val="00E54B91"/>
    <w:rsid w:val="00E54CCA"/>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1C7A"/>
    <w:rsid w:val="00E82187"/>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AC0"/>
    <w:rsid w:val="00F121C3"/>
    <w:rsid w:val="00F12397"/>
    <w:rsid w:val="00F1249D"/>
    <w:rsid w:val="00F1253B"/>
    <w:rsid w:val="00F12553"/>
    <w:rsid w:val="00F13157"/>
    <w:rsid w:val="00F142C5"/>
    <w:rsid w:val="00F146AE"/>
    <w:rsid w:val="00F14D46"/>
    <w:rsid w:val="00F15087"/>
    <w:rsid w:val="00F155D1"/>
    <w:rsid w:val="00F15849"/>
    <w:rsid w:val="00F15A30"/>
    <w:rsid w:val="00F15A81"/>
    <w:rsid w:val="00F15BC5"/>
    <w:rsid w:val="00F15BF6"/>
    <w:rsid w:val="00F161EC"/>
    <w:rsid w:val="00F1637A"/>
    <w:rsid w:val="00F1673D"/>
    <w:rsid w:val="00F16C69"/>
    <w:rsid w:val="00F17200"/>
    <w:rsid w:val="00F17246"/>
    <w:rsid w:val="00F178F2"/>
    <w:rsid w:val="00F17913"/>
    <w:rsid w:val="00F17F58"/>
    <w:rsid w:val="00F2038F"/>
    <w:rsid w:val="00F204C6"/>
    <w:rsid w:val="00F20CB1"/>
    <w:rsid w:val="00F20DF3"/>
    <w:rsid w:val="00F2108B"/>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626C"/>
    <w:rsid w:val="00F76F9D"/>
    <w:rsid w:val="00F770FE"/>
    <w:rsid w:val="00F77113"/>
    <w:rsid w:val="00F77428"/>
    <w:rsid w:val="00F77620"/>
    <w:rsid w:val="00F777EF"/>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2E3B"/>
    <w:rsid w:val="00F936AC"/>
    <w:rsid w:val="00F93971"/>
    <w:rsid w:val="00F94AD1"/>
    <w:rsid w:val="00F94C55"/>
    <w:rsid w:val="00F94E6F"/>
    <w:rsid w:val="00F9599E"/>
    <w:rsid w:val="00F95C61"/>
    <w:rsid w:val="00F95D68"/>
    <w:rsid w:val="00F95E83"/>
    <w:rsid w:val="00F961C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E65"/>
    <w:rsid w:val="00FA25D6"/>
    <w:rsid w:val="00FA264D"/>
    <w:rsid w:val="00FA2A15"/>
    <w:rsid w:val="00FA37B3"/>
    <w:rsid w:val="00FA41A8"/>
    <w:rsid w:val="00FA4415"/>
    <w:rsid w:val="00FA481C"/>
    <w:rsid w:val="00FA4CDC"/>
    <w:rsid w:val="00FA55F6"/>
    <w:rsid w:val="00FA59D7"/>
    <w:rsid w:val="00FA5D6C"/>
    <w:rsid w:val="00FA5D8D"/>
    <w:rsid w:val="00FA6246"/>
    <w:rsid w:val="00FA6560"/>
    <w:rsid w:val="00FA6AB7"/>
    <w:rsid w:val="00FA6AE5"/>
    <w:rsid w:val="00FA723F"/>
    <w:rsid w:val="00FA7598"/>
    <w:rsid w:val="00FA782C"/>
    <w:rsid w:val="00FA78E9"/>
    <w:rsid w:val="00FA7D63"/>
    <w:rsid w:val="00FB0671"/>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B3E"/>
    <w:rsid w:val="00FC40FE"/>
    <w:rsid w:val="00FC438F"/>
    <w:rsid w:val="00FC4725"/>
    <w:rsid w:val="00FC4ACD"/>
    <w:rsid w:val="00FC5BDD"/>
    <w:rsid w:val="00FC5CD7"/>
    <w:rsid w:val="00FC5D4F"/>
    <w:rsid w:val="00FC5DB2"/>
    <w:rsid w:val="00FC61E6"/>
    <w:rsid w:val="00FC621A"/>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210"/>
    <w:rsid w:val="00FD25D6"/>
    <w:rsid w:val="00FD354C"/>
    <w:rsid w:val="00FD3778"/>
    <w:rsid w:val="00FD37AB"/>
    <w:rsid w:val="00FD3991"/>
    <w:rsid w:val="00FD3AB9"/>
    <w:rsid w:val="00FD3DFD"/>
    <w:rsid w:val="00FD3E65"/>
    <w:rsid w:val="00FD40E6"/>
    <w:rsid w:val="00FD43BA"/>
    <w:rsid w:val="00FD44DE"/>
    <w:rsid w:val="00FD55BE"/>
    <w:rsid w:val="00FD56A1"/>
    <w:rsid w:val="00FD56B9"/>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cognition.2004.11.005"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doi.org/10.1002/icd.2355" TargetMode="External"/><Relationship Id="rId84" Type="http://schemas.openxmlformats.org/officeDocument/2006/relationships/hyperlink" Target="https://doi.org/10.1016/S1364-6613(03)00128-1" TargetMode="External"/><Relationship Id="rId138" Type="http://schemas.openxmlformats.org/officeDocument/2006/relationships/hyperlink" Target="https://doi.org/10.1037/0033-295X.99.4.605" TargetMode="External"/><Relationship Id="rId107" Type="http://schemas.openxmlformats.org/officeDocument/2006/relationships/hyperlink" Target="https://doi.org/10.1111/j.1467-7687.2007.00586.x%20" TargetMode="External"/><Relationship Id="rId11" Type="http://schemas.openxmlformats.org/officeDocument/2006/relationships/hyperlink" Target="https://osf.io/9eqpf/?view_only=62f752417a9141c7b0509a998039ad13" TargetMode="External"/><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hyperlink" Target="https://doi.org/10.1037/0012-1649.29.3.421" TargetMode="External"/><Relationship Id="rId128" Type="http://schemas.openxmlformats.org/officeDocument/2006/relationships/hyperlink" Target="https://doi.org/10.1371/journal.pone.0023223" TargetMode="External"/><Relationship Id="rId149" Type="http://schemas.openxmlformats.org/officeDocument/2006/relationships/hyperlink" Target="https://doi.org/10.1111/1467-8721.ep10772615" TargetMode="External"/><Relationship Id="rId5" Type="http://schemas.openxmlformats.org/officeDocument/2006/relationships/webSettings" Target="webSettings.xml"/><Relationship Id="rId95" Type="http://schemas.openxmlformats.org/officeDocument/2006/relationships/hyperlink" Target="https://doi.org/10.1016/j.cogpsych.2020.101334%20"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doi.org/10.1037/xge0001656" TargetMode="External"/><Relationship Id="rId69" Type="http://schemas.openxmlformats.org/officeDocument/2006/relationships/hyperlink" Target="https://doi.org/10.1207/S15327078IN0104_3" TargetMode="External"/><Relationship Id="rId113" Type="http://schemas.openxmlformats.org/officeDocument/2006/relationships/hyperlink" Target="https://doi.org/10.1016/S0163-6383(02)00097-8%20" TargetMode="External"/><Relationship Id="rId118" Type="http://schemas.openxmlformats.org/officeDocument/2006/relationships/hyperlink" Target="https://doi.org/10.1037/xge0000260%20" TargetMode="External"/><Relationship Id="rId134" Type="http://schemas.openxmlformats.org/officeDocument/2006/relationships/hyperlink" Target="https://doi.org/10.1111/j.1551-6709.2010.01129.x" TargetMode="External"/><Relationship Id="rId139" Type="http://schemas.openxmlformats.org/officeDocument/2006/relationships/hyperlink" Target="https://doi.org/10.1002/icd.2359" TargetMode="External"/><Relationship Id="rId80" Type="http://schemas.openxmlformats.org/officeDocument/2006/relationships/hyperlink" Target="https://doi.org/10.1016/j.cognition.2021.104621%20" TargetMode="External"/><Relationship Id="rId85" Type="http://schemas.openxmlformats.org/officeDocument/2006/relationships/hyperlink" Target="https://doi.org/10.1038/415755a%20" TargetMode="External"/><Relationship Id="rId150" Type="http://schemas.openxmlformats.org/officeDocument/2006/relationships/hyperlink" Target="https://doi.org/10.1037/a0032150" TargetMode="External"/><Relationship Id="rId155" Type="http://schemas.openxmlformats.org/officeDocument/2006/relationships/theme" Target="theme/theme1.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hyperlink" Target="https://doi.org/10.1016/0010-0277(86)90052-1" TargetMode="External"/><Relationship Id="rId103" Type="http://schemas.openxmlformats.org/officeDocument/2006/relationships/hyperlink" Target="https://doi.org/10.1016/j.cognition.2016.12.007" TargetMode="External"/><Relationship Id="rId108" Type="http://schemas.openxmlformats.org/officeDocument/2006/relationships/hyperlink" Target="https://doi.org/10.1111/j.0956-7976.2004.00755.x" TargetMode="External"/><Relationship Id="rId124" Type="http://schemas.openxmlformats.org/officeDocument/2006/relationships/hyperlink" Target="https://doi.org/10.1037/0096-3445.114.2.159%20" TargetMode="External"/><Relationship Id="rId129" Type="http://schemas.openxmlformats.org/officeDocument/2006/relationships/hyperlink" Target="https://doi.org/10.1207/s15327078in1003_6" TargetMode="External"/><Relationship Id="rId54" Type="http://schemas.openxmlformats.org/officeDocument/2006/relationships/image" Target="media/image45.png"/><Relationship Id="rId70" Type="http://schemas.openxmlformats.org/officeDocument/2006/relationships/hyperlink" Target="https://doi.org/10.1016/0022-0965(83)90085-3%20" TargetMode="External"/><Relationship Id="rId75" Type="http://schemas.openxmlformats.org/officeDocument/2006/relationships/hyperlink" Target="https://doi.org/10.1037/0033-295X.112.2.347" TargetMode="External"/><Relationship Id="rId91" Type="http://schemas.openxmlformats.org/officeDocument/2006/relationships/hyperlink" Target="https://doi.org/10.1177/17456916221112075" TargetMode="External"/><Relationship Id="rId96" Type="http://schemas.openxmlformats.org/officeDocument/2006/relationships/hyperlink" Target="https://doi.org/10.1016/0885-2014(93)90008-S" TargetMode="External"/><Relationship Id="rId140" Type="http://schemas.openxmlformats.org/officeDocument/2006/relationships/hyperlink" Target="https://doi.org/10.1371/journal.pbio.0030208" TargetMode="External"/><Relationship Id="rId145" Type="http://schemas.openxmlformats.org/officeDocument/2006/relationships/hyperlink" Target="https://doi.org/10.1016/j.cognition.2017.06.029"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126/science.1107621" TargetMode="External"/><Relationship Id="rId119" Type="http://schemas.openxmlformats.org/officeDocument/2006/relationships/hyperlink" Target="https://doi.org/10.1016/j.cognition.2017.09.007" TargetMode="External"/><Relationship Id="rId44" Type="http://schemas.openxmlformats.org/officeDocument/2006/relationships/image" Target="media/image35.png"/><Relationship Id="rId60" Type="http://schemas.openxmlformats.org/officeDocument/2006/relationships/hyperlink" Target="https://doi.org/10.1111/j.1467-8624.1991.tb01602.x" TargetMode="External"/><Relationship Id="rId65" Type="http://schemas.openxmlformats.org/officeDocument/2006/relationships/hyperlink" Target="https://doi.org/10.1016/j.cogdev.2022.101164" TargetMode="External"/><Relationship Id="rId81" Type="http://schemas.openxmlformats.org/officeDocument/2006/relationships/hyperlink" Target="https://doi.org/10.1207/s15516709cog1401_5" TargetMode="External"/><Relationship Id="rId86" Type="http://schemas.openxmlformats.org/officeDocument/2006/relationships/hyperlink" Target="https://doi.org/10.1016/0010-0277(95)00661-H" TargetMode="External"/><Relationship Id="rId130" Type="http://schemas.openxmlformats.org/officeDocument/2006/relationships/hyperlink" Target="https://doi.org/10.1038/s44159-023-00152-5%20" TargetMode="External"/><Relationship Id="rId135" Type="http://schemas.openxmlformats.org/officeDocument/2006/relationships/hyperlink" Target="https://doi.org/10.1016/j.infbeh.2003.05.006" TargetMode="External"/><Relationship Id="rId151" Type="http://schemas.openxmlformats.org/officeDocument/2006/relationships/hyperlink" Target="https://doi.org/10.2307/1130473"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016/j.cogpsych.2010.02.001"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svg"/><Relationship Id="rId76" Type="http://schemas.openxmlformats.org/officeDocument/2006/relationships/hyperlink" Target="https://doi.org/10.1111/1467-7687.00039" TargetMode="External"/><Relationship Id="rId97" Type="http://schemas.openxmlformats.org/officeDocument/2006/relationships/hyperlink" Target="https://doi.org/10.1016/j.cogdev.2005.04.004" TargetMode="External"/><Relationship Id="rId104" Type="http://schemas.openxmlformats.org/officeDocument/2006/relationships/hyperlink" Target="https://doi.org/10.1111/desc.13581" TargetMode="External"/><Relationship Id="rId120" Type="http://schemas.openxmlformats.org/officeDocument/2006/relationships/hyperlink" Target="https://doi.org/10.1037/1089-2680.1.3.271" TargetMode="External"/><Relationship Id="rId125" Type="http://schemas.openxmlformats.org/officeDocument/2006/relationships/hyperlink" Target="https://doi.org/10.1371/journal.pone.0042698" TargetMode="External"/><Relationship Id="rId141" Type="http://schemas.openxmlformats.org/officeDocument/2006/relationships/hyperlink" Target="https://doi.org/10.1016/j.neuroimage.2010.05.028" TargetMode="External"/><Relationship Id="rId146" Type="http://schemas.openxmlformats.org/officeDocument/2006/relationships/hyperlink" Target="https://doi.org/10.1016/S0010-0277(98)00058-4" TargetMode="External"/><Relationship Id="rId7" Type="http://schemas.openxmlformats.org/officeDocument/2006/relationships/endnotes" Target="endnotes.xml"/><Relationship Id="rId71" Type="http://schemas.openxmlformats.org/officeDocument/2006/relationships/hyperlink" Target="https://doi.org/10.1016/S1364-6613(99)01356-X" TargetMode="External"/><Relationship Id="rId92" Type="http://schemas.openxmlformats.org/officeDocument/2006/relationships/hyperlink" Target="https://doi.org/10.1162/neco.1989.1.1.143"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111/desc.13464" TargetMode="External"/><Relationship Id="rId87" Type="http://schemas.openxmlformats.org/officeDocument/2006/relationships/hyperlink" Target="https://doi.org/10.1016/S0163-6383(98)90001-7%20" TargetMode="External"/><Relationship Id="rId110" Type="http://schemas.openxmlformats.org/officeDocument/2006/relationships/hyperlink" Target="https://doi.org/10.1111/1467-7687.00021%20" TargetMode="External"/><Relationship Id="rId115" Type="http://schemas.openxmlformats.org/officeDocument/2006/relationships/hyperlink" Target="https://doi.org/10.1038/s42256-024-00802-0%20" TargetMode="External"/><Relationship Id="rId131" Type="http://schemas.openxmlformats.org/officeDocument/2006/relationships/hyperlink" Target="https://doi.org/10.1521/soco.2025.43.3.152" TargetMode="External"/><Relationship Id="rId136" Type="http://schemas.openxmlformats.org/officeDocument/2006/relationships/hyperlink" Target="https://doi.org/10.1146/annurev.ph.25.030163.002553" TargetMode="External"/><Relationship Id="rId61" Type="http://schemas.openxmlformats.org/officeDocument/2006/relationships/hyperlink" Target="https://doi.org/10.1016/0010-0277(85)90008-3" TargetMode="External"/><Relationship Id="rId82" Type="http://schemas.openxmlformats.org/officeDocument/2006/relationships/hyperlink" Target="https://doi.org/10.1111/j.1467-7687.2011.01048.x" TargetMode="External"/><Relationship Id="rId152" Type="http://schemas.openxmlformats.org/officeDocument/2006/relationships/header" Target="header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doi.org/10.1207/s15516709cog2701_4" TargetMode="External"/><Relationship Id="rId100" Type="http://schemas.openxmlformats.org/officeDocument/2006/relationships/hyperlink" Target="https://doi.org/10.1016/S0010-0277(98)00036-5" TargetMode="External"/><Relationship Id="rId105" Type="http://schemas.openxmlformats.org/officeDocument/2006/relationships/hyperlink" Target="https://doi.org/10.1037/0012-1649.36.5.635" TargetMode="External"/><Relationship Id="rId126" Type="http://schemas.openxmlformats.org/officeDocument/2006/relationships/hyperlink" Target="https://doi.org/10.1080/09540090310001655093" TargetMode="External"/><Relationship Id="rId147" Type="http://schemas.openxmlformats.org/officeDocument/2006/relationships/hyperlink" Target="https://doi.org/10.1111/1467-9280.00218"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2.png"/><Relationship Id="rId72" Type="http://schemas.openxmlformats.org/officeDocument/2006/relationships/hyperlink" Target="https://doi.org/10.1016/S0885-2014(02)00124-7" TargetMode="External"/><Relationship Id="rId93" Type="http://schemas.openxmlformats.org/officeDocument/2006/relationships/hyperlink" Target="https://doi.org/10.1037/0012-1649.19.3.338" TargetMode="External"/><Relationship Id="rId98" Type="http://schemas.openxmlformats.org/officeDocument/2006/relationships/hyperlink" Target="https://doi.org/10.1016/0010-0285(83)90017-8" TargetMode="External"/><Relationship Id="rId121" Type="http://schemas.openxmlformats.org/officeDocument/2006/relationships/hyperlink" Target="https://doi.org/10.1207/S15327078IN0101_04%20" TargetMode="External"/><Relationship Id="rId142" Type="http://schemas.openxmlformats.org/officeDocument/2006/relationships/hyperlink" Target="https://doi.org/10.1126/science.adi1374%20"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16/j.cognition.2012.11.007%20" TargetMode="External"/><Relationship Id="rId116" Type="http://schemas.openxmlformats.org/officeDocument/2006/relationships/hyperlink" Target="https://doi.org/10.1126/science.1111656" TargetMode="External"/><Relationship Id="rId137" Type="http://schemas.openxmlformats.org/officeDocument/2006/relationships/hyperlink" Target="https://doi.org/10.1016/j.cognition.2004.07.004%20"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doi.org/10.1016/j.dr.2022.101034" TargetMode="External"/><Relationship Id="rId83" Type="http://schemas.openxmlformats.org/officeDocument/2006/relationships/hyperlink" Target="https://doi.org/10.1038/s41467-025-61517-3" TargetMode="External"/><Relationship Id="rId88" Type="http://schemas.openxmlformats.org/officeDocument/2006/relationships/hyperlink" Target="https://doi.org/10.1177/0963721412470687" TargetMode="External"/><Relationship Id="rId111" Type="http://schemas.openxmlformats.org/officeDocument/2006/relationships/hyperlink" Target="https://doi.org/10.1037/0033-295X.104.4.686%20" TargetMode="External"/><Relationship Id="rId132" Type="http://schemas.openxmlformats.org/officeDocument/2006/relationships/hyperlink" Target="https://doi.org/10.1016/S1364-6613(02)01926-5" TargetMode="External"/><Relationship Id="rId153" Type="http://schemas.openxmlformats.org/officeDocument/2006/relationships/header" Target="header2.xm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svg"/><Relationship Id="rId106" Type="http://schemas.openxmlformats.org/officeDocument/2006/relationships/hyperlink" Target="https://doi.org/10.1080/095400999116322" TargetMode="External"/><Relationship Id="rId127" Type="http://schemas.openxmlformats.org/officeDocument/2006/relationships/hyperlink" Target="https://doi.org/10.1098/rsos.191795" TargetMode="External"/><Relationship Id="rId10" Type="http://schemas.openxmlformats.org/officeDocument/2006/relationships/image" Target="media/image2.jp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111/1467-7687.00220" TargetMode="External"/><Relationship Id="rId78" Type="http://schemas.openxmlformats.org/officeDocument/2006/relationships/hyperlink" Target="https://doi.org/10.1016/S0010-0277(99)00039-6" TargetMode="External"/><Relationship Id="rId94" Type="http://schemas.openxmlformats.org/officeDocument/2006/relationships/hyperlink" Target="https://doi.org/10.1016/j.tics.2016.05.011%20" TargetMode="External"/><Relationship Id="rId99" Type="http://schemas.openxmlformats.org/officeDocument/2006/relationships/hyperlink" Target="https://doi.org/10.1037/0096-1523.18.2.385" TargetMode="External"/><Relationship Id="rId101" Type="http://schemas.openxmlformats.org/officeDocument/2006/relationships/hyperlink" Target="https://doi.org/10.1016/S0010-0277(87)80006-9" TargetMode="External"/><Relationship Id="rId122" Type="http://schemas.openxmlformats.org/officeDocument/2006/relationships/hyperlink" Target="https://doi.org/10.1111/j.1540-5834.2008.00469.x" TargetMode="External"/><Relationship Id="rId143" Type="http://schemas.openxmlformats.org/officeDocument/2006/relationships/hyperlink" Target="https://doi.org/10.1207/s15327078in0701_6%20" TargetMode="External"/><Relationship Id="rId148" Type="http://schemas.openxmlformats.org/officeDocument/2006/relationships/hyperlink" Target="https://doi.org/10.1038/358749a0" TargetMode="External"/><Relationship Id="rId4" Type="http://schemas.openxmlformats.org/officeDocument/2006/relationships/settings" Target="settings.xml"/><Relationship Id="rId9" Type="http://schemas.openxmlformats.org/officeDocument/2006/relationships/image" Target="media/image1.jp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016/j.tics.2022.12.014" TargetMode="External"/><Relationship Id="rId89" Type="http://schemas.openxmlformats.org/officeDocument/2006/relationships/hyperlink" Target="https://doi.org/10.1016/j.cogdev.2010.09.001" TargetMode="External"/><Relationship Id="rId112" Type="http://schemas.openxmlformats.org/officeDocument/2006/relationships/hyperlink" Target="https://doi.org/10.1016/S0010-0277(96)00727-5" TargetMode="External"/><Relationship Id="rId133" Type="http://schemas.openxmlformats.org/officeDocument/2006/relationships/hyperlink" Target="https://doi.org/10.1073/pnas.1318053110%20" TargetMode="External"/><Relationship Id="rId154" Type="http://schemas.openxmlformats.org/officeDocument/2006/relationships/fontTable" Target="fontTable.xm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hyperlink" Target="https://doi.org/10.1126/science.284.5416.875a%20" TargetMode="External"/><Relationship Id="rId79" Type="http://schemas.openxmlformats.org/officeDocument/2006/relationships/hyperlink" Target="https://doi.org/10.1207/s15516709cog1402_1%20" TargetMode="External"/><Relationship Id="rId102" Type="http://schemas.openxmlformats.org/officeDocument/2006/relationships/hyperlink" Target="https://doi.org/10.1073/pnas.1904786116%20" TargetMode="External"/><Relationship Id="rId123" Type="http://schemas.openxmlformats.org/officeDocument/2006/relationships/hyperlink" Target="https://doi.org/10.1038/323533a0" TargetMode="External"/><Relationship Id="rId144" Type="http://schemas.openxmlformats.org/officeDocument/2006/relationships/hyperlink" Target="https://doi.org/10.1016/j.cogdev.2012.08.004" TargetMode="External"/><Relationship Id="rId90" Type="http://schemas.openxmlformats.org/officeDocument/2006/relationships/hyperlink" Target="https://doi.org/10.1038/nature062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88</Pages>
  <Words>21310</Words>
  <Characters>121471</Characters>
  <Application>Microsoft Office Word</Application>
  <DocSecurity>0</DocSecurity>
  <Lines>1012</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47</cp:revision>
  <dcterms:created xsi:type="dcterms:W3CDTF">2026-05-27T03:38:00Z</dcterms:created>
  <dcterms:modified xsi:type="dcterms:W3CDTF">2026-05-29T22:53:00Z</dcterms:modified>
</cp:coreProperties>
</file>