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21AE23B1"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7A33674F"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a number of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for actions to be efficient</w:t>
      </w:r>
      <w:r w:rsidR="00A81A34">
        <w:rPr>
          <w:rFonts w:ascii="Times New Roman" w:hAnsi="Times New Roman" w:cs="Times New Roman"/>
        </w:rPr>
        <w:t xml:space="preserve"> applies</w:t>
      </w:r>
      <w:r w:rsidR="00230A9A">
        <w:rPr>
          <w:rFonts w:ascii="Times New Roman" w:hAnsi="Times New Roman" w:cs="Times New Roman"/>
        </w:rPr>
        <w:t xml:space="preserve"> not only to real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depends on the constraints of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 do the same with free hands;</w:t>
      </w:r>
      <w:r w:rsidR="009C4A63">
        <w:rPr>
          <w:rFonts w:ascii="Times New Roman" w:hAnsi="Times New Roman" w:cs="Times New Roman"/>
        </w:rPr>
        <w:t xml:space="preserve"> </w:t>
      </w:r>
      <w:r w:rsidR="007059C9">
        <w:rPr>
          <w:rFonts w:ascii="Times New Roman" w:hAnsi="Times New Roman" w:cs="Times New Roman"/>
        </w:rPr>
        <w:t>however</w:t>
      </w:r>
      <w:r w:rsidR="009C4A63">
        <w:rPr>
          <w:rFonts w:ascii="Times New Roman" w:hAnsi="Times New Roman" w:cs="Times New Roman"/>
        </w:rPr>
        <w:t xml:space="preserve">, infants </w:t>
      </w:r>
      <w:r w:rsidR="00245994">
        <w:rPr>
          <w:rFonts w:ascii="Times New Roman" w:hAnsi="Times New Roman" w:cs="Times New Roman"/>
        </w:rPr>
        <w:t xml:space="preserve">will active the light with their hands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3A5C5508" w14:textId="6154AE29"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 thereafter</w:t>
      </w:r>
      <w:r w:rsidR="008343F0">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1F48105D" w14:textId="55A1FE30"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that direct action experience is not necessary for infants to process </w:t>
      </w:r>
      <w:r w:rsidR="001B3C78">
        <w:rPr>
          <w:rFonts w:ascii="Times New Roman" w:hAnsi="Times New Roman" w:cs="Times New Roman"/>
        </w:rPr>
        <w:t xml:space="preserve">action efficiency if </w:t>
      </w:r>
      <w:r w:rsidR="006537E7">
        <w:rPr>
          <w:rFonts w:ascii="Times New Roman" w:hAnsi="Times New Roman" w:cs="Times New Roman"/>
        </w:rPr>
        <w:t>observed actions are causally effective</w:t>
      </w:r>
      <w:r w:rsidR="001B3C78">
        <w:rPr>
          <w:rFonts w:ascii="Times New Roman" w:hAnsi="Times New Roman" w:cs="Times New Roman"/>
        </w:rPr>
        <w:t>.</w:t>
      </w:r>
      <w:r w:rsidR="00CB4683">
        <w:rPr>
          <w:rFonts w:ascii="Times New Roman" w:hAnsi="Times New Roman" w:cs="Times New Roman"/>
        </w:rPr>
        <w:t xml:space="preserve"> For example, Liu et al. (2019) showed that if an actor repeatedly reached over a barrier and caused the object it came into contact with to light up and play music, infants will show heightened looking if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if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w:t>
      </w:r>
      <w:r w:rsidR="008827A7">
        <w:rPr>
          <w:rFonts w:ascii="Times New Roman" w:hAnsi="Times New Roman" w:cs="Times New Roman"/>
        </w:rPr>
        <w:lastRenderedPageBreak/>
        <w:t>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206825D2"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2B752F">
        <w:rPr>
          <w:rFonts w:ascii="Times New Roman" w:hAnsi="Times New Roman" w:cs="Times New Roman"/>
        </w:rPr>
        <w:t xml:space="preserve"> </w:t>
      </w:r>
      <w:r w:rsidR="00202880">
        <w:rPr>
          <w:rFonts w:ascii="Times New Roman" w:hAnsi="Times New Roman" w:cs="Times New Roman"/>
        </w:rPr>
        <w:t>One</w:t>
      </w:r>
      <w:r w:rsidR="00DB3A30">
        <w:rPr>
          <w:rFonts w:ascii="Times New Roman" w:hAnsi="Times New Roman" w:cs="Times New Roman"/>
        </w:rPr>
        <w:t xml:space="preserve"> such</w:t>
      </w:r>
      <w:r w:rsidR="00202880">
        <w:rPr>
          <w:rFonts w:ascii="Times New Roman" w:hAnsi="Times New Roman" w:cs="Times New Roman"/>
        </w:rPr>
        <w:t xml:space="preserve"> proposal is the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996380" w:rsidRPr="00996380">
        <w:rPr>
          <w:rFonts w:ascii="Times New Roman" w:hAnsi="Times New Roman" w:cs="Times New Roman"/>
        </w:rPr>
        <w:t>This perspective maintains that if a behavior satisfies the "rationality principle" such that the behavior is seen as the most effective and rational way to bring about an end state given the physical context, then the end states will be seen as the "goal", the agent's behaviors as a "means" to the goal, and the physical context as "constraints</w:t>
      </w:r>
      <w:r w:rsidR="00996380">
        <w:rPr>
          <w:rFonts w:ascii="Times New Roman" w:hAnsi="Times New Roman" w:cs="Times New Roman"/>
        </w:rPr>
        <w:t>”</w:t>
      </w:r>
      <w:r w:rsidR="00996380" w:rsidRPr="00996380">
        <w:rPr>
          <w:rFonts w:ascii="Times New Roman" w:hAnsi="Times New Roman" w:cs="Times New Roman"/>
        </w:rPr>
        <w:t xml:space="preserve">. Stated plainly, behaviors as </w:t>
      </w:r>
      <w:r w:rsidR="00061FA1">
        <w:rPr>
          <w:rFonts w:ascii="Times New Roman" w:hAnsi="Times New Roman" w:cs="Times New Roman"/>
        </w:rPr>
        <w:t xml:space="preserve">means to a goal </w:t>
      </w:r>
      <w:r w:rsidR="00996380" w:rsidRPr="00996380">
        <w:rPr>
          <w:rFonts w:ascii="Times New Roman" w:hAnsi="Times New Roman" w:cs="Times New Roman"/>
        </w:rPr>
        <w:t xml:space="preserve">means to a goal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 xml:space="preserve">is “non-mentalistic” in that </w:t>
      </w:r>
      <w:r w:rsidR="00080943" w:rsidRPr="00080943">
        <w:rPr>
          <w:rFonts w:ascii="Times New Roman" w:hAnsi="Times New Roman" w:cs="Times New Roman"/>
        </w:rPr>
        <w:t>infants can recognize an action as goal-directed without considering</w:t>
      </w:r>
      <w:r w:rsidR="0086760B">
        <w:rPr>
          <w:rFonts w:ascii="Times New Roman" w:hAnsi="Times New Roman" w:cs="Times New Roman"/>
        </w:rPr>
        <w:t xml:space="preserve"> or inferring</w:t>
      </w:r>
      <w:r w:rsidR="00080943" w:rsidRPr="00080943">
        <w:rPr>
          <w:rFonts w:ascii="Times New Roman" w:hAnsi="Times New Roman" w:cs="Times New Roman"/>
        </w:rPr>
        <w:t xml:space="preserve"> an agent's mental states, such as</w:t>
      </w:r>
      <w:r w:rsidR="0086760B">
        <w:rPr>
          <w:rFonts w:ascii="Times New Roman" w:hAnsi="Times New Roman" w:cs="Times New Roman"/>
        </w:rPr>
        <w:t xml:space="preserve"> its</w:t>
      </w:r>
      <w:r w:rsidR="00080943" w:rsidRPr="00080943">
        <w:rPr>
          <w:rFonts w:ascii="Times New Roman" w:hAnsi="Times New Roman" w:cs="Times New Roman"/>
        </w:rPr>
        <w:t xml:space="preserve"> desires, beliefs, or intentions; </w:t>
      </w:r>
      <w:r w:rsidR="0086760B">
        <w:rPr>
          <w:rFonts w:ascii="Times New Roman" w:hAnsi="Times New Roman" w:cs="Times New Roman"/>
        </w:rPr>
        <w:t xml:space="preserve">instead, infants apply a “reality-based” interpretation of an action in terms of the alignment between that action and external, environmental constraints. </w:t>
      </w:r>
    </w:p>
    <w:p w14:paraId="7923B792" w14:textId="5EEC2916" w:rsidR="00061FA1" w:rsidRPr="00061FA1" w:rsidRDefault="00061FA1" w:rsidP="00513C73">
      <w:pPr>
        <w:spacing w:line="480" w:lineRule="auto"/>
        <w:contextualSpacing/>
        <w:rPr>
          <w:rFonts w:ascii="Times New Roman" w:hAnsi="Times New Roman" w:cs="Times New Roman"/>
          <w:i/>
          <w:iCs/>
        </w:rPr>
      </w:pPr>
      <w:r>
        <w:rPr>
          <w:rFonts w:ascii="Times New Roman" w:hAnsi="Times New Roman" w:cs="Times New Roman"/>
        </w:rPr>
        <w:tab/>
        <w:t xml:space="preserve">A </w:t>
      </w:r>
      <w:r w:rsidR="000467F5">
        <w:rPr>
          <w:rFonts w:ascii="Times New Roman" w:hAnsi="Times New Roman" w:cs="Times New Roman"/>
        </w:rPr>
        <w:t xml:space="preserve">closely related proposal is </w:t>
      </w:r>
      <w:r w:rsidRPr="00061FA1">
        <w:rPr>
          <w:rFonts w:ascii="Times New Roman" w:hAnsi="Times New Roman" w:cs="Times New Roman"/>
          <w:i/>
          <w:iCs/>
        </w:rPr>
        <w:t>naïve</w:t>
      </w:r>
      <w:r w:rsidRPr="00061FA1">
        <w:rPr>
          <w:rFonts w:ascii="Times New Roman" w:hAnsi="Times New Roman" w:cs="Times New Roman"/>
          <w:i/>
          <w:iCs/>
        </w:rPr>
        <w:t xml:space="preserve"> utility calculus</w:t>
      </w:r>
      <w:r>
        <w:rPr>
          <w:rFonts w:ascii="Times New Roman" w:hAnsi="Times New Roman" w:cs="Times New Roman"/>
        </w:rPr>
        <w:t>.</w:t>
      </w:r>
      <w:r w:rsidR="000467F5">
        <w:rPr>
          <w:rFonts w:ascii="Times New Roman" w:hAnsi="Times New Roman" w:cs="Times New Roman"/>
        </w:rPr>
        <w:t xml:space="preserve"> </w:t>
      </w:r>
    </w:p>
    <w:p w14:paraId="763FD323" w14:textId="77777777" w:rsidR="00F204C6" w:rsidRPr="00BB7735" w:rsidRDefault="00F204C6" w:rsidP="00513C73">
      <w:pPr>
        <w:spacing w:line="480" w:lineRule="auto"/>
        <w:contextualSpacing/>
        <w:rPr>
          <w:rFonts w:ascii="Times New Roman" w:hAnsi="Times New Roman" w:cs="Times New Roman"/>
        </w:rPr>
      </w:pPr>
    </w:p>
    <w:p w14:paraId="769F0E7C" w14:textId="10952DC9" w:rsidR="00FD44DE" w:rsidRPr="00391C7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sectPr w:rsidR="00FD44DE" w:rsidRPr="00391C7E"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E5BC" w14:textId="77777777" w:rsidR="00F62820" w:rsidRDefault="00F62820" w:rsidP="00391C7E">
      <w:pPr>
        <w:spacing w:after="0" w:line="240" w:lineRule="auto"/>
      </w:pPr>
      <w:r>
        <w:separator/>
      </w:r>
    </w:p>
  </w:endnote>
  <w:endnote w:type="continuationSeparator" w:id="0">
    <w:p w14:paraId="4AE00DA9" w14:textId="77777777" w:rsidR="00F62820" w:rsidRDefault="00F6282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673B1" w14:textId="77777777" w:rsidR="00F62820" w:rsidRDefault="00F62820" w:rsidP="00391C7E">
      <w:pPr>
        <w:spacing w:after="0" w:line="240" w:lineRule="auto"/>
      </w:pPr>
      <w:r>
        <w:separator/>
      </w:r>
    </w:p>
  </w:footnote>
  <w:footnote w:type="continuationSeparator" w:id="0">
    <w:p w14:paraId="0A1A1C44" w14:textId="77777777" w:rsidR="00F62820" w:rsidRDefault="00F62820"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271FF"/>
    <w:rsid w:val="00030BE5"/>
    <w:rsid w:val="00032E80"/>
    <w:rsid w:val="000363E9"/>
    <w:rsid w:val="000420ED"/>
    <w:rsid w:val="000428C9"/>
    <w:rsid w:val="000467F5"/>
    <w:rsid w:val="00047ECC"/>
    <w:rsid w:val="00061FA1"/>
    <w:rsid w:val="00080943"/>
    <w:rsid w:val="00093E13"/>
    <w:rsid w:val="000B3D55"/>
    <w:rsid w:val="000C6870"/>
    <w:rsid w:val="000D22BE"/>
    <w:rsid w:val="000D5F92"/>
    <w:rsid w:val="000D6788"/>
    <w:rsid w:val="000E43E7"/>
    <w:rsid w:val="000F4505"/>
    <w:rsid w:val="00104354"/>
    <w:rsid w:val="00104696"/>
    <w:rsid w:val="00106D77"/>
    <w:rsid w:val="001178B1"/>
    <w:rsid w:val="00117AE9"/>
    <w:rsid w:val="00120B8F"/>
    <w:rsid w:val="00126A22"/>
    <w:rsid w:val="00136065"/>
    <w:rsid w:val="001614AB"/>
    <w:rsid w:val="001654E4"/>
    <w:rsid w:val="001673BB"/>
    <w:rsid w:val="0019465C"/>
    <w:rsid w:val="00196750"/>
    <w:rsid w:val="001B3C78"/>
    <w:rsid w:val="001C27AA"/>
    <w:rsid w:val="001C69DD"/>
    <w:rsid w:val="001D5B55"/>
    <w:rsid w:val="001D6FD0"/>
    <w:rsid w:val="001F25E8"/>
    <w:rsid w:val="001F4D04"/>
    <w:rsid w:val="001F754E"/>
    <w:rsid w:val="00200D50"/>
    <w:rsid w:val="00201990"/>
    <w:rsid w:val="00202880"/>
    <w:rsid w:val="002055D5"/>
    <w:rsid w:val="0021225C"/>
    <w:rsid w:val="00221A05"/>
    <w:rsid w:val="00223D51"/>
    <w:rsid w:val="00230A9A"/>
    <w:rsid w:val="002327B3"/>
    <w:rsid w:val="00233DE0"/>
    <w:rsid w:val="002375BF"/>
    <w:rsid w:val="00242C4E"/>
    <w:rsid w:val="002456DD"/>
    <w:rsid w:val="00245994"/>
    <w:rsid w:val="00246178"/>
    <w:rsid w:val="00246BFD"/>
    <w:rsid w:val="0027198F"/>
    <w:rsid w:val="0027220C"/>
    <w:rsid w:val="00282D77"/>
    <w:rsid w:val="0029288D"/>
    <w:rsid w:val="00295C36"/>
    <w:rsid w:val="002A2538"/>
    <w:rsid w:val="002A3D14"/>
    <w:rsid w:val="002A49D0"/>
    <w:rsid w:val="002A4DD0"/>
    <w:rsid w:val="002A72AC"/>
    <w:rsid w:val="002B039E"/>
    <w:rsid w:val="002B1745"/>
    <w:rsid w:val="002B6D19"/>
    <w:rsid w:val="002B752F"/>
    <w:rsid w:val="002C3D2A"/>
    <w:rsid w:val="002C3FF9"/>
    <w:rsid w:val="002D2BA1"/>
    <w:rsid w:val="002E0363"/>
    <w:rsid w:val="002E776B"/>
    <w:rsid w:val="002F0216"/>
    <w:rsid w:val="00306C1A"/>
    <w:rsid w:val="00315AA6"/>
    <w:rsid w:val="00322DE6"/>
    <w:rsid w:val="0033184B"/>
    <w:rsid w:val="00332406"/>
    <w:rsid w:val="00334952"/>
    <w:rsid w:val="00334F3E"/>
    <w:rsid w:val="00335DE1"/>
    <w:rsid w:val="00363803"/>
    <w:rsid w:val="00365D77"/>
    <w:rsid w:val="0037276C"/>
    <w:rsid w:val="00377F56"/>
    <w:rsid w:val="003818B5"/>
    <w:rsid w:val="003860C6"/>
    <w:rsid w:val="00391C7E"/>
    <w:rsid w:val="003C0D57"/>
    <w:rsid w:val="003E2FC2"/>
    <w:rsid w:val="003E7461"/>
    <w:rsid w:val="003F4BFA"/>
    <w:rsid w:val="003F6D4C"/>
    <w:rsid w:val="00403BB8"/>
    <w:rsid w:val="0040758C"/>
    <w:rsid w:val="00415AB9"/>
    <w:rsid w:val="004166FC"/>
    <w:rsid w:val="004230CA"/>
    <w:rsid w:val="004369C7"/>
    <w:rsid w:val="0044000D"/>
    <w:rsid w:val="004454B4"/>
    <w:rsid w:val="00452025"/>
    <w:rsid w:val="00452B7E"/>
    <w:rsid w:val="00456E1C"/>
    <w:rsid w:val="004650A1"/>
    <w:rsid w:val="00467B27"/>
    <w:rsid w:val="00470612"/>
    <w:rsid w:val="004800B5"/>
    <w:rsid w:val="00485058"/>
    <w:rsid w:val="00486861"/>
    <w:rsid w:val="004A07A5"/>
    <w:rsid w:val="004A6E29"/>
    <w:rsid w:val="004B4034"/>
    <w:rsid w:val="004B4CD0"/>
    <w:rsid w:val="004B5BE3"/>
    <w:rsid w:val="004B7234"/>
    <w:rsid w:val="004C4B00"/>
    <w:rsid w:val="004C6B43"/>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6653"/>
    <w:rsid w:val="005679C7"/>
    <w:rsid w:val="00575813"/>
    <w:rsid w:val="00584DD2"/>
    <w:rsid w:val="005A4760"/>
    <w:rsid w:val="005B26B8"/>
    <w:rsid w:val="005B670E"/>
    <w:rsid w:val="005C1ABE"/>
    <w:rsid w:val="005C7F84"/>
    <w:rsid w:val="005D07DE"/>
    <w:rsid w:val="005D13AE"/>
    <w:rsid w:val="005D4897"/>
    <w:rsid w:val="005D674D"/>
    <w:rsid w:val="005E6ED1"/>
    <w:rsid w:val="005F1C3C"/>
    <w:rsid w:val="00602BA1"/>
    <w:rsid w:val="006159FC"/>
    <w:rsid w:val="00631B2C"/>
    <w:rsid w:val="00643439"/>
    <w:rsid w:val="00645281"/>
    <w:rsid w:val="00646CBB"/>
    <w:rsid w:val="00650786"/>
    <w:rsid w:val="00652135"/>
    <w:rsid w:val="00652AD4"/>
    <w:rsid w:val="006537E7"/>
    <w:rsid w:val="006578DB"/>
    <w:rsid w:val="006710F2"/>
    <w:rsid w:val="00681944"/>
    <w:rsid w:val="006C3037"/>
    <w:rsid w:val="006D7DD0"/>
    <w:rsid w:val="00704837"/>
    <w:rsid w:val="007059C9"/>
    <w:rsid w:val="0070789A"/>
    <w:rsid w:val="00715AB2"/>
    <w:rsid w:val="00716C50"/>
    <w:rsid w:val="007208DB"/>
    <w:rsid w:val="00721075"/>
    <w:rsid w:val="00725B8D"/>
    <w:rsid w:val="007336E4"/>
    <w:rsid w:val="007409EB"/>
    <w:rsid w:val="00740B6F"/>
    <w:rsid w:val="007418DF"/>
    <w:rsid w:val="007441A8"/>
    <w:rsid w:val="0074478E"/>
    <w:rsid w:val="0074588B"/>
    <w:rsid w:val="00757D6A"/>
    <w:rsid w:val="0077113B"/>
    <w:rsid w:val="007811D2"/>
    <w:rsid w:val="00790E1C"/>
    <w:rsid w:val="007C3635"/>
    <w:rsid w:val="007C7310"/>
    <w:rsid w:val="007D3D94"/>
    <w:rsid w:val="007E3120"/>
    <w:rsid w:val="007E7BF4"/>
    <w:rsid w:val="007F66CE"/>
    <w:rsid w:val="00801363"/>
    <w:rsid w:val="008149A6"/>
    <w:rsid w:val="00815E16"/>
    <w:rsid w:val="00820218"/>
    <w:rsid w:val="00826106"/>
    <w:rsid w:val="008343F0"/>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F011B"/>
    <w:rsid w:val="00901508"/>
    <w:rsid w:val="009139C0"/>
    <w:rsid w:val="00914A3A"/>
    <w:rsid w:val="00920D2C"/>
    <w:rsid w:val="00936A30"/>
    <w:rsid w:val="009372D8"/>
    <w:rsid w:val="00944226"/>
    <w:rsid w:val="0096055E"/>
    <w:rsid w:val="009608CD"/>
    <w:rsid w:val="00962119"/>
    <w:rsid w:val="00963AF0"/>
    <w:rsid w:val="00964D23"/>
    <w:rsid w:val="00970A55"/>
    <w:rsid w:val="0097588A"/>
    <w:rsid w:val="00987489"/>
    <w:rsid w:val="00995683"/>
    <w:rsid w:val="00996380"/>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44142"/>
    <w:rsid w:val="00A55725"/>
    <w:rsid w:val="00A66922"/>
    <w:rsid w:val="00A71CE7"/>
    <w:rsid w:val="00A71DFF"/>
    <w:rsid w:val="00A74BC2"/>
    <w:rsid w:val="00A81A34"/>
    <w:rsid w:val="00A94B96"/>
    <w:rsid w:val="00AD48DF"/>
    <w:rsid w:val="00AD5570"/>
    <w:rsid w:val="00AD6A30"/>
    <w:rsid w:val="00AE18BB"/>
    <w:rsid w:val="00AE5ADC"/>
    <w:rsid w:val="00AF7951"/>
    <w:rsid w:val="00B0260D"/>
    <w:rsid w:val="00B07A0C"/>
    <w:rsid w:val="00B12D83"/>
    <w:rsid w:val="00B143A6"/>
    <w:rsid w:val="00B42B37"/>
    <w:rsid w:val="00B51764"/>
    <w:rsid w:val="00B54340"/>
    <w:rsid w:val="00B63A5C"/>
    <w:rsid w:val="00B66F2A"/>
    <w:rsid w:val="00B67083"/>
    <w:rsid w:val="00B832CB"/>
    <w:rsid w:val="00B84810"/>
    <w:rsid w:val="00BA3203"/>
    <w:rsid w:val="00BB2FBE"/>
    <w:rsid w:val="00BB7735"/>
    <w:rsid w:val="00BD0EFA"/>
    <w:rsid w:val="00BD39EE"/>
    <w:rsid w:val="00BD6120"/>
    <w:rsid w:val="00BF7E16"/>
    <w:rsid w:val="00C04B8E"/>
    <w:rsid w:val="00C073D6"/>
    <w:rsid w:val="00C200EC"/>
    <w:rsid w:val="00C32D6D"/>
    <w:rsid w:val="00C521F0"/>
    <w:rsid w:val="00C530DC"/>
    <w:rsid w:val="00C61018"/>
    <w:rsid w:val="00C678D5"/>
    <w:rsid w:val="00C67AB0"/>
    <w:rsid w:val="00C7381B"/>
    <w:rsid w:val="00C7438A"/>
    <w:rsid w:val="00C809C4"/>
    <w:rsid w:val="00C839AB"/>
    <w:rsid w:val="00C929D0"/>
    <w:rsid w:val="00CB4683"/>
    <w:rsid w:val="00CC7164"/>
    <w:rsid w:val="00CD40A3"/>
    <w:rsid w:val="00CF07AA"/>
    <w:rsid w:val="00D02CB7"/>
    <w:rsid w:val="00D15380"/>
    <w:rsid w:val="00D34A44"/>
    <w:rsid w:val="00D4098D"/>
    <w:rsid w:val="00D447B4"/>
    <w:rsid w:val="00D4764C"/>
    <w:rsid w:val="00D532E5"/>
    <w:rsid w:val="00D56FB0"/>
    <w:rsid w:val="00D6243B"/>
    <w:rsid w:val="00D6273A"/>
    <w:rsid w:val="00D91346"/>
    <w:rsid w:val="00D95BD1"/>
    <w:rsid w:val="00DB0878"/>
    <w:rsid w:val="00DB3A30"/>
    <w:rsid w:val="00DC2CEA"/>
    <w:rsid w:val="00DD0491"/>
    <w:rsid w:val="00DD213A"/>
    <w:rsid w:val="00E06D25"/>
    <w:rsid w:val="00E073F9"/>
    <w:rsid w:val="00E1396C"/>
    <w:rsid w:val="00E14B3B"/>
    <w:rsid w:val="00E20D06"/>
    <w:rsid w:val="00E21AE5"/>
    <w:rsid w:val="00E343BF"/>
    <w:rsid w:val="00E50066"/>
    <w:rsid w:val="00E537A4"/>
    <w:rsid w:val="00E554DB"/>
    <w:rsid w:val="00E5730A"/>
    <w:rsid w:val="00E63BF1"/>
    <w:rsid w:val="00E77F4F"/>
    <w:rsid w:val="00E824EF"/>
    <w:rsid w:val="00E8323B"/>
    <w:rsid w:val="00E863FA"/>
    <w:rsid w:val="00E908AA"/>
    <w:rsid w:val="00E97F98"/>
    <w:rsid w:val="00EB4313"/>
    <w:rsid w:val="00EC36C8"/>
    <w:rsid w:val="00EC46FB"/>
    <w:rsid w:val="00EC4799"/>
    <w:rsid w:val="00EC6B36"/>
    <w:rsid w:val="00ED3E36"/>
    <w:rsid w:val="00EE0F9F"/>
    <w:rsid w:val="00EE46D0"/>
    <w:rsid w:val="00EE6FBF"/>
    <w:rsid w:val="00F0039B"/>
    <w:rsid w:val="00F02B1D"/>
    <w:rsid w:val="00F178F2"/>
    <w:rsid w:val="00F204C6"/>
    <w:rsid w:val="00F3141E"/>
    <w:rsid w:val="00F32D9F"/>
    <w:rsid w:val="00F547AB"/>
    <w:rsid w:val="00F62820"/>
    <w:rsid w:val="00F64C3E"/>
    <w:rsid w:val="00F655E1"/>
    <w:rsid w:val="00F65CDA"/>
    <w:rsid w:val="00F8342C"/>
    <w:rsid w:val="00FA782C"/>
    <w:rsid w:val="00FC1B2A"/>
    <w:rsid w:val="00FD44DE"/>
    <w:rsid w:val="00FE26BD"/>
    <w:rsid w:val="00FE6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6</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18</cp:revision>
  <dcterms:created xsi:type="dcterms:W3CDTF">2025-02-28T17:11:00Z</dcterms:created>
  <dcterms:modified xsi:type="dcterms:W3CDTF">2025-03-01T02:17:00Z</dcterms:modified>
</cp:coreProperties>
</file>