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A94B96">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A94B96">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A94B96">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A94B96">
      <w:pPr>
        <w:spacing w:line="480" w:lineRule="auto"/>
        <w:ind w:firstLine="720"/>
        <w:contextualSpacing/>
        <w:rPr>
          <w:rFonts w:ascii="Times New Roman" w:hAnsi="Times New Roman" w:cs="Times New Roman"/>
        </w:rPr>
      </w:pPr>
    </w:p>
    <w:p w14:paraId="38217FA1" w14:textId="3C2FA22E" w:rsidR="00820218" w:rsidRDefault="008A014D" w:rsidP="00A94B96">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w:t>
      </w:r>
      <w:r w:rsidR="00620AAD">
        <w:rPr>
          <w:rFonts w:ascii="Times New Roman" w:hAnsi="Times New Roman" w:cs="Times New Roman"/>
        </w:rPr>
        <w:t>,</w:t>
      </w:r>
      <w:r w:rsidR="000363E9">
        <w:rPr>
          <w:rFonts w:ascii="Times New Roman" w:hAnsi="Times New Roman" w:cs="Times New Roman"/>
        </w:rPr>
        <w:t xml:space="preserve">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00B0BCF4" w:rsidR="00365D77" w:rsidRDefault="00E908AA" w:rsidP="00820218">
      <w:pPr>
        <w:spacing w:line="480" w:lineRule="auto"/>
        <w:ind w:firstLine="720"/>
        <w:contextualSpacing/>
        <w:rPr>
          <w:rFonts w:ascii="Times New Roman" w:hAnsi="Times New Roman" w:cs="Times New Roman"/>
        </w:rPr>
      </w:pPr>
      <w:r>
        <w:rPr>
          <w:rFonts w:ascii="Times New Roman" w:hAnsi="Times New Roman" w:cs="Times New Roman"/>
        </w:rPr>
        <w:t>Yet, despite the apparent difficulty of this task, the capacity to interpret</w:t>
      </w:r>
      <w:r w:rsidR="007D4B1A">
        <w:rPr>
          <w:rFonts w:ascii="Times New Roman" w:hAnsi="Times New Roman" w:cs="Times New Roman"/>
        </w:rPr>
        <w:t xml:space="preserve"> others’</w:t>
      </w:r>
      <w:r>
        <w:rPr>
          <w:rFonts w:ascii="Times New Roman" w:hAnsi="Times New Roman" w:cs="Times New Roman"/>
        </w:rPr>
        <w:t xml:space="preserve">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(Csibra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lastRenderedPageBreak/>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08C4AD6A" w:rsidR="00506D12" w:rsidRDefault="00403BB8" w:rsidP="002F0216">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Sodian et al., 2004; Woodward &amp; Sommerville, 2000) and animals (e.g., Schwier et al., 2006) but also to</w:t>
      </w:r>
      <w:r w:rsidR="00A81A34">
        <w:rPr>
          <w:rFonts w:ascii="Times New Roman" w:hAnsi="Times New Roman" w:cs="Times New Roman"/>
        </w:rPr>
        <w:t xml:space="preserve"> geometric shapes (Csibra et al., 2003; Gergely et al., 1995) </w:t>
      </w:r>
      <w:r w:rsidR="00104354">
        <w:rPr>
          <w:rFonts w:ascii="Times New Roman" w:hAnsi="Times New Roman" w:cs="Times New Roman"/>
        </w:rPr>
        <w:t>and inanimate objects such as robots (Kamewari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will active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35C04E76" w14:textId="3D87FA6E" w:rsidR="009139C0" w:rsidRDefault="00BD39EE" w:rsidP="009B50DC">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these </w:t>
      </w:r>
      <w:r w:rsidR="009B50DC">
        <w:rPr>
          <w:rFonts w:ascii="Times New Roman" w:hAnsi="Times New Roman" w:cs="Times New Roman"/>
        </w:rPr>
        <w:t>studies shed important insight into</w:t>
      </w:r>
      <w:r w:rsidR="00BD6120">
        <w:rPr>
          <w:rFonts w:ascii="Times New Roman" w:hAnsi="Times New Roman" w:cs="Times New Roman"/>
        </w:rPr>
        <w:t xml:space="preserve"> infants’ processing and imitation of actions</w:t>
      </w:r>
      <w:r>
        <w:rPr>
          <w:rFonts w:ascii="Times New Roman" w:hAnsi="Times New Roman" w:cs="Times New Roman"/>
        </w:rPr>
        <w:t xml:space="preserve">, </w:t>
      </w:r>
      <w:r w:rsidR="004B5BE3">
        <w:rPr>
          <w:rFonts w:ascii="Times New Roman" w:hAnsi="Times New Roman" w:cs="Times New Roman"/>
        </w:rPr>
        <w:t xml:space="preserve">they </w:t>
      </w:r>
      <w:r w:rsidR="00BD6120">
        <w:rPr>
          <w:rFonts w:ascii="Times New Roman" w:hAnsi="Times New Roman" w:cs="Times New Roman"/>
        </w:rPr>
        <w:t xml:space="preserve">leave </w:t>
      </w:r>
      <w:r w:rsidR="00456E1C">
        <w:rPr>
          <w:rFonts w:ascii="Times New Roman" w:hAnsi="Times New Roman" w:cs="Times New Roman"/>
        </w:rPr>
        <w:t>two questions unresolved</w:t>
      </w:r>
      <w:r w:rsidR="00D02CB7">
        <w:rPr>
          <w:rFonts w:ascii="Times New Roman" w:hAnsi="Times New Roman" w:cs="Times New Roman"/>
        </w:rPr>
        <w:t>. One is</w:t>
      </w:r>
      <w:r w:rsidR="00BD6120">
        <w:rPr>
          <w:rFonts w:ascii="Times New Roman" w:hAnsi="Times New Roman" w:cs="Times New Roman"/>
        </w:rPr>
        <w:t xml:space="preserve"> whether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Liu and Spelke (2017)</w:t>
      </w:r>
      <w:r w:rsidR="00A145F9">
        <w:rPr>
          <w:rFonts w:ascii="Times New Roman" w:hAnsi="Times New Roman" w:cs="Times New Roman"/>
        </w:rPr>
        <w:t xml:space="preserve"> tackled this issue in a recent study</w:t>
      </w:r>
      <w:r w:rsidR="004B5BE3">
        <w:rPr>
          <w:rFonts w:ascii="Times New Roman" w:hAnsi="Times New Roman" w:cs="Times New Roman"/>
        </w:rPr>
        <w:t xml:space="preserve">. </w:t>
      </w:r>
      <w:r w:rsidR="004B5BE3" w:rsidRPr="00A616AE">
        <w:rPr>
          <w:rFonts w:ascii="Times New Roman" w:hAnsi="Times New Roman" w:cs="Times New Roman"/>
        </w:rPr>
        <w:t>Six-month-old infants were habituated 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w:t>
      </w:r>
      <w:r w:rsidR="00F63F0A">
        <w:rPr>
          <w:rFonts w:ascii="Times New Roman" w:hAnsi="Times New Roman" w:cs="Times New Roman"/>
        </w:rPr>
        <w:t xml:space="preserve">just </w:t>
      </w:r>
      <w:r w:rsidR="004B5BE3" w:rsidRPr="004C0C81">
        <w:rPr>
          <w:rFonts w:ascii="Times New Roman" w:hAnsi="Times New Roman" w:cs="Times New Roman"/>
        </w:rPr>
        <w:t>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 xml:space="preserve">results of this experiment supported this </w:t>
      </w:r>
      <w:r w:rsidR="00F63F0A">
        <w:rPr>
          <w:rFonts w:ascii="Times New Roman" w:hAnsi="Times New Roman" w:cs="Times New Roman"/>
        </w:rPr>
        <w:t>prediction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 xml:space="preserve">Infants </w:t>
      </w:r>
      <w:r w:rsidR="00AC2F10">
        <w:rPr>
          <w:rFonts w:ascii="Times New Roman" w:hAnsi="Times New Roman" w:cs="Times New Roman"/>
        </w:rPr>
        <w:t>were at chance</w:t>
      </w:r>
      <w:r w:rsidR="005D13AE">
        <w:rPr>
          <w:rFonts w:ascii="Times New Roman" w:hAnsi="Times New Roman" w:cs="Times New Roman"/>
        </w:rPr>
        <w:t xml:space="preserve"> if</w:t>
      </w:r>
      <w:r w:rsidR="00AC2F10">
        <w:rPr>
          <w:rFonts w:ascii="Times New Roman" w:hAnsi="Times New Roman" w:cs="Times New Roman"/>
        </w:rPr>
        <w:t>,</w:t>
      </w:r>
      <w:r w:rsidR="005D13AE">
        <w:rPr>
          <w:rFonts w:ascii="Times New Roman" w:hAnsi="Times New Roman" w:cs="Times New Roman"/>
        </w:rPr>
        <w:t xml:space="preserve"> during habituation</w:t>
      </w:r>
      <w:r w:rsidR="00AC2F10">
        <w:rPr>
          <w:rFonts w:ascii="Times New Roman" w:hAnsi="Times New Roman" w:cs="Times New Roman"/>
        </w:rPr>
        <w:t>,</w:t>
      </w:r>
      <w:r w:rsidR="005D13AE">
        <w:rPr>
          <w:rFonts w:ascii="Times New Roman" w:hAnsi="Times New Roman" w:cs="Times New Roman"/>
        </w:rPr>
        <w:t xml:space="preserve"> the curved motion occurred </w:t>
      </w:r>
      <w:r w:rsidR="005D13AE" w:rsidRPr="00A178AE">
        <w:rPr>
          <w:rFonts w:ascii="Times New Roman" w:hAnsi="Times New Roman" w:cs="Times New Roman"/>
          <w:i/>
          <w:iCs/>
        </w:rPr>
        <w:t>beside</w:t>
      </w:r>
      <w:r w:rsidR="005D13AE">
        <w:rPr>
          <w:rFonts w:ascii="Times New Roman" w:hAnsi="Times New Roman" w:cs="Times New Roman"/>
        </w:rPr>
        <w:t xml:space="preserve"> rather than </w:t>
      </w:r>
      <w:r w:rsidR="005D13AE" w:rsidRPr="00A178AE">
        <w:rPr>
          <w:rFonts w:ascii="Times New Roman" w:hAnsi="Times New Roman" w:cs="Times New Roman"/>
          <w:i/>
          <w:iCs/>
        </w:rPr>
        <w:t>over</w:t>
      </w:r>
      <w:r w:rsidR="005D13AE">
        <w:rPr>
          <w:rFonts w:ascii="Times New Roman" w:hAnsi="Times New Roman" w:cs="Times New Roman"/>
        </w:rPr>
        <w:t xml:space="preserve"> the barrier.</w:t>
      </w:r>
    </w:p>
    <w:p w14:paraId="3A5C5508" w14:textId="3463F770" w:rsidR="0055722D" w:rsidRDefault="0074478E" w:rsidP="00E863FA">
      <w:pPr>
        <w:spacing w:line="480" w:lineRule="auto"/>
        <w:ind w:firstLine="720"/>
        <w:contextualSpacing/>
        <w:rPr>
          <w:rFonts w:ascii="Times New Roman" w:hAnsi="Times New Roman" w:cs="Times New Roman"/>
        </w:rPr>
      </w:pPr>
      <w:r>
        <w:rPr>
          <w:rFonts w:ascii="Times New Roman" w:hAnsi="Times New Roman" w:cs="Times New Roman"/>
        </w:rPr>
        <w:t xml:space="preserve">A second </w:t>
      </w:r>
      <w:r w:rsidR="00AD6A30">
        <w:rPr>
          <w:rFonts w:ascii="Times New Roman" w:hAnsi="Times New Roman" w:cs="Times New Roman"/>
        </w:rPr>
        <w:t xml:space="preserve">question that </w:t>
      </w:r>
      <w:r w:rsidR="00D532E5">
        <w:rPr>
          <w:rFonts w:ascii="Times New Roman" w:hAnsi="Times New Roman" w:cs="Times New Roman"/>
        </w:rPr>
        <w:t>the studies above</w:t>
      </w:r>
      <w:r w:rsidR="00AD6A30">
        <w:rPr>
          <w:rFonts w:ascii="Times New Roman" w:hAnsi="Times New Roman" w:cs="Times New Roman"/>
        </w:rPr>
        <w:t xml:space="preserve"> do not answer </w:t>
      </w:r>
      <w:r w:rsidR="009372D8">
        <w:rPr>
          <w:rFonts w:ascii="Times New Roman" w:hAnsi="Times New Roman" w:cs="Times New Roman"/>
        </w:rPr>
        <w:t xml:space="preserve">relates to </w:t>
      </w:r>
      <w:r w:rsidR="009E3F46">
        <w:rPr>
          <w:rFonts w:ascii="Times New Roman" w:hAnsi="Times New Roman" w:cs="Times New Roman"/>
        </w:rPr>
        <w:t xml:space="preserve">when </w:t>
      </w:r>
      <w:r w:rsidR="00C32D6D">
        <w:rPr>
          <w:rFonts w:ascii="Times New Roman" w:hAnsi="Times New Roman" w:cs="Times New Roman"/>
        </w:rPr>
        <w:t>action understanding first emerges</w:t>
      </w:r>
      <w:r w:rsidR="00681944">
        <w:rPr>
          <w:rFonts w:ascii="Times New Roman" w:hAnsi="Times New Roman" w:cs="Times New Roman"/>
        </w:rPr>
        <w:t>.</w:t>
      </w:r>
      <w:r w:rsidR="00C32D6D">
        <w:rPr>
          <w:rFonts w:ascii="Times New Roman" w:hAnsi="Times New Roman" w:cs="Times New Roman"/>
        </w:rPr>
        <w:t xml:space="preserve"> This is because these studies have tended to test infants 6 months of age and older. </w:t>
      </w:r>
      <w:r w:rsidR="008343F0">
        <w:rPr>
          <w:rFonts w:ascii="Times New Roman" w:hAnsi="Times New Roman" w:cs="Times New Roman"/>
        </w:rPr>
        <w:t xml:space="preserve"> </w:t>
      </w:r>
      <w:r w:rsidR="002327B3">
        <w:rPr>
          <w:rFonts w:ascii="Times New Roman" w:hAnsi="Times New Roman" w:cs="Times New Roman"/>
        </w:rPr>
        <w:t>The reason this question is worth addressing is that it</w:t>
      </w:r>
      <w:r w:rsidR="000271FF">
        <w:rPr>
          <w:rFonts w:ascii="Times New Roman" w:hAnsi="Times New Roman" w:cs="Times New Roman"/>
        </w:rPr>
        <w:t xml:space="preserve"> can</w:t>
      </w:r>
      <w:r w:rsidR="008343F0">
        <w:rPr>
          <w:rFonts w:ascii="Times New Roman" w:hAnsi="Times New Roman" w:cs="Times New Roman"/>
        </w:rPr>
        <w:t xml:space="preserve"> </w:t>
      </w:r>
      <w:r w:rsidR="009372D8">
        <w:rPr>
          <w:rFonts w:ascii="Times New Roman" w:hAnsi="Times New Roman" w:cs="Times New Roman"/>
        </w:rPr>
        <w:t>illuminate</w:t>
      </w:r>
      <w:r w:rsidR="008343F0">
        <w:rPr>
          <w:rFonts w:ascii="Times New Roman" w:hAnsi="Times New Roman" w:cs="Times New Roman"/>
        </w:rPr>
        <w:t xml:space="preserve"> </w:t>
      </w:r>
      <w:r w:rsidR="000428C9">
        <w:rPr>
          <w:rFonts w:ascii="Times New Roman" w:hAnsi="Times New Roman" w:cs="Times New Roman"/>
        </w:rPr>
        <w:t>whether action understanding</w:t>
      </w:r>
      <w:r w:rsidR="00D56FB0">
        <w:rPr>
          <w:rFonts w:ascii="Times New Roman" w:hAnsi="Times New Roman" w:cs="Times New Roman"/>
        </w:rPr>
        <w:t xml:space="preserve"> </w:t>
      </w:r>
      <w:r w:rsidR="000B3D55">
        <w:rPr>
          <w:rFonts w:ascii="Times New Roman" w:hAnsi="Times New Roman" w:cs="Times New Roman"/>
        </w:rPr>
        <w:t xml:space="preserve">is </w:t>
      </w:r>
      <w:r w:rsidR="00467B27">
        <w:rPr>
          <w:rFonts w:ascii="Times New Roman" w:hAnsi="Times New Roman" w:cs="Times New Roman"/>
        </w:rPr>
        <w:t xml:space="preserve">present </w:t>
      </w:r>
      <w:r w:rsidR="0029288D">
        <w:rPr>
          <w:rFonts w:ascii="Times New Roman" w:hAnsi="Times New Roman" w:cs="Times New Roman"/>
        </w:rPr>
        <w:t>from birth or shortly</w:t>
      </w:r>
      <w:r w:rsidR="000E6636">
        <w:rPr>
          <w:rFonts w:ascii="Times New Roman" w:hAnsi="Times New Roman" w:cs="Times New Roman"/>
        </w:rPr>
        <w:t xml:space="preserve"> thereafter and possibly supported by a </w:t>
      </w:r>
      <w:r w:rsidR="000E6636">
        <w:rPr>
          <w:rFonts w:ascii="Times New Roman" w:hAnsi="Times New Roman" w:cs="Times New Roman"/>
        </w:rPr>
        <w:lastRenderedPageBreak/>
        <w:t>domain-specific mechanism</w:t>
      </w:r>
      <w:r w:rsidR="0029288D">
        <w:rPr>
          <w:rFonts w:ascii="Times New Roman" w:hAnsi="Times New Roman" w:cs="Times New Roman"/>
        </w:rPr>
        <w:t xml:space="preserve"> </w:t>
      </w:r>
      <w:r w:rsidR="001F25E8">
        <w:rPr>
          <w:rFonts w:ascii="Times New Roman" w:hAnsi="Times New Roman" w:cs="Times New Roman"/>
        </w:rPr>
        <w:t>or</w:t>
      </w:r>
      <w:r w:rsidR="0009483E">
        <w:rPr>
          <w:rFonts w:ascii="Times New Roman" w:hAnsi="Times New Roman" w:cs="Times New Roman"/>
        </w:rPr>
        <w:t xml:space="preserve"> instead</w:t>
      </w:r>
      <w:r w:rsidR="001F25E8">
        <w:rPr>
          <w:rFonts w:ascii="Times New Roman" w:hAnsi="Times New Roman" w:cs="Times New Roman"/>
        </w:rPr>
        <w:t xml:space="preserve"> is learned</w:t>
      </w:r>
      <w:r w:rsidR="004F2B4A">
        <w:rPr>
          <w:rFonts w:ascii="Times New Roman" w:hAnsi="Times New Roman" w:cs="Times New Roman"/>
        </w:rPr>
        <w:t xml:space="preserve"> </w:t>
      </w:r>
      <w:r w:rsidR="000E6636">
        <w:rPr>
          <w:rFonts w:ascii="Times New Roman" w:hAnsi="Times New Roman" w:cs="Times New Roman"/>
        </w:rPr>
        <w:t>and supported by a domain-</w:t>
      </w:r>
      <w:r w:rsidR="0009483E">
        <w:rPr>
          <w:rFonts w:ascii="Times New Roman" w:hAnsi="Times New Roman" w:cs="Times New Roman"/>
        </w:rPr>
        <w:t xml:space="preserve">general learning </w:t>
      </w:r>
      <w:r w:rsidR="000E6636">
        <w:rPr>
          <w:rFonts w:ascii="Times New Roman" w:hAnsi="Times New Roman" w:cs="Times New Roman"/>
        </w:rPr>
        <w:t>mechanism</w:t>
      </w:r>
      <w:r w:rsidR="001F25E8">
        <w:rPr>
          <w:rFonts w:ascii="Times New Roman" w:hAnsi="Times New Roman" w:cs="Times New Roman"/>
        </w:rPr>
        <w:t>.</w:t>
      </w:r>
      <w:r w:rsidR="004A07A5">
        <w:rPr>
          <w:rFonts w:ascii="Times New Roman" w:hAnsi="Times New Roman" w:cs="Times New Roman"/>
        </w:rPr>
        <w:t xml:space="preserve"> A somewhat recent study by Skerry et al. (2013) was designed to</w:t>
      </w:r>
      <w:r w:rsidR="004650A1">
        <w:rPr>
          <w:rFonts w:ascii="Times New Roman" w:hAnsi="Times New Roman" w:cs="Times New Roman"/>
        </w:rPr>
        <w:t xml:space="preserve"> assess precisely this issue</w:t>
      </w:r>
      <w:r w:rsidR="00E863FA">
        <w:rPr>
          <w:rFonts w:ascii="Times New Roman" w:hAnsi="Times New Roman" w:cs="Times New Roman"/>
        </w:rPr>
        <w:t xml:space="preserve"> in 3-month-olds</w:t>
      </w:r>
      <w:r w:rsidR="004650A1">
        <w:rPr>
          <w:rFonts w:ascii="Times New Roman" w:hAnsi="Times New Roman" w:cs="Times New Roman"/>
        </w:rPr>
        <w:t xml:space="preserve">. </w:t>
      </w:r>
      <w:r w:rsidR="00E863FA">
        <w:rPr>
          <w:rFonts w:ascii="Times New Roman" w:hAnsi="Times New Roman" w:cs="Times New Roman"/>
        </w:rPr>
        <w:t xml:space="preserve"> </w:t>
      </w:r>
      <w:r w:rsidR="00506630">
        <w:rPr>
          <w:rFonts w:ascii="Times New Roman" w:hAnsi="Times New Roman" w:cs="Times New Roman"/>
        </w:rPr>
        <w:t>Infants were habituated to an event in which an actor</w:t>
      </w:r>
      <w:r w:rsidR="005D4897">
        <w:rPr>
          <w:rFonts w:ascii="Times New Roman" w:hAnsi="Times New Roman" w:cs="Times New Roman"/>
        </w:rPr>
        <w:t xml:space="preserve"> repeatedly</w:t>
      </w:r>
      <w:r w:rsidR="00506630">
        <w:rPr>
          <w:rFonts w:ascii="Times New Roman" w:hAnsi="Times New Roman" w:cs="Times New Roman"/>
        </w:rPr>
        <w:t xml:space="preserve"> reached</w:t>
      </w:r>
      <w:r w:rsidR="00233DE0">
        <w:rPr>
          <w:rFonts w:ascii="Times New Roman" w:hAnsi="Times New Roman" w:cs="Times New Roman"/>
        </w:rPr>
        <w:t xml:space="preserve"> </w:t>
      </w:r>
      <w:r w:rsidR="00506630">
        <w:rPr>
          <w:rFonts w:ascii="Times New Roman" w:hAnsi="Times New Roman" w:cs="Times New Roman"/>
        </w:rPr>
        <w:t>over a barrier</w:t>
      </w:r>
      <w:r w:rsidR="0070789A">
        <w:rPr>
          <w:rFonts w:ascii="Times New Roman" w:hAnsi="Times New Roman" w:cs="Times New Roman"/>
        </w:rPr>
        <w:t>, along an arced path,</w:t>
      </w:r>
      <w:r w:rsidR="00506630">
        <w:rPr>
          <w:rFonts w:ascii="Times New Roman" w:hAnsi="Times New Roman" w:cs="Times New Roman"/>
        </w:rPr>
        <w:t xml:space="preserve"> to grab an object on the other side</w:t>
      </w:r>
      <w:r w:rsidR="00196750">
        <w:rPr>
          <w:rFonts w:ascii="Times New Roman" w:hAnsi="Times New Roman" w:cs="Times New Roman"/>
        </w:rPr>
        <w:t>.</w:t>
      </w:r>
      <w:r w:rsidR="002A2538">
        <w:rPr>
          <w:rFonts w:ascii="Times New Roman" w:hAnsi="Times New Roman" w:cs="Times New Roman"/>
        </w:rPr>
        <w:t xml:space="preserve"> Infants were then shown two test events, both without the barrier.</w:t>
      </w:r>
      <w:r w:rsidR="00A71CE7">
        <w:rPr>
          <w:rFonts w:ascii="Times New Roman" w:hAnsi="Times New Roman" w:cs="Times New Roman"/>
        </w:rPr>
        <w:t xml:space="preserve"> </w:t>
      </w:r>
      <w:r w:rsidR="000D22BE">
        <w:rPr>
          <w:rFonts w:ascii="Times New Roman" w:hAnsi="Times New Roman" w:cs="Times New Roman"/>
        </w:rPr>
        <w:t xml:space="preserve">In the </w:t>
      </w:r>
      <w:r w:rsidR="000D22BE">
        <w:rPr>
          <w:rFonts w:ascii="Times New Roman" w:hAnsi="Times New Roman" w:cs="Times New Roman"/>
          <w:i/>
          <w:iCs/>
        </w:rPr>
        <w:t xml:space="preserve">inefficient action </w:t>
      </w:r>
      <w:r w:rsidR="000D22BE">
        <w:rPr>
          <w:rFonts w:ascii="Times New Roman" w:hAnsi="Times New Roman" w:cs="Times New Roman"/>
        </w:rPr>
        <w:t xml:space="preserve">test event, </w:t>
      </w:r>
      <w:r w:rsidR="00716C50">
        <w:rPr>
          <w:rFonts w:ascii="Times New Roman" w:hAnsi="Times New Roman" w:cs="Times New Roman"/>
        </w:rPr>
        <w:t xml:space="preserve">the actor followed the same arced path to the object; in the </w:t>
      </w:r>
      <w:r w:rsidR="00E1396C">
        <w:rPr>
          <w:rFonts w:ascii="Times New Roman" w:hAnsi="Times New Roman" w:cs="Times New Roman"/>
          <w:i/>
          <w:iCs/>
        </w:rPr>
        <w:t xml:space="preserve">efficient action </w:t>
      </w:r>
      <w:r w:rsidR="00E1396C">
        <w:rPr>
          <w:rFonts w:ascii="Times New Roman" w:hAnsi="Times New Roman" w:cs="Times New Roman"/>
        </w:rPr>
        <w:t xml:space="preserve">event, the actor followed a straight path to the object. </w:t>
      </w:r>
      <w:r w:rsidR="0019465C">
        <w:rPr>
          <w:rFonts w:ascii="Times New Roman" w:hAnsi="Times New Roman" w:cs="Times New Roman"/>
        </w:rPr>
        <w:t>A key feature of this study was that prior to habituation infants</w:t>
      </w:r>
      <w:r w:rsidR="00E97BFE">
        <w:rPr>
          <w:rFonts w:ascii="Times New Roman" w:hAnsi="Times New Roman" w:cs="Times New Roman"/>
        </w:rPr>
        <w:t xml:space="preserve"> played with Velcro-covered balls while</w:t>
      </w:r>
      <w:r w:rsidR="0019465C">
        <w:rPr>
          <w:rFonts w:ascii="Times New Roman" w:hAnsi="Times New Roman" w:cs="Times New Roman"/>
        </w:rPr>
        <w:t xml:space="preserve"> either </w:t>
      </w:r>
      <w:r w:rsidR="00E97BFE">
        <w:rPr>
          <w:rFonts w:ascii="Times New Roman" w:hAnsi="Times New Roman" w:cs="Times New Roman"/>
        </w:rPr>
        <w:t xml:space="preserve">wearing </w:t>
      </w:r>
      <w:r w:rsidR="0019465C">
        <w:rPr>
          <w:rFonts w:ascii="Times New Roman" w:hAnsi="Times New Roman" w:cs="Times New Roman"/>
        </w:rPr>
        <w:t xml:space="preserve">Velcro-covered </w:t>
      </w:r>
      <w:r w:rsidR="00650786">
        <w:rPr>
          <w:rFonts w:ascii="Times New Roman" w:hAnsi="Times New Roman" w:cs="Times New Roman"/>
        </w:rPr>
        <w:t xml:space="preserve">mittens </w:t>
      </w:r>
      <w:r w:rsidR="0019465C">
        <w:rPr>
          <w:rFonts w:ascii="Times New Roman" w:hAnsi="Times New Roman" w:cs="Times New Roman"/>
        </w:rPr>
        <w:t>(effective action training</w:t>
      </w:r>
      <w:r w:rsidR="00650786">
        <w:rPr>
          <w:rFonts w:ascii="Times New Roman" w:hAnsi="Times New Roman" w:cs="Times New Roman"/>
        </w:rPr>
        <w:t xml:space="preserve"> condition</w:t>
      </w:r>
      <w:r w:rsidR="0019465C">
        <w:rPr>
          <w:rFonts w:ascii="Times New Roman" w:hAnsi="Times New Roman" w:cs="Times New Roman"/>
        </w:rPr>
        <w:t xml:space="preserve">) or non-Velcro-covered </w:t>
      </w:r>
      <w:r w:rsidR="00650786">
        <w:rPr>
          <w:rFonts w:ascii="Times New Roman" w:hAnsi="Times New Roman" w:cs="Times New Roman"/>
        </w:rPr>
        <w:t xml:space="preserve">mittens </w:t>
      </w:r>
      <w:r w:rsidR="0019465C">
        <w:rPr>
          <w:rFonts w:ascii="Times New Roman" w:hAnsi="Times New Roman" w:cs="Times New Roman"/>
        </w:rPr>
        <w:t>(ineffective action training</w:t>
      </w:r>
      <w:r w:rsidR="00650786">
        <w:rPr>
          <w:rFonts w:ascii="Times New Roman" w:hAnsi="Times New Roman" w:cs="Times New Roman"/>
        </w:rPr>
        <w:t xml:space="preserve"> condition</w:t>
      </w:r>
      <w:r w:rsidR="0019465C">
        <w:rPr>
          <w:rFonts w:ascii="Times New Roman" w:hAnsi="Times New Roman" w:cs="Times New Roman"/>
        </w:rPr>
        <w:t>) mittens</w:t>
      </w:r>
      <w:r w:rsidR="00963AF0">
        <w:rPr>
          <w:rFonts w:ascii="Times New Roman" w:hAnsi="Times New Roman" w:cs="Times New Roman"/>
        </w:rPr>
        <w:t>. Skerry et al. (2013) found that</w:t>
      </w:r>
      <w:r w:rsidR="004F044E">
        <w:rPr>
          <w:rFonts w:ascii="Times New Roman" w:hAnsi="Times New Roman" w:cs="Times New Roman"/>
        </w:rPr>
        <w:t xml:space="preserve"> only the</w:t>
      </w:r>
      <w:r w:rsidR="00963AF0">
        <w:rPr>
          <w:rFonts w:ascii="Times New Roman" w:hAnsi="Times New Roman" w:cs="Times New Roman"/>
        </w:rPr>
        <w:t xml:space="preserve"> infants in the</w:t>
      </w:r>
      <w:r w:rsidR="004369C7">
        <w:rPr>
          <w:rFonts w:ascii="Times New Roman" w:hAnsi="Times New Roman" w:cs="Times New Roman"/>
        </w:rPr>
        <w:t xml:space="preserve"> effective action training condition</w:t>
      </w:r>
      <w:r w:rsidR="00963AF0">
        <w:rPr>
          <w:rFonts w:ascii="Times New Roman" w:hAnsi="Times New Roman" w:cs="Times New Roman"/>
        </w:rPr>
        <w:t xml:space="preserve"> </w:t>
      </w:r>
      <w:r w:rsidR="004F044E">
        <w:rPr>
          <w:rFonts w:ascii="Times New Roman" w:hAnsi="Times New Roman" w:cs="Times New Roman"/>
        </w:rPr>
        <w:t>looked longer</w:t>
      </w:r>
      <w:r w:rsidR="00963AF0">
        <w:rPr>
          <w:rFonts w:ascii="Times New Roman" w:hAnsi="Times New Roman" w:cs="Times New Roman"/>
        </w:rPr>
        <w:t xml:space="preserve"> </w:t>
      </w:r>
      <w:r w:rsidR="004369C7">
        <w:rPr>
          <w:rFonts w:ascii="Times New Roman" w:hAnsi="Times New Roman" w:cs="Times New Roman"/>
        </w:rPr>
        <w:t xml:space="preserve">at the </w:t>
      </w:r>
      <w:r w:rsidR="004369C7">
        <w:rPr>
          <w:rFonts w:ascii="Times New Roman" w:hAnsi="Times New Roman" w:cs="Times New Roman"/>
          <w:i/>
          <w:iCs/>
        </w:rPr>
        <w:t>inefficient</w:t>
      </w:r>
      <w:r w:rsidR="004369C7">
        <w:rPr>
          <w:rFonts w:ascii="Times New Roman" w:hAnsi="Times New Roman" w:cs="Times New Roman"/>
        </w:rPr>
        <w:t xml:space="preserve"> </w:t>
      </w:r>
      <w:r w:rsidR="004369C7">
        <w:rPr>
          <w:rFonts w:ascii="Times New Roman" w:hAnsi="Times New Roman" w:cs="Times New Roman"/>
          <w:i/>
          <w:iCs/>
        </w:rPr>
        <w:t xml:space="preserve">action </w:t>
      </w:r>
      <w:r w:rsidR="004369C7">
        <w:rPr>
          <w:rFonts w:ascii="Times New Roman" w:hAnsi="Times New Roman" w:cs="Times New Roman"/>
        </w:rPr>
        <w:t xml:space="preserve">test event </w:t>
      </w:r>
      <w:r w:rsidR="004F044E">
        <w:rPr>
          <w:rFonts w:ascii="Times New Roman" w:hAnsi="Times New Roman" w:cs="Times New Roman"/>
        </w:rPr>
        <w:t xml:space="preserve">relative to the </w:t>
      </w:r>
      <w:r w:rsidR="004369C7">
        <w:rPr>
          <w:rFonts w:ascii="Times New Roman" w:hAnsi="Times New Roman" w:cs="Times New Roman"/>
          <w:i/>
          <w:iCs/>
        </w:rPr>
        <w:t xml:space="preserve">efficient action </w:t>
      </w:r>
      <w:r w:rsidR="004369C7">
        <w:rPr>
          <w:rFonts w:ascii="Times New Roman" w:hAnsi="Times New Roman" w:cs="Times New Roman"/>
        </w:rPr>
        <w:t>test event.</w:t>
      </w:r>
    </w:p>
    <w:p w14:paraId="1F48105D" w14:textId="295C9425" w:rsidR="00E06D25" w:rsidRDefault="00E863FA" w:rsidP="00106D77">
      <w:pPr>
        <w:spacing w:line="480" w:lineRule="auto"/>
        <w:ind w:firstLine="720"/>
        <w:contextualSpacing/>
        <w:rPr>
          <w:rFonts w:ascii="Times New Roman" w:hAnsi="Times New Roman" w:cs="Times New Roman"/>
        </w:rPr>
      </w:pPr>
      <w:r>
        <w:rPr>
          <w:rFonts w:ascii="Times New Roman" w:hAnsi="Times New Roman" w:cs="Times New Roman"/>
        </w:rPr>
        <w:t xml:space="preserve">Liu et al. (2019) extended this study to show </w:t>
      </w:r>
      <w:r w:rsidR="003C1C65">
        <w:rPr>
          <w:rFonts w:ascii="Times New Roman" w:hAnsi="Times New Roman" w:cs="Times New Roman"/>
        </w:rPr>
        <w:t>that if another person’s observed actions are</w:t>
      </w:r>
      <w:r w:rsidR="004C042A">
        <w:rPr>
          <w:rFonts w:ascii="Times New Roman" w:hAnsi="Times New Roman" w:cs="Times New Roman"/>
        </w:rPr>
        <w:t xml:space="preserve"> causally effective, </w:t>
      </w:r>
      <w:r w:rsidR="00793E6A">
        <w:rPr>
          <w:rFonts w:ascii="Times New Roman" w:hAnsi="Times New Roman" w:cs="Times New Roman"/>
        </w:rPr>
        <w:t>infants’ own direct action experience</w:t>
      </w:r>
      <w:r w:rsidR="004C042A">
        <w:rPr>
          <w:rFonts w:ascii="Times New Roman" w:hAnsi="Times New Roman" w:cs="Times New Roman"/>
        </w:rPr>
        <w:t xml:space="preserve"> </w:t>
      </w:r>
      <w:r>
        <w:rPr>
          <w:rFonts w:ascii="Times New Roman" w:hAnsi="Times New Roman" w:cs="Times New Roman"/>
        </w:rPr>
        <w:t>is not necessary for</w:t>
      </w:r>
      <w:r w:rsidR="00442EA0">
        <w:rPr>
          <w:rFonts w:ascii="Times New Roman" w:hAnsi="Times New Roman" w:cs="Times New Roman"/>
        </w:rPr>
        <w:t xml:space="preserve"> action understanding</w:t>
      </w:r>
      <w:r w:rsidR="001B3C78">
        <w:rPr>
          <w:rFonts w:ascii="Times New Roman" w:hAnsi="Times New Roman" w:cs="Times New Roman"/>
        </w:rPr>
        <w:t>.</w:t>
      </w:r>
      <w:r w:rsidR="00CB4683">
        <w:rPr>
          <w:rFonts w:ascii="Times New Roman" w:hAnsi="Times New Roman" w:cs="Times New Roman"/>
        </w:rPr>
        <w:t xml:space="preserve"> For example, Liu et al. (2019) showed that </w:t>
      </w:r>
      <w:r w:rsidR="00564DC2">
        <w:rPr>
          <w:rFonts w:ascii="Times New Roman" w:hAnsi="Times New Roman" w:cs="Times New Roman"/>
        </w:rPr>
        <w:t>wen</w:t>
      </w:r>
      <w:r w:rsidR="00CB4683">
        <w:rPr>
          <w:rFonts w:ascii="Times New Roman" w:hAnsi="Times New Roman" w:cs="Times New Roman"/>
        </w:rPr>
        <w:t xml:space="preserve"> an actor repeatedly reached over a barrier and caused the object it came into contact with to light up and play music, infants </w:t>
      </w:r>
      <w:r w:rsidR="00FE4588">
        <w:rPr>
          <w:rFonts w:ascii="Times New Roman" w:hAnsi="Times New Roman" w:cs="Times New Roman"/>
        </w:rPr>
        <w:t>showed</w:t>
      </w:r>
      <w:r w:rsidR="00CB4683">
        <w:rPr>
          <w:rFonts w:ascii="Times New Roman" w:hAnsi="Times New Roman" w:cs="Times New Roman"/>
        </w:rPr>
        <w:t xml:space="preserve"> heightened looking </w:t>
      </w:r>
      <w:r w:rsidR="00FE4588">
        <w:rPr>
          <w:rFonts w:ascii="Times New Roman" w:hAnsi="Times New Roman" w:cs="Times New Roman"/>
        </w:rPr>
        <w:t>when</w:t>
      </w:r>
      <w:r w:rsidR="00CB4683">
        <w:rPr>
          <w:rFonts w:ascii="Times New Roman" w:hAnsi="Times New Roman" w:cs="Times New Roman"/>
        </w:rPr>
        <w:t xml:space="preserve"> the hand follow the same path in the absence of a barrier (</w:t>
      </w:r>
      <w:r w:rsidR="00CB4683" w:rsidRPr="00CB4683">
        <w:rPr>
          <w:rFonts w:ascii="Times New Roman" w:hAnsi="Times New Roman" w:cs="Times New Roman"/>
          <w:i/>
          <w:iCs/>
        </w:rPr>
        <w:t>inefficient</w:t>
      </w:r>
      <w:r w:rsidR="00CB4683">
        <w:rPr>
          <w:rFonts w:ascii="Times New Roman" w:hAnsi="Times New Roman" w:cs="Times New Roman"/>
        </w:rPr>
        <w:t xml:space="preserve"> reach) compared to </w:t>
      </w:r>
      <w:r w:rsidR="00FE4588">
        <w:rPr>
          <w:rFonts w:ascii="Times New Roman" w:hAnsi="Times New Roman" w:cs="Times New Roman"/>
        </w:rPr>
        <w:t>when</w:t>
      </w:r>
      <w:r w:rsidR="00CB4683">
        <w:rPr>
          <w:rFonts w:ascii="Times New Roman" w:hAnsi="Times New Roman" w:cs="Times New Roman"/>
        </w:rPr>
        <w:t xml:space="preserve"> the hand follows a straight path (</w:t>
      </w:r>
      <w:r w:rsidR="00CB4683">
        <w:rPr>
          <w:rFonts w:ascii="Times New Roman" w:hAnsi="Times New Roman" w:cs="Times New Roman"/>
          <w:i/>
          <w:iCs/>
        </w:rPr>
        <w:t xml:space="preserve">efficient </w:t>
      </w:r>
      <w:r w:rsidR="00CB4683">
        <w:rPr>
          <w:rFonts w:ascii="Times New Roman" w:hAnsi="Times New Roman" w:cs="Times New Roman"/>
        </w:rPr>
        <w:t>reach). Infants failed to distinguish between</w:t>
      </w:r>
      <w:r>
        <w:rPr>
          <w:rFonts w:ascii="Times New Roman" w:hAnsi="Times New Roman" w:cs="Times New Roman"/>
        </w:rPr>
        <w:t xml:space="preserve"> </w:t>
      </w:r>
      <w:r w:rsidR="00CB4683">
        <w:rPr>
          <w:rFonts w:ascii="Times New Roman" w:hAnsi="Times New Roman" w:cs="Times New Roman"/>
        </w:rPr>
        <w:t>these events if the actor’s reach was noncausal; that is, infants looked equally long at the two reaches if the objects lit up and played music in the absence of contact from the actor.</w:t>
      </w:r>
      <w:r w:rsidR="008827A7">
        <w:rPr>
          <w:rFonts w:ascii="Times New Roman" w:hAnsi="Times New Roman" w:cs="Times New Roman"/>
        </w:rPr>
        <w:t xml:space="preserve"> This suggests that it may not have been </w:t>
      </w:r>
      <w:r w:rsidR="002C3D2A">
        <w:rPr>
          <w:rFonts w:ascii="Times New Roman" w:hAnsi="Times New Roman" w:cs="Times New Roman"/>
        </w:rPr>
        <w:t>direct-action experience</w:t>
      </w:r>
      <w:r w:rsidR="008827A7">
        <w:rPr>
          <w:rFonts w:ascii="Times New Roman" w:hAnsi="Times New Roman" w:cs="Times New Roman"/>
        </w:rPr>
        <w:t xml:space="preserve"> itself that enabled 3-month-olds in Skerry et al. (2013) to process action efficiency</w:t>
      </w:r>
      <w:r w:rsidR="002C3D2A">
        <w:rPr>
          <w:rFonts w:ascii="Times New Roman" w:hAnsi="Times New Roman" w:cs="Times New Roman"/>
        </w:rPr>
        <w:t>. Instead, it may have resulted from infants observing</w:t>
      </w:r>
      <w:r w:rsidR="008827A7">
        <w:rPr>
          <w:rFonts w:ascii="Times New Roman" w:hAnsi="Times New Roman" w:cs="Times New Roman"/>
        </w:rPr>
        <w:t xml:space="preserve"> </w:t>
      </w:r>
      <w:r w:rsidR="006D7DD0">
        <w:rPr>
          <w:rFonts w:ascii="Times New Roman" w:hAnsi="Times New Roman" w:cs="Times New Roman"/>
        </w:rPr>
        <w:t>causal interactions between actions and objects</w:t>
      </w:r>
      <w:r w:rsidR="008827A7">
        <w:rPr>
          <w:rFonts w:ascii="Times New Roman" w:hAnsi="Times New Roman" w:cs="Times New Roman"/>
        </w:rPr>
        <w:t xml:space="preserve"> (for a similar finding in 4-month-olds, see Rakison &amp; Krogh, 2013). </w:t>
      </w:r>
    </w:p>
    <w:p w14:paraId="6B1418BE" w14:textId="77777777" w:rsidR="00106D77" w:rsidRDefault="00106D77" w:rsidP="00106D77">
      <w:pPr>
        <w:spacing w:line="480" w:lineRule="auto"/>
        <w:ind w:firstLine="720"/>
        <w:contextualSpacing/>
        <w:rPr>
          <w:rFonts w:ascii="Times New Roman" w:hAnsi="Times New Roman" w:cs="Times New Roman"/>
        </w:rPr>
      </w:pPr>
    </w:p>
    <w:p w14:paraId="4686509A" w14:textId="77777777" w:rsidR="00513C73" w:rsidRDefault="00513C73" w:rsidP="00513C73">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CD8D7DC" w:rsidR="00106D77" w:rsidRDefault="00106D77" w:rsidP="00513C73">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B3469F" w:rsidRPr="00B17BB5">
        <w:rPr>
          <w:rFonts w:ascii="Times New Roman" w:hAnsi="Times New Roman" w:cs="Times New Roman"/>
        </w:rPr>
        <w:t>Heyes &amp; Ray, 2000</w:t>
      </w:r>
      <w:r w:rsidR="00B3469F">
        <w:rPr>
          <w:rFonts w:ascii="Times New Roman" w:hAnsi="Times New Roman" w:cs="Times New Roman"/>
        </w:rPr>
        <w:t xml:space="preserve">; Hunnius &amp; Bekkering, 2014; </w:t>
      </w:r>
      <w:r w:rsidR="00DA286F">
        <w:rPr>
          <w:rFonts w:ascii="Times New Roman" w:hAnsi="Times New Roman" w:cs="Times New Roman"/>
        </w:rPr>
        <w:t xml:space="preserve">Leslie, 1995; </w:t>
      </w:r>
      <w:r w:rsidR="00B3469F">
        <w:rPr>
          <w:rFonts w:ascii="Times New Roman" w:hAnsi="Times New Roman" w:cs="Times New Roman"/>
        </w:rPr>
        <w:t xml:space="preserve">Meltzoff &amp; Moore, 1997; </w:t>
      </w:r>
      <w:r w:rsidR="00DA286F">
        <w:rPr>
          <w:rFonts w:ascii="Times New Roman" w:hAnsi="Times New Roman" w:cs="Times New Roman"/>
        </w:rPr>
        <w:t xml:space="preserve">Rakison &amp; Lupyan, 2008; </w:t>
      </w:r>
      <w:r w:rsidR="00CD062E">
        <w:rPr>
          <w:rFonts w:ascii="Times New Roman" w:hAnsi="Times New Roman" w:cs="Times New Roman"/>
        </w:rPr>
        <w:t>Spelke, 2022</w:t>
      </w:r>
      <w:r w:rsidR="00B3469F">
        <w:rPr>
          <w:rFonts w:ascii="Times New Roman" w:hAnsi="Times New Roman" w:cs="Times New Roman"/>
        </w:rPr>
        <w:t xml:space="preserve">). Here, I consider just two. </w:t>
      </w:r>
      <w:r w:rsidR="00202880">
        <w:rPr>
          <w:rFonts w:ascii="Times New Roman" w:hAnsi="Times New Roman" w:cs="Times New Roman"/>
        </w:rPr>
        <w:t>One</w:t>
      </w:r>
      <w:r w:rsidR="00DB3A30">
        <w:rPr>
          <w:rFonts w:ascii="Times New Roman" w:hAnsi="Times New Roman" w:cs="Times New Roman"/>
        </w:rPr>
        <w:t xml:space="preserve"> </w:t>
      </w:r>
      <w:r w:rsidR="00CD062E">
        <w:rPr>
          <w:rFonts w:ascii="Times New Roman" w:hAnsi="Times New Roman" w:cs="Times New Roman"/>
        </w:rPr>
        <w:t>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r w:rsidR="00704837">
        <w:rPr>
          <w:rFonts w:ascii="Times New Roman" w:hAnsi="Times New Roman" w:cs="Times New Roman"/>
        </w:rPr>
        <w:t xml:space="preserve">Csibra &amp; Gergely, 1998; </w:t>
      </w:r>
      <w:r w:rsidR="00202880" w:rsidRPr="004E68A3">
        <w:rPr>
          <w:rFonts w:ascii="Times New Roman" w:hAnsi="Times New Roman" w:cs="Times New Roman"/>
        </w:rPr>
        <w:t>Gergely &amp; Csibra, 2003</w:t>
      </w:r>
      <w:r w:rsidR="00202880">
        <w:rPr>
          <w:rFonts w:ascii="Times New Roman" w:hAnsi="Times New Roman" w:cs="Times New Roman"/>
        </w:rPr>
        <w:t>).</w:t>
      </w:r>
      <w:r w:rsidR="00202880">
        <w:rPr>
          <w:rFonts w:ascii="Times New Roman" w:hAnsi="Times New Roman" w:cs="Times New Roman"/>
          <w:i/>
          <w:iCs/>
        </w:rPr>
        <w:t xml:space="preserve"> </w:t>
      </w:r>
      <w:r w:rsidR="00B3469F">
        <w:rPr>
          <w:rFonts w:ascii="Times New Roman" w:hAnsi="Times New Roman" w:cs="Times New Roman"/>
        </w:rPr>
        <w:t>Proponents of this account maintain</w:t>
      </w:r>
      <w:r w:rsidR="00996380" w:rsidRPr="00996380">
        <w:rPr>
          <w:rFonts w:ascii="Times New Roman" w:hAnsi="Times New Roman" w:cs="Times New Roman"/>
        </w:rPr>
        <w:t xml:space="preserve"> that if a behavior satisfies the "rationality principle" such that </w:t>
      </w:r>
      <w:r w:rsidR="005076A1">
        <w:rPr>
          <w:rFonts w:ascii="Times New Roman" w:hAnsi="Times New Roman" w:cs="Times New Roman"/>
        </w:rPr>
        <w:t>it</w:t>
      </w:r>
      <w:r w:rsidR="00996380"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C7C83">
        <w:rPr>
          <w:rFonts w:ascii="Times New Roman" w:hAnsi="Times New Roman" w:cs="Times New Roman"/>
        </w:rPr>
        <w:t xml:space="preserve">a set of </w:t>
      </w:r>
      <w:r w:rsidR="00996380" w:rsidRPr="00996380">
        <w:rPr>
          <w:rFonts w:ascii="Times New Roman" w:hAnsi="Times New Roman" w:cs="Times New Roman"/>
        </w:rPr>
        <w:t>"constraints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 xml:space="preserve">infants can recognize an action as goal-directed without </w:t>
      </w:r>
      <w:r w:rsidR="00B110C8">
        <w:rPr>
          <w:rFonts w:ascii="Times New Roman" w:hAnsi="Times New Roman" w:cs="Times New Roman"/>
        </w:rPr>
        <w:t>recourse to the</w:t>
      </w:r>
      <w:r w:rsidR="00080943" w:rsidRPr="00080943">
        <w:rPr>
          <w:rFonts w:ascii="Times New Roman" w:hAnsi="Times New Roman" w:cs="Times New Roman"/>
        </w:rPr>
        <w:t xml:space="preserve"> agent's </w:t>
      </w:r>
      <w:r w:rsidR="00B110C8">
        <w:rPr>
          <w:rFonts w:ascii="Times New Roman" w:hAnsi="Times New Roman" w:cs="Times New Roman"/>
        </w:rPr>
        <w:t xml:space="preserve">hidden </w:t>
      </w:r>
      <w:r w:rsidR="00080943" w:rsidRPr="00080943">
        <w:rPr>
          <w:rFonts w:ascii="Times New Roman" w:hAnsi="Times New Roman" w:cs="Times New Roman"/>
        </w:rPr>
        <w:t>mental states</w:t>
      </w:r>
      <w:r w:rsidR="00B110C8">
        <w:rPr>
          <w:rFonts w:ascii="Times New Roman" w:hAnsi="Times New Roman" w:cs="Times New Roman"/>
        </w:rPr>
        <w:t xml:space="preserve"> (e.g.,</w:t>
      </w:r>
      <w:r w:rsidR="00080943" w:rsidRPr="00080943">
        <w:rPr>
          <w:rFonts w:ascii="Times New Roman" w:hAnsi="Times New Roman" w:cs="Times New Roman"/>
        </w:rPr>
        <w:t xml:space="preserve"> desires, beliefs, or intentions</w:t>
      </w:r>
      <w:r w:rsidR="00B110C8">
        <w:rPr>
          <w:rFonts w:ascii="Times New Roman" w:hAnsi="Times New Roman" w:cs="Times New Roman"/>
        </w:rPr>
        <w:t>)</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nstead, infants</w:t>
      </w:r>
      <w:r w:rsidR="00022546">
        <w:rPr>
          <w:rFonts w:ascii="Times New Roman" w:hAnsi="Times New Roman" w:cs="Times New Roman"/>
        </w:rPr>
        <w:t xml:space="preserve"> need only</w:t>
      </w:r>
      <w:r w:rsidR="0086760B">
        <w:rPr>
          <w:rFonts w:ascii="Times New Roman" w:hAnsi="Times New Roman" w:cs="Times New Roman"/>
        </w:rPr>
        <w:t xml:space="preserve"> apply a “reality-based” interpretation of </w:t>
      </w:r>
      <w:r w:rsidR="005A26E5">
        <w:rPr>
          <w:rFonts w:ascii="Times New Roman" w:hAnsi="Times New Roman" w:cs="Times New Roman"/>
        </w:rPr>
        <w:t>actions</w:t>
      </w:r>
      <w:r w:rsidR="0086760B">
        <w:rPr>
          <w:rFonts w:ascii="Times New Roman" w:hAnsi="Times New Roman" w:cs="Times New Roman"/>
        </w:rPr>
        <w:t xml:space="preserve"> </w:t>
      </w:r>
      <w:r w:rsidR="00052E0C">
        <w:rPr>
          <w:rFonts w:ascii="Times New Roman" w:hAnsi="Times New Roman" w:cs="Times New Roman"/>
        </w:rPr>
        <w:t>based on</w:t>
      </w:r>
      <w:r w:rsidR="005A26E5">
        <w:rPr>
          <w:rFonts w:ascii="Times New Roman" w:hAnsi="Times New Roman" w:cs="Times New Roman"/>
        </w:rPr>
        <w:t xml:space="preserve"> whether an action is justified based on</w:t>
      </w:r>
      <w:r w:rsidR="0086760B">
        <w:rPr>
          <w:rFonts w:ascii="Times New Roman" w:hAnsi="Times New Roman" w:cs="Times New Roman"/>
        </w:rPr>
        <w:t xml:space="preserve"> </w:t>
      </w:r>
      <w:r w:rsidR="00602CDD">
        <w:rPr>
          <w:rFonts w:ascii="Times New Roman" w:hAnsi="Times New Roman" w:cs="Times New Roman"/>
        </w:rPr>
        <w:t>external constraints</w:t>
      </w:r>
      <w:r w:rsidR="0086760B">
        <w:rPr>
          <w:rFonts w:ascii="Times New Roman" w:hAnsi="Times New Roman" w:cs="Times New Roman"/>
        </w:rPr>
        <w:t xml:space="preserve">. </w:t>
      </w:r>
    </w:p>
    <w:p w14:paraId="7940761C" w14:textId="01E69E70" w:rsidR="002C1978" w:rsidRDefault="00061FA1" w:rsidP="001F6D33">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 xml:space="preserve">Another </w:t>
      </w:r>
      <w:r w:rsidR="001F6D33">
        <w:rPr>
          <w:rFonts w:ascii="Times New Roman" w:hAnsi="Times New Roman" w:cs="Times New Roman"/>
        </w:rPr>
        <w:t>account</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 xml:space="preserve">that drive an agent’s actions are </w:t>
      </w:r>
      <w:r w:rsidR="00A8238A">
        <w:rPr>
          <w:rFonts w:ascii="Times New Roman" w:hAnsi="Times New Roman" w:cs="Times New Roman"/>
        </w:rPr>
        <w:lastRenderedPageBreak/>
        <w:t>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problem.</w:t>
      </w:r>
      <w:r w:rsidR="007425C4">
        <w:rPr>
          <w:rFonts w:ascii="Times New Roman" w:hAnsi="Times New Roman" w:cs="Times New Roman"/>
        </w:rPr>
        <w:t xml:space="preserve"> In other words, </w:t>
      </w:r>
      <w:r w:rsidR="000829B9">
        <w:rPr>
          <w:rFonts w:ascii="Times New Roman" w:hAnsi="Times New Roman" w:cs="Times New Roman"/>
        </w:rPr>
        <w:t>observes</w:t>
      </w:r>
      <w:r w:rsidR="00C30B04">
        <w:rPr>
          <w:rFonts w:ascii="Times New Roman" w:hAnsi="Times New Roman" w:cs="Times New Roman"/>
        </w:rPr>
        <w:t xml:space="preserve">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17945998" w14:textId="63FA3EED" w:rsidR="00935891" w:rsidRPr="00BD28B3" w:rsidRDefault="00935891" w:rsidP="001C58CB">
      <w:pPr>
        <w:spacing w:line="480" w:lineRule="auto"/>
        <w:contextualSpacing/>
        <w:rPr>
          <w:rFonts w:ascii="Times New Roman" w:hAnsi="Times New Roman" w:cs="Times New Roman"/>
        </w:rPr>
      </w:pPr>
      <w:r>
        <w:rPr>
          <w:rFonts w:ascii="Times New Roman" w:hAnsi="Times New Roman" w:cs="Times New Roman"/>
        </w:rPr>
        <w:tab/>
        <w:t xml:space="preserve">Although </w:t>
      </w:r>
      <w:r w:rsidR="001F6D33">
        <w:rPr>
          <w:rFonts w:ascii="Times New Roman" w:hAnsi="Times New Roman" w:cs="Times New Roman"/>
        </w:rPr>
        <w:t>both</w:t>
      </w:r>
      <w:r w:rsidR="009F3D8E">
        <w:rPr>
          <w:rFonts w:ascii="Times New Roman" w:hAnsi="Times New Roman" w:cs="Times New Roman"/>
        </w:rPr>
        <w:t xml:space="preserv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sidR="000E337A">
        <w:rPr>
          <w:rFonts w:ascii="Times New Roman" w:hAnsi="Times New Roman" w:cs="Times New Roman"/>
        </w:rPr>
        <w:t xml:space="preserve"> and have intuitive appeal</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B2202E">
        <w:rPr>
          <w:rFonts w:ascii="Times New Roman" w:hAnsi="Times New Roman" w:cs="Times New Roman"/>
        </w:rPr>
        <w:t>it</w:t>
      </w:r>
      <w:r w:rsidR="00C245E4">
        <w:rPr>
          <w:rFonts w:ascii="Times New Roman" w:hAnsi="Times New Roman" w:cs="Times New Roman"/>
        </w:rPr>
        <w:t xml:space="preserv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6E59D3">
        <w:rPr>
          <w:rFonts w:ascii="Times New Roman" w:hAnsi="Times New Roman" w:cs="Times New Roman"/>
        </w:rPr>
        <w:t>This limitation is also</w:t>
      </w:r>
      <w:r w:rsidR="00557181">
        <w:rPr>
          <w:rFonts w:ascii="Times New Roman" w:hAnsi="Times New Roman" w:cs="Times New Roman"/>
        </w:rPr>
        <w:t xml:space="preserve">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r w:rsidR="00DC50DC">
        <w:rPr>
          <w:rFonts w:ascii="Times New Roman" w:hAnsi="Times New Roman" w:cs="Times New Roman"/>
        </w:rPr>
        <w:t xml:space="preserve">NUC is limited </w:t>
      </w:r>
      <w:r w:rsidR="00EF571D">
        <w:rPr>
          <w:rFonts w:ascii="Times New Roman" w:hAnsi="Times New Roman" w:cs="Times New Roman"/>
        </w:rPr>
        <w:t>in at least one additional</w:t>
      </w:r>
      <w:r w:rsidR="00DC50DC">
        <w:rPr>
          <w:rFonts w:ascii="Times New Roman" w:hAnsi="Times New Roman" w:cs="Times New Roman"/>
        </w:rPr>
        <w:t xml:space="preserve"> way.</w:t>
      </w:r>
      <w:r w:rsidR="00F77428">
        <w:rPr>
          <w:rFonts w:ascii="Times New Roman" w:hAnsi="Times New Roman" w:cs="Times New Roman"/>
        </w:rPr>
        <w:t xml:space="preserve"> This </w:t>
      </w:r>
      <w:r w:rsidR="00F56F81">
        <w:rPr>
          <w:rFonts w:ascii="Times New Roman" w:hAnsi="Times New Roman" w:cs="Times New Roman"/>
        </w:rPr>
        <w:t xml:space="preserve">has to do with </w:t>
      </w:r>
      <w:r w:rsidR="00F77428">
        <w:rPr>
          <w:rFonts w:ascii="Times New Roman" w:hAnsi="Times New Roman" w:cs="Times New Roman"/>
        </w:rPr>
        <w:t xml:space="preserve">the fact that </w:t>
      </w:r>
      <w:r w:rsidR="00EF571D">
        <w:rPr>
          <w:rFonts w:ascii="Times New Roman" w:hAnsi="Times New Roman" w:cs="Times New Roman"/>
        </w:rPr>
        <w:t>it</w:t>
      </w:r>
      <w:r w:rsidR="00F77428">
        <w:rPr>
          <w:rFonts w:ascii="Times New Roman" w:hAnsi="Times New Roman" w:cs="Times New Roman"/>
        </w:rPr>
        <w:t xml:space="preserve"> is</w:t>
      </w:r>
      <w:r w:rsidR="00DC50DC">
        <w:rPr>
          <w:rFonts w:ascii="Times New Roman" w:hAnsi="Times New Roman" w:cs="Times New Roman"/>
        </w:rPr>
        <w:t xml:space="preserve"> a </w:t>
      </w:r>
      <w:r w:rsidR="00DC50DC" w:rsidRPr="00955F89">
        <w:rPr>
          <w:rFonts w:ascii="Times New Roman" w:hAnsi="Times New Roman" w:cs="Times New Roman"/>
          <w:i/>
          <w:iCs/>
        </w:rPr>
        <w:t>computational level</w:t>
      </w:r>
      <w:r w:rsidR="00DC50DC">
        <w:rPr>
          <w:rFonts w:ascii="Times New Roman" w:hAnsi="Times New Roman" w:cs="Times New Roman"/>
        </w:rPr>
        <w:t xml:space="preserve"> account </w:t>
      </w:r>
      <w:r w:rsidR="00955F89">
        <w:rPr>
          <w:rFonts w:ascii="Times New Roman" w:hAnsi="Times New Roman" w:cs="Times New Roman"/>
        </w:rPr>
        <w:t xml:space="preserve">of action understanding </w:t>
      </w:r>
      <w:r w:rsidR="00DC50DC">
        <w:rPr>
          <w:rFonts w:ascii="Times New Roman" w:hAnsi="Times New Roman" w:cs="Times New Roman"/>
        </w:rPr>
        <w:t>(Marr, 19</w:t>
      </w:r>
      <w:r w:rsidR="00F77428">
        <w:rPr>
          <w:rFonts w:ascii="Times New Roman" w:hAnsi="Times New Roman" w:cs="Times New Roman"/>
        </w:rPr>
        <w:t>82</w:t>
      </w:r>
      <w:r w:rsidR="00DC50DC">
        <w:rPr>
          <w:rFonts w:ascii="Times New Roman" w:hAnsi="Times New Roman" w:cs="Times New Roman"/>
        </w:rPr>
        <w:t>)</w:t>
      </w:r>
      <w:r w:rsidR="00F77428">
        <w:rPr>
          <w:rFonts w:ascii="Times New Roman" w:hAnsi="Times New Roman" w:cs="Times New Roman"/>
        </w:rPr>
        <w:t xml:space="preserve">. </w:t>
      </w:r>
      <w:r w:rsidR="00EF571D">
        <w:rPr>
          <w:rFonts w:ascii="Times New Roman" w:hAnsi="Times New Roman" w:cs="Times New Roman"/>
        </w:rPr>
        <w:t>This means that</w:t>
      </w:r>
      <w:r w:rsidR="00F77428">
        <w:rPr>
          <w:rFonts w:ascii="Times New Roman" w:hAnsi="Times New Roman" w:cs="Times New Roman"/>
        </w:rPr>
        <w:t xml:space="preserve"> NUC</w:t>
      </w:r>
      <w:r w:rsidR="00EF571D">
        <w:rPr>
          <w:rFonts w:ascii="Times New Roman" w:hAnsi="Times New Roman" w:cs="Times New Roman"/>
        </w:rPr>
        <w:t xml:space="preserve">’s primary focus </w:t>
      </w:r>
      <w:r w:rsidR="00757781">
        <w:rPr>
          <w:rFonts w:ascii="Times New Roman" w:hAnsi="Times New Roman" w:cs="Times New Roman"/>
        </w:rPr>
        <w:t>is</w:t>
      </w:r>
      <w:r w:rsidR="00C63A84">
        <w:rPr>
          <w:rFonts w:ascii="Times New Roman" w:hAnsi="Times New Roman" w:cs="Times New Roman"/>
        </w:rPr>
        <w:t xml:space="preserve"> on</w:t>
      </w:r>
      <w:r w:rsidR="00EF571D">
        <w:rPr>
          <w:rFonts w:ascii="Times New Roman" w:hAnsi="Times New Roman" w:cs="Times New Roman"/>
        </w:rPr>
        <w:t xml:space="preserve"> specifying</w:t>
      </w:r>
      <w:r w:rsidR="00F56F81">
        <w:rPr>
          <w:rFonts w:ascii="Times New Roman" w:hAnsi="Times New Roman" w:cs="Times New Roman"/>
        </w:rPr>
        <w:t xml:space="preserve"> the problem that infants are solving when processing actions</w:t>
      </w:r>
      <w:r w:rsidR="00A776DA">
        <w:rPr>
          <w:rFonts w:ascii="Times New Roman" w:hAnsi="Times New Roman" w:cs="Times New Roman"/>
        </w:rPr>
        <w:t>—namely, inferring utility functions for actions—</w:t>
      </w:r>
      <w:r w:rsidR="00F56F81">
        <w:rPr>
          <w:rFonts w:ascii="Times New Roman" w:hAnsi="Times New Roman" w:cs="Times New Roman"/>
        </w:rPr>
        <w:t>and proposing</w:t>
      </w:r>
      <w:r w:rsidR="00A776DA">
        <w:rPr>
          <w:rFonts w:ascii="Times New Roman" w:hAnsi="Times New Roman" w:cs="Times New Roman"/>
        </w:rPr>
        <w:t xml:space="preserve"> a high-level solution to that problem—namely, Bayesian inference</w:t>
      </w:r>
      <w:r w:rsidR="00F56F81">
        <w:rPr>
          <w:rFonts w:ascii="Times New Roman" w:hAnsi="Times New Roman" w:cs="Times New Roman"/>
        </w:rPr>
        <w:t>.</w:t>
      </w:r>
      <w:r w:rsidR="001C58CB">
        <w:rPr>
          <w:rFonts w:ascii="Times New Roman" w:hAnsi="Times New Roman" w:cs="Times New Roman"/>
        </w:rPr>
        <w:t xml:space="preserve"> </w:t>
      </w:r>
      <w:r w:rsidR="00B13025">
        <w:rPr>
          <w:rFonts w:ascii="Times New Roman" w:hAnsi="Times New Roman" w:cs="Times New Roman"/>
        </w:rPr>
        <w:t xml:space="preserve">This focus means that </w:t>
      </w:r>
      <w:r w:rsidR="00977197">
        <w:rPr>
          <w:rFonts w:ascii="Times New Roman" w:hAnsi="Times New Roman" w:cs="Times New Roman"/>
        </w:rPr>
        <w:t xml:space="preserve">NUC </w:t>
      </w:r>
      <w:r w:rsidR="00A776DA">
        <w:rPr>
          <w:rFonts w:ascii="Times New Roman" w:hAnsi="Times New Roman" w:cs="Times New Roman"/>
        </w:rPr>
        <w:t xml:space="preserve">does not address </w:t>
      </w:r>
      <w:r w:rsidR="002B3E4E">
        <w:rPr>
          <w:rFonts w:ascii="Times New Roman" w:hAnsi="Times New Roman" w:cs="Times New Roman"/>
        </w:rPr>
        <w:t>perhaps a</w:t>
      </w:r>
      <w:r w:rsidR="007C2988">
        <w:rPr>
          <w:rFonts w:ascii="Times New Roman" w:hAnsi="Times New Roman" w:cs="Times New Roman"/>
        </w:rPr>
        <w:t xml:space="preserve"> more fundamental,</w:t>
      </w:r>
      <w:r w:rsidR="00757781">
        <w:rPr>
          <w:rFonts w:ascii="Times New Roman" w:hAnsi="Times New Roman" w:cs="Times New Roman"/>
        </w:rPr>
        <w:t xml:space="preserve"> </w:t>
      </w:r>
      <w:r w:rsidR="00A776DA">
        <w:rPr>
          <w:rFonts w:ascii="Times New Roman" w:hAnsi="Times New Roman" w:cs="Times New Roman"/>
          <w:i/>
          <w:iCs/>
        </w:rPr>
        <w:t>algorithmic</w:t>
      </w:r>
      <w:r w:rsidR="00757781">
        <w:rPr>
          <w:rFonts w:ascii="Times New Roman" w:hAnsi="Times New Roman" w:cs="Times New Roman"/>
        </w:rPr>
        <w:t xml:space="preserve"> </w:t>
      </w:r>
      <w:r w:rsidR="00757781">
        <w:rPr>
          <w:rFonts w:ascii="Times New Roman" w:hAnsi="Times New Roman" w:cs="Times New Roman"/>
          <w:i/>
          <w:iCs/>
        </w:rPr>
        <w:t xml:space="preserve">level </w:t>
      </w:r>
      <w:r w:rsidR="00757781">
        <w:rPr>
          <w:rFonts w:ascii="Times New Roman" w:hAnsi="Times New Roman" w:cs="Times New Roman"/>
        </w:rPr>
        <w:t>question: Through what</w:t>
      </w:r>
      <w:r w:rsidR="00A776DA">
        <w:rPr>
          <w:rFonts w:ascii="Times New Roman" w:hAnsi="Times New Roman" w:cs="Times New Roman"/>
        </w:rPr>
        <w:t xml:space="preserve"> cognitive mechanism does the mind accomplish Bayesian inference</w:t>
      </w:r>
      <w:r w:rsidR="00666E29">
        <w:rPr>
          <w:rFonts w:ascii="Times New Roman" w:hAnsi="Times New Roman" w:cs="Times New Roman"/>
        </w:rPr>
        <w:t>?</w:t>
      </w:r>
      <w:r w:rsidR="00977197">
        <w:rPr>
          <w:rFonts w:ascii="Times New Roman" w:hAnsi="Times New Roman" w:cs="Times New Roman"/>
        </w:rPr>
        <w:t xml:space="preserve"> </w:t>
      </w:r>
      <w:r w:rsidR="004720BB">
        <w:rPr>
          <w:rFonts w:ascii="Times New Roman" w:hAnsi="Times New Roman" w:cs="Times New Roman"/>
        </w:rPr>
        <w:t xml:space="preserve"> </w:t>
      </w:r>
      <w:r w:rsidR="001A319B">
        <w:rPr>
          <w:rFonts w:ascii="Times New Roman" w:hAnsi="Times New Roman" w:cs="Times New Roman"/>
        </w:rPr>
        <w:t>Along similar lines, NUC leaves unresolved</w:t>
      </w:r>
      <w:r w:rsidR="004720BB">
        <w:rPr>
          <w:rFonts w:ascii="Times New Roman" w:hAnsi="Times New Roman" w:cs="Times New Roman"/>
        </w:rPr>
        <w:t xml:space="preserve"> the </w:t>
      </w:r>
      <w:r w:rsidR="004720BB">
        <w:rPr>
          <w:rFonts w:ascii="Times New Roman" w:hAnsi="Times New Roman" w:cs="Times New Roman"/>
          <w:i/>
          <w:iCs/>
        </w:rPr>
        <w:t xml:space="preserve">implemental </w:t>
      </w:r>
      <w:r w:rsidR="004720BB" w:rsidRPr="004720BB">
        <w:rPr>
          <w:rFonts w:ascii="Times New Roman" w:hAnsi="Times New Roman" w:cs="Times New Roman"/>
        </w:rPr>
        <w:t>level</w:t>
      </w:r>
      <w:r w:rsidR="004720BB">
        <w:rPr>
          <w:rFonts w:ascii="Times New Roman" w:hAnsi="Times New Roman" w:cs="Times New Roman"/>
        </w:rPr>
        <w:t xml:space="preserve"> question: How might such an algorithm be physically realized in the brain? </w:t>
      </w:r>
    </w:p>
    <w:p w14:paraId="763FD323" w14:textId="3183E9C8" w:rsidR="00F204C6" w:rsidRPr="00AE090A" w:rsidRDefault="00F204C6" w:rsidP="00513C73">
      <w:pPr>
        <w:spacing w:line="480" w:lineRule="auto"/>
        <w:contextualSpacing/>
        <w:rPr>
          <w:rFonts w:ascii="Times New Roman" w:hAnsi="Times New Roman" w:cs="Times New Roman"/>
          <w:i/>
          <w:iCs/>
        </w:rPr>
      </w:pPr>
    </w:p>
    <w:p w14:paraId="769F0E7C" w14:textId="10952DC9" w:rsidR="00FD44DE" w:rsidRDefault="00513C73" w:rsidP="00513C73">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45C327F8" w14:textId="6B389019" w:rsidR="000B1C1A" w:rsidRDefault="00AE090A" w:rsidP="00513C73">
      <w:pPr>
        <w:spacing w:line="480" w:lineRule="auto"/>
        <w:contextualSpacing/>
        <w:rPr>
          <w:rFonts w:ascii="Times New Roman" w:hAnsi="Times New Roman" w:cs="Times New Roman"/>
        </w:rPr>
      </w:pPr>
      <w:r>
        <w:rPr>
          <w:rFonts w:ascii="Times New Roman" w:hAnsi="Times New Roman" w:cs="Times New Roman"/>
        </w:rPr>
        <w:lastRenderedPageBreak/>
        <w:tab/>
      </w:r>
      <w:r w:rsidR="00FD56A1">
        <w:rPr>
          <w:rFonts w:ascii="Times New Roman" w:hAnsi="Times New Roman" w:cs="Times New Roman"/>
        </w:rPr>
        <w:t>Based on these limitations</w:t>
      </w:r>
      <w:r w:rsidR="00607FF6">
        <w:rPr>
          <w:rFonts w:ascii="Times New Roman" w:hAnsi="Times New Roman" w:cs="Times New Roman"/>
        </w:rPr>
        <w:t xml:space="preserve">, the </w:t>
      </w:r>
      <w:r w:rsidR="00FD56A1">
        <w:rPr>
          <w:rFonts w:ascii="Times New Roman" w:hAnsi="Times New Roman" w:cs="Times New Roman"/>
        </w:rPr>
        <w:t>goals of this paper were twofold. The first was to</w:t>
      </w:r>
      <w:r w:rsidR="00607FF6">
        <w:rPr>
          <w:rFonts w:ascii="Times New Roman" w:hAnsi="Times New Roman" w:cs="Times New Roman"/>
        </w:rPr>
        <w:t xml:space="preserve"> </w:t>
      </w:r>
      <w:r w:rsidR="00FD56A1">
        <w:rPr>
          <w:rFonts w:ascii="Times New Roman" w:hAnsi="Times New Roman" w:cs="Times New Roman"/>
        </w:rPr>
        <w:t xml:space="preserve">present </w:t>
      </w:r>
      <w:r w:rsidR="00607FF6">
        <w:rPr>
          <w:rFonts w:ascii="Times New Roman" w:hAnsi="Times New Roman" w:cs="Times New Roman"/>
        </w:rPr>
        <w:t>an alternative account of infant action understanding.</w:t>
      </w:r>
      <w:r w:rsidR="00FD56A1">
        <w:rPr>
          <w:rFonts w:ascii="Times New Roman" w:hAnsi="Times New Roman" w:cs="Times New Roman"/>
        </w:rPr>
        <w:t xml:space="preserve"> </w:t>
      </w:r>
      <w:r w:rsidR="008A1C8D">
        <w:rPr>
          <w:rFonts w:ascii="Times New Roman" w:hAnsi="Times New Roman" w:cs="Times New Roman"/>
        </w:rPr>
        <w:t xml:space="preserve">In particular, </w:t>
      </w:r>
      <w:r w:rsidR="000B1C1A">
        <w:rPr>
          <w:rFonts w:ascii="Times New Roman" w:hAnsi="Times New Roman" w:cs="Times New Roman"/>
        </w:rPr>
        <w:t>it is argued</w:t>
      </w:r>
      <w:r w:rsidR="008A1C8D">
        <w:rPr>
          <w:rFonts w:ascii="Times New Roman" w:hAnsi="Times New Roman" w:cs="Times New Roman"/>
        </w:rPr>
        <w:t xml:space="preserve"> that infants’ looking behaviors in studies that assess their action understanding can be explained by a combination of two factors. </w:t>
      </w:r>
      <w:r w:rsidR="00B534B0">
        <w:rPr>
          <w:rFonts w:ascii="Times New Roman" w:hAnsi="Times New Roman" w:cs="Times New Roman"/>
        </w:rPr>
        <w:t>The first relates to the notion that infants enter action understanding studies presumably with greater experience with straight motion trajectories that occur along the ground (e.g., a person or object moving from one point to another) than with curved motion that occurs in the air (e.g., a person jumping onto a sidewalk from the street). This may stem from</w:t>
      </w:r>
      <w:r w:rsidR="0016283A">
        <w:rPr>
          <w:rFonts w:ascii="Times New Roman" w:hAnsi="Times New Roman" w:cs="Times New Roman"/>
        </w:rPr>
        <w:t xml:space="preserve"> two sources. One is that</w:t>
      </w:r>
      <w:r w:rsidR="00B534B0">
        <w:rPr>
          <w:rFonts w:ascii="Times New Roman" w:hAnsi="Times New Roman" w:cs="Times New Roman"/>
        </w:rPr>
        <w:t xml:space="preserve"> human and object </w:t>
      </w:r>
      <w:r w:rsidR="0016283A">
        <w:rPr>
          <w:rFonts w:ascii="Times New Roman" w:hAnsi="Times New Roman" w:cs="Times New Roman"/>
        </w:rPr>
        <w:t xml:space="preserve">motion </w:t>
      </w:r>
      <w:r w:rsidR="00B534B0">
        <w:rPr>
          <w:rFonts w:ascii="Times New Roman" w:hAnsi="Times New Roman" w:cs="Times New Roman"/>
        </w:rPr>
        <w:t xml:space="preserve">is constrained by gravity and as such mostly occurs on the ground. </w:t>
      </w:r>
      <w:r w:rsidR="0016283A">
        <w:rPr>
          <w:rFonts w:ascii="Times New Roman" w:hAnsi="Times New Roman" w:cs="Times New Roman"/>
        </w:rPr>
        <w:t xml:space="preserve">Another is that the </w:t>
      </w:r>
      <w:r w:rsidR="00B534B0">
        <w:rPr>
          <w:rFonts w:ascii="Times New Roman" w:hAnsi="Times New Roman" w:cs="Times New Roman"/>
        </w:rPr>
        <w:t xml:space="preserve">same goal can often be obtained more efficiently along a </w:t>
      </w:r>
      <w:r w:rsidR="0091671E">
        <w:rPr>
          <w:rFonts w:ascii="Times New Roman" w:hAnsi="Times New Roman" w:cs="Times New Roman"/>
        </w:rPr>
        <w:t>straight p</w:t>
      </w:r>
      <w:r w:rsidR="002E6730">
        <w:rPr>
          <w:rFonts w:ascii="Times New Roman" w:hAnsi="Times New Roman" w:cs="Times New Roman"/>
        </w:rPr>
        <w:t>ath</w:t>
      </w:r>
      <w:r w:rsidR="00B534B0">
        <w:rPr>
          <w:rFonts w:ascii="Times New Roman" w:hAnsi="Times New Roman" w:cs="Times New Roman"/>
        </w:rPr>
        <w:t xml:space="preserve"> than along a curved </w:t>
      </w:r>
      <w:r w:rsidR="0091671E">
        <w:rPr>
          <w:rFonts w:ascii="Times New Roman" w:hAnsi="Times New Roman" w:cs="Times New Roman"/>
        </w:rPr>
        <w:t>one</w:t>
      </w:r>
      <w:r w:rsidR="00B534B0">
        <w:rPr>
          <w:rFonts w:ascii="Times New Roman" w:hAnsi="Times New Roman" w:cs="Times New Roman"/>
        </w:rPr>
        <w:t xml:space="preserve">. A corollary of this is that infants may show an a priori preference for curved motion than for straight motion simply because the latter is more familiar than the former. </w:t>
      </w:r>
      <w:r w:rsidR="00A9112B">
        <w:rPr>
          <w:rFonts w:ascii="Times New Roman" w:hAnsi="Times New Roman" w:cs="Times New Roman"/>
        </w:rPr>
        <w:t>However, this fact alone cannot explain why infants’ responses to efficient and inefficient events</w:t>
      </w:r>
      <w:r w:rsidR="00BA0E3A">
        <w:rPr>
          <w:rFonts w:ascii="Times New Roman" w:hAnsi="Times New Roman" w:cs="Times New Roman"/>
        </w:rPr>
        <w:t xml:space="preserve"> seem to</w:t>
      </w:r>
      <w:r w:rsidR="00A9112B">
        <w:rPr>
          <w:rFonts w:ascii="Times New Roman" w:hAnsi="Times New Roman" w:cs="Times New Roman"/>
        </w:rPr>
        <w:t xml:space="preserve"> depend on the nature of their habituation experience. </w:t>
      </w:r>
      <w:r w:rsidR="00F50D46">
        <w:rPr>
          <w:rFonts w:ascii="Times New Roman" w:hAnsi="Times New Roman" w:cs="Times New Roman"/>
        </w:rPr>
        <w:t>It will be recalled that</w:t>
      </w:r>
      <w:r w:rsidR="00C23172" w:rsidRPr="00C23172">
        <w:rPr>
          <w:rFonts w:ascii="Times New Roman" w:hAnsi="Times New Roman" w:cs="Times New Roman"/>
        </w:rPr>
        <w:t xml:space="preserve"> infants respond differently when jumping or reaching </w:t>
      </w:r>
      <w:r w:rsidR="000B1C1A" w:rsidRPr="00C23172">
        <w:rPr>
          <w:rFonts w:ascii="Times New Roman" w:hAnsi="Times New Roman" w:cs="Times New Roman"/>
        </w:rPr>
        <w:t>occur</w:t>
      </w:r>
      <w:r w:rsidR="00C23172" w:rsidRPr="00C23172">
        <w:rPr>
          <w:rFonts w:ascii="Times New Roman" w:hAnsi="Times New Roman" w:cs="Times New Roman"/>
        </w:rPr>
        <w:t xml:space="preserve"> over a barrier </w:t>
      </w:r>
      <w:r w:rsidR="001B7D9D">
        <w:rPr>
          <w:rFonts w:ascii="Times New Roman" w:hAnsi="Times New Roman" w:cs="Times New Roman"/>
        </w:rPr>
        <w:t>compared to when</w:t>
      </w:r>
      <w:r w:rsidR="00D7656F">
        <w:rPr>
          <w:rFonts w:ascii="Times New Roman" w:hAnsi="Times New Roman" w:cs="Times New Roman"/>
        </w:rPr>
        <w:t xml:space="preserve"> they occur beside the barrier</w:t>
      </w:r>
      <w:r w:rsidR="001B7D9D">
        <w:rPr>
          <w:rFonts w:ascii="Times New Roman" w:hAnsi="Times New Roman" w:cs="Times New Roman"/>
        </w:rPr>
        <w:t>.</w:t>
      </w:r>
      <w:r w:rsidR="00C23172" w:rsidRPr="00C23172">
        <w:rPr>
          <w:rFonts w:ascii="Times New Roman" w:hAnsi="Times New Roman" w:cs="Times New Roman"/>
        </w:rPr>
        <w:t xml:space="preserve"> </w:t>
      </w:r>
    </w:p>
    <w:p w14:paraId="700F2635" w14:textId="585D087A" w:rsidR="000B2757" w:rsidRDefault="000B2757" w:rsidP="00513C73">
      <w:pPr>
        <w:spacing w:line="480" w:lineRule="auto"/>
        <w:contextualSpacing/>
        <w:rPr>
          <w:rFonts w:ascii="Times New Roman" w:hAnsi="Times New Roman" w:cs="Times New Roman"/>
        </w:rPr>
      </w:pPr>
      <w:r>
        <w:rPr>
          <w:rFonts w:ascii="Times New Roman" w:hAnsi="Times New Roman" w:cs="Times New Roman"/>
        </w:rPr>
        <w:tab/>
      </w:r>
      <w:r w:rsidR="00F26DCE">
        <w:rPr>
          <w:rFonts w:ascii="Times New Roman" w:hAnsi="Times New Roman" w:cs="Times New Roman"/>
        </w:rPr>
        <w:t>A second factor is thus needed to account for this aspect of infants’ behavior in action understanding studies.</w:t>
      </w:r>
      <w:r w:rsidR="007D7F06">
        <w:rPr>
          <w:rFonts w:ascii="Times New Roman" w:hAnsi="Times New Roman" w:cs="Times New Roman"/>
        </w:rPr>
        <w:t xml:space="preserve"> I argue here that</w:t>
      </w:r>
      <w:r w:rsidR="0078570D">
        <w:rPr>
          <w:rFonts w:ascii="Times New Roman" w:hAnsi="Times New Roman" w:cs="Times New Roman"/>
        </w:rPr>
        <w:t xml:space="preserve"> associative learning is </w:t>
      </w:r>
      <w:r w:rsidR="001F0FC2">
        <w:rPr>
          <w:rFonts w:ascii="Times New Roman" w:hAnsi="Times New Roman" w:cs="Times New Roman"/>
        </w:rPr>
        <w:t>that factor.</w:t>
      </w:r>
      <w:r w:rsidR="007D7F06">
        <w:rPr>
          <w:rFonts w:ascii="Times New Roman" w:hAnsi="Times New Roman" w:cs="Times New Roman"/>
        </w:rPr>
        <w:t xml:space="preserve"> </w:t>
      </w:r>
      <w:r w:rsidR="0089177D">
        <w:rPr>
          <w:rFonts w:ascii="Times New Roman" w:hAnsi="Times New Roman" w:cs="Times New Roman"/>
        </w:rPr>
        <w:t>Specifically, t</w:t>
      </w:r>
      <w:r w:rsidR="0078570D">
        <w:rPr>
          <w:rFonts w:ascii="Times New Roman" w:hAnsi="Times New Roman" w:cs="Times New Roman"/>
        </w:rPr>
        <w:t xml:space="preserve">he claim is that </w:t>
      </w:r>
      <w:r w:rsidR="007D7F06">
        <w:rPr>
          <w:rFonts w:ascii="Times New Roman" w:hAnsi="Times New Roman" w:cs="Times New Roman"/>
        </w:rPr>
        <w:t>i</w:t>
      </w:r>
      <w:r w:rsidR="007D7F06" w:rsidRPr="007D7F06">
        <w:rPr>
          <w:rFonts w:ascii="Times New Roman" w:hAnsi="Times New Roman" w:cs="Times New Roman"/>
        </w:rPr>
        <w:t xml:space="preserve">nfants’ online behavior during </w:t>
      </w:r>
      <w:r w:rsidR="00C66CAA">
        <w:rPr>
          <w:rFonts w:ascii="Times New Roman" w:hAnsi="Times New Roman" w:cs="Times New Roman"/>
        </w:rPr>
        <w:t xml:space="preserve">the test portion of </w:t>
      </w:r>
      <w:r w:rsidR="000F4814">
        <w:rPr>
          <w:rFonts w:ascii="Times New Roman" w:hAnsi="Times New Roman" w:cs="Times New Roman"/>
        </w:rPr>
        <w:t>action understanding experiments</w:t>
      </w:r>
      <w:r w:rsidR="00C66CAA">
        <w:rPr>
          <w:rFonts w:ascii="Times New Roman" w:hAnsi="Times New Roman" w:cs="Times New Roman"/>
        </w:rPr>
        <w:t xml:space="preserve"> </w:t>
      </w:r>
      <w:r w:rsidR="007D7F06" w:rsidRPr="007D7F06">
        <w:rPr>
          <w:rFonts w:ascii="Times New Roman" w:hAnsi="Times New Roman" w:cs="Times New Roman"/>
        </w:rPr>
        <w:t>reflects</w:t>
      </w:r>
      <w:r w:rsidR="00C66CAA">
        <w:rPr>
          <w:rFonts w:ascii="Times New Roman" w:hAnsi="Times New Roman" w:cs="Times New Roman"/>
        </w:rPr>
        <w:t xml:space="preserve"> </w:t>
      </w:r>
      <w:r w:rsidR="00210604">
        <w:rPr>
          <w:rFonts w:ascii="Times New Roman" w:hAnsi="Times New Roman" w:cs="Times New Roman"/>
        </w:rPr>
        <w:t>and are based on</w:t>
      </w:r>
      <w:r w:rsidR="00C66CAA">
        <w:rPr>
          <w:rFonts w:ascii="Times New Roman" w:hAnsi="Times New Roman" w:cs="Times New Roman"/>
        </w:rPr>
        <w:t xml:space="preserve"> </w:t>
      </w:r>
      <w:r w:rsidR="00210604">
        <w:rPr>
          <w:rFonts w:ascii="Times New Roman" w:hAnsi="Times New Roman" w:cs="Times New Roman"/>
        </w:rPr>
        <w:t>associations established during the habituation phase</w:t>
      </w:r>
      <w:r w:rsidR="007D7F06" w:rsidRPr="007D7F06">
        <w:rPr>
          <w:rFonts w:ascii="Times New Roman" w:hAnsi="Times New Roman" w:cs="Times New Roman"/>
        </w:rPr>
        <w:t>.</w:t>
      </w:r>
      <w:r w:rsidR="00F579DD">
        <w:rPr>
          <w:rFonts w:ascii="Times New Roman" w:hAnsi="Times New Roman" w:cs="Times New Roman"/>
        </w:rPr>
        <w:t xml:space="preserve"> In the classic study by Gergely et al. (1995), for instance, infants may have formed an association between the arced motion</w:t>
      </w:r>
      <w:r w:rsidR="00E9139F">
        <w:rPr>
          <w:rFonts w:ascii="Times New Roman" w:hAnsi="Times New Roman" w:cs="Times New Roman"/>
        </w:rPr>
        <w:t xml:space="preserve"> path</w:t>
      </w:r>
      <w:r w:rsidR="00F579DD">
        <w:rPr>
          <w:rFonts w:ascii="Times New Roman" w:hAnsi="Times New Roman" w:cs="Times New Roman"/>
        </w:rPr>
        <w:t xml:space="preserve"> and the barrier</w:t>
      </w:r>
      <w:r w:rsidR="00E9139F">
        <w:rPr>
          <w:rFonts w:ascii="Times New Roman" w:hAnsi="Times New Roman" w:cs="Times New Roman"/>
        </w:rPr>
        <w:t xml:space="preserve"> based on the repeated pairings of the t</w:t>
      </w:r>
      <w:r w:rsidR="00204F2C">
        <w:rPr>
          <w:rFonts w:ascii="Times New Roman" w:hAnsi="Times New Roman" w:cs="Times New Roman"/>
        </w:rPr>
        <w:t>wo over the course of the habituation phase</w:t>
      </w:r>
      <w:r w:rsidR="00F579DD">
        <w:rPr>
          <w:rFonts w:ascii="Times New Roman" w:hAnsi="Times New Roman" w:cs="Times New Roman"/>
        </w:rPr>
        <w:t>.</w:t>
      </w:r>
      <w:r w:rsidR="00C66CAA">
        <w:rPr>
          <w:rFonts w:ascii="Times New Roman" w:hAnsi="Times New Roman" w:cs="Times New Roman"/>
        </w:rPr>
        <w:t xml:space="preserve"> </w:t>
      </w:r>
      <w:r w:rsidR="00E9139F">
        <w:rPr>
          <w:rFonts w:ascii="Times New Roman" w:hAnsi="Times New Roman" w:cs="Times New Roman"/>
        </w:rPr>
        <w:t>Crucially, such</w:t>
      </w:r>
      <w:r w:rsidR="00544F7F">
        <w:rPr>
          <w:rFonts w:ascii="Times New Roman" w:hAnsi="Times New Roman" w:cs="Times New Roman"/>
        </w:rPr>
        <w:t xml:space="preserve"> an associative link may </w:t>
      </w:r>
      <w:r w:rsidR="00B112D0">
        <w:rPr>
          <w:rFonts w:ascii="Times New Roman" w:hAnsi="Times New Roman" w:cs="Times New Roman"/>
        </w:rPr>
        <w:t>come to be particularly strong</w:t>
      </w:r>
      <w:r w:rsidR="007D7F06" w:rsidRPr="007D7F06">
        <w:rPr>
          <w:rFonts w:ascii="Times New Roman" w:hAnsi="Times New Roman" w:cs="Times New Roman"/>
        </w:rPr>
        <w:t xml:space="preserve"> when the trajectory occurs over rather than beside the barrier.  </w:t>
      </w:r>
      <w:r w:rsidR="000D148B">
        <w:rPr>
          <w:rFonts w:ascii="Times New Roman" w:hAnsi="Times New Roman" w:cs="Times New Roman"/>
        </w:rPr>
        <w:t>This may be because w</w:t>
      </w:r>
      <w:r w:rsidR="000D148B" w:rsidRPr="00E85228">
        <w:rPr>
          <w:rFonts w:ascii="Times New Roman" w:hAnsi="Times New Roman" w:cs="Times New Roman"/>
        </w:rPr>
        <w:t xml:space="preserve">hen the jumping </w:t>
      </w:r>
      <w:r w:rsidR="000D148B" w:rsidRPr="00E85228">
        <w:rPr>
          <w:rFonts w:ascii="Times New Roman" w:hAnsi="Times New Roman" w:cs="Times New Roman"/>
        </w:rPr>
        <w:lastRenderedPageBreak/>
        <w:t xml:space="preserve">action occurs </w:t>
      </w:r>
      <w:r w:rsidR="000D148B" w:rsidRPr="006D48F4">
        <w:rPr>
          <w:rFonts w:ascii="Times New Roman" w:hAnsi="Times New Roman" w:cs="Times New Roman"/>
          <w:i/>
          <w:iCs/>
        </w:rPr>
        <w:t>over</w:t>
      </w:r>
      <w:r w:rsidR="000D148B" w:rsidRPr="00E85228">
        <w:rPr>
          <w:rFonts w:ascii="Times New Roman" w:hAnsi="Times New Roman" w:cs="Times New Roman"/>
        </w:rPr>
        <w:t xml:space="preserve"> the barrier, the apex of the curved motion and the barrier occupy the same region of the screen</w:t>
      </w:r>
      <w:r w:rsidR="000D148B">
        <w:rPr>
          <w:rFonts w:ascii="Times New Roman" w:hAnsi="Times New Roman" w:cs="Times New Roman"/>
        </w:rPr>
        <w:t>. This may have two consequences. First, it makes the</w:t>
      </w:r>
      <w:r w:rsidR="000D148B" w:rsidRPr="00E85228">
        <w:rPr>
          <w:rFonts w:ascii="Times New Roman" w:hAnsi="Times New Roman" w:cs="Times New Roman"/>
        </w:rPr>
        <w:t xml:space="preserve"> barrier </w:t>
      </w:r>
      <w:r w:rsidR="000D148B">
        <w:rPr>
          <w:rFonts w:ascii="Times New Roman" w:hAnsi="Times New Roman" w:cs="Times New Roman"/>
        </w:rPr>
        <w:t xml:space="preserve">visually </w:t>
      </w:r>
      <w:r w:rsidR="000D148B" w:rsidRPr="00E85228">
        <w:rPr>
          <w:rFonts w:ascii="Times New Roman" w:hAnsi="Times New Roman" w:cs="Times New Roman"/>
        </w:rPr>
        <w:t>more salient</w:t>
      </w:r>
      <w:r w:rsidR="00FC1B56">
        <w:rPr>
          <w:rFonts w:ascii="Times New Roman" w:hAnsi="Times New Roman" w:cs="Times New Roman"/>
        </w:rPr>
        <w:t xml:space="preserve">. </w:t>
      </w:r>
      <w:r w:rsidR="000D148B">
        <w:rPr>
          <w:rFonts w:ascii="Times New Roman" w:hAnsi="Times New Roman" w:cs="Times New Roman"/>
        </w:rPr>
        <w:t xml:space="preserve">Second, this </w:t>
      </w:r>
      <w:r w:rsidR="000D148B" w:rsidRPr="00E85228">
        <w:rPr>
          <w:rFonts w:ascii="Times New Roman" w:hAnsi="Times New Roman" w:cs="Times New Roman"/>
        </w:rPr>
        <w:t xml:space="preserve">increased salience may enhance the likelihood that infants establish an associative link between the curved motion trajectory and the barrier. In contrast, when </w:t>
      </w:r>
      <w:r w:rsidR="006E0957">
        <w:rPr>
          <w:rFonts w:ascii="Times New Roman" w:hAnsi="Times New Roman" w:cs="Times New Roman"/>
        </w:rPr>
        <w:t>the curved motion</w:t>
      </w:r>
      <w:r w:rsidR="000D148B" w:rsidRPr="00E85228">
        <w:rPr>
          <w:rFonts w:ascii="Times New Roman" w:hAnsi="Times New Roman" w:cs="Times New Roman"/>
        </w:rPr>
        <w:t xml:space="preserve"> occurs </w:t>
      </w:r>
      <w:r w:rsidR="000D148B" w:rsidRPr="006D48F4">
        <w:rPr>
          <w:rFonts w:ascii="Times New Roman" w:hAnsi="Times New Roman" w:cs="Times New Roman"/>
          <w:i/>
          <w:iCs/>
        </w:rPr>
        <w:t>beside</w:t>
      </w:r>
      <w:r w:rsidR="000D148B" w:rsidRPr="00E85228">
        <w:rPr>
          <w:rFonts w:ascii="Times New Roman" w:hAnsi="Times New Roman" w:cs="Times New Roman"/>
        </w:rPr>
        <w:t xml:space="preserve"> the barrier,</w:t>
      </w:r>
      <w:r w:rsidR="000D148B">
        <w:rPr>
          <w:rFonts w:ascii="Times New Roman" w:hAnsi="Times New Roman" w:cs="Times New Roman"/>
        </w:rPr>
        <w:t xml:space="preserve"> as is </w:t>
      </w:r>
      <w:r w:rsidR="001938E6">
        <w:rPr>
          <w:rFonts w:ascii="Times New Roman" w:hAnsi="Times New Roman" w:cs="Times New Roman"/>
        </w:rPr>
        <w:t>typically the case</w:t>
      </w:r>
      <w:r w:rsidR="000D148B">
        <w:rPr>
          <w:rFonts w:ascii="Times New Roman" w:hAnsi="Times New Roman" w:cs="Times New Roman"/>
        </w:rPr>
        <w:t xml:space="preserve"> in the control condition</w:t>
      </w:r>
      <w:r w:rsidR="001938E6">
        <w:rPr>
          <w:rFonts w:ascii="Times New Roman" w:hAnsi="Times New Roman" w:cs="Times New Roman"/>
        </w:rPr>
        <w:t xml:space="preserve"> of action understanding </w:t>
      </w:r>
      <w:r w:rsidR="00273FB5">
        <w:rPr>
          <w:rFonts w:ascii="Times New Roman" w:hAnsi="Times New Roman" w:cs="Times New Roman"/>
        </w:rPr>
        <w:t xml:space="preserve">studies, </w:t>
      </w:r>
      <w:r w:rsidR="00273FB5" w:rsidRPr="00E85228">
        <w:rPr>
          <w:rFonts w:ascii="Times New Roman" w:hAnsi="Times New Roman" w:cs="Times New Roman"/>
        </w:rPr>
        <w:t>more</w:t>
      </w:r>
      <w:r w:rsidR="000D148B" w:rsidRPr="00E85228">
        <w:rPr>
          <w:rFonts w:ascii="Times New Roman" w:hAnsi="Times New Roman" w:cs="Times New Roman"/>
        </w:rPr>
        <w:t xml:space="preserve"> effort is required to form this link.</w:t>
      </w:r>
      <w:r w:rsidR="000D148B">
        <w:rPr>
          <w:rFonts w:ascii="Times New Roman" w:hAnsi="Times New Roman" w:cs="Times New Roman"/>
        </w:rPr>
        <w:t xml:space="preserve"> </w:t>
      </w:r>
      <w:r w:rsidR="00273FB5" w:rsidRPr="00273FB5">
        <w:rPr>
          <w:rFonts w:ascii="Times New Roman" w:hAnsi="Times New Roman" w:cs="Times New Roman"/>
        </w:rPr>
        <w:t>This may be because infants must first fixate on the jumping action</w:t>
      </w:r>
      <w:r w:rsidR="00273FB5">
        <w:rPr>
          <w:rFonts w:ascii="Times New Roman" w:hAnsi="Times New Roman" w:cs="Times New Roman"/>
        </w:rPr>
        <w:t xml:space="preserve"> in the middle of the screen</w:t>
      </w:r>
      <w:r w:rsidR="00273FB5" w:rsidRPr="00273FB5">
        <w:rPr>
          <w:rFonts w:ascii="Times New Roman" w:hAnsi="Times New Roman" w:cs="Times New Roman"/>
        </w:rPr>
        <w:t xml:space="preserve"> before shifting their gaze to the barrier</w:t>
      </w:r>
      <w:r w:rsidR="00273FB5">
        <w:rPr>
          <w:rFonts w:ascii="Times New Roman" w:hAnsi="Times New Roman" w:cs="Times New Roman"/>
        </w:rPr>
        <w:t xml:space="preserve"> off to the side. </w:t>
      </w:r>
      <w:r w:rsidR="001938E6">
        <w:rPr>
          <w:rFonts w:ascii="Times New Roman" w:hAnsi="Times New Roman" w:cs="Times New Roman"/>
        </w:rPr>
        <w:t>A consequence of this is that the</w:t>
      </w:r>
      <w:r w:rsidR="000D148B" w:rsidRPr="00E85228">
        <w:rPr>
          <w:rFonts w:ascii="Times New Roman" w:hAnsi="Times New Roman" w:cs="Times New Roman"/>
        </w:rPr>
        <w:t xml:space="preserve"> barrier becomes less salient in this arrangement, </w:t>
      </w:r>
      <w:r w:rsidR="001938E6">
        <w:rPr>
          <w:rFonts w:ascii="Times New Roman" w:hAnsi="Times New Roman" w:cs="Times New Roman"/>
        </w:rPr>
        <w:t xml:space="preserve">thereby </w:t>
      </w:r>
      <w:r w:rsidR="006E0957">
        <w:rPr>
          <w:rFonts w:ascii="Times New Roman" w:hAnsi="Times New Roman" w:cs="Times New Roman"/>
        </w:rPr>
        <w:t>leading to a weaker association between the curved motion and barrier.</w:t>
      </w:r>
      <w:r w:rsidR="00B46EF7">
        <w:rPr>
          <w:rFonts w:ascii="Times New Roman" w:hAnsi="Times New Roman" w:cs="Times New Roman"/>
        </w:rPr>
        <w:t xml:space="preserve"> </w:t>
      </w:r>
      <w:r w:rsidR="00B46EF7" w:rsidRPr="00B46EF7">
        <w:rPr>
          <w:rFonts w:ascii="Times New Roman" w:hAnsi="Times New Roman" w:cs="Times New Roman"/>
        </w:rPr>
        <w:t>This could potentially explain why</w:t>
      </w:r>
      <w:r w:rsidR="00B46EF7">
        <w:rPr>
          <w:rFonts w:ascii="Times New Roman" w:hAnsi="Times New Roman" w:cs="Times New Roman"/>
        </w:rPr>
        <w:t xml:space="preserve"> at test in action understanding studies</w:t>
      </w:r>
      <w:r w:rsidR="00B46EF7" w:rsidRPr="00B46EF7">
        <w:rPr>
          <w:rFonts w:ascii="Times New Roman" w:hAnsi="Times New Roman" w:cs="Times New Roman"/>
        </w:rPr>
        <w:t xml:space="preserve"> infants in the experimental conditions, but not those in the control conditions, look longer at inefficient than efficient actions. In particular, when infants are shown barrierless curved motion (the so-called "inefficient" action) and straight motion (the so-called "efficient" action), only infants in the experimental conditions should look longer at the curved </w:t>
      </w:r>
      <w:r w:rsidR="00AC07E5">
        <w:rPr>
          <w:rFonts w:ascii="Times New Roman" w:hAnsi="Times New Roman" w:cs="Times New Roman"/>
        </w:rPr>
        <w:t>than straight motion</w:t>
      </w:r>
      <w:r w:rsidR="00B46EF7" w:rsidRPr="00B46EF7">
        <w:rPr>
          <w:rFonts w:ascii="Times New Roman" w:hAnsi="Times New Roman" w:cs="Times New Roman"/>
        </w:rPr>
        <w:t xml:space="preserve">: </w:t>
      </w:r>
      <w:r w:rsidR="00AC07E5">
        <w:rPr>
          <w:rFonts w:ascii="Times New Roman" w:hAnsi="Times New Roman" w:cs="Times New Roman"/>
        </w:rPr>
        <w:t>the former</w:t>
      </w:r>
      <w:r w:rsidR="00B46EF7" w:rsidRPr="00B46EF7">
        <w:rPr>
          <w:rFonts w:ascii="Times New Roman" w:hAnsi="Times New Roman" w:cs="Times New Roman"/>
        </w:rPr>
        <w:t xml:space="preserve"> triggers an expectation for a barrier, based on an established link between </w:t>
      </w:r>
      <w:r w:rsidR="00AC07E5">
        <w:rPr>
          <w:rFonts w:ascii="Times New Roman" w:hAnsi="Times New Roman" w:cs="Times New Roman"/>
        </w:rPr>
        <w:t>them</w:t>
      </w:r>
      <w:r w:rsidR="00B46EF7" w:rsidRPr="00B46EF7">
        <w:rPr>
          <w:rFonts w:ascii="Times New Roman" w:hAnsi="Times New Roman" w:cs="Times New Roman"/>
        </w:rPr>
        <w:t xml:space="preserve">, </w:t>
      </w:r>
      <w:r w:rsidR="008F1789">
        <w:rPr>
          <w:rFonts w:ascii="Times New Roman" w:hAnsi="Times New Roman" w:cs="Times New Roman"/>
        </w:rPr>
        <w:t>that goes unmet.</w:t>
      </w:r>
    </w:p>
    <w:p w14:paraId="293A0271" w14:textId="6A8D627D" w:rsidR="008A1C8D" w:rsidRDefault="00FE1823" w:rsidP="00320BF1">
      <w:pPr>
        <w:spacing w:line="480" w:lineRule="auto"/>
        <w:ind w:firstLine="720"/>
        <w:contextualSpacing/>
        <w:rPr>
          <w:rFonts w:ascii="Times New Roman" w:hAnsi="Times New Roman" w:cs="Times New Roman"/>
        </w:rPr>
      </w:pPr>
      <w:r>
        <w:rPr>
          <w:rFonts w:ascii="Times New Roman" w:hAnsi="Times New Roman" w:cs="Times New Roman"/>
        </w:rPr>
        <w:t>It turns out that this same explanation may also explain why 3-month-olds—the youngest age tested in action understanding studies</w:t>
      </w:r>
      <w:r w:rsidRPr="00766F20">
        <w:rPr>
          <w:rFonts w:ascii="Times New Roman" w:hAnsi="Times New Roman" w:cs="Times New Roman"/>
        </w:rPr>
        <w:t xml:space="preserve"> </w:t>
      </w:r>
      <w:r>
        <w:rPr>
          <w:rFonts w:ascii="Times New Roman" w:hAnsi="Times New Roman" w:cs="Times New Roman"/>
        </w:rPr>
        <w:t xml:space="preserve">(e.g., </w:t>
      </w:r>
      <w:r w:rsidRPr="00766F20">
        <w:rPr>
          <w:rFonts w:ascii="Times New Roman" w:hAnsi="Times New Roman" w:cs="Times New Roman"/>
        </w:rPr>
        <w:t>Liu et al.</w:t>
      </w:r>
      <w:r>
        <w:rPr>
          <w:rFonts w:ascii="Times New Roman" w:hAnsi="Times New Roman" w:cs="Times New Roman"/>
        </w:rPr>
        <w:t xml:space="preserve">, </w:t>
      </w:r>
      <w:r w:rsidRPr="00766F20">
        <w:rPr>
          <w:rFonts w:ascii="Times New Roman" w:hAnsi="Times New Roman" w:cs="Times New Roman"/>
        </w:rPr>
        <w:t>2019)</w:t>
      </w:r>
      <w:r>
        <w:rPr>
          <w:rFonts w:ascii="Times New Roman" w:hAnsi="Times New Roman" w:cs="Times New Roman"/>
        </w:rPr>
        <w:t>—distinguish efficient and inefficient actions when they are causal.</w:t>
      </w:r>
      <w:r w:rsidR="00D81444">
        <w:rPr>
          <w:rFonts w:ascii="Times New Roman" w:hAnsi="Times New Roman" w:cs="Times New Roman"/>
        </w:rPr>
        <w:t xml:space="preserve"> </w:t>
      </w:r>
      <w:r w:rsidR="00D81444" w:rsidRPr="00D81444">
        <w:rPr>
          <w:rFonts w:ascii="Times New Roman" w:hAnsi="Times New Roman" w:cs="Times New Roman"/>
        </w:rPr>
        <w:t xml:space="preserve">Specifically, the repeated state change of the ball by the hand may have highlighted or made salient the link between the </w:t>
      </w:r>
      <w:r w:rsidR="00D81444">
        <w:rPr>
          <w:rFonts w:ascii="Times New Roman" w:hAnsi="Times New Roman" w:cs="Times New Roman"/>
        </w:rPr>
        <w:t xml:space="preserve">curved </w:t>
      </w:r>
      <w:r w:rsidR="00320BF1">
        <w:rPr>
          <w:rFonts w:ascii="Times New Roman" w:hAnsi="Times New Roman" w:cs="Times New Roman"/>
        </w:rPr>
        <w:t>trajectory</w:t>
      </w:r>
      <w:r w:rsidR="00D81444" w:rsidRPr="00D81444">
        <w:rPr>
          <w:rFonts w:ascii="Times New Roman" w:hAnsi="Times New Roman" w:cs="Times New Roman"/>
        </w:rPr>
        <w:t xml:space="preserve"> of the reach and the barrier. This increase in salience, in turn, may have increased the likelihood that infants formed an association between the curved trajectory and the barrier in the causal condition than in the noncausal condition</w:t>
      </w:r>
      <w:r w:rsidR="00D81444">
        <w:rPr>
          <w:rFonts w:ascii="Times New Roman" w:hAnsi="Times New Roman" w:cs="Times New Roman"/>
        </w:rPr>
        <w:t xml:space="preserve">; the noncausality of the reach in the noncausal condition likely caused </w:t>
      </w:r>
      <w:r w:rsidR="00D81444">
        <w:rPr>
          <w:rFonts w:ascii="Times New Roman" w:hAnsi="Times New Roman" w:cs="Times New Roman"/>
        </w:rPr>
        <w:lastRenderedPageBreak/>
        <w:t xml:space="preserve">a </w:t>
      </w:r>
      <w:r w:rsidR="00E82734">
        <w:rPr>
          <w:rFonts w:ascii="Times New Roman" w:hAnsi="Times New Roman" w:cs="Times New Roman"/>
        </w:rPr>
        <w:t>perceived discontinuity</w:t>
      </w:r>
      <w:r w:rsidR="0022410E">
        <w:rPr>
          <w:rFonts w:ascii="Times New Roman" w:hAnsi="Times New Roman" w:cs="Times New Roman"/>
        </w:rPr>
        <w:t xml:space="preserve"> or disfluency </w:t>
      </w:r>
      <w:r w:rsidR="00D81444">
        <w:rPr>
          <w:rFonts w:ascii="Times New Roman" w:hAnsi="Times New Roman" w:cs="Times New Roman"/>
        </w:rPr>
        <w:t>in the event, which in turn may have disrupted the formation of an association between curved motion and the barrier.</w:t>
      </w:r>
      <w:r w:rsidR="00D81444" w:rsidRPr="00D81444">
        <w:rPr>
          <w:rFonts w:ascii="Times New Roman" w:hAnsi="Times New Roman" w:cs="Times New Roman"/>
        </w:rPr>
        <w:t xml:space="preserve"> </w:t>
      </w:r>
    </w:p>
    <w:p w14:paraId="47A4C2B1" w14:textId="029262CC" w:rsidR="00315BAF" w:rsidRDefault="00320BF1" w:rsidP="005D770B">
      <w:pPr>
        <w:spacing w:line="480" w:lineRule="auto"/>
        <w:ind w:firstLine="720"/>
        <w:contextualSpacing/>
        <w:rPr>
          <w:rFonts w:ascii="Times New Roman" w:hAnsi="Times New Roman" w:cs="Times New Roman"/>
        </w:rPr>
      </w:pPr>
      <w:r>
        <w:rPr>
          <w:rFonts w:ascii="Times New Roman" w:hAnsi="Times New Roman" w:cs="Times New Roman"/>
        </w:rPr>
        <w:t>Given the</w:t>
      </w:r>
      <w:r w:rsidR="002118CF">
        <w:rPr>
          <w:rFonts w:ascii="Times New Roman" w:hAnsi="Times New Roman" w:cs="Times New Roman"/>
        </w:rPr>
        <w:t xml:space="preserve"> admittedly</w:t>
      </w:r>
      <w:r>
        <w:rPr>
          <w:rFonts w:ascii="Times New Roman" w:hAnsi="Times New Roman" w:cs="Times New Roman"/>
        </w:rPr>
        <w:t xml:space="preserve"> speculative nature of this proposal, it was important to show that</w:t>
      </w:r>
      <w:r w:rsidR="00354104">
        <w:rPr>
          <w:rFonts w:ascii="Times New Roman" w:hAnsi="Times New Roman" w:cs="Times New Roman"/>
        </w:rPr>
        <w:t xml:space="preserve"> </w:t>
      </w:r>
      <w:r w:rsidR="004741FA">
        <w:rPr>
          <w:rFonts w:ascii="Times New Roman" w:hAnsi="Times New Roman" w:cs="Times New Roman"/>
        </w:rPr>
        <w:t xml:space="preserve">it could in fact </w:t>
      </w:r>
      <w:r w:rsidR="00354104">
        <w:rPr>
          <w:rFonts w:ascii="Times New Roman" w:hAnsi="Times New Roman" w:cs="Times New Roman"/>
        </w:rPr>
        <w:t>capture</w:t>
      </w:r>
      <w:r w:rsidR="00FD56A1">
        <w:rPr>
          <w:rFonts w:ascii="Times New Roman" w:hAnsi="Times New Roman" w:cs="Times New Roman"/>
        </w:rPr>
        <w:t xml:space="preserve"> existing data on infant action understanding</w:t>
      </w:r>
      <w:r w:rsidR="001C32DA">
        <w:rPr>
          <w:rFonts w:ascii="Times New Roman" w:hAnsi="Times New Roman" w:cs="Times New Roman"/>
        </w:rPr>
        <w:t xml:space="preserve">. To achieve this, the </w:t>
      </w:r>
      <w:r w:rsidR="0016470F">
        <w:rPr>
          <w:rFonts w:ascii="Times New Roman" w:hAnsi="Times New Roman" w:cs="Times New Roman"/>
        </w:rPr>
        <w:t>proposal</w:t>
      </w:r>
      <w:r w:rsidR="001C32DA">
        <w:rPr>
          <w:rFonts w:ascii="Times New Roman" w:hAnsi="Times New Roman" w:cs="Times New Roman"/>
        </w:rPr>
        <w:t xml:space="preserve"> was instantiated in an artificial neural network</w:t>
      </w:r>
      <w:r w:rsidR="003F1B19">
        <w:rPr>
          <w:rFonts w:ascii="Times New Roman" w:hAnsi="Times New Roman" w:cs="Times New Roman"/>
        </w:rPr>
        <w:t xml:space="preserve"> (</w:t>
      </w:r>
      <w:r w:rsidR="006A1D8C">
        <w:rPr>
          <w:rFonts w:ascii="Times New Roman" w:eastAsia="Times New Roman" w:hAnsi="Times New Roman" w:cs="Times New Roman"/>
        </w:rPr>
        <w:t xml:space="preserve">see </w:t>
      </w:r>
      <w:r w:rsidR="00CB29AC">
        <w:rPr>
          <w:rFonts w:ascii="Times New Roman" w:eastAsia="Times New Roman" w:hAnsi="Times New Roman" w:cs="Times New Roman"/>
        </w:rPr>
        <w:t>Singh</w:t>
      </w:r>
      <w:r w:rsidR="006A1D8C">
        <w:rPr>
          <w:rFonts w:ascii="Times New Roman" w:eastAsia="Times New Roman" w:hAnsi="Times New Roman" w:cs="Times New Roman"/>
        </w:rPr>
        <w:t xml:space="preserve"> et al</w:t>
      </w:r>
      <w:r w:rsidR="00CB29AC">
        <w:rPr>
          <w:rFonts w:ascii="Times New Roman" w:eastAsia="Times New Roman" w:hAnsi="Times New Roman" w:cs="Times New Roman"/>
        </w:rPr>
        <w:t>.</w:t>
      </w:r>
      <w:r w:rsidR="006A1D8C">
        <w:rPr>
          <w:rFonts w:ascii="Times New Roman" w:eastAsia="Times New Roman" w:hAnsi="Times New Roman" w:cs="Times New Roman"/>
        </w:rPr>
        <w:t xml:space="preserve">, 2025 for a gentle introduction). </w:t>
      </w:r>
      <w:r w:rsidR="002A3D05">
        <w:rPr>
          <w:rFonts w:ascii="Times New Roman" w:eastAsia="Times New Roman" w:hAnsi="Times New Roman" w:cs="Times New Roman"/>
        </w:rPr>
        <w:t>However</w:t>
      </w:r>
      <w:r w:rsidR="00146207">
        <w:rPr>
          <w:rFonts w:ascii="Times New Roman" w:hAnsi="Times New Roman" w:cs="Times New Roman"/>
        </w:rPr>
        <w:t>, t</w:t>
      </w:r>
      <w:r w:rsidR="002D3A1B">
        <w:rPr>
          <w:rFonts w:ascii="Times New Roman" w:hAnsi="Times New Roman" w:cs="Times New Roman"/>
        </w:rPr>
        <w:t>he goal of the simulations presented below was not to simulate any one action understanding study</w:t>
      </w:r>
      <w:r w:rsidR="00C307E8">
        <w:rPr>
          <w:rFonts w:ascii="Times New Roman" w:hAnsi="Times New Roman" w:cs="Times New Roman"/>
        </w:rPr>
        <w:t>. Instead, the aim was</w:t>
      </w:r>
      <w:r w:rsidR="00985654">
        <w:rPr>
          <w:rFonts w:ascii="Times New Roman" w:hAnsi="Times New Roman" w:cs="Times New Roman"/>
        </w:rPr>
        <w:t xml:space="preserve"> to</w:t>
      </w:r>
      <w:r w:rsidR="002D3A1B">
        <w:rPr>
          <w:rFonts w:ascii="Times New Roman" w:hAnsi="Times New Roman" w:cs="Times New Roman"/>
        </w:rPr>
        <w:t xml:space="preserve"> </w:t>
      </w:r>
      <w:r w:rsidR="00985654">
        <w:rPr>
          <w:rFonts w:ascii="Times New Roman" w:hAnsi="Times New Roman" w:cs="Times New Roman"/>
        </w:rPr>
        <w:t>show the</w:t>
      </w:r>
      <w:r w:rsidR="0035106A">
        <w:rPr>
          <w:rFonts w:ascii="Times New Roman" w:hAnsi="Times New Roman" w:cs="Times New Roman"/>
        </w:rPr>
        <w:t xml:space="preserve"> </w:t>
      </w:r>
      <w:r w:rsidR="00C307E8">
        <w:rPr>
          <w:rFonts w:ascii="Times New Roman" w:hAnsi="Times New Roman" w:cs="Times New Roman"/>
        </w:rPr>
        <w:t xml:space="preserve">explanatory breadth of the current proposal by demonstrating that it </w:t>
      </w:r>
      <w:r w:rsidR="006C012B">
        <w:rPr>
          <w:rFonts w:ascii="Times New Roman" w:hAnsi="Times New Roman" w:cs="Times New Roman"/>
        </w:rPr>
        <w:t>could capture a range of empirical findings on this topic</w:t>
      </w:r>
      <w:r w:rsidR="002D3A1B">
        <w:rPr>
          <w:rFonts w:ascii="Times New Roman" w:hAnsi="Times New Roman" w:cs="Times New Roman"/>
        </w:rPr>
        <w:t>.</w:t>
      </w:r>
      <w:r w:rsidR="00315BAF">
        <w:rPr>
          <w:rFonts w:ascii="Times New Roman" w:hAnsi="Times New Roman" w:cs="Times New Roman"/>
        </w:rPr>
        <w:t xml:space="preserve"> </w:t>
      </w:r>
      <w:r w:rsidR="00F655E7">
        <w:rPr>
          <w:rFonts w:ascii="Times New Roman" w:hAnsi="Times New Roman" w:cs="Times New Roman"/>
        </w:rPr>
        <w:t>I focused specifically on the following key findings</w:t>
      </w:r>
      <w:r w:rsidR="007F0053">
        <w:rPr>
          <w:rFonts w:ascii="Times New Roman" w:hAnsi="Times New Roman" w:cs="Times New Roman"/>
        </w:rPr>
        <w:t>:</w:t>
      </w:r>
      <w:r w:rsidR="00315BAF">
        <w:rPr>
          <w:rFonts w:ascii="Times New Roman" w:hAnsi="Times New Roman" w:cs="Times New Roman"/>
        </w:rPr>
        <w:t xml:space="preserve"> </w:t>
      </w:r>
    </w:p>
    <w:p w14:paraId="63385D62" w14:textId="278E6742" w:rsidR="002D3A1B" w:rsidRDefault="002B739D" w:rsidP="00315BA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w:t>
      </w:r>
      <w:r w:rsidR="006F345C">
        <w:rPr>
          <w:rFonts w:ascii="Times New Roman" w:hAnsi="Times New Roman" w:cs="Times New Roman"/>
        </w:rPr>
        <w:t>at inefficient test events</w:t>
      </w:r>
      <w:r>
        <w:rPr>
          <w:rFonts w:ascii="Times New Roman" w:hAnsi="Times New Roman" w:cs="Times New Roman"/>
        </w:rPr>
        <w:t xml:space="preserve"> than at the efficient </w:t>
      </w:r>
      <w:r w:rsidR="006F345C">
        <w:rPr>
          <w:rFonts w:ascii="Times New Roman" w:hAnsi="Times New Roman" w:cs="Times New Roman"/>
        </w:rPr>
        <w:t xml:space="preserve">ones if the jumping action occurs over rather than besides a </w:t>
      </w:r>
      <w:r w:rsidR="00446614">
        <w:rPr>
          <w:rFonts w:ascii="Times New Roman" w:hAnsi="Times New Roman" w:cs="Times New Roman"/>
        </w:rPr>
        <w:t>barrier (</w:t>
      </w:r>
      <w:r>
        <w:rPr>
          <w:rFonts w:ascii="Times New Roman" w:hAnsi="Times New Roman" w:cs="Times New Roman"/>
        </w:rPr>
        <w:t>e.g., Csibra et al., 1999; Gergely et al., 1995).</w:t>
      </w:r>
    </w:p>
    <w:p w14:paraId="568CFB83" w14:textId="20184E59" w:rsidR="002B739D" w:rsidRDefault="00A977FC" w:rsidP="00315BA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looking </w:t>
      </w:r>
      <w:r w:rsidR="006F345C">
        <w:rPr>
          <w:rFonts w:ascii="Times New Roman" w:hAnsi="Times New Roman" w:cs="Times New Roman"/>
        </w:rPr>
        <w:t xml:space="preserve">behavior towards inefficient and efficient actions does not </w:t>
      </w:r>
      <w:r>
        <w:rPr>
          <w:rFonts w:ascii="Times New Roman" w:hAnsi="Times New Roman" w:cs="Times New Roman"/>
        </w:rPr>
        <w:t xml:space="preserve">depend on whether the characters </w:t>
      </w:r>
      <w:r w:rsidR="006F345C">
        <w:rPr>
          <w:rFonts w:ascii="Times New Roman" w:hAnsi="Times New Roman" w:cs="Times New Roman"/>
        </w:rPr>
        <w:t xml:space="preserve">involved </w:t>
      </w:r>
      <w:r>
        <w:rPr>
          <w:rFonts w:ascii="Times New Roman" w:hAnsi="Times New Roman" w:cs="Times New Roman"/>
        </w:rPr>
        <w:t>are animate (</w:t>
      </w:r>
      <w:r w:rsidR="00B62DA8">
        <w:rPr>
          <w:rFonts w:ascii="Times New Roman" w:hAnsi="Times New Roman" w:cs="Times New Roman"/>
        </w:rPr>
        <w:t xml:space="preserve">e.g., </w:t>
      </w:r>
      <w:r>
        <w:rPr>
          <w:rFonts w:ascii="Times New Roman" w:hAnsi="Times New Roman" w:cs="Times New Roman"/>
        </w:rPr>
        <w:t>Csibra et al., 1999).</w:t>
      </w:r>
    </w:p>
    <w:p w14:paraId="230626DA" w14:textId="0AB4FECE" w:rsidR="00A977FC" w:rsidRDefault="00A977FC" w:rsidP="00315BA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w:t>
      </w:r>
      <w:r w:rsidR="006F345C">
        <w:rPr>
          <w:rFonts w:ascii="Times New Roman" w:hAnsi="Times New Roman" w:cs="Times New Roman"/>
        </w:rPr>
        <w:t>represent efficiency continuously</w:t>
      </w:r>
      <w:r w:rsidR="00B62DA8">
        <w:rPr>
          <w:rFonts w:ascii="Times New Roman" w:hAnsi="Times New Roman" w:cs="Times New Roman"/>
        </w:rPr>
        <w:t xml:space="preserve"> (e.g., Liu &amp; Spelke, 2017).</w:t>
      </w:r>
    </w:p>
    <w:p w14:paraId="28F2AE6A" w14:textId="63239A75" w:rsidR="00B62DA8" w:rsidRDefault="00B62DA8" w:rsidP="00315BA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w:t>
      </w:r>
      <w:r w:rsidR="006E4352">
        <w:rPr>
          <w:rFonts w:ascii="Times New Roman" w:hAnsi="Times New Roman" w:cs="Times New Roman"/>
        </w:rPr>
        <w:t>infer external constraints from an agent’s actions and goals</w:t>
      </w:r>
      <w:r w:rsidR="002E3F09">
        <w:rPr>
          <w:rFonts w:ascii="Times New Roman" w:hAnsi="Times New Roman" w:cs="Times New Roman"/>
        </w:rPr>
        <w:t xml:space="preserve"> as well as an agent’s </w:t>
      </w:r>
      <w:r w:rsidR="006E4352">
        <w:rPr>
          <w:rFonts w:ascii="Times New Roman" w:hAnsi="Times New Roman" w:cs="Times New Roman"/>
        </w:rPr>
        <w:t>goal from its actions and external constraints (e.g., Csibra et al., 2003).</w:t>
      </w:r>
    </w:p>
    <w:p w14:paraId="116150E5" w14:textId="3A646BA5" w:rsidR="003D5994" w:rsidRDefault="002E3F09" w:rsidP="00315BAF">
      <w:pPr>
        <w:pStyle w:val="ListParagraph"/>
        <w:numPr>
          <w:ilvl w:val="0"/>
          <w:numId w:val="1"/>
        </w:numPr>
        <w:spacing w:line="480" w:lineRule="auto"/>
        <w:rPr>
          <w:rFonts w:ascii="Times New Roman" w:hAnsi="Times New Roman" w:cs="Times New Roman"/>
        </w:rPr>
      </w:pPr>
      <w:r>
        <w:rPr>
          <w:rFonts w:ascii="Times New Roman" w:hAnsi="Times New Roman" w:cs="Times New Roman"/>
        </w:rPr>
        <w:t>Non-reaching infants can</w:t>
      </w:r>
      <w:r w:rsidR="005A7F7F">
        <w:rPr>
          <w:rFonts w:ascii="Times New Roman" w:hAnsi="Times New Roman" w:cs="Times New Roman"/>
        </w:rPr>
        <w:t xml:space="preserve"> distinguish between inefficient and efficient actions if those actions are causal (e.g., Liu et al., 2019).</w:t>
      </w:r>
    </w:p>
    <w:p w14:paraId="2A031293" w14:textId="4F9A5F29" w:rsidR="0054474F" w:rsidRPr="00315BAF" w:rsidRDefault="0054474F" w:rsidP="00315BA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w:t>
      </w:r>
      <w:r w:rsidR="002E3F09">
        <w:rPr>
          <w:rFonts w:ascii="Times New Roman" w:hAnsi="Times New Roman" w:cs="Times New Roman"/>
        </w:rPr>
        <w:t>look longer</w:t>
      </w:r>
      <w:r>
        <w:rPr>
          <w:rFonts w:ascii="Times New Roman" w:hAnsi="Times New Roman" w:cs="Times New Roman"/>
        </w:rPr>
        <w:t xml:space="preserve"> at inefficient actions relative to efficient ones if </w:t>
      </w:r>
      <w:r w:rsidR="00052891">
        <w:rPr>
          <w:rFonts w:ascii="Times New Roman" w:hAnsi="Times New Roman" w:cs="Times New Roman"/>
        </w:rPr>
        <w:t>an action</w:t>
      </w:r>
      <w:r>
        <w:rPr>
          <w:rFonts w:ascii="Times New Roman" w:hAnsi="Times New Roman" w:cs="Times New Roman"/>
        </w:rPr>
        <w:t xml:space="preserve"> </w:t>
      </w:r>
      <w:r w:rsidR="009856BE">
        <w:rPr>
          <w:rFonts w:ascii="Times New Roman" w:hAnsi="Times New Roman" w:cs="Times New Roman"/>
        </w:rPr>
        <w:t>is directed towards an object</w:t>
      </w:r>
      <w:r>
        <w:rPr>
          <w:rFonts w:ascii="Times New Roman" w:hAnsi="Times New Roman" w:cs="Times New Roman"/>
        </w:rPr>
        <w:t xml:space="preserve"> (e.g., Phillips &amp; Wellman, 2005).</w:t>
      </w:r>
    </w:p>
    <w:p w14:paraId="769E9CBB" w14:textId="15DADD68" w:rsidR="005D770B" w:rsidRDefault="00624B0D" w:rsidP="002A3D05">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w:t>
      </w:r>
      <w:r w:rsidR="002B338A">
        <w:rPr>
          <w:rFonts w:ascii="Times New Roman" w:hAnsi="Times New Roman" w:cs="Times New Roman"/>
        </w:rPr>
        <w:t xml:space="preserve">the list </w:t>
      </w:r>
      <w:r>
        <w:rPr>
          <w:rFonts w:ascii="Times New Roman" w:hAnsi="Times New Roman" w:cs="Times New Roman"/>
        </w:rPr>
        <w:t xml:space="preserve">above </w:t>
      </w:r>
      <w:r w:rsidR="002B338A">
        <w:rPr>
          <w:rFonts w:ascii="Times New Roman" w:hAnsi="Times New Roman" w:cs="Times New Roman"/>
        </w:rPr>
        <w:t xml:space="preserve">that </w:t>
      </w:r>
      <w:r w:rsidR="00BF73AD">
        <w:rPr>
          <w:rFonts w:ascii="Times New Roman" w:hAnsi="Times New Roman" w:cs="Times New Roman"/>
        </w:rPr>
        <w:t>all</w:t>
      </w:r>
      <w:r w:rsidR="002B338A">
        <w:rPr>
          <w:rFonts w:ascii="Times New Roman" w:hAnsi="Times New Roman" w:cs="Times New Roman"/>
        </w:rPr>
        <w:t xml:space="preserve"> the findings derive from</w:t>
      </w:r>
      <w:r>
        <w:rPr>
          <w:rFonts w:ascii="Times New Roman" w:hAnsi="Times New Roman" w:cs="Times New Roman"/>
        </w:rPr>
        <w:t xml:space="preserve"> studies that used some version of the Gergely et al. (1995) </w:t>
      </w:r>
      <w:r w:rsidR="00C20523">
        <w:rPr>
          <w:rFonts w:ascii="Times New Roman" w:hAnsi="Times New Roman" w:cs="Times New Roman"/>
        </w:rPr>
        <w:t>method</w:t>
      </w:r>
      <w:r w:rsidR="002B338A">
        <w:rPr>
          <w:rFonts w:ascii="Times New Roman" w:hAnsi="Times New Roman" w:cs="Times New Roman"/>
        </w:rPr>
        <w:t xml:space="preserve"> (henceforth, the Gergely paradigm)</w:t>
      </w:r>
      <w:r>
        <w:rPr>
          <w:rFonts w:ascii="Times New Roman" w:hAnsi="Times New Roman" w:cs="Times New Roman"/>
        </w:rPr>
        <w:t xml:space="preserve">. The </w:t>
      </w:r>
      <w:r w:rsidR="00F553A0">
        <w:rPr>
          <w:rFonts w:ascii="Times New Roman" w:hAnsi="Times New Roman" w:cs="Times New Roman"/>
        </w:rPr>
        <w:t xml:space="preserve">main </w:t>
      </w:r>
      <w:r w:rsidR="00F553A0">
        <w:rPr>
          <w:rFonts w:ascii="Times New Roman" w:hAnsi="Times New Roman" w:cs="Times New Roman"/>
        </w:rPr>
        <w:lastRenderedPageBreak/>
        <w:t>reason for this is that</w:t>
      </w:r>
      <w:r w:rsidR="00E4402B">
        <w:rPr>
          <w:rFonts w:ascii="Times New Roman" w:hAnsi="Times New Roman" w:cs="Times New Roman"/>
        </w:rPr>
        <w:t xml:space="preserve"> few paradigms have been used more extensively to study infant action understanding than this one.</w:t>
      </w:r>
      <w:r w:rsidR="00C20523">
        <w:rPr>
          <w:rFonts w:ascii="Times New Roman" w:hAnsi="Times New Roman" w:cs="Times New Roman"/>
        </w:rPr>
        <w:t xml:space="preserve"> Another reason is that it was possible to test the explanatory scope of the current account with the same basic neural network architecture.</w:t>
      </w:r>
      <w:r w:rsidR="009F3527">
        <w:rPr>
          <w:rFonts w:ascii="Times New Roman" w:hAnsi="Times New Roman" w:cs="Times New Roman"/>
        </w:rPr>
        <w:t xml:space="preserve"> Although it is possible to test the ability of the current theory to account for data in studies that use </w:t>
      </w:r>
      <w:r w:rsidR="009907B4">
        <w:rPr>
          <w:rFonts w:ascii="Times New Roman" w:hAnsi="Times New Roman" w:cs="Times New Roman"/>
        </w:rPr>
        <w:t>a different approach</w:t>
      </w:r>
      <w:r w:rsidR="009F3527">
        <w:rPr>
          <w:rFonts w:ascii="Times New Roman" w:hAnsi="Times New Roman" w:cs="Times New Roman"/>
        </w:rPr>
        <w:t xml:space="preserve">, this would </w:t>
      </w:r>
      <w:r w:rsidR="009907B4">
        <w:rPr>
          <w:rFonts w:ascii="Times New Roman" w:hAnsi="Times New Roman" w:cs="Times New Roman"/>
        </w:rPr>
        <w:t>require modifying</w:t>
      </w:r>
      <w:r w:rsidR="009F3527">
        <w:rPr>
          <w:rFonts w:ascii="Times New Roman" w:hAnsi="Times New Roman" w:cs="Times New Roman"/>
        </w:rPr>
        <w:t xml:space="preserve"> </w:t>
      </w:r>
      <w:r w:rsidR="009907B4">
        <w:rPr>
          <w:rFonts w:ascii="Times New Roman" w:hAnsi="Times New Roman" w:cs="Times New Roman"/>
        </w:rPr>
        <w:t>the</w:t>
      </w:r>
      <w:r w:rsidR="008353F2">
        <w:rPr>
          <w:rFonts w:ascii="Times New Roman" w:hAnsi="Times New Roman" w:cs="Times New Roman"/>
        </w:rPr>
        <w:t xml:space="preserve"> current</w:t>
      </w:r>
      <w:r w:rsidR="009F3527">
        <w:rPr>
          <w:rFonts w:ascii="Times New Roman" w:hAnsi="Times New Roman" w:cs="Times New Roman"/>
        </w:rPr>
        <w:t xml:space="preserve"> </w:t>
      </w:r>
      <w:r w:rsidR="008353F2">
        <w:rPr>
          <w:rFonts w:ascii="Times New Roman" w:hAnsi="Times New Roman" w:cs="Times New Roman"/>
        </w:rPr>
        <w:t>model architecture</w:t>
      </w:r>
      <w:r w:rsidR="009F3527">
        <w:rPr>
          <w:rFonts w:ascii="Times New Roman" w:hAnsi="Times New Roman" w:cs="Times New Roman"/>
        </w:rPr>
        <w:t>.</w:t>
      </w:r>
      <w:r w:rsidR="008B33D2">
        <w:rPr>
          <w:rFonts w:ascii="Times New Roman" w:hAnsi="Times New Roman" w:cs="Times New Roman"/>
        </w:rPr>
        <w:t xml:space="preserve"> </w:t>
      </w:r>
      <w:r w:rsidR="0036601C">
        <w:rPr>
          <w:rFonts w:ascii="Times New Roman" w:hAnsi="Times New Roman" w:cs="Times New Roman"/>
        </w:rPr>
        <w:t xml:space="preserve">A potential consequence of this is that even if the extended model is shown to account for </w:t>
      </w:r>
      <w:r w:rsidR="009907B4">
        <w:rPr>
          <w:rFonts w:ascii="Times New Roman" w:hAnsi="Times New Roman" w:cs="Times New Roman"/>
        </w:rPr>
        <w:t>data from these studies</w:t>
      </w:r>
      <w:r w:rsidR="0036601C">
        <w:rPr>
          <w:rFonts w:ascii="Times New Roman" w:hAnsi="Times New Roman" w:cs="Times New Roman"/>
        </w:rPr>
        <w:t xml:space="preserve">, </w:t>
      </w:r>
      <w:r w:rsidR="008B33D2">
        <w:rPr>
          <w:rFonts w:ascii="Times New Roman" w:hAnsi="Times New Roman" w:cs="Times New Roman"/>
        </w:rPr>
        <w:t xml:space="preserve">it would be difficult to </w:t>
      </w:r>
      <w:r w:rsidR="009907B4">
        <w:rPr>
          <w:rFonts w:ascii="Times New Roman" w:hAnsi="Times New Roman" w:cs="Times New Roman"/>
        </w:rPr>
        <w:t>isolate whether</w:t>
      </w:r>
      <w:r w:rsidR="008B33D2">
        <w:rPr>
          <w:rFonts w:ascii="Times New Roman" w:hAnsi="Times New Roman" w:cs="Times New Roman"/>
        </w:rPr>
        <w:t xml:space="preserve"> that is due</w:t>
      </w:r>
      <w:r w:rsidR="009907B4">
        <w:rPr>
          <w:rFonts w:ascii="Times New Roman" w:hAnsi="Times New Roman" w:cs="Times New Roman"/>
        </w:rPr>
        <w:t xml:space="preserve"> to</w:t>
      </w:r>
      <w:r w:rsidR="008B33D2">
        <w:rPr>
          <w:rFonts w:ascii="Times New Roman" w:hAnsi="Times New Roman" w:cs="Times New Roman"/>
        </w:rPr>
        <w:t xml:space="preserve"> </w:t>
      </w:r>
      <w:r w:rsidR="0036601C">
        <w:rPr>
          <w:rFonts w:ascii="Times New Roman" w:hAnsi="Times New Roman" w:cs="Times New Roman"/>
        </w:rPr>
        <w:t>alterations</w:t>
      </w:r>
      <w:r w:rsidR="009907B4">
        <w:rPr>
          <w:rFonts w:ascii="Times New Roman" w:hAnsi="Times New Roman" w:cs="Times New Roman"/>
        </w:rPr>
        <w:t xml:space="preserve"> </w:t>
      </w:r>
      <w:r w:rsidR="0036601C">
        <w:rPr>
          <w:rFonts w:ascii="Times New Roman" w:hAnsi="Times New Roman" w:cs="Times New Roman"/>
        </w:rPr>
        <w:t>to the model</w:t>
      </w:r>
      <w:r w:rsidR="008B33D2">
        <w:rPr>
          <w:rFonts w:ascii="Times New Roman" w:hAnsi="Times New Roman" w:cs="Times New Roman"/>
        </w:rPr>
        <w:t xml:space="preserve"> </w:t>
      </w:r>
      <w:r w:rsidR="0036601C">
        <w:rPr>
          <w:rFonts w:ascii="Times New Roman" w:hAnsi="Times New Roman" w:cs="Times New Roman"/>
        </w:rPr>
        <w:t>or to strengths of the theory</w:t>
      </w:r>
      <w:r w:rsidR="008B33D2">
        <w:rPr>
          <w:rFonts w:ascii="Times New Roman" w:hAnsi="Times New Roman" w:cs="Times New Roman"/>
        </w:rPr>
        <w:t>.</w:t>
      </w:r>
    </w:p>
    <w:p w14:paraId="1372627A" w14:textId="46F53618" w:rsidR="000E0E36" w:rsidRDefault="004741FA" w:rsidP="009F1E9A">
      <w:pPr>
        <w:spacing w:line="480" w:lineRule="auto"/>
        <w:ind w:firstLine="720"/>
        <w:contextualSpacing/>
        <w:rPr>
          <w:rFonts w:ascii="Times New Roman" w:hAnsi="Times New Roman" w:cs="Times New Roman"/>
        </w:rPr>
      </w:pPr>
      <w:r>
        <w:rPr>
          <w:rFonts w:ascii="Times New Roman" w:hAnsi="Times New Roman" w:cs="Times New Roman"/>
        </w:rPr>
        <w:t>In the remainder of the paper,</w:t>
      </w:r>
      <w:r w:rsidR="0011041C">
        <w:rPr>
          <w:rFonts w:ascii="Times New Roman" w:hAnsi="Times New Roman" w:cs="Times New Roman"/>
        </w:rPr>
        <w:t xml:space="preserve"> I introduce the model architecture used </w:t>
      </w:r>
      <w:r w:rsidR="009F1E9A">
        <w:rPr>
          <w:rFonts w:ascii="Times New Roman" w:hAnsi="Times New Roman" w:cs="Times New Roman"/>
        </w:rPr>
        <w:t xml:space="preserve">in </w:t>
      </w:r>
      <w:r w:rsidR="00446614">
        <w:rPr>
          <w:rFonts w:ascii="Times New Roman" w:hAnsi="Times New Roman" w:cs="Times New Roman"/>
        </w:rPr>
        <w:t>all</w:t>
      </w:r>
      <w:r w:rsidR="009F1E9A">
        <w:rPr>
          <w:rFonts w:ascii="Times New Roman" w:hAnsi="Times New Roman" w:cs="Times New Roman"/>
        </w:rPr>
        <w:t xml:space="preserve"> the simulations reported here</w:t>
      </w:r>
      <w:r w:rsidR="007A28C6">
        <w:rPr>
          <w:rFonts w:ascii="Times New Roman" w:hAnsi="Times New Roman" w:cs="Times New Roman"/>
        </w:rPr>
        <w:t xml:space="preserve">, along with </w:t>
      </w:r>
      <w:r w:rsidR="00F229BE">
        <w:rPr>
          <w:rFonts w:ascii="Times New Roman" w:hAnsi="Times New Roman" w:cs="Times New Roman"/>
        </w:rPr>
        <w:t xml:space="preserve">details about the training experience </w:t>
      </w:r>
      <w:r w:rsidR="009F1E9A">
        <w:rPr>
          <w:rFonts w:ascii="Times New Roman" w:hAnsi="Times New Roman" w:cs="Times New Roman"/>
        </w:rPr>
        <w:t>that all models received</w:t>
      </w:r>
      <w:r w:rsidR="002A3C80">
        <w:rPr>
          <w:rFonts w:ascii="Times New Roman" w:hAnsi="Times New Roman" w:cs="Times New Roman"/>
        </w:rPr>
        <w:t xml:space="preserve"> prior to being run in a specific simulation</w:t>
      </w:r>
      <w:r w:rsidR="009F1E9A">
        <w:rPr>
          <w:rFonts w:ascii="Times New Roman" w:hAnsi="Times New Roman" w:cs="Times New Roman"/>
        </w:rPr>
        <w:t>.</w:t>
      </w:r>
      <w:r>
        <w:rPr>
          <w:rFonts w:ascii="Times New Roman" w:hAnsi="Times New Roman" w:cs="Times New Roman"/>
        </w:rPr>
        <w:t xml:space="preserve"> </w:t>
      </w:r>
      <w:r w:rsidR="00446614">
        <w:rPr>
          <w:rFonts w:ascii="Times New Roman" w:hAnsi="Times New Roman" w:cs="Times New Roman"/>
        </w:rPr>
        <w:t xml:space="preserve">Details that are specific to a simulation will be discussed in the relevant simulation. </w:t>
      </w:r>
      <w:r>
        <w:rPr>
          <w:rFonts w:ascii="Times New Roman" w:hAnsi="Times New Roman" w:cs="Times New Roman"/>
        </w:rPr>
        <w:t>I</w:t>
      </w:r>
      <w:r w:rsidR="00E10101">
        <w:rPr>
          <w:rFonts w:ascii="Times New Roman" w:hAnsi="Times New Roman" w:cs="Times New Roman"/>
        </w:rPr>
        <w:t xml:space="preserve"> </w:t>
      </w:r>
      <w:r w:rsidR="0011041C">
        <w:rPr>
          <w:rFonts w:ascii="Times New Roman" w:hAnsi="Times New Roman" w:cs="Times New Roman"/>
        </w:rPr>
        <w:t xml:space="preserve">then </w:t>
      </w:r>
      <w:r w:rsidR="00A24724">
        <w:rPr>
          <w:rFonts w:ascii="Times New Roman" w:hAnsi="Times New Roman" w:cs="Times New Roman"/>
        </w:rPr>
        <w:t>present six</w:t>
      </w:r>
      <w:r w:rsidR="002A3C80">
        <w:rPr>
          <w:rFonts w:ascii="Times New Roman" w:hAnsi="Times New Roman" w:cs="Times New Roman"/>
        </w:rPr>
        <w:t xml:space="preserve"> </w:t>
      </w:r>
      <w:r w:rsidR="00A24724">
        <w:rPr>
          <w:rFonts w:ascii="Times New Roman" w:hAnsi="Times New Roman" w:cs="Times New Roman"/>
        </w:rPr>
        <w:t>simulations</w:t>
      </w:r>
      <w:r w:rsidR="0011041C">
        <w:rPr>
          <w:rFonts w:ascii="Times New Roman" w:hAnsi="Times New Roman" w:cs="Times New Roman"/>
        </w:rPr>
        <w:t>, each</w:t>
      </w:r>
      <w:r w:rsidR="00ED2947">
        <w:rPr>
          <w:rFonts w:ascii="Times New Roman" w:hAnsi="Times New Roman" w:cs="Times New Roman"/>
        </w:rPr>
        <w:t xml:space="preserve"> </w:t>
      </w:r>
      <w:r w:rsidR="002A3C80">
        <w:rPr>
          <w:rFonts w:ascii="Times New Roman" w:hAnsi="Times New Roman" w:cs="Times New Roman"/>
        </w:rPr>
        <w:t>corresponding to one of the key empirical findings outlined earlier</w:t>
      </w:r>
      <w:r w:rsidR="008B0DC3">
        <w:rPr>
          <w:rFonts w:ascii="Times New Roman" w:hAnsi="Times New Roman" w:cs="Times New Roman"/>
        </w:rPr>
        <w:t>. In describing each simulation, I will discuss how the behavioral experiment</w:t>
      </w:r>
      <w:r w:rsidR="00ED2947">
        <w:rPr>
          <w:rFonts w:ascii="Times New Roman" w:hAnsi="Times New Roman" w:cs="Times New Roman"/>
        </w:rPr>
        <w:t>s that produced that result</w:t>
      </w:r>
      <w:r w:rsidR="008B0DC3">
        <w:rPr>
          <w:rFonts w:ascii="Times New Roman" w:hAnsi="Times New Roman" w:cs="Times New Roman"/>
        </w:rPr>
        <w:t xml:space="preserve"> w</w:t>
      </w:r>
      <w:r w:rsidR="005715BA">
        <w:rPr>
          <w:rFonts w:ascii="Times New Roman" w:hAnsi="Times New Roman" w:cs="Times New Roman"/>
        </w:rPr>
        <w:t>ere</w:t>
      </w:r>
      <w:r w:rsidR="008B0DC3">
        <w:rPr>
          <w:rFonts w:ascii="Times New Roman" w:hAnsi="Times New Roman" w:cs="Times New Roman"/>
        </w:rPr>
        <w:t xml:space="preserve"> implemented and then present the results for that simulation. </w:t>
      </w:r>
      <w:r w:rsidR="004A0BA0">
        <w:rPr>
          <w:rFonts w:ascii="Times New Roman" w:hAnsi="Times New Roman" w:cs="Times New Roman"/>
        </w:rPr>
        <w:t xml:space="preserve">Given that the goal of </w:t>
      </w:r>
      <w:r w:rsidR="002A3C80">
        <w:rPr>
          <w:rFonts w:ascii="Times New Roman" w:hAnsi="Times New Roman" w:cs="Times New Roman"/>
        </w:rPr>
        <w:t>this</w:t>
      </w:r>
      <w:r w:rsidR="004A0BA0">
        <w:rPr>
          <w:rFonts w:ascii="Times New Roman" w:hAnsi="Times New Roman" w:cs="Times New Roman"/>
        </w:rPr>
        <w:t xml:space="preserve"> project was not to</w:t>
      </w:r>
      <w:r w:rsidR="00ED2947">
        <w:rPr>
          <w:rFonts w:ascii="Times New Roman" w:hAnsi="Times New Roman" w:cs="Times New Roman"/>
        </w:rPr>
        <w:t xml:space="preserve"> simulate any on</w:t>
      </w:r>
      <w:r w:rsidR="005715BA">
        <w:rPr>
          <w:rFonts w:ascii="Times New Roman" w:hAnsi="Times New Roman" w:cs="Times New Roman"/>
        </w:rPr>
        <w:t>e</w:t>
      </w:r>
      <w:r w:rsidR="00ED2947">
        <w:rPr>
          <w:rFonts w:ascii="Times New Roman" w:hAnsi="Times New Roman" w:cs="Times New Roman"/>
        </w:rPr>
        <w:t xml:space="preserve"> experiment, only </w:t>
      </w:r>
      <w:r w:rsidR="00E63115">
        <w:rPr>
          <w:rFonts w:ascii="Times New Roman" w:hAnsi="Times New Roman" w:cs="Times New Roman"/>
        </w:rPr>
        <w:t>th</w:t>
      </w:r>
      <w:r w:rsidR="004A0BA0">
        <w:rPr>
          <w:rFonts w:ascii="Times New Roman" w:hAnsi="Times New Roman" w:cs="Times New Roman"/>
        </w:rPr>
        <w:t xml:space="preserve">ose aspects </w:t>
      </w:r>
      <w:r w:rsidR="00285F58">
        <w:rPr>
          <w:rFonts w:ascii="Times New Roman" w:hAnsi="Times New Roman" w:cs="Times New Roman"/>
        </w:rPr>
        <w:t>common</w:t>
      </w:r>
      <w:r w:rsidR="005715BA">
        <w:rPr>
          <w:rFonts w:ascii="Times New Roman" w:hAnsi="Times New Roman" w:cs="Times New Roman"/>
        </w:rPr>
        <w:t xml:space="preserve"> across experiments were </w:t>
      </w:r>
      <w:r w:rsidR="004A0BA0">
        <w:rPr>
          <w:rFonts w:ascii="Times New Roman" w:hAnsi="Times New Roman" w:cs="Times New Roman"/>
        </w:rPr>
        <w:t>simulated</w:t>
      </w:r>
      <w:r w:rsidR="00ED2947">
        <w:rPr>
          <w:rFonts w:ascii="Times New Roman" w:hAnsi="Times New Roman" w:cs="Times New Roman"/>
        </w:rPr>
        <w:t xml:space="preserve">; details </w:t>
      </w:r>
      <w:r w:rsidR="004A0BA0">
        <w:rPr>
          <w:rFonts w:ascii="Times New Roman" w:hAnsi="Times New Roman" w:cs="Times New Roman"/>
        </w:rPr>
        <w:t>specific to any one study</w:t>
      </w:r>
      <w:r w:rsidR="00ED2947">
        <w:rPr>
          <w:rFonts w:ascii="Times New Roman" w:hAnsi="Times New Roman" w:cs="Times New Roman"/>
        </w:rPr>
        <w:t xml:space="preserve"> </w:t>
      </w:r>
      <w:r w:rsidR="003A5E67">
        <w:rPr>
          <w:rFonts w:ascii="Times New Roman" w:hAnsi="Times New Roman" w:cs="Times New Roman"/>
        </w:rPr>
        <w:t>were not</w:t>
      </w:r>
      <w:r w:rsidR="00ED2947">
        <w:rPr>
          <w:rFonts w:ascii="Times New Roman" w:hAnsi="Times New Roman" w:cs="Times New Roman"/>
        </w:rPr>
        <w:t xml:space="preserve">. </w:t>
      </w:r>
    </w:p>
    <w:p w14:paraId="3F263DEE" w14:textId="77777777" w:rsidR="00BA0E9D" w:rsidRPr="00AE090A" w:rsidRDefault="00BA0E9D" w:rsidP="002A3D05">
      <w:pPr>
        <w:spacing w:line="480" w:lineRule="auto"/>
        <w:ind w:firstLine="720"/>
        <w:contextualSpacing/>
        <w:rPr>
          <w:rFonts w:ascii="Times New Roman" w:hAnsi="Times New Roman" w:cs="Times New Roman"/>
        </w:rPr>
      </w:pPr>
    </w:p>
    <w:p w14:paraId="76C3B726" w14:textId="6296B1A4" w:rsidR="005D770B" w:rsidRDefault="00BA0E9D" w:rsidP="00BA0E9D">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0334E206" w14:textId="3EE5F1C7" w:rsidR="00BF73AD" w:rsidRPr="00BF73AD" w:rsidRDefault="00BF73AD" w:rsidP="00BF73AD">
      <w:pPr>
        <w:spacing w:line="480" w:lineRule="auto"/>
        <w:contextualSpacing/>
        <w:rPr>
          <w:rFonts w:ascii="Times New Roman" w:hAnsi="Times New Roman" w:cs="Times New Roman"/>
        </w:rPr>
      </w:pPr>
      <w:r>
        <w:rPr>
          <w:rFonts w:ascii="Times New Roman" w:hAnsi="Times New Roman" w:cs="Times New Roman"/>
        </w:rPr>
        <w:tab/>
        <w:t xml:space="preserve">The network architecture used </w:t>
      </w:r>
      <w:r w:rsidR="00C31D52">
        <w:rPr>
          <w:rFonts w:ascii="Times New Roman" w:hAnsi="Times New Roman" w:cs="Times New Roman"/>
        </w:rPr>
        <w:t>in the current series of simulations was a three-layer, feedforward, au</w:t>
      </w:r>
      <w:r w:rsidR="00FE0F26">
        <w:rPr>
          <w:rFonts w:ascii="Times New Roman" w:hAnsi="Times New Roman" w:cs="Times New Roman"/>
        </w:rPr>
        <w:t>toencoder</w:t>
      </w:r>
      <w:r w:rsidR="00C31D52">
        <w:rPr>
          <w:rFonts w:ascii="Times New Roman" w:hAnsi="Times New Roman" w:cs="Times New Roman"/>
        </w:rPr>
        <w:t xml:space="preserve"> network (e.g., Mareschal et al., 2000).</w:t>
      </w:r>
      <w:r w:rsidR="00FE0F26">
        <w:rPr>
          <w:rFonts w:ascii="Times New Roman" w:hAnsi="Times New Roman" w:cs="Times New Roman"/>
        </w:rPr>
        <w:t xml:space="preserve"> A unique feature of these models </w:t>
      </w:r>
      <w:r w:rsidR="009F1297">
        <w:rPr>
          <w:rFonts w:ascii="Times New Roman" w:hAnsi="Times New Roman" w:cs="Times New Roman"/>
        </w:rPr>
        <w:t>is</w:t>
      </w:r>
      <w:r w:rsidR="00FE0F26">
        <w:rPr>
          <w:rFonts w:ascii="Times New Roman" w:hAnsi="Times New Roman" w:cs="Times New Roman"/>
        </w:rPr>
        <w:t xml:space="preserve"> that </w:t>
      </w:r>
      <w:r w:rsidR="009F1297">
        <w:rPr>
          <w:rFonts w:ascii="Times New Roman" w:hAnsi="Times New Roman" w:cs="Times New Roman"/>
        </w:rPr>
        <w:t>the hidden</w:t>
      </w:r>
      <w:r w:rsidR="00FE0F26">
        <w:rPr>
          <w:rFonts w:ascii="Times New Roman" w:hAnsi="Times New Roman" w:cs="Times New Roman"/>
        </w:rPr>
        <w:t xml:space="preserve"> layer contains fewer units than the input and output layers. This introduces a bottleneck in the flow of </w:t>
      </w:r>
      <w:r w:rsidR="009F1297">
        <w:rPr>
          <w:rFonts w:ascii="Times New Roman" w:hAnsi="Times New Roman" w:cs="Times New Roman"/>
        </w:rPr>
        <w:t>information through the network that forces it to</w:t>
      </w:r>
      <w:r w:rsidR="00FE0F26">
        <w:rPr>
          <w:rFonts w:ascii="Times New Roman" w:hAnsi="Times New Roman" w:cs="Times New Roman"/>
        </w:rPr>
        <w:t xml:space="preserve"> develop a compact representation of the input sufficient to reproduce </w:t>
      </w:r>
      <w:r w:rsidR="009F1297">
        <w:rPr>
          <w:rFonts w:ascii="Times New Roman" w:hAnsi="Times New Roman" w:cs="Times New Roman"/>
        </w:rPr>
        <w:t>it as output.</w:t>
      </w:r>
      <w:r w:rsidR="00FE0F26">
        <w:rPr>
          <w:rFonts w:ascii="Times New Roman" w:hAnsi="Times New Roman" w:cs="Times New Roman"/>
        </w:rPr>
        <w:t xml:space="preserve"> This</w:t>
      </w:r>
      <w:r w:rsidR="00634225">
        <w:rPr>
          <w:rFonts w:ascii="Times New Roman" w:hAnsi="Times New Roman" w:cs="Times New Roman"/>
        </w:rPr>
        <w:t xml:space="preserve"> </w:t>
      </w:r>
      <w:r w:rsidR="00FE0F26">
        <w:rPr>
          <w:rFonts w:ascii="Times New Roman" w:hAnsi="Times New Roman" w:cs="Times New Roman"/>
        </w:rPr>
        <w:t xml:space="preserve">property of </w:t>
      </w:r>
      <w:r w:rsidR="00FE0F26">
        <w:rPr>
          <w:rFonts w:ascii="Times New Roman" w:hAnsi="Times New Roman" w:cs="Times New Roman"/>
        </w:rPr>
        <w:lastRenderedPageBreak/>
        <w:t>autoencoder</w:t>
      </w:r>
      <w:r w:rsidR="00B87F57">
        <w:rPr>
          <w:rFonts w:ascii="Times New Roman" w:hAnsi="Times New Roman" w:cs="Times New Roman"/>
        </w:rPr>
        <w:t>s,</w:t>
      </w:r>
      <w:r w:rsidR="00BE3EF1">
        <w:rPr>
          <w:rFonts w:ascii="Times New Roman" w:hAnsi="Times New Roman" w:cs="Times New Roman"/>
        </w:rPr>
        <w:t xml:space="preserve"> in which the </w:t>
      </w:r>
      <w:r w:rsidR="005D444D">
        <w:rPr>
          <w:rFonts w:ascii="Times New Roman" w:hAnsi="Times New Roman" w:cs="Times New Roman"/>
        </w:rPr>
        <w:t>network must reconstruct the input</w:t>
      </w:r>
      <w:r w:rsidR="00B87F57">
        <w:rPr>
          <w:rFonts w:ascii="Times New Roman" w:hAnsi="Times New Roman" w:cs="Times New Roman"/>
        </w:rPr>
        <w:t>,</w:t>
      </w:r>
      <w:r w:rsidR="00BE3EF1">
        <w:rPr>
          <w:rFonts w:ascii="Times New Roman" w:hAnsi="Times New Roman" w:cs="Times New Roman"/>
        </w:rPr>
        <w:t xml:space="preserve"> </w:t>
      </w:r>
      <w:r w:rsidR="00FE0F26">
        <w:rPr>
          <w:rFonts w:ascii="Times New Roman" w:hAnsi="Times New Roman" w:cs="Times New Roman"/>
        </w:rPr>
        <w:t xml:space="preserve">means that </w:t>
      </w:r>
      <w:r w:rsidR="00B87F57">
        <w:rPr>
          <w:rFonts w:ascii="Times New Roman" w:hAnsi="Times New Roman" w:cs="Times New Roman"/>
        </w:rPr>
        <w:t>learning</w:t>
      </w:r>
      <w:r w:rsidR="005D444D">
        <w:rPr>
          <w:rFonts w:ascii="Times New Roman" w:hAnsi="Times New Roman" w:cs="Times New Roman"/>
        </w:rPr>
        <w:t xml:space="preserve"> in these models</w:t>
      </w:r>
      <w:r w:rsidR="00B87F57">
        <w:rPr>
          <w:rFonts w:ascii="Times New Roman" w:hAnsi="Times New Roman" w:cs="Times New Roman"/>
        </w:rPr>
        <w:t xml:space="preserve"> is self-supervised (e.g., Marecshal &amp; Johnson, 2002)</w:t>
      </w:r>
      <w:r w:rsidR="005D444D">
        <w:rPr>
          <w:rFonts w:ascii="Times New Roman" w:hAnsi="Times New Roman" w:cs="Times New Roman"/>
        </w:rPr>
        <w:t xml:space="preserve">; that is, </w:t>
      </w:r>
      <w:r w:rsidR="00AD7E2A">
        <w:rPr>
          <w:rFonts w:ascii="Times New Roman" w:hAnsi="Times New Roman" w:cs="Times New Roman"/>
        </w:rPr>
        <w:t xml:space="preserve">the signal used to train the model comes from the input itself rather than from an external agent </w:t>
      </w:r>
      <w:r w:rsidR="006261D9">
        <w:rPr>
          <w:rFonts w:ascii="Times New Roman" w:hAnsi="Times New Roman" w:cs="Times New Roman"/>
        </w:rPr>
        <w:t>or teacher.</w:t>
      </w:r>
      <w:r w:rsidR="008446E8">
        <w:rPr>
          <w:rFonts w:ascii="Times New Roman" w:hAnsi="Times New Roman" w:cs="Times New Roman"/>
        </w:rPr>
        <w:t xml:space="preserve"> This rationale for developing an autoencoder model </w:t>
      </w:r>
      <w:r w:rsidR="00F44557">
        <w:rPr>
          <w:rFonts w:ascii="Times New Roman" w:hAnsi="Times New Roman" w:cs="Times New Roman"/>
        </w:rPr>
        <w:t xml:space="preserve">in particular </w:t>
      </w:r>
      <w:r w:rsidR="009A0315">
        <w:rPr>
          <w:rFonts w:ascii="Times New Roman" w:hAnsi="Times New Roman" w:cs="Times New Roman"/>
        </w:rPr>
        <w:t>was</w:t>
      </w:r>
      <w:r w:rsidR="008446E8">
        <w:rPr>
          <w:rFonts w:ascii="Times New Roman" w:hAnsi="Times New Roman" w:cs="Times New Roman"/>
        </w:rPr>
        <w:t xml:space="preserve"> that it assumed that </w:t>
      </w:r>
      <w:r w:rsidR="00F655E7">
        <w:rPr>
          <w:rFonts w:ascii="Times New Roman" w:hAnsi="Times New Roman" w:cs="Times New Roman"/>
        </w:rPr>
        <w:t xml:space="preserve">the processes </w:t>
      </w:r>
      <w:r w:rsidR="009102AD">
        <w:rPr>
          <w:rFonts w:ascii="Times New Roman" w:hAnsi="Times New Roman" w:cs="Times New Roman"/>
        </w:rPr>
        <w:t>outlined in the previous section are also unsupervised.</w:t>
      </w:r>
      <w:r w:rsidR="00D606CC">
        <w:rPr>
          <w:rFonts w:ascii="Times New Roman" w:hAnsi="Times New Roman" w:cs="Times New Roman"/>
        </w:rPr>
        <w:t xml:space="preserve"> Notwithstanding these details, the model consisted of three layers (Figure 1). The input and output layers consisted of 8 groups of units</w:t>
      </w:r>
      <w:r w:rsidR="00F36B19">
        <w:rPr>
          <w:rFonts w:ascii="Times New Roman" w:hAnsi="Times New Roman" w:cs="Times New Roman"/>
        </w:rPr>
        <w:t xml:space="preserve">—the groups in the </w:t>
      </w:r>
      <w:r w:rsidR="007F7CDF">
        <w:rPr>
          <w:rFonts w:ascii="Times New Roman" w:hAnsi="Times New Roman" w:cs="Times New Roman"/>
        </w:rPr>
        <w:t>input and output layers were identical</w:t>
      </w:r>
      <w:r w:rsidR="009242D3">
        <w:rPr>
          <w:rFonts w:ascii="Times New Roman" w:hAnsi="Times New Roman" w:cs="Times New Roman"/>
        </w:rPr>
        <w:t>; the hidden layer consisted of a single group of units.</w:t>
      </w:r>
      <w:r w:rsidR="00BE0536">
        <w:rPr>
          <w:rFonts w:ascii="Times New Roman" w:hAnsi="Times New Roman" w:cs="Times New Roman"/>
        </w:rPr>
        <w:t xml:space="preserve"> Two of these groups of units, each consisting of 82 units,</w:t>
      </w:r>
      <w:r w:rsidR="0005658D">
        <w:rPr>
          <w:rFonts w:ascii="Times New Roman" w:hAnsi="Times New Roman" w:cs="Times New Roman"/>
        </w:rPr>
        <w:t xml:space="preserve"> were used to represent different entities</w:t>
      </w:r>
      <w:r w:rsidR="00183E63">
        <w:rPr>
          <w:rFonts w:ascii="Times New Roman" w:hAnsi="Times New Roman" w:cs="Times New Roman"/>
        </w:rPr>
        <w:t xml:space="preserve"> or object</w:t>
      </w:r>
      <w:r w:rsidR="0005658D">
        <w:rPr>
          <w:rFonts w:ascii="Times New Roman" w:hAnsi="Times New Roman" w:cs="Times New Roman"/>
        </w:rPr>
        <w:t>.</w:t>
      </w:r>
      <w:r w:rsidR="006438E6">
        <w:rPr>
          <w:rFonts w:ascii="Times New Roman" w:hAnsi="Times New Roman" w:cs="Times New Roman"/>
        </w:rPr>
        <w:t xml:space="preserve"> One of these input and output groups appeared on the left side of the network; the other was located on the right side.</w:t>
      </w:r>
      <w:r w:rsidR="00183E63">
        <w:rPr>
          <w:rFonts w:ascii="Times New Roman" w:hAnsi="Times New Roman" w:cs="Times New Roman"/>
        </w:rPr>
        <w:t xml:space="preserve"> A single unit was used to represent a given entity or object. A localist representation was adopted to ensure that the network’s performance was not unduly influenced by</w:t>
      </w:r>
      <w:r w:rsidR="00810B00">
        <w:rPr>
          <w:rFonts w:ascii="Times New Roman" w:hAnsi="Times New Roman" w:cs="Times New Roman"/>
        </w:rPr>
        <w:t xml:space="preserve"> preexisting similarities between entities and objects.</w:t>
      </w:r>
      <w:r w:rsidR="00156A94">
        <w:rPr>
          <w:rFonts w:ascii="Times New Roman" w:hAnsi="Times New Roman" w:cs="Times New Roman"/>
        </w:rPr>
        <w:t xml:space="preserve"> Eighty objects and entities were used during training,</w:t>
      </w:r>
    </w:p>
    <w:sectPr w:rsidR="00BF73AD" w:rsidRPr="00BF73AD" w:rsidSect="00391C7E">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D5C42" w14:textId="77777777" w:rsidR="00BC04D7" w:rsidRDefault="00BC04D7" w:rsidP="00391C7E">
      <w:pPr>
        <w:spacing w:after="0" w:line="240" w:lineRule="auto"/>
      </w:pPr>
      <w:r>
        <w:separator/>
      </w:r>
    </w:p>
  </w:endnote>
  <w:endnote w:type="continuationSeparator" w:id="0">
    <w:p w14:paraId="432E6C39" w14:textId="77777777" w:rsidR="00BC04D7" w:rsidRDefault="00BC04D7"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FF718" w14:textId="77777777" w:rsidR="00BC04D7" w:rsidRDefault="00BC04D7" w:rsidP="00391C7E">
      <w:pPr>
        <w:spacing w:after="0" w:line="240" w:lineRule="auto"/>
      </w:pPr>
      <w:r>
        <w:separator/>
      </w:r>
    </w:p>
  </w:footnote>
  <w:footnote w:type="continuationSeparator" w:id="0">
    <w:p w14:paraId="05A09585" w14:textId="77777777" w:rsidR="00BC04D7" w:rsidRDefault="00BC04D7"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482E"/>
    <w:rsid w:val="0000707B"/>
    <w:rsid w:val="00012E70"/>
    <w:rsid w:val="00017D72"/>
    <w:rsid w:val="000213EE"/>
    <w:rsid w:val="00022546"/>
    <w:rsid w:val="00023DB7"/>
    <w:rsid w:val="00025D02"/>
    <w:rsid w:val="00026BFA"/>
    <w:rsid w:val="000271FF"/>
    <w:rsid w:val="00030981"/>
    <w:rsid w:val="00030BE5"/>
    <w:rsid w:val="000323A9"/>
    <w:rsid w:val="000323C8"/>
    <w:rsid w:val="00032E80"/>
    <w:rsid w:val="000363E9"/>
    <w:rsid w:val="000420ED"/>
    <w:rsid w:val="000428C9"/>
    <w:rsid w:val="000467F5"/>
    <w:rsid w:val="0004750E"/>
    <w:rsid w:val="00047ECC"/>
    <w:rsid w:val="00050DB2"/>
    <w:rsid w:val="00052891"/>
    <w:rsid w:val="00052E0C"/>
    <w:rsid w:val="000543D8"/>
    <w:rsid w:val="0005658D"/>
    <w:rsid w:val="00061FA1"/>
    <w:rsid w:val="000771B9"/>
    <w:rsid w:val="00080943"/>
    <w:rsid w:val="000829B9"/>
    <w:rsid w:val="0009200D"/>
    <w:rsid w:val="00093E13"/>
    <w:rsid w:val="0009471E"/>
    <w:rsid w:val="0009483E"/>
    <w:rsid w:val="00095FBB"/>
    <w:rsid w:val="00095FF6"/>
    <w:rsid w:val="000A6762"/>
    <w:rsid w:val="000B0656"/>
    <w:rsid w:val="000B1C1A"/>
    <w:rsid w:val="000B2757"/>
    <w:rsid w:val="000B3D55"/>
    <w:rsid w:val="000B4ECF"/>
    <w:rsid w:val="000C6870"/>
    <w:rsid w:val="000D148B"/>
    <w:rsid w:val="000D22BE"/>
    <w:rsid w:val="000D41A4"/>
    <w:rsid w:val="000D5F92"/>
    <w:rsid w:val="000D6788"/>
    <w:rsid w:val="000E0E36"/>
    <w:rsid w:val="000E337A"/>
    <w:rsid w:val="000E43E7"/>
    <w:rsid w:val="000E440C"/>
    <w:rsid w:val="000E6636"/>
    <w:rsid w:val="000F4505"/>
    <w:rsid w:val="000F4814"/>
    <w:rsid w:val="00104354"/>
    <w:rsid w:val="00104696"/>
    <w:rsid w:val="00106100"/>
    <w:rsid w:val="00106D77"/>
    <w:rsid w:val="0011041C"/>
    <w:rsid w:val="001178B1"/>
    <w:rsid w:val="00117AE9"/>
    <w:rsid w:val="00120B8F"/>
    <w:rsid w:val="00120F6F"/>
    <w:rsid w:val="00121E0F"/>
    <w:rsid w:val="00126A22"/>
    <w:rsid w:val="0013112B"/>
    <w:rsid w:val="00136065"/>
    <w:rsid w:val="001445E1"/>
    <w:rsid w:val="00146207"/>
    <w:rsid w:val="00156A94"/>
    <w:rsid w:val="001614AB"/>
    <w:rsid w:val="0016283A"/>
    <w:rsid w:val="0016470F"/>
    <w:rsid w:val="001654E4"/>
    <w:rsid w:val="001673BB"/>
    <w:rsid w:val="00181761"/>
    <w:rsid w:val="00183E63"/>
    <w:rsid w:val="001938E6"/>
    <w:rsid w:val="0019465C"/>
    <w:rsid w:val="00196750"/>
    <w:rsid w:val="001A319B"/>
    <w:rsid w:val="001B3C78"/>
    <w:rsid w:val="001B7D9D"/>
    <w:rsid w:val="001C27AA"/>
    <w:rsid w:val="001C32DA"/>
    <w:rsid w:val="001C58CB"/>
    <w:rsid w:val="001C69DD"/>
    <w:rsid w:val="001D0C1B"/>
    <w:rsid w:val="001D2623"/>
    <w:rsid w:val="001D3B6A"/>
    <w:rsid w:val="001D5B55"/>
    <w:rsid w:val="001D6FD0"/>
    <w:rsid w:val="001D7AB5"/>
    <w:rsid w:val="001E71FB"/>
    <w:rsid w:val="001F0E24"/>
    <w:rsid w:val="001F0FC2"/>
    <w:rsid w:val="001F25E8"/>
    <w:rsid w:val="001F4D04"/>
    <w:rsid w:val="001F6D33"/>
    <w:rsid w:val="001F754E"/>
    <w:rsid w:val="00200D50"/>
    <w:rsid w:val="00201990"/>
    <w:rsid w:val="00202880"/>
    <w:rsid w:val="00204F2C"/>
    <w:rsid w:val="002055D5"/>
    <w:rsid w:val="00210604"/>
    <w:rsid w:val="002118CF"/>
    <w:rsid w:val="0021225C"/>
    <w:rsid w:val="00214FCB"/>
    <w:rsid w:val="0022061A"/>
    <w:rsid w:val="00221A05"/>
    <w:rsid w:val="00223D51"/>
    <w:rsid w:val="0022410E"/>
    <w:rsid w:val="00225EAA"/>
    <w:rsid w:val="00230A9A"/>
    <w:rsid w:val="002327B3"/>
    <w:rsid w:val="00233DE0"/>
    <w:rsid w:val="002375BF"/>
    <w:rsid w:val="00242C4E"/>
    <w:rsid w:val="002456DD"/>
    <w:rsid w:val="00245994"/>
    <w:rsid w:val="00246178"/>
    <w:rsid w:val="00246BFD"/>
    <w:rsid w:val="00261659"/>
    <w:rsid w:val="0027198F"/>
    <w:rsid w:val="0027220C"/>
    <w:rsid w:val="00273FB5"/>
    <w:rsid w:val="00282D77"/>
    <w:rsid w:val="00285F58"/>
    <w:rsid w:val="00286E20"/>
    <w:rsid w:val="00290B5C"/>
    <w:rsid w:val="0029288D"/>
    <w:rsid w:val="00295C36"/>
    <w:rsid w:val="00297E73"/>
    <w:rsid w:val="002A2538"/>
    <w:rsid w:val="002A37DF"/>
    <w:rsid w:val="002A3C80"/>
    <w:rsid w:val="002A3D05"/>
    <w:rsid w:val="002A3D14"/>
    <w:rsid w:val="002A49D0"/>
    <w:rsid w:val="002A4DD0"/>
    <w:rsid w:val="002A72AC"/>
    <w:rsid w:val="002B039E"/>
    <w:rsid w:val="002B0AE2"/>
    <w:rsid w:val="002B1745"/>
    <w:rsid w:val="002B338A"/>
    <w:rsid w:val="002B3E4E"/>
    <w:rsid w:val="002B6D19"/>
    <w:rsid w:val="002B739D"/>
    <w:rsid w:val="002B752F"/>
    <w:rsid w:val="002C1978"/>
    <w:rsid w:val="002C3D2A"/>
    <w:rsid w:val="002C3FF9"/>
    <w:rsid w:val="002D2BA1"/>
    <w:rsid w:val="002D3A1B"/>
    <w:rsid w:val="002D7708"/>
    <w:rsid w:val="002E0363"/>
    <w:rsid w:val="002E3F09"/>
    <w:rsid w:val="002E6730"/>
    <w:rsid w:val="002E776B"/>
    <w:rsid w:val="002F0216"/>
    <w:rsid w:val="00306C1A"/>
    <w:rsid w:val="00307939"/>
    <w:rsid w:val="003154EC"/>
    <w:rsid w:val="00315AA6"/>
    <w:rsid w:val="00315BAF"/>
    <w:rsid w:val="00320BF1"/>
    <w:rsid w:val="00322DE6"/>
    <w:rsid w:val="00327258"/>
    <w:rsid w:val="0033184B"/>
    <w:rsid w:val="00332406"/>
    <w:rsid w:val="00333DF3"/>
    <w:rsid w:val="00334952"/>
    <w:rsid w:val="00334F3E"/>
    <w:rsid w:val="00335DE1"/>
    <w:rsid w:val="0035106A"/>
    <w:rsid w:val="00354104"/>
    <w:rsid w:val="00363803"/>
    <w:rsid w:val="00365D77"/>
    <w:rsid w:val="0036601C"/>
    <w:rsid w:val="0037276C"/>
    <w:rsid w:val="00377F56"/>
    <w:rsid w:val="003818B5"/>
    <w:rsid w:val="00385A62"/>
    <w:rsid w:val="003860C6"/>
    <w:rsid w:val="00391C7E"/>
    <w:rsid w:val="003A5E67"/>
    <w:rsid w:val="003C0D57"/>
    <w:rsid w:val="003C1C65"/>
    <w:rsid w:val="003C3F81"/>
    <w:rsid w:val="003C6B4E"/>
    <w:rsid w:val="003D5994"/>
    <w:rsid w:val="003D7E19"/>
    <w:rsid w:val="003E2FC2"/>
    <w:rsid w:val="003E7461"/>
    <w:rsid w:val="003F1B19"/>
    <w:rsid w:val="003F4BFA"/>
    <w:rsid w:val="003F6D4C"/>
    <w:rsid w:val="00403BB8"/>
    <w:rsid w:val="00404B49"/>
    <w:rsid w:val="0040758C"/>
    <w:rsid w:val="00413C32"/>
    <w:rsid w:val="004149D1"/>
    <w:rsid w:val="00415AB9"/>
    <w:rsid w:val="004166FC"/>
    <w:rsid w:val="0042242E"/>
    <w:rsid w:val="004230CA"/>
    <w:rsid w:val="00431948"/>
    <w:rsid w:val="004369C7"/>
    <w:rsid w:val="0044000D"/>
    <w:rsid w:val="00442EA0"/>
    <w:rsid w:val="004454B4"/>
    <w:rsid w:val="00446614"/>
    <w:rsid w:val="00451AFF"/>
    <w:rsid w:val="00452025"/>
    <w:rsid w:val="00452B7E"/>
    <w:rsid w:val="00456E1C"/>
    <w:rsid w:val="00461154"/>
    <w:rsid w:val="00462878"/>
    <w:rsid w:val="00464C90"/>
    <w:rsid w:val="004650A1"/>
    <w:rsid w:val="00467261"/>
    <w:rsid w:val="00467B27"/>
    <w:rsid w:val="00470612"/>
    <w:rsid w:val="004720BB"/>
    <w:rsid w:val="004741FA"/>
    <w:rsid w:val="00475880"/>
    <w:rsid w:val="004800B5"/>
    <w:rsid w:val="004809DA"/>
    <w:rsid w:val="00485058"/>
    <w:rsid w:val="00486861"/>
    <w:rsid w:val="0049319B"/>
    <w:rsid w:val="004A07A5"/>
    <w:rsid w:val="004A0BA0"/>
    <w:rsid w:val="004A5D51"/>
    <w:rsid w:val="004A6E29"/>
    <w:rsid w:val="004B03EF"/>
    <w:rsid w:val="004B4034"/>
    <w:rsid w:val="004B4BDD"/>
    <w:rsid w:val="004B4CD0"/>
    <w:rsid w:val="004B4FDB"/>
    <w:rsid w:val="004B5BE3"/>
    <w:rsid w:val="004B69BE"/>
    <w:rsid w:val="004B7234"/>
    <w:rsid w:val="004C042A"/>
    <w:rsid w:val="004C3088"/>
    <w:rsid w:val="004C4B00"/>
    <w:rsid w:val="004C6B43"/>
    <w:rsid w:val="004C795D"/>
    <w:rsid w:val="004C7F46"/>
    <w:rsid w:val="004D151D"/>
    <w:rsid w:val="004D527A"/>
    <w:rsid w:val="004E5234"/>
    <w:rsid w:val="004E6DB2"/>
    <w:rsid w:val="004F044E"/>
    <w:rsid w:val="004F2B4A"/>
    <w:rsid w:val="005033CE"/>
    <w:rsid w:val="00506630"/>
    <w:rsid w:val="00506D12"/>
    <w:rsid w:val="005076A1"/>
    <w:rsid w:val="00513C73"/>
    <w:rsid w:val="00517F8E"/>
    <w:rsid w:val="005216B0"/>
    <w:rsid w:val="00522BE1"/>
    <w:rsid w:val="0052470C"/>
    <w:rsid w:val="00524DCD"/>
    <w:rsid w:val="0053378E"/>
    <w:rsid w:val="005439CC"/>
    <w:rsid w:val="0054474F"/>
    <w:rsid w:val="00544F7F"/>
    <w:rsid w:val="00546966"/>
    <w:rsid w:val="00552D36"/>
    <w:rsid w:val="00557181"/>
    <w:rsid w:val="0055722D"/>
    <w:rsid w:val="00560C8D"/>
    <w:rsid w:val="005617FB"/>
    <w:rsid w:val="00563A21"/>
    <w:rsid w:val="00564DC2"/>
    <w:rsid w:val="00566653"/>
    <w:rsid w:val="00566EE9"/>
    <w:rsid w:val="00567071"/>
    <w:rsid w:val="005679C7"/>
    <w:rsid w:val="005715BA"/>
    <w:rsid w:val="00575813"/>
    <w:rsid w:val="00580F17"/>
    <w:rsid w:val="00584DD2"/>
    <w:rsid w:val="00591021"/>
    <w:rsid w:val="005A0A14"/>
    <w:rsid w:val="005A26E5"/>
    <w:rsid w:val="005A2B3D"/>
    <w:rsid w:val="005A4760"/>
    <w:rsid w:val="005A7F7F"/>
    <w:rsid w:val="005B26B8"/>
    <w:rsid w:val="005B614B"/>
    <w:rsid w:val="005B670E"/>
    <w:rsid w:val="005C1ABE"/>
    <w:rsid w:val="005C7C83"/>
    <w:rsid w:val="005C7F84"/>
    <w:rsid w:val="005D0320"/>
    <w:rsid w:val="005D07DE"/>
    <w:rsid w:val="005D13AE"/>
    <w:rsid w:val="005D15F1"/>
    <w:rsid w:val="005D2600"/>
    <w:rsid w:val="005D444D"/>
    <w:rsid w:val="005D4897"/>
    <w:rsid w:val="005D5244"/>
    <w:rsid w:val="005D674D"/>
    <w:rsid w:val="005D770B"/>
    <w:rsid w:val="005E6ED1"/>
    <w:rsid w:val="005F04C2"/>
    <w:rsid w:val="005F1C3C"/>
    <w:rsid w:val="005F6689"/>
    <w:rsid w:val="00601A7D"/>
    <w:rsid w:val="00602BA1"/>
    <w:rsid w:val="00602CDD"/>
    <w:rsid w:val="0060305E"/>
    <w:rsid w:val="00607FF6"/>
    <w:rsid w:val="00611CCC"/>
    <w:rsid w:val="006159FC"/>
    <w:rsid w:val="00616350"/>
    <w:rsid w:val="00620AAD"/>
    <w:rsid w:val="00621102"/>
    <w:rsid w:val="00624B0D"/>
    <w:rsid w:val="006261D9"/>
    <w:rsid w:val="00631B2C"/>
    <w:rsid w:val="00633138"/>
    <w:rsid w:val="00634225"/>
    <w:rsid w:val="006401FB"/>
    <w:rsid w:val="0064223D"/>
    <w:rsid w:val="00643439"/>
    <w:rsid w:val="006438E6"/>
    <w:rsid w:val="00645281"/>
    <w:rsid w:val="00646CBB"/>
    <w:rsid w:val="00650786"/>
    <w:rsid w:val="00652135"/>
    <w:rsid w:val="00652AD4"/>
    <w:rsid w:val="006537E7"/>
    <w:rsid w:val="006578DB"/>
    <w:rsid w:val="00666E29"/>
    <w:rsid w:val="006710F2"/>
    <w:rsid w:val="006729CD"/>
    <w:rsid w:val="0067470E"/>
    <w:rsid w:val="0067525E"/>
    <w:rsid w:val="00677A99"/>
    <w:rsid w:val="00680EB7"/>
    <w:rsid w:val="00681944"/>
    <w:rsid w:val="0068299E"/>
    <w:rsid w:val="006A10F7"/>
    <w:rsid w:val="006A1D8C"/>
    <w:rsid w:val="006A4E8A"/>
    <w:rsid w:val="006B0561"/>
    <w:rsid w:val="006B7002"/>
    <w:rsid w:val="006C012B"/>
    <w:rsid w:val="006C3037"/>
    <w:rsid w:val="006C4F53"/>
    <w:rsid w:val="006C6ADB"/>
    <w:rsid w:val="006D17D2"/>
    <w:rsid w:val="006D3768"/>
    <w:rsid w:val="006D7DD0"/>
    <w:rsid w:val="006E0957"/>
    <w:rsid w:val="006E2794"/>
    <w:rsid w:val="006E4352"/>
    <w:rsid w:val="006E59D3"/>
    <w:rsid w:val="006F345C"/>
    <w:rsid w:val="00704050"/>
    <w:rsid w:val="00704837"/>
    <w:rsid w:val="007059C9"/>
    <w:rsid w:val="0070789A"/>
    <w:rsid w:val="00715AB2"/>
    <w:rsid w:val="00716C50"/>
    <w:rsid w:val="007208DB"/>
    <w:rsid w:val="00721075"/>
    <w:rsid w:val="0072329E"/>
    <w:rsid w:val="00725B8D"/>
    <w:rsid w:val="0073348D"/>
    <w:rsid w:val="007336E4"/>
    <w:rsid w:val="007409EB"/>
    <w:rsid w:val="00740B6F"/>
    <w:rsid w:val="007418DF"/>
    <w:rsid w:val="007425C4"/>
    <w:rsid w:val="007441A8"/>
    <w:rsid w:val="0074478E"/>
    <w:rsid w:val="0074588B"/>
    <w:rsid w:val="0074612B"/>
    <w:rsid w:val="00751B32"/>
    <w:rsid w:val="00757781"/>
    <w:rsid w:val="00757D6A"/>
    <w:rsid w:val="00762AB4"/>
    <w:rsid w:val="0077113B"/>
    <w:rsid w:val="007738D4"/>
    <w:rsid w:val="00780B0E"/>
    <w:rsid w:val="00780B62"/>
    <w:rsid w:val="007811D2"/>
    <w:rsid w:val="0078570D"/>
    <w:rsid w:val="00790E1C"/>
    <w:rsid w:val="00793930"/>
    <w:rsid w:val="00793E6A"/>
    <w:rsid w:val="007A28C6"/>
    <w:rsid w:val="007C2988"/>
    <w:rsid w:val="007C3635"/>
    <w:rsid w:val="007C37A3"/>
    <w:rsid w:val="007C7310"/>
    <w:rsid w:val="007D3D94"/>
    <w:rsid w:val="007D4B1A"/>
    <w:rsid w:val="007D7F06"/>
    <w:rsid w:val="007E3120"/>
    <w:rsid w:val="007E599D"/>
    <w:rsid w:val="007E7BF4"/>
    <w:rsid w:val="007F0053"/>
    <w:rsid w:val="007F309C"/>
    <w:rsid w:val="007F66CE"/>
    <w:rsid w:val="007F7CDF"/>
    <w:rsid w:val="00801363"/>
    <w:rsid w:val="00810B00"/>
    <w:rsid w:val="008116FC"/>
    <w:rsid w:val="008149A6"/>
    <w:rsid w:val="00815E16"/>
    <w:rsid w:val="0081725A"/>
    <w:rsid w:val="00820218"/>
    <w:rsid w:val="00824650"/>
    <w:rsid w:val="00826106"/>
    <w:rsid w:val="008343F0"/>
    <w:rsid w:val="008353F2"/>
    <w:rsid w:val="008446E8"/>
    <w:rsid w:val="00851B40"/>
    <w:rsid w:val="00855D4E"/>
    <w:rsid w:val="008605C8"/>
    <w:rsid w:val="008629CE"/>
    <w:rsid w:val="0086760B"/>
    <w:rsid w:val="00872693"/>
    <w:rsid w:val="0087325A"/>
    <w:rsid w:val="00877A67"/>
    <w:rsid w:val="00880903"/>
    <w:rsid w:val="0088152C"/>
    <w:rsid w:val="008827A7"/>
    <w:rsid w:val="0089177D"/>
    <w:rsid w:val="00892DA6"/>
    <w:rsid w:val="008A014D"/>
    <w:rsid w:val="008A1C8D"/>
    <w:rsid w:val="008A2FA7"/>
    <w:rsid w:val="008A446F"/>
    <w:rsid w:val="008A5F06"/>
    <w:rsid w:val="008A734F"/>
    <w:rsid w:val="008B0DC3"/>
    <w:rsid w:val="008B1C5C"/>
    <w:rsid w:val="008B2BDD"/>
    <w:rsid w:val="008B33D2"/>
    <w:rsid w:val="008C38EB"/>
    <w:rsid w:val="008C67D6"/>
    <w:rsid w:val="008D351D"/>
    <w:rsid w:val="008F011B"/>
    <w:rsid w:val="008F1789"/>
    <w:rsid w:val="00900D1B"/>
    <w:rsid w:val="00901508"/>
    <w:rsid w:val="009102AD"/>
    <w:rsid w:val="009135CF"/>
    <w:rsid w:val="009139C0"/>
    <w:rsid w:val="00914A3A"/>
    <w:rsid w:val="0091671E"/>
    <w:rsid w:val="00920D2C"/>
    <w:rsid w:val="009242D3"/>
    <w:rsid w:val="00935891"/>
    <w:rsid w:val="00936A30"/>
    <w:rsid w:val="009372D8"/>
    <w:rsid w:val="00944226"/>
    <w:rsid w:val="009557D6"/>
    <w:rsid w:val="00955F89"/>
    <w:rsid w:val="00956913"/>
    <w:rsid w:val="0096055E"/>
    <w:rsid w:val="009608CD"/>
    <w:rsid w:val="00962119"/>
    <w:rsid w:val="00963AF0"/>
    <w:rsid w:val="00964D23"/>
    <w:rsid w:val="00970A55"/>
    <w:rsid w:val="0097588A"/>
    <w:rsid w:val="00977197"/>
    <w:rsid w:val="009841DE"/>
    <w:rsid w:val="00984BDE"/>
    <w:rsid w:val="00985654"/>
    <w:rsid w:val="009856BE"/>
    <w:rsid w:val="00987489"/>
    <w:rsid w:val="009907B4"/>
    <w:rsid w:val="009943CD"/>
    <w:rsid w:val="00995683"/>
    <w:rsid w:val="00996380"/>
    <w:rsid w:val="009A0315"/>
    <w:rsid w:val="009A5D9D"/>
    <w:rsid w:val="009A630B"/>
    <w:rsid w:val="009A76EF"/>
    <w:rsid w:val="009B50DC"/>
    <w:rsid w:val="009B7C29"/>
    <w:rsid w:val="009B7CD2"/>
    <w:rsid w:val="009C4A63"/>
    <w:rsid w:val="009C4B66"/>
    <w:rsid w:val="009C6E3C"/>
    <w:rsid w:val="009C7755"/>
    <w:rsid w:val="009D14FD"/>
    <w:rsid w:val="009D70F9"/>
    <w:rsid w:val="009E3F46"/>
    <w:rsid w:val="009E666D"/>
    <w:rsid w:val="009F066E"/>
    <w:rsid w:val="009F1297"/>
    <w:rsid w:val="009F1E9A"/>
    <w:rsid w:val="009F2F7F"/>
    <w:rsid w:val="009F3527"/>
    <w:rsid w:val="009F3D8E"/>
    <w:rsid w:val="009F41EB"/>
    <w:rsid w:val="00A00BDA"/>
    <w:rsid w:val="00A037F0"/>
    <w:rsid w:val="00A07FB7"/>
    <w:rsid w:val="00A13E84"/>
    <w:rsid w:val="00A145F9"/>
    <w:rsid w:val="00A178AE"/>
    <w:rsid w:val="00A23D9B"/>
    <w:rsid w:val="00A24724"/>
    <w:rsid w:val="00A44142"/>
    <w:rsid w:val="00A4710E"/>
    <w:rsid w:val="00A55725"/>
    <w:rsid w:val="00A62FC9"/>
    <w:rsid w:val="00A63352"/>
    <w:rsid w:val="00A66922"/>
    <w:rsid w:val="00A67D28"/>
    <w:rsid w:val="00A71CE7"/>
    <w:rsid w:val="00A71DFF"/>
    <w:rsid w:val="00A74BC2"/>
    <w:rsid w:val="00A776DA"/>
    <w:rsid w:val="00A81A34"/>
    <w:rsid w:val="00A81B31"/>
    <w:rsid w:val="00A8238A"/>
    <w:rsid w:val="00A87063"/>
    <w:rsid w:val="00A9112B"/>
    <w:rsid w:val="00A9183C"/>
    <w:rsid w:val="00A94823"/>
    <w:rsid w:val="00A94B96"/>
    <w:rsid w:val="00A977FC"/>
    <w:rsid w:val="00AC07E5"/>
    <w:rsid w:val="00AC2F10"/>
    <w:rsid w:val="00AC7F40"/>
    <w:rsid w:val="00AD48DF"/>
    <w:rsid w:val="00AD5570"/>
    <w:rsid w:val="00AD6584"/>
    <w:rsid w:val="00AD6A30"/>
    <w:rsid w:val="00AD7E2A"/>
    <w:rsid w:val="00AE090A"/>
    <w:rsid w:val="00AE18BB"/>
    <w:rsid w:val="00AE5ADC"/>
    <w:rsid w:val="00AF7951"/>
    <w:rsid w:val="00B0260D"/>
    <w:rsid w:val="00B03EA0"/>
    <w:rsid w:val="00B07A0C"/>
    <w:rsid w:val="00B110C8"/>
    <w:rsid w:val="00B112D0"/>
    <w:rsid w:val="00B12D83"/>
    <w:rsid w:val="00B13025"/>
    <w:rsid w:val="00B143A6"/>
    <w:rsid w:val="00B17BB5"/>
    <w:rsid w:val="00B17C73"/>
    <w:rsid w:val="00B2202E"/>
    <w:rsid w:val="00B30AA1"/>
    <w:rsid w:val="00B3469F"/>
    <w:rsid w:val="00B37BBF"/>
    <w:rsid w:val="00B42B37"/>
    <w:rsid w:val="00B46EF7"/>
    <w:rsid w:val="00B51764"/>
    <w:rsid w:val="00B534B0"/>
    <w:rsid w:val="00B54340"/>
    <w:rsid w:val="00B604E0"/>
    <w:rsid w:val="00B61B53"/>
    <w:rsid w:val="00B62DA8"/>
    <w:rsid w:val="00B63A5C"/>
    <w:rsid w:val="00B66F2A"/>
    <w:rsid w:val="00B67083"/>
    <w:rsid w:val="00B76E9F"/>
    <w:rsid w:val="00B77102"/>
    <w:rsid w:val="00B832CB"/>
    <w:rsid w:val="00B84810"/>
    <w:rsid w:val="00B87F57"/>
    <w:rsid w:val="00B976AB"/>
    <w:rsid w:val="00BA0E3A"/>
    <w:rsid w:val="00BA0E9D"/>
    <w:rsid w:val="00BA3203"/>
    <w:rsid w:val="00BA3C5A"/>
    <w:rsid w:val="00BA4A8F"/>
    <w:rsid w:val="00BB2FBE"/>
    <w:rsid w:val="00BB41F9"/>
    <w:rsid w:val="00BB7735"/>
    <w:rsid w:val="00BB7CF2"/>
    <w:rsid w:val="00BC04D7"/>
    <w:rsid w:val="00BD0EFA"/>
    <w:rsid w:val="00BD28B3"/>
    <w:rsid w:val="00BD39EE"/>
    <w:rsid w:val="00BD3C97"/>
    <w:rsid w:val="00BD5834"/>
    <w:rsid w:val="00BD6120"/>
    <w:rsid w:val="00BE0536"/>
    <w:rsid w:val="00BE3EF1"/>
    <w:rsid w:val="00BE5D91"/>
    <w:rsid w:val="00BF09D2"/>
    <w:rsid w:val="00BF23E2"/>
    <w:rsid w:val="00BF5620"/>
    <w:rsid w:val="00BF73AD"/>
    <w:rsid w:val="00BF7E16"/>
    <w:rsid w:val="00C04B8E"/>
    <w:rsid w:val="00C05467"/>
    <w:rsid w:val="00C0571E"/>
    <w:rsid w:val="00C073D6"/>
    <w:rsid w:val="00C12E2C"/>
    <w:rsid w:val="00C200EC"/>
    <w:rsid w:val="00C20523"/>
    <w:rsid w:val="00C23172"/>
    <w:rsid w:val="00C245E4"/>
    <w:rsid w:val="00C2566D"/>
    <w:rsid w:val="00C307E8"/>
    <w:rsid w:val="00C30B04"/>
    <w:rsid w:val="00C31D52"/>
    <w:rsid w:val="00C32D6D"/>
    <w:rsid w:val="00C3314B"/>
    <w:rsid w:val="00C50832"/>
    <w:rsid w:val="00C521F0"/>
    <w:rsid w:val="00C530DC"/>
    <w:rsid w:val="00C61018"/>
    <w:rsid w:val="00C63A84"/>
    <w:rsid w:val="00C65941"/>
    <w:rsid w:val="00C65B37"/>
    <w:rsid w:val="00C66CAA"/>
    <w:rsid w:val="00C678D5"/>
    <w:rsid w:val="00C67AB0"/>
    <w:rsid w:val="00C72415"/>
    <w:rsid w:val="00C7381B"/>
    <w:rsid w:val="00C7438A"/>
    <w:rsid w:val="00C809C4"/>
    <w:rsid w:val="00C839AB"/>
    <w:rsid w:val="00C87A6B"/>
    <w:rsid w:val="00C929D0"/>
    <w:rsid w:val="00C95114"/>
    <w:rsid w:val="00C97E4A"/>
    <w:rsid w:val="00CA1A99"/>
    <w:rsid w:val="00CB29AC"/>
    <w:rsid w:val="00CB4683"/>
    <w:rsid w:val="00CB4E79"/>
    <w:rsid w:val="00CC53AD"/>
    <w:rsid w:val="00CC7164"/>
    <w:rsid w:val="00CD062E"/>
    <w:rsid w:val="00CD40A3"/>
    <w:rsid w:val="00CF07AA"/>
    <w:rsid w:val="00CF6F6A"/>
    <w:rsid w:val="00D02CB7"/>
    <w:rsid w:val="00D0709C"/>
    <w:rsid w:val="00D108B4"/>
    <w:rsid w:val="00D12D42"/>
    <w:rsid w:val="00D15380"/>
    <w:rsid w:val="00D17F2C"/>
    <w:rsid w:val="00D34A44"/>
    <w:rsid w:val="00D4098D"/>
    <w:rsid w:val="00D447B4"/>
    <w:rsid w:val="00D4764C"/>
    <w:rsid w:val="00D532E5"/>
    <w:rsid w:val="00D56FB0"/>
    <w:rsid w:val="00D606CC"/>
    <w:rsid w:val="00D6243B"/>
    <w:rsid w:val="00D6273A"/>
    <w:rsid w:val="00D67101"/>
    <w:rsid w:val="00D707A6"/>
    <w:rsid w:val="00D749BD"/>
    <w:rsid w:val="00D7656F"/>
    <w:rsid w:val="00D81444"/>
    <w:rsid w:val="00D90E96"/>
    <w:rsid w:val="00D91346"/>
    <w:rsid w:val="00D95BD1"/>
    <w:rsid w:val="00DA286F"/>
    <w:rsid w:val="00DB0878"/>
    <w:rsid w:val="00DB3A30"/>
    <w:rsid w:val="00DC2CEA"/>
    <w:rsid w:val="00DC50DC"/>
    <w:rsid w:val="00DD0491"/>
    <w:rsid w:val="00DD213A"/>
    <w:rsid w:val="00DF095F"/>
    <w:rsid w:val="00E06D25"/>
    <w:rsid w:val="00E073F9"/>
    <w:rsid w:val="00E10101"/>
    <w:rsid w:val="00E1396C"/>
    <w:rsid w:val="00E14B3B"/>
    <w:rsid w:val="00E1679A"/>
    <w:rsid w:val="00E20D06"/>
    <w:rsid w:val="00E21AE5"/>
    <w:rsid w:val="00E27F9E"/>
    <w:rsid w:val="00E343BF"/>
    <w:rsid w:val="00E41327"/>
    <w:rsid w:val="00E4402B"/>
    <w:rsid w:val="00E47072"/>
    <w:rsid w:val="00E50066"/>
    <w:rsid w:val="00E537A4"/>
    <w:rsid w:val="00E543BC"/>
    <w:rsid w:val="00E554DB"/>
    <w:rsid w:val="00E5730A"/>
    <w:rsid w:val="00E63115"/>
    <w:rsid w:val="00E63BF1"/>
    <w:rsid w:val="00E72866"/>
    <w:rsid w:val="00E77F4F"/>
    <w:rsid w:val="00E824EF"/>
    <w:rsid w:val="00E82734"/>
    <w:rsid w:val="00E8323B"/>
    <w:rsid w:val="00E863FA"/>
    <w:rsid w:val="00E908AA"/>
    <w:rsid w:val="00E9139F"/>
    <w:rsid w:val="00E97BFE"/>
    <w:rsid w:val="00E97F98"/>
    <w:rsid w:val="00EA2657"/>
    <w:rsid w:val="00EB239C"/>
    <w:rsid w:val="00EB4313"/>
    <w:rsid w:val="00EC36C8"/>
    <w:rsid w:val="00EC46FB"/>
    <w:rsid w:val="00EC4799"/>
    <w:rsid w:val="00EC6B36"/>
    <w:rsid w:val="00ED2947"/>
    <w:rsid w:val="00ED3E36"/>
    <w:rsid w:val="00ED78AD"/>
    <w:rsid w:val="00EE0F9F"/>
    <w:rsid w:val="00EE32F4"/>
    <w:rsid w:val="00EE46D0"/>
    <w:rsid w:val="00EE6FBF"/>
    <w:rsid w:val="00EF571D"/>
    <w:rsid w:val="00F0039B"/>
    <w:rsid w:val="00F00DBF"/>
    <w:rsid w:val="00F014E5"/>
    <w:rsid w:val="00F02B1D"/>
    <w:rsid w:val="00F047E0"/>
    <w:rsid w:val="00F178F2"/>
    <w:rsid w:val="00F204C6"/>
    <w:rsid w:val="00F228E6"/>
    <w:rsid w:val="00F229BE"/>
    <w:rsid w:val="00F26DCE"/>
    <w:rsid w:val="00F27A77"/>
    <w:rsid w:val="00F3141E"/>
    <w:rsid w:val="00F32D9F"/>
    <w:rsid w:val="00F36B19"/>
    <w:rsid w:val="00F44557"/>
    <w:rsid w:val="00F50D46"/>
    <w:rsid w:val="00F547AB"/>
    <w:rsid w:val="00F553A0"/>
    <w:rsid w:val="00F56F81"/>
    <w:rsid w:val="00F579DD"/>
    <w:rsid w:val="00F62820"/>
    <w:rsid w:val="00F63F0A"/>
    <w:rsid w:val="00F649C9"/>
    <w:rsid w:val="00F64C3E"/>
    <w:rsid w:val="00F655E1"/>
    <w:rsid w:val="00F655E7"/>
    <w:rsid w:val="00F65CDA"/>
    <w:rsid w:val="00F77428"/>
    <w:rsid w:val="00F82F57"/>
    <w:rsid w:val="00F8342C"/>
    <w:rsid w:val="00F861A3"/>
    <w:rsid w:val="00FA1A74"/>
    <w:rsid w:val="00FA1E65"/>
    <w:rsid w:val="00FA782C"/>
    <w:rsid w:val="00FC1B2A"/>
    <w:rsid w:val="00FC1B56"/>
    <w:rsid w:val="00FC3B3E"/>
    <w:rsid w:val="00FC7A58"/>
    <w:rsid w:val="00FD110A"/>
    <w:rsid w:val="00FD20BE"/>
    <w:rsid w:val="00FD3991"/>
    <w:rsid w:val="00FD3AB9"/>
    <w:rsid w:val="00FD44DE"/>
    <w:rsid w:val="00FD56A1"/>
    <w:rsid w:val="00FE0F26"/>
    <w:rsid w:val="00FE1823"/>
    <w:rsid w:val="00FE26BD"/>
    <w:rsid w:val="00FE2B0E"/>
    <w:rsid w:val="00FE4588"/>
    <w:rsid w:val="00FE6071"/>
    <w:rsid w:val="00FE7308"/>
    <w:rsid w:val="00FF0E4F"/>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12</Pages>
  <Words>3227</Words>
  <Characters>18399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46</cp:revision>
  <dcterms:created xsi:type="dcterms:W3CDTF">2025-03-18T15:38:00Z</dcterms:created>
  <dcterms:modified xsi:type="dcterms:W3CDTF">2025-03-19T16:46:00Z</dcterms:modified>
</cp:coreProperties>
</file>