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lastRenderedPageBreak/>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proofErr w:type="gramEnd"/>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proofErr w:type="gramEnd"/>
      <w:r w:rsidR="009F1B36">
        <w:rPr>
          <w:rFonts w:ascii="Times New Roman" w:hAnsi="Times New Roman" w:cs="Times New Roman"/>
        </w:rPr>
        <w:t>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w:t>
      </w:r>
      <w:proofErr w:type="gramEnd"/>
      <w:r w:rsidR="00C873C2">
        <w:rPr>
          <w:rFonts w:ascii="Times New Roman" w:hAnsi="Times New Roman" w:cs="Times New Roman"/>
        </w:rPr>
        <w:t xml:space="preserve">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w:t>
      </w:r>
      <w:proofErr w:type="gramStart"/>
      <w:r w:rsidR="00C873C2">
        <w:rPr>
          <w:rFonts w:ascii="Times New Roman" w:hAnsi="Times New Roman" w:cs="Times New Roman"/>
        </w:rPr>
        <w:t>the Control</w:t>
      </w:r>
      <w:proofErr w:type="gramEnd"/>
      <w:r w:rsidR="00C873C2">
        <w:rPr>
          <w:rFonts w:ascii="Times New Roman" w:hAnsi="Times New Roman" w:cs="Times New Roman"/>
        </w:rPr>
        <w:t xml:space="preserve">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xml:space="preserve">. These results mirror infants’ looking performance in Gergely et al. (1995). The fact that the model’s performance mirrored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 xml:space="preserve">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proofErr w:type="gramStart"/>
      <w:r w:rsidR="0012624E">
        <w:rPr>
          <w:rFonts w:ascii="Times New Roman" w:hAnsi="Times New Roman" w:cs="Times New Roman"/>
        </w:rPr>
        <w:t>)</w:t>
      </w:r>
      <w:proofErr w:type="gramEnd"/>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These two </w:t>
      </w:r>
      <w:proofErr w:type="gramStart"/>
      <w:r>
        <w:rPr>
          <w:rFonts w:ascii="Times New Roman" w:hAnsi="Times New Roman" w:cs="Times New Roman"/>
        </w:rPr>
        <w:t>factors—</w:t>
      </w:r>
      <w:proofErr w:type="gramEnd"/>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r w:rsidR="000A276E">
        <w:rPr>
          <w:rFonts w:ascii="Times New Roman" w:hAnsi="Times New Roman" w:cs="Times New Roman"/>
        </w:rPr>
        <w:t>—</w:t>
      </w:r>
      <w:proofErr w:type="gramEnd"/>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w:t>
      </w:r>
      <w:proofErr w:type="gramStart"/>
      <w:r w:rsidR="004319CE">
        <w:rPr>
          <w:rFonts w:ascii="Times New Roman" w:hAnsi="Times New Roman" w:cs="Times New Roman"/>
        </w:rPr>
        <w:t>direct action</w:t>
      </w:r>
      <w:proofErr w:type="gramEnd"/>
      <w:r w:rsidR="004319CE">
        <w:rPr>
          <w:rFonts w:ascii="Times New Roman" w:hAnsi="Times New Roman" w:cs="Times New Roman"/>
        </w:rPr>
        <w:t xml:space="preserve">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 w:author="Benton, Deon" w:date="2026-05-01T10:10:00Z" w16du:dateUtc="2026-05-01T15:10:00Z">
        <w:r w:rsidR="000D26F7">
          <w:rPr>
            <w:rFonts w:ascii="Times New Roman" w:hAnsi="Times New Roman" w:cs="Times New Roman"/>
          </w:rPr>
          <w:t xml:space="preserve">Given these interpretational issues, </w:t>
        </w:r>
      </w:ins>
      <w:ins w:id="2" w:author="Benton, Deon" w:date="2026-05-01T10:13:00Z" w16du:dateUtc="2026-05-01T15:13:00Z">
        <w:r w:rsidR="00E72C2E">
          <w:rPr>
            <w:rFonts w:ascii="Times New Roman" w:hAnsi="Times New Roman" w:cs="Times New Roman"/>
          </w:rPr>
          <w:t xml:space="preserve">this study will not be discussed further. </w:t>
        </w:r>
      </w:ins>
      <w:ins w:id="3" w:author="Benton, Deon" w:date="2026-05-01T10:10:00Z" w16du:dateUtc="2026-05-01T15:10:00Z">
        <w:r w:rsidR="000D26F7">
          <w:rPr>
            <w:rFonts w:ascii="Times New Roman" w:hAnsi="Times New Roman" w:cs="Times New Roman"/>
          </w:rPr>
          <w:t>It shou</w:t>
        </w:r>
      </w:ins>
      <w:ins w:id="4"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5"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6"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7" w:author="Benton, Deon" w:date="2026-05-01T10:13:00Z" w16du:dateUtc="2026-05-01T15:13:00Z">
        <w:r w:rsidR="00E72C2E">
          <w:rPr>
            <w:rFonts w:ascii="Times New Roman" w:hAnsi="Times New Roman" w:cs="Times New Roman"/>
          </w:rPr>
          <w:t>.</w:t>
        </w:r>
      </w:ins>
      <w:ins w:id="8"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9" w:author="Benton, Deon" w:date="2026-05-01T10:34:00Z" w16du:dateUtc="2026-05-01T15:34:00Z"/>
          <w:rFonts w:ascii="Times New Roman" w:hAnsi="Times New Roman" w:cs="Times New Roman"/>
        </w:rPr>
      </w:pPr>
      <w:ins w:id="10" w:author="Benton, Deon" w:date="2026-05-01T10:01:00Z" w16du:dateUtc="2026-05-01T15:01:00Z">
        <w:r>
          <w:rPr>
            <w:rFonts w:ascii="Times New Roman" w:hAnsi="Times New Roman" w:cs="Times New Roman"/>
          </w:rPr>
          <w:t xml:space="preserve">The challenge that </w:t>
        </w:r>
      </w:ins>
      <w:ins w:id="11" w:author="Benton, Deon" w:date="2026-05-01T10:13:00Z" w16du:dateUtc="2026-05-01T15:13:00Z">
        <w:r w:rsidR="00E72C2E">
          <w:rPr>
            <w:rFonts w:ascii="Times New Roman" w:hAnsi="Times New Roman" w:cs="Times New Roman"/>
          </w:rPr>
          <w:t>the findings</w:t>
        </w:r>
      </w:ins>
      <w:ins w:id="12" w:author="Benton, Deon" w:date="2026-05-01T10:01:00Z" w16du:dateUtc="2026-05-01T15:01:00Z">
        <w:r>
          <w:rPr>
            <w:rFonts w:ascii="Times New Roman" w:hAnsi="Times New Roman" w:cs="Times New Roman"/>
          </w:rPr>
          <w:t xml:space="preserve"> by Skerry et al. (2013)</w:t>
        </w:r>
      </w:ins>
      <w:ins w:id="13" w:author="Benton, Deon" w:date="2026-05-01T10:14:00Z" w16du:dateUtc="2026-05-01T15:14:00Z">
        <w:r w:rsidR="00E72C2E">
          <w:rPr>
            <w:rFonts w:ascii="Times New Roman" w:hAnsi="Times New Roman" w:cs="Times New Roman"/>
          </w:rPr>
          <w:t xml:space="preserve"> </w:t>
        </w:r>
      </w:ins>
      <w:ins w:id="14"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15"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16" w:author="Benton, Deon" w:date="2026-05-01T10:02:00Z" w16du:dateUtc="2026-05-01T15:02:00Z">
        <w:r>
          <w:rPr>
            <w:rFonts w:ascii="Times New Roman" w:hAnsi="Times New Roman" w:cs="Times New Roman"/>
          </w:rPr>
          <w:t xml:space="preserve"> </w:t>
        </w:r>
      </w:ins>
      <w:ins w:id="17"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18"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19"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0" w:author="Benton, Deon" w:date="2026-05-01T11:57:00Z" w16du:dateUtc="2026-05-01T16:57:00Z">
        <w:r w:rsidR="00FF369D">
          <w:rPr>
            <w:rFonts w:ascii="Times New Roman" w:hAnsi="Times New Roman" w:cs="Times New Roman"/>
          </w:rPr>
          <w:t>have largely been</w:t>
        </w:r>
      </w:ins>
      <w:ins w:id="21" w:author="Benton, Deon" w:date="2026-05-01T11:56:00Z" w16du:dateUtc="2026-05-01T16:56:00Z">
        <w:r w:rsidR="00FF369D" w:rsidRPr="00FF369D">
          <w:rPr>
            <w:rFonts w:ascii="Times New Roman" w:hAnsi="Times New Roman" w:cs="Times New Roman"/>
          </w:rPr>
          <w:t xml:space="preserve"> unsuccessful—and the immediate success</w:t>
        </w:r>
      </w:ins>
      <w:ins w:id="22" w:author="Benton, Deon" w:date="2026-05-01T11:57:00Z" w16du:dateUtc="2026-05-01T16:57:00Z">
        <w:r w:rsidR="00E61CDE">
          <w:rPr>
            <w:rFonts w:ascii="Times New Roman" w:hAnsi="Times New Roman" w:cs="Times New Roman"/>
          </w:rPr>
          <w:t xml:space="preserve"> that infants experience when </w:t>
        </w:r>
      </w:ins>
      <w:ins w:id="23" w:author="Benton, Deon" w:date="2026-05-01T11:58:00Z" w16du:dateUtc="2026-05-01T16:58:00Z">
        <w:r w:rsidR="00E61CDE">
          <w:rPr>
            <w:rFonts w:ascii="Times New Roman" w:hAnsi="Times New Roman" w:cs="Times New Roman"/>
          </w:rPr>
          <w:t>infants attempt the very same actions during a</w:t>
        </w:r>
      </w:ins>
      <w:ins w:id="24" w:author="Benton, Deon" w:date="2026-05-01T11:56:00Z" w16du:dateUtc="2026-05-01T16:56:00Z">
        <w:r w:rsidR="00FF369D" w:rsidRPr="00FF369D">
          <w:rPr>
            <w:rFonts w:ascii="Times New Roman" w:hAnsi="Times New Roman" w:cs="Times New Roman"/>
          </w:rPr>
          <w:t xml:space="preserve"> sticky-mittens manipulation. </w:t>
        </w:r>
      </w:ins>
      <w:ins w:id="25" w:author="Benton, Deon" w:date="2026-05-01T11:58:00Z" w16du:dateUtc="2026-05-01T16:58:00Z">
        <w:r w:rsidR="00E61CDE">
          <w:rPr>
            <w:rFonts w:ascii="Times New Roman" w:hAnsi="Times New Roman" w:cs="Times New Roman"/>
          </w:rPr>
          <w:t>As it relates to Skerry et al. (2013),</w:t>
        </w:r>
      </w:ins>
      <w:ins w:id="26" w:author="Benton, Deon" w:date="2026-05-01T11:51:00Z" w16du:dateUtc="2026-05-01T16:51:00Z">
        <w:r w:rsidR="00435732">
          <w:rPr>
            <w:rFonts w:ascii="Times New Roman" w:hAnsi="Times New Roman" w:cs="Times New Roman"/>
          </w:rPr>
          <w:t xml:space="preserve"> i</w:t>
        </w:r>
      </w:ins>
      <w:ins w:id="27" w:author="Benton, Deon" w:date="2026-05-01T11:47:00Z" w16du:dateUtc="2026-05-01T16:47:00Z">
        <w:r w:rsidR="004A69E7">
          <w:rPr>
            <w:rFonts w:ascii="Times New Roman" w:hAnsi="Times New Roman" w:cs="Times New Roman"/>
          </w:rPr>
          <w:t>f</w:t>
        </w:r>
      </w:ins>
      <w:ins w:id="28" w:author="Benton, Deon" w:date="2026-05-01T11:50:00Z" w16du:dateUtc="2026-05-01T16:50:00Z">
        <w:r w:rsidR="004A69E7">
          <w:rPr>
            <w:rFonts w:ascii="Times New Roman" w:hAnsi="Times New Roman" w:cs="Times New Roman"/>
          </w:rPr>
          <w:t xml:space="preserve"> the 3-month-olds tested in </w:t>
        </w:r>
      </w:ins>
      <w:ins w:id="29" w:author="Benton, Deon" w:date="2026-05-01T11:58:00Z" w16du:dateUtc="2026-05-01T16:58:00Z">
        <w:r w:rsidR="00E61CDE">
          <w:rPr>
            <w:rFonts w:ascii="Times New Roman" w:hAnsi="Times New Roman" w:cs="Times New Roman"/>
          </w:rPr>
          <w:t>that study</w:t>
        </w:r>
      </w:ins>
      <w:ins w:id="30" w:author="Benton, Deon" w:date="2026-05-01T11:50:00Z" w16du:dateUtc="2026-05-01T16:50:00Z">
        <w:r w:rsidR="004A69E7">
          <w:rPr>
            <w:rFonts w:ascii="Times New Roman" w:hAnsi="Times New Roman" w:cs="Times New Roman"/>
          </w:rPr>
          <w:t xml:space="preserve"> learned that</w:t>
        </w:r>
      </w:ins>
      <w:ins w:id="31" w:author="Benton, Deon" w:date="2026-05-01T11:47:00Z" w16du:dateUtc="2026-05-01T16:47:00Z">
        <w:r w:rsidR="004A69E7">
          <w:rPr>
            <w:rFonts w:ascii="Times New Roman" w:hAnsi="Times New Roman" w:cs="Times New Roman"/>
          </w:rPr>
          <w:t xml:space="preserve"> </w:t>
        </w:r>
      </w:ins>
      <w:ins w:id="32"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33" w:author="Benton, Deon" w:date="2026-05-01T11:59:00Z" w16du:dateUtc="2026-05-01T16:59:00Z">
        <w:r w:rsidR="00E61CDE">
          <w:rPr>
            <w:rFonts w:ascii="Times New Roman" w:hAnsi="Times New Roman" w:cs="Times New Roman"/>
          </w:rPr>
          <w:t>typically been ineffective</w:t>
        </w:r>
      </w:ins>
      <w:ins w:id="34" w:author="Benton, Deon" w:date="2026-05-01T11:48:00Z" w16du:dateUtc="2026-05-01T16:48:00Z">
        <w:r w:rsidR="004A69E7">
          <w:rPr>
            <w:rFonts w:ascii="Times New Roman" w:hAnsi="Times New Roman" w:cs="Times New Roman"/>
          </w:rPr>
          <w:t>,</w:t>
        </w:r>
      </w:ins>
      <w:ins w:id="35" w:author="Benton, Deon" w:date="2026-05-01T11:59:00Z" w16du:dateUtc="2026-05-01T16:59:00Z">
        <w:r w:rsidR="00E61CDE">
          <w:rPr>
            <w:rFonts w:ascii="Times New Roman" w:hAnsi="Times New Roman" w:cs="Times New Roman"/>
          </w:rPr>
          <w:t xml:space="preserve"> then</w:t>
        </w:r>
      </w:ins>
      <w:ins w:id="36" w:author="Benton, Deon" w:date="2026-05-01T11:48:00Z" w16du:dateUtc="2026-05-01T16:48:00Z">
        <w:r w:rsidR="004A69E7">
          <w:rPr>
            <w:rFonts w:ascii="Times New Roman" w:hAnsi="Times New Roman" w:cs="Times New Roman"/>
          </w:rPr>
          <w:t xml:space="preserve"> the unanticipated success of their reaches</w:t>
        </w:r>
      </w:ins>
      <w:ins w:id="37" w:author="Benton, Deon" w:date="2026-05-01T11:52:00Z" w16du:dateUtc="2026-05-01T16:52:00Z">
        <w:r w:rsidR="00435732">
          <w:rPr>
            <w:rFonts w:ascii="Times New Roman" w:hAnsi="Times New Roman" w:cs="Times New Roman"/>
          </w:rPr>
          <w:t>—as well as the contingent feedback that accompanies them—</w:t>
        </w:r>
      </w:ins>
      <w:ins w:id="38" w:author="Benton, Deon" w:date="2026-05-01T11:48:00Z" w16du:dateUtc="2026-05-01T16:48:00Z">
        <w:r w:rsidR="004A69E7">
          <w:rPr>
            <w:rFonts w:ascii="Times New Roman" w:hAnsi="Times New Roman" w:cs="Times New Roman"/>
          </w:rPr>
          <w:t>during a sticky-mittens experience may be inherently attention-grabbing</w:t>
        </w:r>
      </w:ins>
      <w:ins w:id="39" w:author="Benton, Deon" w:date="2026-05-01T12:26:00Z" w16du:dateUtc="2026-05-01T17:26:00Z">
        <w:r w:rsidR="009358CD">
          <w:rPr>
            <w:rFonts w:ascii="Times New Roman" w:hAnsi="Times New Roman" w:cs="Times New Roman"/>
          </w:rPr>
          <w:t xml:space="preserve"> and attention-heightening</w:t>
        </w:r>
      </w:ins>
      <w:ins w:id="40" w:author="Benton, Deon" w:date="2026-05-01T11:59:00Z" w16du:dateUtc="2026-05-01T16:59:00Z">
        <w:r w:rsidR="00CE106E">
          <w:rPr>
            <w:rFonts w:ascii="Times New Roman" w:hAnsi="Times New Roman" w:cs="Times New Roman"/>
          </w:rPr>
          <w:t xml:space="preserve">. </w:t>
        </w:r>
      </w:ins>
      <w:ins w:id="41"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42"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w:t>
        </w:r>
        <w:r w:rsidR="00C3263E">
          <w:rPr>
            <w:rFonts w:ascii="Times New Roman" w:hAnsi="Times New Roman" w:cs="Times New Roman"/>
          </w:rPr>
          <w:lastRenderedPageBreak/>
          <w:t>sticky-mittens experience may heighten infants</w:t>
        </w:r>
      </w:ins>
      <w:ins w:id="43" w:author="Benton, Deon" w:date="2026-05-01T10:26:00Z" w16du:dateUtc="2026-05-01T15:26:00Z">
        <w:r w:rsidR="009C3982">
          <w:rPr>
            <w:rFonts w:ascii="Times New Roman" w:hAnsi="Times New Roman" w:cs="Times New Roman"/>
          </w:rPr>
          <w:t>’</w:t>
        </w:r>
      </w:ins>
      <w:ins w:id="44" w:author="Benton, Deon" w:date="2026-05-01T10:22:00Z" w16du:dateUtc="2026-05-01T15:22:00Z">
        <w:r w:rsidR="00C3263E">
          <w:rPr>
            <w:rFonts w:ascii="Times New Roman" w:hAnsi="Times New Roman" w:cs="Times New Roman"/>
          </w:rPr>
          <w:t xml:space="preserve"> attention </w:t>
        </w:r>
      </w:ins>
      <w:ins w:id="45" w:author="Benton, Deon" w:date="2026-05-01T11:37:00Z" w16du:dateUtc="2026-05-01T16:37:00Z">
        <w:r w:rsidR="008B5039">
          <w:rPr>
            <w:rFonts w:ascii="Times New Roman" w:hAnsi="Times New Roman" w:cs="Times New Roman"/>
          </w:rPr>
          <w:t>to, encoding of, and learning about the</w:t>
        </w:r>
      </w:ins>
      <w:ins w:id="46" w:author="Benton, Deon" w:date="2026-05-01T10:23:00Z" w16du:dateUtc="2026-05-01T15:23:00Z">
        <w:r w:rsidR="00C3263E">
          <w:rPr>
            <w:rFonts w:ascii="Times New Roman" w:hAnsi="Times New Roman" w:cs="Times New Roman"/>
          </w:rPr>
          <w:t xml:space="preserve"> </w:t>
        </w:r>
      </w:ins>
      <w:ins w:id="47" w:author="Benton, Deon" w:date="2026-05-01T10:26:00Z" w16du:dateUtc="2026-05-01T15:26:00Z">
        <w:r w:rsidR="009C3982">
          <w:rPr>
            <w:rFonts w:ascii="Times New Roman" w:hAnsi="Times New Roman" w:cs="Times New Roman"/>
          </w:rPr>
          <w:t xml:space="preserve">surface </w:t>
        </w:r>
      </w:ins>
      <w:ins w:id="48" w:author="Benton, Deon" w:date="2026-05-01T10:23:00Z" w16du:dateUtc="2026-05-01T15:23:00Z">
        <w:r w:rsidR="00C3263E">
          <w:rPr>
            <w:rFonts w:ascii="Times New Roman" w:hAnsi="Times New Roman" w:cs="Times New Roman"/>
          </w:rPr>
          <w:t>features</w:t>
        </w:r>
      </w:ins>
      <w:ins w:id="49" w:author="Benton, Deon" w:date="2026-05-01T11:37:00Z" w16du:dateUtc="2026-05-01T16:37:00Z">
        <w:r w:rsidR="008B5039">
          <w:rPr>
            <w:rFonts w:ascii="Times New Roman" w:hAnsi="Times New Roman" w:cs="Times New Roman"/>
          </w:rPr>
          <w:t xml:space="preserve"> of a task</w:t>
        </w:r>
      </w:ins>
      <w:ins w:id="50" w:author="Benton, Deon" w:date="2026-05-01T11:35:00Z" w16du:dateUtc="2026-05-01T16:35:00Z">
        <w:r w:rsidR="00AF60B8">
          <w:rPr>
            <w:rFonts w:ascii="Times New Roman" w:hAnsi="Times New Roman" w:cs="Times New Roman"/>
          </w:rPr>
          <w:t xml:space="preserve">, Needham et al. </w:t>
        </w:r>
      </w:ins>
      <w:ins w:id="51" w:author="Benton, Deon" w:date="2026-05-01T11:36:00Z" w16du:dateUtc="2026-05-01T16:36:00Z">
        <w:r w:rsidR="00AF60B8">
          <w:rPr>
            <w:rFonts w:ascii="Times New Roman" w:hAnsi="Times New Roman" w:cs="Times New Roman"/>
          </w:rPr>
          <w:t xml:space="preserve">(2002) </w:t>
        </w:r>
      </w:ins>
      <w:del w:id="52" w:author="Benton, Deon" w:date="2026-05-01T10:23:00Z" w16du:dateUtc="2026-05-01T15:23:00Z">
        <w:r w:rsidR="00510876" w:rsidDel="00C3263E">
          <w:rPr>
            <w:rFonts w:ascii="Times New Roman" w:hAnsi="Times New Roman" w:cs="Times New Roman"/>
          </w:rPr>
          <w:delText xml:space="preserve"> </w:delText>
        </w:r>
      </w:del>
      <w:ins w:id="53"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54"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55" w:author="Benton, Deon" w:date="2026-05-01T10:27:00Z" w16du:dateUtc="2026-05-01T15:27:00Z">
        <w:r w:rsidR="00EC4C11">
          <w:rPr>
            <w:rFonts w:ascii="Times New Roman" w:hAnsi="Times New Roman" w:cs="Times New Roman"/>
          </w:rPr>
          <w:t>a</w:t>
        </w:r>
      </w:ins>
      <w:ins w:id="56"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57" w:author="Benton, Deon" w:date="2026-05-01T10:30:00Z" w16du:dateUtc="2026-05-01T15:30:00Z">
        <w:r w:rsidR="003852DA">
          <w:rPr>
            <w:rFonts w:ascii="Times New Roman" w:hAnsi="Times New Roman" w:cs="Times New Roman"/>
          </w:rPr>
          <w:t>object’s</w:t>
        </w:r>
      </w:ins>
      <w:ins w:id="58" w:author="Benton, Deon" w:date="2026-05-01T10:27:00Z" w16du:dateUtc="2026-05-01T15:27:00Z">
        <w:r w:rsidR="00EC4C11">
          <w:rPr>
            <w:rFonts w:ascii="Times New Roman" w:hAnsi="Times New Roman" w:cs="Times New Roman"/>
          </w:rPr>
          <w:t xml:space="preserve"> visible </w:t>
        </w:r>
      </w:ins>
      <w:ins w:id="59" w:author="Benton, Deon" w:date="2026-05-01T10:29:00Z" w16du:dateUtc="2026-05-01T15:29:00Z">
        <w:r w:rsidR="00EC4C11">
          <w:rPr>
            <w:rFonts w:ascii="Times New Roman" w:hAnsi="Times New Roman" w:cs="Times New Roman"/>
          </w:rPr>
          <w:t>features</w:t>
        </w:r>
      </w:ins>
      <w:ins w:id="60" w:author="Benton, Deon" w:date="2026-05-01T10:28:00Z" w16du:dateUtc="2026-05-01T15:28:00Z">
        <w:r w:rsidR="00EC4C11">
          <w:rPr>
            <w:rFonts w:ascii="Times New Roman" w:hAnsi="Times New Roman" w:cs="Times New Roman"/>
          </w:rPr>
          <w:t>. The contention that</w:t>
        </w:r>
      </w:ins>
      <w:ins w:id="61" w:author="Benton, Deon" w:date="2026-05-01T10:31:00Z" w16du:dateUtc="2026-05-01T15:31:00Z">
        <w:r w:rsidR="003852DA">
          <w:rPr>
            <w:rFonts w:ascii="Times New Roman" w:hAnsi="Times New Roman" w:cs="Times New Roman"/>
          </w:rPr>
          <w:t xml:space="preserve"> sticky-mittens experience induces a short-lived attentional</w:t>
        </w:r>
      </w:ins>
      <w:ins w:id="62" w:author="Benton, Deon" w:date="2026-05-01T10:32:00Z" w16du:dateUtc="2026-05-01T15:32:00Z">
        <w:r w:rsidR="00D24343">
          <w:rPr>
            <w:rFonts w:ascii="Times New Roman" w:hAnsi="Times New Roman" w:cs="Times New Roman"/>
          </w:rPr>
          <w:t xml:space="preserve"> boost</w:t>
        </w:r>
      </w:ins>
      <w:ins w:id="63" w:author="Benton, Deon" w:date="2026-05-01T10:28:00Z" w16du:dateUtc="2026-05-01T15:28:00Z">
        <w:r w:rsidR="00EC4C11">
          <w:rPr>
            <w:rFonts w:ascii="Times New Roman" w:hAnsi="Times New Roman" w:cs="Times New Roman"/>
          </w:rPr>
          <w:t xml:space="preserve"> also has empirical support. For example, </w:t>
        </w:r>
      </w:ins>
      <w:ins w:id="64"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65"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66" w:author="Benton, Deon" w:date="2026-05-01T12:32:00Z" w16du:dateUtc="2026-05-01T17:32:00Z">
        <w:r>
          <w:rPr>
            <w:rFonts w:ascii="Times New Roman" w:hAnsi="Times New Roman" w:cs="Times New Roman"/>
          </w:rPr>
          <w:t xml:space="preserve">In addition to attending to the properties of the objects </w:t>
        </w:r>
      </w:ins>
      <w:ins w:id="67" w:author="Benton, Deon" w:date="2026-05-01T12:37:00Z" w16du:dateUtc="2026-05-01T17:37:00Z">
        <w:r w:rsidR="00BA34AC">
          <w:rPr>
            <w:rFonts w:ascii="Times New Roman" w:hAnsi="Times New Roman" w:cs="Times New Roman"/>
          </w:rPr>
          <w:t>during a sticky-mittens experience</w:t>
        </w:r>
      </w:ins>
      <w:ins w:id="68" w:author="Benton, Deon" w:date="2026-05-01T12:32:00Z" w16du:dateUtc="2026-05-01T17:32:00Z">
        <w:r>
          <w:rPr>
            <w:rFonts w:ascii="Times New Roman" w:hAnsi="Times New Roman" w:cs="Times New Roman"/>
          </w:rPr>
          <w:t xml:space="preserve">, </w:t>
        </w:r>
      </w:ins>
      <w:ins w:id="69" w:author="Benton, Deon" w:date="2026-05-01T12:37:00Z" w16du:dateUtc="2026-05-01T17:37:00Z">
        <w:r w:rsidR="00BA34AC">
          <w:rPr>
            <w:rFonts w:ascii="Times New Roman" w:hAnsi="Times New Roman" w:cs="Times New Roman"/>
          </w:rPr>
          <w:t xml:space="preserve">successful reaches may enable </w:t>
        </w:r>
      </w:ins>
      <w:ins w:id="70" w:author="Benton, Deon" w:date="2026-05-01T11:33:00Z" w16du:dateUtc="2026-05-01T16:33:00Z">
        <w:r w:rsidR="00492918">
          <w:rPr>
            <w:rFonts w:ascii="Times New Roman" w:hAnsi="Times New Roman" w:cs="Times New Roman"/>
          </w:rPr>
          <w:t xml:space="preserve">infants </w:t>
        </w:r>
      </w:ins>
      <w:ins w:id="71" w:author="Benton, Deon" w:date="2026-05-01T12:37:00Z" w16du:dateUtc="2026-05-01T17:37:00Z">
        <w:r w:rsidR="00BA34AC">
          <w:rPr>
            <w:rFonts w:ascii="Times New Roman" w:hAnsi="Times New Roman" w:cs="Times New Roman"/>
          </w:rPr>
          <w:t>incidentally to encode</w:t>
        </w:r>
      </w:ins>
      <w:ins w:id="72"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73" w:author="Benton, Deon" w:date="2026-05-01T12:38:00Z" w16du:dateUtc="2026-05-01T17:38:00Z">
        <w:r w:rsidR="00BA34AC">
          <w:rPr>
            <w:rFonts w:ascii="Times New Roman" w:hAnsi="Times New Roman" w:cs="Times New Roman"/>
          </w:rPr>
          <w:t>may</w:t>
        </w:r>
      </w:ins>
      <w:ins w:id="74"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75" w:author="Benton, Deon" w:date="2026-05-01T12:39:00Z" w16du:dateUtc="2026-05-01T17:39:00Z">
        <w:r w:rsidR="000B20EE">
          <w:rPr>
            <w:rFonts w:ascii="Times New Roman" w:hAnsi="Times New Roman" w:cs="Times New Roman"/>
          </w:rPr>
          <w:t xml:space="preserve">) </w:t>
        </w:r>
      </w:ins>
      <w:ins w:id="76" w:author="Benton, Deon" w:date="2026-05-01T13:00:00Z" w16du:dateUtc="2026-05-01T18:00:00Z">
        <w:r w:rsidR="00C92A5E">
          <w:rPr>
            <w:rFonts w:ascii="Times New Roman" w:hAnsi="Times New Roman" w:cs="Times New Roman"/>
          </w:rPr>
          <w:t xml:space="preserve">of their arms </w:t>
        </w:r>
      </w:ins>
      <w:ins w:id="77" w:author="Benton, Deon" w:date="2026-05-01T12:39:00Z" w16du:dateUtc="2026-05-01T17:39:00Z">
        <w:r w:rsidR="000B20EE">
          <w:rPr>
            <w:rFonts w:ascii="Times New Roman" w:hAnsi="Times New Roman" w:cs="Times New Roman"/>
          </w:rPr>
          <w:t>and trajectory</w:t>
        </w:r>
      </w:ins>
      <w:ins w:id="78" w:author="Benton, Deon" w:date="2026-05-01T12:59:00Z" w16du:dateUtc="2026-05-01T17:59:00Z">
        <w:r w:rsidR="00C92A5E">
          <w:rPr>
            <w:rFonts w:ascii="Times New Roman" w:hAnsi="Times New Roman" w:cs="Times New Roman"/>
          </w:rPr>
          <w:t xml:space="preserve"> (i.e., </w:t>
        </w:r>
      </w:ins>
      <w:ins w:id="79" w:author="Benton, Deon" w:date="2026-05-01T13:00:00Z" w16du:dateUtc="2026-05-01T18:00:00Z">
        <w:r w:rsidR="00C92A5E">
          <w:rPr>
            <w:rFonts w:ascii="Times New Roman" w:hAnsi="Times New Roman" w:cs="Times New Roman"/>
          </w:rPr>
          <w:t>the directness</w:t>
        </w:r>
      </w:ins>
      <w:ins w:id="80" w:author="Benton, Deon" w:date="2026-05-01T12:59:00Z" w16du:dateUtc="2026-05-01T17:59:00Z">
        <w:r w:rsidR="00C92A5E">
          <w:rPr>
            <w:rFonts w:ascii="Times New Roman" w:hAnsi="Times New Roman" w:cs="Times New Roman"/>
          </w:rPr>
          <w:t>)</w:t>
        </w:r>
      </w:ins>
      <w:ins w:id="81"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82"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83"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84" w:author="Benton, Deon" w:date="2026-05-01T12:45:00Z" w16du:dateUtc="2026-05-01T17:45:00Z">
        <w:r w:rsidR="002A5F73">
          <w:rPr>
            <w:rFonts w:ascii="Times New Roman" w:hAnsi="Times New Roman" w:cs="Times New Roman"/>
          </w:rPr>
          <w:t xml:space="preserve">Infants may </w:t>
        </w:r>
      </w:ins>
      <w:del w:id="85" w:author="Benton, Deon" w:date="2026-05-01T13:05:00Z" w16du:dateUtc="2026-05-01T18:05:00Z">
        <w:r w:rsidR="00BA34AC" w:rsidRPr="00BE2E9B" w:rsidDel="008A2E25">
          <w:rPr>
            <w:rFonts w:ascii="Times New Roman" w:hAnsi="Times New Roman" w:cs="Times New Roman"/>
          </w:rPr>
          <w:delText xml:space="preserve"> </w:delText>
        </w:r>
      </w:del>
      <w:ins w:id="86" w:author="Benton, Deon" w:date="2026-05-01T12:41:00Z" w16du:dateUtc="2026-05-01T17:41:00Z">
        <w:r w:rsidR="001664C2">
          <w:rPr>
            <w:rFonts w:ascii="Times New Roman" w:hAnsi="Times New Roman" w:cs="Times New Roman"/>
          </w:rPr>
          <w:t xml:space="preserve">notice that each time they </w:t>
        </w:r>
      </w:ins>
      <w:ins w:id="87" w:author="Benton, Deon" w:date="2026-05-01T12:42:00Z" w16du:dateUtc="2026-05-01T17:42:00Z">
        <w:r w:rsidR="001664C2">
          <w:rPr>
            <w:rFonts w:ascii="Times New Roman" w:hAnsi="Times New Roman" w:cs="Times New Roman"/>
          </w:rPr>
          <w:t>contact and attempt to retrieve an object, their arms are extended</w:t>
        </w:r>
      </w:ins>
      <w:ins w:id="88" w:author="Benton, Deon" w:date="2026-05-01T12:46:00Z" w16du:dateUtc="2026-05-01T17:46:00Z">
        <w:r w:rsidR="00C41ED8">
          <w:rPr>
            <w:rFonts w:ascii="Times New Roman" w:hAnsi="Times New Roman" w:cs="Times New Roman"/>
          </w:rPr>
          <w:t xml:space="preserve"> </w:t>
        </w:r>
      </w:ins>
      <w:ins w:id="89" w:author="Benton, Deon" w:date="2026-05-01T12:49:00Z" w16du:dateUtc="2026-05-01T17:49:00Z">
        <w:r w:rsidR="001B02CA">
          <w:rPr>
            <w:rFonts w:ascii="Times New Roman" w:hAnsi="Times New Roman" w:cs="Times New Roman"/>
          </w:rPr>
          <w:t>forward from the body</w:t>
        </w:r>
      </w:ins>
      <w:ins w:id="90" w:author="Benton, Deon" w:date="2026-05-01T12:50:00Z" w16du:dateUtc="2026-05-01T17:50:00Z">
        <w:r w:rsidR="008E07C3">
          <w:rPr>
            <w:rFonts w:ascii="Times New Roman" w:hAnsi="Times New Roman" w:cs="Times New Roman"/>
          </w:rPr>
          <w:t xml:space="preserve"> in a relatively straight configuration</w:t>
        </w:r>
      </w:ins>
      <w:ins w:id="91" w:author="Benton, Deon" w:date="2026-05-01T12:49:00Z" w16du:dateUtc="2026-05-01T17:49:00Z">
        <w:r w:rsidR="001B02CA">
          <w:rPr>
            <w:rFonts w:ascii="Times New Roman" w:hAnsi="Times New Roman" w:cs="Times New Roman"/>
          </w:rPr>
          <w:t xml:space="preserve"> and follow</w:t>
        </w:r>
      </w:ins>
      <w:ins w:id="92" w:author="Benton, Deon" w:date="2026-05-01T12:46:00Z" w16du:dateUtc="2026-05-01T17:46:00Z">
        <w:r w:rsidR="00C41ED8">
          <w:rPr>
            <w:rFonts w:ascii="Times New Roman" w:hAnsi="Times New Roman" w:cs="Times New Roman"/>
          </w:rPr>
          <w:t xml:space="preserve"> </w:t>
        </w:r>
      </w:ins>
      <w:ins w:id="93" w:author="Benton, Deon" w:date="2026-05-01T12:49:00Z" w16du:dateUtc="2026-05-01T17:49:00Z">
        <w:r w:rsidR="001B02CA">
          <w:rPr>
            <w:rFonts w:ascii="Times New Roman" w:hAnsi="Times New Roman" w:cs="Times New Roman"/>
          </w:rPr>
          <w:t xml:space="preserve">a </w:t>
        </w:r>
      </w:ins>
      <w:ins w:id="94"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95"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96" w:author="Benton, Deon" w:date="2026-05-01T12:50:00Z" w16du:dateUtc="2026-05-01T17:50:00Z">
        <w:r w:rsidR="008E07C3">
          <w:rPr>
            <w:rFonts w:ascii="Times New Roman" w:hAnsi="Times New Roman" w:cs="Times New Roman"/>
          </w:rPr>
          <w:t>An illustr</w:t>
        </w:r>
      </w:ins>
      <w:ins w:id="97" w:author="Benton, Deon" w:date="2026-05-01T12:51:00Z" w16du:dateUtc="2026-05-01T17:51:00Z">
        <w:r w:rsidR="008E07C3">
          <w:rPr>
            <w:rFonts w:ascii="Times New Roman" w:hAnsi="Times New Roman" w:cs="Times New Roman"/>
          </w:rPr>
          <w:t xml:space="preserve">ative example of this </w:t>
        </w:r>
      </w:ins>
      <w:ins w:id="98" w:author="Benton, Deon" w:date="2026-05-01T12:53:00Z" w16du:dateUtc="2026-05-01T17:53:00Z">
        <w:r w:rsidR="00686D71">
          <w:rPr>
            <w:rFonts w:ascii="Times New Roman" w:hAnsi="Times New Roman" w:cs="Times New Roman"/>
          </w:rPr>
          <w:t>is</w:t>
        </w:r>
      </w:ins>
      <w:ins w:id="99"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100" w:author="Benton, Deon" w:date="2026-05-01T12:54:00Z" w16du:dateUtc="2026-05-01T17:54:00Z">
        <w:r w:rsidR="00686D71">
          <w:rPr>
            <w:rFonts w:ascii="Times New Roman" w:hAnsi="Times New Roman" w:cs="Times New Roman"/>
          </w:rPr>
          <w:t xml:space="preserve">a </w:t>
        </w:r>
      </w:ins>
      <w:ins w:id="101" w:author="Benton, Deon" w:date="2026-05-01T12:55:00Z" w16du:dateUtc="2026-05-01T17:55:00Z">
        <w:r w:rsidR="0039487E">
          <w:rPr>
            <w:rFonts w:ascii="Times New Roman" w:hAnsi="Times New Roman" w:cs="Times New Roman"/>
          </w:rPr>
          <w:t>highchair</w:t>
        </w:r>
      </w:ins>
      <w:ins w:id="102" w:author="Benton, Deon" w:date="2026-05-01T12:54:00Z" w16du:dateUtc="2026-05-01T17:54:00Z">
        <w:r w:rsidR="0039487E">
          <w:rPr>
            <w:rFonts w:ascii="Times New Roman" w:hAnsi="Times New Roman" w:cs="Times New Roman"/>
          </w:rPr>
          <w:t xml:space="preserve"> in anticipation of a snack</w:t>
        </w:r>
      </w:ins>
      <w:ins w:id="103" w:author="Benton, Deon" w:date="2026-05-01T13:06:00Z" w16du:dateUtc="2026-05-01T18:06:00Z">
        <w:r w:rsidR="008A2E25">
          <w:rPr>
            <w:rFonts w:ascii="Times New Roman" w:hAnsi="Times New Roman" w:cs="Times New Roman"/>
          </w:rPr>
          <w:t>. In such moments, the</w:t>
        </w:r>
      </w:ins>
      <w:ins w:id="104" w:author="Benton, Deon" w:date="2026-05-01T12:57:00Z" w16du:dateUtc="2026-05-01T17:57:00Z">
        <w:r w:rsidR="000A7280">
          <w:rPr>
            <w:rFonts w:ascii="Times New Roman" w:hAnsi="Times New Roman" w:cs="Times New Roman"/>
          </w:rPr>
          <w:t xml:space="preserve"> arms are relatively st</w:t>
        </w:r>
      </w:ins>
      <w:ins w:id="105" w:author="Benton, Deon" w:date="2026-05-01T12:58:00Z" w16du:dateUtc="2026-05-01T17:58:00Z">
        <w:r w:rsidR="000A7280">
          <w:rPr>
            <w:rFonts w:ascii="Times New Roman" w:hAnsi="Times New Roman" w:cs="Times New Roman"/>
          </w:rPr>
          <w:t>raight</w:t>
        </w:r>
      </w:ins>
      <w:ins w:id="106" w:author="Benton, Deon" w:date="2026-05-01T13:06:00Z" w16du:dateUtc="2026-05-01T18:06:00Z">
        <w:r w:rsidR="008A2E25">
          <w:rPr>
            <w:rFonts w:ascii="Times New Roman" w:hAnsi="Times New Roman" w:cs="Times New Roman"/>
          </w:rPr>
          <w:t xml:space="preserve">, </w:t>
        </w:r>
      </w:ins>
      <w:ins w:id="107"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108"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109"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110"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111"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112" w:author="Benton, Deon" w:date="2026-05-01T13:01:00Z" w16du:dateUtc="2026-05-01T18:01:00Z">
        <w:r w:rsidR="0081612A">
          <w:rPr>
            <w:rFonts w:ascii="Times New Roman" w:hAnsi="Times New Roman" w:cs="Times New Roman"/>
          </w:rPr>
          <w:t xml:space="preserve"> or the trajectory of </w:t>
        </w:r>
      </w:ins>
      <w:ins w:id="113" w:author="Benton, Deon" w:date="2026-05-01T13:08:00Z" w16du:dateUtc="2026-05-01T18:08:00Z">
        <w:r w:rsidR="00361582">
          <w:rPr>
            <w:rFonts w:ascii="Times New Roman" w:hAnsi="Times New Roman" w:cs="Times New Roman"/>
          </w:rPr>
          <w:t>a reach is not perfectly linear</w:t>
        </w:r>
      </w:ins>
      <w:ins w:id="114" w:author="Benton, Deon" w:date="2026-05-01T13:09:00Z" w16du:dateUtc="2026-05-01T18:09:00Z">
        <w:r w:rsidR="00361582">
          <w:rPr>
            <w:rFonts w:ascii="Times New Roman" w:hAnsi="Times New Roman" w:cs="Times New Roman"/>
          </w:rPr>
          <w:t>,</w:t>
        </w:r>
      </w:ins>
      <w:ins w:id="115" w:author="Benton, Deon" w:date="2026-05-01T13:02:00Z" w16du:dateUtc="2026-05-01T18:02:00Z">
        <w:r w:rsidR="0081612A">
          <w:rPr>
            <w:rFonts w:ascii="Times New Roman" w:hAnsi="Times New Roman" w:cs="Times New Roman"/>
          </w:rPr>
          <w:t xml:space="preserve"> </w:t>
        </w:r>
      </w:ins>
      <w:ins w:id="116"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w:t>
      </w:r>
      <w:ins w:id="117"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118" w:author="Benton, Deon" w:date="2026-05-01T13:10:00Z" w16du:dateUtc="2026-05-01T18:10:00Z">
        <w:r w:rsidR="00300630">
          <w:rPr>
            <w:rFonts w:ascii="Times New Roman" w:hAnsi="Times New Roman" w:cs="Times New Roman"/>
          </w:rPr>
          <w:t>If</w:t>
        </w:r>
      </w:ins>
      <w:ins w:id="119"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120"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121"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122"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123" w:author="Benton, Deon" w:date="2026-05-01T13:12:00Z" w16du:dateUtc="2026-05-01T18:12:00Z">
        <w:r w:rsidR="004645FE" w:rsidDel="000F1D20">
          <w:rPr>
            <w:rFonts w:ascii="Times New Roman" w:hAnsi="Times New Roman" w:cs="Times New Roman"/>
          </w:rPr>
          <w:delText xml:space="preserve">this </w:delText>
        </w:r>
      </w:del>
      <w:ins w:id="124"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125" w:author="Benton, Deon" w:date="2026-05-01T13:12:00Z" w16du:dateUtc="2026-05-01T18:12:00Z">
        <w:r w:rsidR="000F1D20">
          <w:rPr>
            <w:rFonts w:ascii="Times New Roman" w:hAnsi="Times New Roman" w:cs="Times New Roman"/>
          </w:rPr>
          <w:t>. I</w:t>
        </w:r>
      </w:ins>
      <w:ins w:id="126"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127"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128"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129"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130"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131"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132"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133" w:author="Benton, Deon" w:date="2026-05-01T13:15:00Z" w16du:dateUtc="2026-05-01T18:15:00Z">
        <w:r>
          <w:rPr>
            <w:rFonts w:ascii="Times New Roman" w:hAnsi="Times New Roman" w:cs="Times New Roman"/>
          </w:rPr>
          <w:t>This account—at least as it has been presented thus far—raises an important question</w:t>
        </w:r>
      </w:ins>
      <w:ins w:id="134" w:author="Benton, Deon" w:date="2026-05-01T13:16:00Z" w16du:dateUtc="2026-05-01T18:16:00Z">
        <w:r w:rsidR="00680AC3">
          <w:rPr>
            <w:rFonts w:ascii="Times New Roman" w:hAnsi="Times New Roman" w:cs="Times New Roman"/>
          </w:rPr>
          <w:t>:</w:t>
        </w:r>
      </w:ins>
      <w:ins w:id="135" w:author="Benton, Deon" w:date="2026-05-01T13:15:00Z" w16du:dateUtc="2026-05-01T18:15:00Z">
        <w:r>
          <w:rPr>
            <w:rFonts w:ascii="Times New Roman" w:hAnsi="Times New Roman" w:cs="Times New Roman"/>
          </w:rPr>
          <w:t xml:space="preserve"> </w:t>
        </w:r>
      </w:ins>
      <w:ins w:id="136" w:author="Benton, Deon" w:date="2026-05-01T13:16:00Z" w16du:dateUtc="2026-05-01T18:16:00Z">
        <w:r w:rsidR="00680AC3">
          <w:rPr>
            <w:rFonts w:ascii="Times New Roman" w:hAnsi="Times New Roman" w:cs="Times New Roman"/>
          </w:rPr>
          <w:t xml:space="preserve">How do </w:t>
        </w:r>
      </w:ins>
      <w:ins w:id="137"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138"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139"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140" w:author="Benton, Deon" w:date="2026-05-01T13:15:00Z" w16du:dateUtc="2026-05-01T18:15:00Z">
        <w:r w:rsidR="00680AC3">
          <w:rPr>
            <w:rFonts w:ascii="Times New Roman" w:hAnsi="Times New Roman" w:cs="Times New Roman"/>
          </w:rPr>
          <w:t xml:space="preserve"> </w:t>
        </w:r>
      </w:ins>
      <w:ins w:id="141"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142" w:author="Benton, Deon" w:date="2026-05-01T13:17:00Z" w16du:dateUtc="2026-05-01T18:17:00Z">
        <w:r w:rsidR="00BB1924">
          <w:rPr>
            <w:rFonts w:ascii="Times New Roman" w:hAnsi="Times New Roman" w:cs="Times New Roman"/>
          </w:rPr>
          <w:t xml:space="preserve"> a mapping seems necessary for</w:t>
        </w:r>
      </w:ins>
      <w:ins w:id="143" w:author="Benton, Deon" w:date="2026-05-01T13:18:00Z" w16du:dateUtc="2026-05-01T18:18:00Z">
        <w:r w:rsidR="00BB1924">
          <w:rPr>
            <w:rFonts w:ascii="Times New Roman" w:hAnsi="Times New Roman" w:cs="Times New Roman"/>
          </w:rPr>
          <w:t xml:space="preserve"> pre-reaching infants to perceive the efficient test event as familiar.</w:t>
        </w:r>
      </w:ins>
      <w:ins w:id="144"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145" w:author="Benton, Deon" w:date="2026-05-01T13:18:00Z" w16du:dateUtc="2026-05-01T18:18:00Z">
        <w:r w:rsidR="00BB1924">
          <w:rPr>
            <w:rFonts w:ascii="Times New Roman" w:hAnsi="Times New Roman" w:cs="Times New Roman"/>
          </w:rPr>
          <w:t xml:space="preserve">o this apparent conundrum begins with the </w:t>
        </w:r>
      </w:ins>
      <w:ins w:id="146"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147"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148"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149"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150" w:author="Benton, Deon" w:date="2026-05-01T13:21:00Z" w16du:dateUtc="2026-05-01T18:21:00Z">
        <w:r w:rsidR="004229FE">
          <w:rPr>
            <w:rFonts w:ascii="Times New Roman" w:hAnsi="Times New Roman" w:cs="Times New Roman"/>
          </w:rPr>
          <w:t xml:space="preserve">It may be the case that </w:t>
        </w:r>
      </w:ins>
      <w:ins w:id="151"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152"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153"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154" w:author="Benton, Deon" w:date="2026-05-01T13:25:00Z" w16du:dateUtc="2026-05-01T18:25:00Z">
        <w:r w:rsidR="00472971">
          <w:rPr>
            <w:rFonts w:ascii="Times New Roman" w:hAnsi="Times New Roman" w:cs="Times New Roman"/>
          </w:rPr>
          <w:t xml:space="preserve">infants can </w:t>
        </w:r>
      </w:ins>
      <w:ins w:id="155" w:author="Benton, Deon" w:date="2026-05-01T13:34:00Z" w16du:dateUtc="2026-05-01T18:34:00Z">
        <w:r w:rsidR="005E5E72">
          <w:rPr>
            <w:rFonts w:ascii="Times New Roman" w:hAnsi="Times New Roman" w:cs="Times New Roman"/>
          </w:rPr>
          <w:t>see their own actions</w:t>
        </w:r>
      </w:ins>
      <w:ins w:id="156"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157"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w:t>
      </w:r>
      <w:r w:rsidR="001F5E86">
        <w:rPr>
          <w:rFonts w:ascii="Times New Roman" w:hAnsi="Times New Roman" w:cs="Times New Roman"/>
        </w:rPr>
        <w:lastRenderedPageBreak/>
        <w:t xml:space="preserve">This </w:t>
      </w:r>
      <w:ins w:id="158"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159"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160"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161" w:author="Benton, Deon" w:date="2026-05-01T13:26:00Z" w16du:dateUtc="2026-05-01T18:26:00Z">
        <w:r w:rsidR="000F3AD5">
          <w:rPr>
            <w:rFonts w:ascii="Times New Roman" w:hAnsi="Times New Roman" w:cs="Times New Roman"/>
          </w:rPr>
          <w:t xml:space="preserve"> likely var</w:t>
        </w:r>
      </w:ins>
      <w:ins w:id="162" w:author="Benton, Deon" w:date="2026-05-01T13:27:00Z" w16du:dateUtc="2026-05-01T18:27:00Z">
        <w:r w:rsidR="000F3AD5">
          <w:rPr>
            <w:rFonts w:ascii="Times New Roman" w:hAnsi="Times New Roman" w:cs="Times New Roman"/>
          </w:rPr>
          <w:t>y</w:t>
        </w:r>
      </w:ins>
      <w:ins w:id="163"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164" w:author="Benton, Deon" w:date="2026-05-01T13:35:00Z" w16du:dateUtc="2026-05-01T18:35:00Z">
        <w:r w:rsidR="005E5E72">
          <w:rPr>
            <w:rFonts w:ascii="Times New Roman" w:hAnsi="Times New Roman" w:cs="Times New Roman"/>
          </w:rPr>
          <w:t>S</w:t>
        </w:r>
      </w:ins>
      <w:ins w:id="165" w:author="Benton, Deon" w:date="2026-05-01T13:28:00Z" w16du:dateUtc="2026-05-01T18:28:00Z">
        <w:r w:rsidR="00060065">
          <w:rPr>
            <w:rFonts w:ascii="Times New Roman" w:hAnsi="Times New Roman" w:cs="Times New Roman"/>
          </w:rPr>
          <w:t>uch variability need not undermine the present account</w:t>
        </w:r>
      </w:ins>
      <w:ins w:id="166" w:author="Benton, Deon" w:date="2026-05-01T13:35:00Z" w16du:dateUtc="2026-05-01T18:35:00Z">
        <w:r w:rsidR="005E5E72">
          <w:rPr>
            <w:rFonts w:ascii="Times New Roman" w:hAnsi="Times New Roman" w:cs="Times New Roman"/>
          </w:rPr>
          <w:t>, however</w:t>
        </w:r>
      </w:ins>
      <w:ins w:id="167"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168"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169"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170"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171" w:author="Benton, Deon" w:date="2026-05-01T16:22:00Z" w16du:dateUtc="2026-05-01T21:22:00Z">
        <w:r w:rsidR="005B323D">
          <w:rPr>
            <w:rFonts w:ascii="Times New Roman" w:hAnsi="Times New Roman" w:cs="Times New Roman"/>
          </w:rPr>
          <w:t xml:space="preserve">reach </w:t>
        </w:r>
      </w:ins>
      <w:ins w:id="172"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173"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174"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175"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176"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177"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178" w:author="Benton, Deon" w:date="2026-05-01T16:23:00Z" w16du:dateUtc="2026-05-01T21:23:00Z">
        <w:r w:rsidR="00745DE1">
          <w:rPr>
            <w:rFonts w:ascii="Times New Roman" w:hAnsi="Times New Roman" w:cs="Times New Roman"/>
          </w:rPr>
          <w:t xml:space="preserve">Fortunately, </w:t>
        </w:r>
      </w:ins>
      <w:ins w:id="179" w:author="Benton, Deon" w:date="2026-05-01T16:25:00Z" w16du:dateUtc="2026-05-01T21:25:00Z">
        <w:r w:rsidR="00F9599E">
          <w:rPr>
            <w:rFonts w:ascii="Times New Roman" w:hAnsi="Times New Roman" w:cs="Times New Roman"/>
          </w:rPr>
          <w:t>it is now known</w:t>
        </w:r>
      </w:ins>
      <w:ins w:id="180"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181"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182" w:author="Benton, Deon" w:date="2026-05-01T16:23:00Z" w16du:dateUtc="2026-05-01T21:23:00Z">
        <w:r w:rsidR="00745DE1">
          <w:rPr>
            <w:rFonts w:ascii="Times New Roman" w:hAnsi="Times New Roman" w:cs="Times New Roman"/>
          </w:rPr>
          <w:t>comes online some</w:t>
        </w:r>
      </w:ins>
      <w:ins w:id="183"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 xml:space="preserve">(e.g., Bomba &amp; </w:t>
      </w:r>
      <w:proofErr w:type="spellStart"/>
      <w:r w:rsidR="00D1642B">
        <w:rPr>
          <w:rFonts w:ascii="Times New Roman" w:hAnsi="Times New Roman" w:cs="Times New Roman"/>
        </w:rPr>
        <w:t>Siqueland</w:t>
      </w:r>
      <w:proofErr w:type="spellEnd"/>
      <w:r w:rsidR="00D1642B">
        <w:rPr>
          <w:rFonts w:ascii="Times New Roman" w:hAnsi="Times New Roman" w:cs="Times New Roman"/>
        </w:rPr>
        <w:t>, 1983</w:t>
      </w:r>
      <w:r w:rsidR="007E006F">
        <w:rPr>
          <w:rFonts w:ascii="Times New Roman" w:hAnsi="Times New Roman" w:cs="Times New Roman"/>
        </w:rPr>
        <w:t>;</w:t>
      </w:r>
      <w:ins w:id="184" w:author="Benton, Deon" w:date="2026-05-01T16:24:00Z" w16du:dateUtc="2026-05-01T21:24:00Z">
        <w:r w:rsidR="00745DE1">
          <w:rPr>
            <w:rFonts w:ascii="Times New Roman" w:hAnsi="Times New Roman" w:cs="Times New Roman"/>
          </w:rPr>
          <w:t xml:space="preserve"> </w:t>
        </w:r>
      </w:ins>
      <w:proofErr w:type="spellStart"/>
      <w:r w:rsidR="003102E1">
        <w:rPr>
          <w:rFonts w:ascii="Times New Roman" w:hAnsi="Times New Roman" w:cs="Times New Roman"/>
        </w:rPr>
        <w:t>Sucevic</w:t>
      </w:r>
      <w:proofErr w:type="spellEnd"/>
      <w:r w:rsidR="003102E1">
        <w:rPr>
          <w:rFonts w:ascii="Times New Roman" w:hAnsi="Times New Roman" w:cs="Times New Roman"/>
        </w:rPr>
        <w:t xml:space="preserve"> et al., 2020; </w:t>
      </w:r>
      <w:r w:rsidR="00D1642B">
        <w:rPr>
          <w:rFonts w:ascii="Times New Roman" w:hAnsi="Times New Roman" w:cs="Times New Roman"/>
        </w:rPr>
        <w:t>Younger, 1985</w:t>
      </w:r>
      <w:r w:rsidR="005B4DA8">
        <w:rPr>
          <w:rFonts w:ascii="Times New Roman" w:hAnsi="Times New Roman" w:cs="Times New Roman"/>
        </w:rPr>
        <w:t>)</w:t>
      </w:r>
      <w:ins w:id="185"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186"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187"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188"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189" w:author="Benton, Deon" w:date="2026-05-01T13:37:00Z" w16du:dateUtc="2026-05-01T18:37:00Z">
        <w:r w:rsidR="00BC5E9D">
          <w:rPr>
            <w:rFonts w:ascii="Times New Roman" w:hAnsi="Times New Roman" w:cs="Times New Roman"/>
          </w:rPr>
          <w:t>perceptual appearance or “lo</w:t>
        </w:r>
      </w:ins>
      <w:ins w:id="190"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191"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192" w:author="Benton, Deon" w:date="2026-05-01T13:39:00Z" w16du:dateUtc="2026-05-01T18:39:00Z">
        <w:r w:rsidR="00CD166A">
          <w:rPr>
            <w:rFonts w:ascii="Times New Roman" w:hAnsi="Times New Roman" w:cs="Times New Roman"/>
          </w:rPr>
          <w:t xml:space="preserve">observing </w:t>
        </w:r>
      </w:ins>
      <w:ins w:id="193"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194" w:author="Benton, Deon" w:date="2026-05-01T13:39:00Z" w16du:dateUtc="2026-05-01T18:39:00Z">
        <w:r w:rsidR="00CD166A">
          <w:rPr>
            <w:rFonts w:ascii="Times New Roman" w:hAnsi="Times New Roman" w:cs="Times New Roman"/>
          </w:rPr>
          <w:t xml:space="preserve"> </w:t>
        </w:r>
      </w:ins>
      <w:del w:id="195" w:author="Benton, Deon" w:date="2026-05-01T13:39:00Z" w16du:dateUtc="2026-05-01T18:39:00Z">
        <w:r w:rsidR="005F2777" w:rsidDel="00CD166A">
          <w:rPr>
            <w:rFonts w:ascii="Times New Roman" w:hAnsi="Times New Roman" w:cs="Times New Roman"/>
          </w:rPr>
          <w:delText xml:space="preserve"> </w:delText>
        </w:r>
      </w:del>
      <w:ins w:id="196" w:author="Benton, Deon" w:date="2026-05-01T13:38:00Z" w16du:dateUtc="2026-05-01T18:38:00Z">
        <w:r w:rsidR="00CD166A">
          <w:rPr>
            <w:rFonts w:ascii="Times New Roman" w:hAnsi="Times New Roman" w:cs="Times New Roman"/>
          </w:rPr>
          <w:t xml:space="preserve">pre-reaching </w:t>
        </w:r>
      </w:ins>
      <w:ins w:id="197" w:author="Benton, Deon" w:date="2026-05-01T13:39:00Z" w16du:dateUtc="2026-05-01T18:39:00Z">
        <w:r w:rsidR="00CD166A">
          <w:rPr>
            <w:rFonts w:ascii="Times New Roman" w:hAnsi="Times New Roman" w:cs="Times New Roman"/>
          </w:rPr>
          <w:t>infants</w:t>
        </w:r>
      </w:ins>
      <w:ins w:id="198" w:author="Benton, Deon" w:date="2026-05-01T13:38:00Z" w16du:dateUtc="2026-05-01T18:38:00Z">
        <w:r w:rsidR="00CD166A">
          <w:rPr>
            <w:rFonts w:ascii="Times New Roman" w:hAnsi="Times New Roman" w:cs="Times New Roman"/>
          </w:rPr>
          <w:t xml:space="preserve"> </w:t>
        </w:r>
      </w:ins>
      <w:ins w:id="199" w:author="Benton, Deon" w:date="2026-05-01T13:40:00Z" w16du:dateUtc="2026-05-01T18:40:00Z">
        <w:r w:rsidR="00CD166A">
          <w:rPr>
            <w:rFonts w:ascii="Times New Roman" w:hAnsi="Times New Roman" w:cs="Times New Roman"/>
          </w:rPr>
          <w:t>do</w:t>
        </w:r>
      </w:ins>
      <w:ins w:id="200" w:author="Benton, Deon" w:date="2026-05-01T13:38:00Z" w16du:dateUtc="2026-05-01T18:38:00Z">
        <w:r w:rsidR="00CD166A">
          <w:rPr>
            <w:rFonts w:ascii="Times New Roman" w:hAnsi="Times New Roman" w:cs="Times New Roman"/>
          </w:rPr>
          <w:t xml:space="preserve"> when </w:t>
        </w:r>
        <w:proofErr w:type="gramStart"/>
        <w:r w:rsidR="00CD166A">
          <w:rPr>
            <w:rFonts w:ascii="Times New Roman" w:hAnsi="Times New Roman" w:cs="Times New Roman"/>
          </w:rPr>
          <w:t>viewing</w:t>
        </w:r>
      </w:ins>
      <w:proofErr w:type="gramEnd"/>
      <w:ins w:id="201"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202"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203"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204"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205"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206"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207"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208"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209" w:author="Benton, Deon" w:date="2026-05-01T13:43:00Z" w16du:dateUtc="2026-05-01T18:43:00Z">
        <w:r w:rsidR="00E12DF6">
          <w:rPr>
            <w:rFonts w:ascii="Times New Roman" w:hAnsi="Times New Roman" w:cs="Times New Roman"/>
          </w:rPr>
          <w:t xml:space="preserve">—such that </w:t>
        </w:r>
      </w:ins>
      <w:ins w:id="210" w:author="Benton, Deon" w:date="2026-05-01T13:48:00Z" w16du:dateUtc="2026-05-01T18:48:00Z">
        <w:r w:rsidR="00A0611F">
          <w:rPr>
            <w:rFonts w:ascii="Times New Roman" w:hAnsi="Times New Roman" w:cs="Times New Roman"/>
          </w:rPr>
          <w:t>weaker representations are associated with longer looking</w:t>
        </w:r>
      </w:ins>
      <w:ins w:id="211"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212"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should render the efficient event</w:t>
      </w:r>
      <w:ins w:id="213" w:author="Benton, Deon" w:date="2026-05-01T13:50:00Z" w16du:dateUtc="2026-05-01T18:50:00Z">
        <w:r w:rsidR="004E06C5">
          <w:rPr>
            <w:rFonts w:ascii="Times New Roman" w:hAnsi="Times New Roman" w:cs="Times New Roman"/>
          </w:rPr>
          <w:t xml:space="preserve"> relatively familiar and, therefore,</w:t>
        </w:r>
      </w:ins>
      <w:ins w:id="214"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215" w:author="Benton, Deon" w:date="2026-05-01T16:28:00Z" w16du:dateUtc="2026-05-01T21:28:00Z">
        <w:r w:rsidR="00320CB7">
          <w:rPr>
            <w:rFonts w:ascii="Times New Roman" w:hAnsi="Times New Roman" w:cs="Times New Roman"/>
          </w:rPr>
          <w:t>The downstream effect of this is that infants should spend</w:t>
        </w:r>
      </w:ins>
      <w:ins w:id="216" w:author="Benton, Deon" w:date="2026-05-01T13:45:00Z" w16du:dateUtc="2026-05-01T18:45:00Z">
        <w:r w:rsidR="0089147C">
          <w:rPr>
            <w:rFonts w:ascii="Times New Roman" w:hAnsi="Times New Roman" w:cs="Times New Roman"/>
          </w:rPr>
          <w:t xml:space="preserve"> </w:t>
        </w:r>
      </w:ins>
      <w:ins w:id="217" w:author="Benton, Deon" w:date="2026-05-01T16:28:00Z" w16du:dateUtc="2026-05-01T21:28:00Z">
        <w:r w:rsidR="006535B5">
          <w:rPr>
            <w:rFonts w:ascii="Times New Roman" w:hAnsi="Times New Roman" w:cs="Times New Roman"/>
          </w:rPr>
          <w:t>minimal time</w:t>
        </w:r>
      </w:ins>
      <w:ins w:id="218"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219" w:author="Benton, Deon" w:date="2026-05-01T13:51:00Z" w16du:dateUtc="2026-05-01T18:51:00Z">
        <w:r w:rsidR="00217C7B">
          <w:rPr>
            <w:rFonts w:ascii="Times New Roman" w:hAnsi="Times New Roman" w:cs="Times New Roman"/>
          </w:rPr>
          <w:t xml:space="preserve"> </w:t>
        </w:r>
      </w:ins>
      <w:ins w:id="220" w:author="Benton, Deon" w:date="2026-05-01T13:45:00Z" w16du:dateUtc="2026-05-01T18:45:00Z">
        <w:r w:rsidR="0089147C">
          <w:rPr>
            <w:rFonts w:ascii="Times New Roman" w:hAnsi="Times New Roman" w:cs="Times New Roman"/>
          </w:rPr>
          <w:t>no comparable representation</w:t>
        </w:r>
      </w:ins>
      <w:ins w:id="221" w:author="Benton, Deon" w:date="2026-05-01T16:28:00Z" w16du:dateUtc="2026-05-01T21:28:00Z">
        <w:r w:rsidR="00411887">
          <w:rPr>
            <w:rFonts w:ascii="Times New Roman" w:hAnsi="Times New Roman" w:cs="Times New Roman"/>
          </w:rPr>
          <w:t xml:space="preserve"> </w:t>
        </w:r>
      </w:ins>
      <w:ins w:id="222" w:author="Benton, Deon" w:date="2026-05-01T13:50:00Z" w16du:dateUtc="2026-05-01T18:50:00Z">
        <w:r w:rsidR="00217C7B">
          <w:rPr>
            <w:rFonts w:ascii="Times New Roman" w:hAnsi="Times New Roman" w:cs="Times New Roman"/>
          </w:rPr>
          <w:t>exists</w:t>
        </w:r>
      </w:ins>
      <w:ins w:id="223"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224" w:author="Benton, Deon" w:date="2026-05-01T13:46:00Z" w16du:dateUtc="2026-05-01T18:46:00Z">
        <w:r w:rsidR="0089147C">
          <w:rPr>
            <w:rFonts w:ascii="Times New Roman" w:hAnsi="Times New Roman" w:cs="Times New Roman"/>
          </w:rPr>
          <w:t>d elicit long</w:t>
        </w:r>
      </w:ins>
      <w:ins w:id="225" w:author="Benton, Deon" w:date="2026-05-01T13:51:00Z" w16du:dateUtc="2026-05-01T18:51:00Z">
        <w:r w:rsidR="00217C7B">
          <w:rPr>
            <w:rFonts w:ascii="Times New Roman" w:hAnsi="Times New Roman" w:cs="Times New Roman"/>
          </w:rPr>
          <w:t>er looking precisely because a</w:t>
        </w:r>
      </w:ins>
      <w:ins w:id="226"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227" w:author="Benton, Deon" w:date="2026-05-01T13:46:00Z" w16du:dateUtc="2026-05-01T18:46:00Z">
        <w:r w:rsidR="0089147C">
          <w:rPr>
            <w:rFonts w:ascii="Times New Roman" w:hAnsi="Times New Roman" w:cs="Times New Roman"/>
          </w:rPr>
          <w:t xml:space="preserve"> before it too </w:t>
        </w:r>
      </w:ins>
      <w:ins w:id="228" w:author="Benton, Deon" w:date="2026-05-01T16:29:00Z" w16du:dateUtc="2026-05-01T21:29:00Z">
        <w:r w:rsidR="00411887">
          <w:rPr>
            <w:rFonts w:ascii="Times New Roman" w:hAnsi="Times New Roman" w:cs="Times New Roman"/>
          </w:rPr>
          <w:t>becomes</w:t>
        </w:r>
      </w:ins>
      <w:ins w:id="229"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230" w:author="Benton, Deon" w:date="2026-05-01T13:54:00Z" w16du:dateUtc="2026-05-01T18:54:00Z">
        <w:r w:rsidR="00930FEC">
          <w:rPr>
            <w:rFonts w:ascii="Times New Roman" w:hAnsi="Times New Roman" w:cs="Times New Roman"/>
          </w:rPr>
          <w:t xml:space="preserve">In </w:t>
        </w:r>
        <w:r w:rsidR="00930FEC">
          <w:rPr>
            <w:rFonts w:ascii="Times New Roman" w:hAnsi="Times New Roman" w:cs="Times New Roman"/>
          </w:rPr>
          <w:lastRenderedPageBreak/>
          <w:t>sum, pre-reaching infants</w:t>
        </w:r>
      </w:ins>
      <w:ins w:id="231" w:author="Benton, Deon" w:date="2026-05-01T16:29:00Z" w16du:dateUtc="2026-05-01T21:29:00Z">
        <w:r w:rsidR="00411887">
          <w:rPr>
            <w:rFonts w:ascii="Times New Roman" w:hAnsi="Times New Roman" w:cs="Times New Roman"/>
          </w:rPr>
          <w:t>’ looking behaviors</w:t>
        </w:r>
      </w:ins>
      <w:ins w:id="232" w:author="Benton, Deon" w:date="2026-05-01T13:54:00Z" w16du:dateUtc="2026-05-01T18:54:00Z">
        <w:r w:rsidR="00930FEC">
          <w:rPr>
            <w:rFonts w:ascii="Times New Roman" w:hAnsi="Times New Roman" w:cs="Times New Roman"/>
          </w:rPr>
          <w:t xml:space="preserve"> in studies </w:t>
        </w:r>
      </w:ins>
      <w:ins w:id="233" w:author="Benton, Deon" w:date="2026-05-01T16:29:00Z" w16du:dateUtc="2026-05-01T21:29:00Z">
        <w:r w:rsidR="00411887">
          <w:rPr>
            <w:rFonts w:ascii="Times New Roman" w:hAnsi="Times New Roman" w:cs="Times New Roman"/>
          </w:rPr>
          <w:t>like</w:t>
        </w:r>
      </w:ins>
      <w:ins w:id="234" w:author="Benton, Deon" w:date="2026-05-01T13:54:00Z" w16du:dateUtc="2026-05-01T18:54:00Z">
        <w:r w:rsidR="00930FEC">
          <w:rPr>
            <w:rFonts w:ascii="Times New Roman" w:hAnsi="Times New Roman" w:cs="Times New Roman"/>
          </w:rPr>
          <w:t xml:space="preserve"> Skerry et al</w:t>
        </w:r>
      </w:ins>
      <w:ins w:id="235" w:author="Benton, Deon" w:date="2026-05-01T13:55:00Z" w16du:dateUtc="2026-05-01T18:55:00Z">
        <w:r w:rsidR="00930FEC">
          <w:rPr>
            <w:rFonts w:ascii="Times New Roman" w:hAnsi="Times New Roman" w:cs="Times New Roman"/>
          </w:rPr>
          <w:t>. (2013) can be explained in terms of</w:t>
        </w:r>
      </w:ins>
      <w:ins w:id="236"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237" w:author="Benton, Deon" w:date="2026-05-01T16:30:00Z" w16du:dateUtc="2026-05-01T21:30:00Z">
        <w:r w:rsidR="00411887">
          <w:rPr>
            <w:rFonts w:ascii="Times New Roman" w:hAnsi="Times New Roman" w:cs="Times New Roman"/>
          </w:rPr>
          <w:t>es</w:t>
        </w:r>
      </w:ins>
      <w:ins w:id="238"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239" w:author="Benton, Deon" w:date="2026-05-01T16:07:00Z" w16du:dateUtc="2026-05-01T21:07:00Z">
        <w:r w:rsidR="00016DD5">
          <w:rPr>
            <w:rFonts w:ascii="Times New Roman" w:hAnsi="Times New Roman" w:cs="Times New Roman"/>
          </w:rPr>
          <w:t xml:space="preserve">when </w:t>
        </w:r>
      </w:ins>
      <w:ins w:id="240" w:author="Benton, Deon" w:date="2026-05-01T13:56:00Z" w16du:dateUtc="2026-05-01T18:56:00Z">
        <w:r w:rsidR="00120B35">
          <w:rPr>
            <w:rFonts w:ascii="Times New Roman" w:hAnsi="Times New Roman" w:cs="Times New Roman"/>
          </w:rPr>
          <w:t xml:space="preserve">sticky-mittens experience </w:t>
        </w:r>
      </w:ins>
      <w:ins w:id="241" w:author="Benton, Deon" w:date="2026-05-01T16:07:00Z" w16du:dateUtc="2026-05-01T21:07:00Z">
        <w:r w:rsidR="008F1FBD">
          <w:rPr>
            <w:rFonts w:ascii="Times New Roman" w:hAnsi="Times New Roman" w:cs="Times New Roman"/>
          </w:rPr>
          <w:t>heightens infants’</w:t>
        </w:r>
      </w:ins>
      <w:ins w:id="242" w:author="Benton, Deon" w:date="2026-05-01T13:56:00Z" w16du:dateUtc="2026-05-01T18:56:00Z">
        <w:r w:rsidR="00120B35">
          <w:rPr>
            <w:rFonts w:ascii="Times New Roman" w:hAnsi="Times New Roman" w:cs="Times New Roman"/>
          </w:rPr>
          <w:t xml:space="preserve"> attention </w:t>
        </w:r>
      </w:ins>
      <w:ins w:id="243" w:author="Benton, Deon" w:date="2026-05-01T13:57:00Z" w16du:dateUtc="2026-05-01T18:57:00Z">
        <w:r w:rsidR="00120B35">
          <w:rPr>
            <w:rFonts w:ascii="Times New Roman" w:hAnsi="Times New Roman" w:cs="Times New Roman"/>
          </w:rPr>
          <w:t>to</w:t>
        </w:r>
      </w:ins>
      <w:ins w:id="244" w:author="Benton, Deon" w:date="2026-05-01T16:30:00Z" w16du:dateUtc="2026-05-01T21:30:00Z">
        <w:r w:rsidR="00411887">
          <w:rPr>
            <w:rFonts w:ascii="Times New Roman" w:hAnsi="Times New Roman" w:cs="Times New Roman"/>
          </w:rPr>
          <w:t>, and</w:t>
        </w:r>
      </w:ins>
      <w:ins w:id="245" w:author="Benton, Deon" w:date="2026-05-01T13:56:00Z" w16du:dateUtc="2026-05-01T18:56:00Z">
        <w:r w:rsidR="00120B35">
          <w:rPr>
            <w:rFonts w:ascii="Times New Roman" w:hAnsi="Times New Roman" w:cs="Times New Roman"/>
          </w:rPr>
          <w:t xml:space="preserve"> </w:t>
        </w:r>
      </w:ins>
      <w:ins w:id="246" w:author="Benton, Deon" w:date="2026-05-01T16:30:00Z" w16du:dateUtc="2026-05-01T21:30:00Z">
        <w:r w:rsidR="004D3C8A">
          <w:rPr>
            <w:rFonts w:ascii="Times New Roman" w:hAnsi="Times New Roman" w:cs="Times New Roman"/>
          </w:rPr>
          <w:t xml:space="preserve">enhance their </w:t>
        </w:r>
      </w:ins>
      <w:ins w:id="247" w:author="Benton, Deon" w:date="2026-05-01T13:56:00Z" w16du:dateUtc="2026-05-01T18:56:00Z">
        <w:r w:rsidR="00120B35">
          <w:rPr>
            <w:rFonts w:ascii="Times New Roman" w:hAnsi="Times New Roman" w:cs="Times New Roman"/>
          </w:rPr>
          <w:t>encoding of</w:t>
        </w:r>
      </w:ins>
      <w:ins w:id="248" w:author="Benton, Deon" w:date="2026-05-01T16:07:00Z" w16du:dateUtc="2026-05-01T21:07:00Z">
        <w:r w:rsidR="008F1FBD">
          <w:rPr>
            <w:rFonts w:ascii="Times New Roman" w:hAnsi="Times New Roman" w:cs="Times New Roman"/>
          </w:rPr>
          <w:t>,</w:t>
        </w:r>
      </w:ins>
      <w:ins w:id="249" w:author="Benton, Deon" w:date="2026-05-01T13:56:00Z" w16du:dateUtc="2026-05-01T18:56:00Z">
        <w:r w:rsidR="00120B35">
          <w:rPr>
            <w:rFonts w:ascii="Times New Roman" w:hAnsi="Times New Roman" w:cs="Times New Roman"/>
          </w:rPr>
          <w:t xml:space="preserve"> such </w:t>
        </w:r>
      </w:ins>
      <w:ins w:id="250" w:author="Benton, Deon" w:date="2026-05-01T16:08:00Z" w16du:dateUtc="2026-05-01T21:08:00Z">
        <w:r w:rsidR="008F1FBD">
          <w:rPr>
            <w:rFonts w:ascii="Times New Roman" w:hAnsi="Times New Roman" w:cs="Times New Roman"/>
          </w:rPr>
          <w:t>action</w:t>
        </w:r>
      </w:ins>
      <w:ins w:id="251" w:author="Benton, Deon" w:date="2026-05-01T13:56:00Z" w16du:dateUtc="2026-05-01T18:56:00Z">
        <w:r w:rsidR="00120B35">
          <w:rPr>
            <w:rFonts w:ascii="Times New Roman" w:hAnsi="Times New Roman" w:cs="Times New Roman"/>
          </w:rPr>
          <w:t>s</w:t>
        </w:r>
      </w:ins>
      <w:ins w:id="252" w:author="Benton, Deon" w:date="2026-05-01T13:57:00Z" w16du:dateUtc="2026-05-01T18:57:00Z">
        <w:r w:rsidR="000217C9">
          <w:rPr>
            <w:rFonts w:ascii="Times New Roman" w:hAnsi="Times New Roman" w:cs="Times New Roman"/>
          </w:rPr>
          <w:t xml:space="preserve">; abstract notions of efficiency or </w:t>
        </w:r>
      </w:ins>
      <w:ins w:id="253" w:author="Benton, Deon" w:date="2026-05-01T16:08:00Z" w16du:dateUtc="2026-05-01T21:08:00Z">
        <w:r w:rsidR="00A966ED">
          <w:rPr>
            <w:rFonts w:ascii="Times New Roman" w:hAnsi="Times New Roman" w:cs="Times New Roman"/>
          </w:rPr>
          <w:t xml:space="preserve">domain-specific mechanisms that </w:t>
        </w:r>
      </w:ins>
      <w:ins w:id="254" w:author="Benton, Deon" w:date="2026-05-01T16:30:00Z" w16du:dateUtc="2026-05-01T21:30:00Z">
        <w:r w:rsidR="00F00631">
          <w:rPr>
            <w:rFonts w:ascii="Times New Roman" w:hAnsi="Times New Roman" w:cs="Times New Roman"/>
          </w:rPr>
          <w:t>subserve them</w:t>
        </w:r>
      </w:ins>
      <w:ins w:id="255" w:author="Benton, Deon" w:date="2026-05-01T13:57:00Z" w16du:dateUtc="2026-05-01T18:57:00Z">
        <w:r w:rsidR="000217C9">
          <w:rPr>
            <w:rFonts w:ascii="Times New Roman" w:hAnsi="Times New Roman" w:cs="Times New Roman"/>
          </w:rPr>
          <w:t xml:space="preserve"> need not be assumed.</w:t>
        </w:r>
      </w:ins>
    </w:p>
    <w:p w14:paraId="59A5325D" w14:textId="108282D5" w:rsidR="00524642" w:rsidRDefault="00AC1B5A" w:rsidP="0096761D">
      <w:pPr>
        <w:spacing w:line="480" w:lineRule="auto"/>
        <w:ind w:firstLine="720"/>
        <w:contextualSpacing/>
        <w:rPr>
          <w:rFonts w:ascii="Times New Roman" w:hAnsi="Times New Roman" w:cs="Times New Roman"/>
        </w:rPr>
      </w:pPr>
      <w:ins w:id="256"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257" w:author="Benton, Deon" w:date="2026-05-01T16:31:00Z" w16du:dateUtc="2026-05-01T21:31:00Z">
        <w:r>
          <w:rPr>
            <w:rFonts w:ascii="Times New Roman" w:hAnsi="Times New Roman" w:cs="Times New Roman"/>
          </w:rPr>
          <w:t>a series of simulations</w:t>
        </w:r>
      </w:ins>
      <w:ins w:id="258" w:author="Benton, Deon" w:date="2026-05-01T20:39:00Z" w16du:dateUtc="2026-05-02T01:39:00Z">
        <w:r w:rsidR="00BD309B">
          <w:rPr>
            <w:rFonts w:ascii="Times New Roman" w:hAnsi="Times New Roman" w:cs="Times New Roman"/>
          </w:rPr>
          <w:t xml:space="preserve"> that</w:t>
        </w:r>
      </w:ins>
      <w:ins w:id="259" w:author="Benton, Deon" w:date="2026-05-01T16:31:00Z" w16du:dateUtc="2026-05-01T21:31:00Z">
        <w:r>
          <w:rPr>
            <w:rFonts w:ascii="Times New Roman" w:hAnsi="Times New Roman" w:cs="Times New Roman"/>
          </w:rPr>
          <w:t xml:space="preserve"> demonstrat</w:t>
        </w:r>
      </w:ins>
      <w:ins w:id="260" w:author="Benton, Deon" w:date="2026-05-01T20:39:00Z" w16du:dateUtc="2026-05-02T01:39:00Z">
        <w:r w:rsidR="00BD309B">
          <w:rPr>
            <w:rFonts w:ascii="Times New Roman" w:hAnsi="Times New Roman" w:cs="Times New Roman"/>
          </w:rPr>
          <w:t>e</w:t>
        </w:r>
      </w:ins>
      <w:ins w:id="261" w:author="Benton, Deon" w:date="2026-05-01T16:31:00Z" w16du:dateUtc="2026-05-01T21:31:00Z">
        <w:r>
          <w:rPr>
            <w:rFonts w:ascii="Times New Roman" w:hAnsi="Times New Roman" w:cs="Times New Roman"/>
          </w:rPr>
          <w:t xml:space="preserve"> that </w:t>
        </w:r>
      </w:ins>
      <w:ins w:id="262" w:author="Benton, Deon" w:date="2026-05-01T15:59:00Z" w16du:dateUtc="2026-05-01T20:59:00Z">
        <w:r w:rsidR="00617B5C">
          <w:rPr>
            <w:rFonts w:ascii="Times New Roman" w:hAnsi="Times New Roman" w:cs="Times New Roman"/>
          </w:rPr>
          <w:t>th</w:t>
        </w:r>
      </w:ins>
      <w:ins w:id="263" w:author="Benton, Deon" w:date="2026-05-01T20:39:00Z" w16du:dateUtc="2026-05-02T01:39:00Z">
        <w:r w:rsidR="00BD309B">
          <w:rPr>
            <w:rFonts w:ascii="Times New Roman" w:hAnsi="Times New Roman" w:cs="Times New Roman"/>
          </w:rPr>
          <w:t>e present</w:t>
        </w:r>
      </w:ins>
      <w:ins w:id="264" w:author="Benton, Deon" w:date="2026-05-01T15:59:00Z" w16du:dateUtc="2026-05-01T20:59:00Z">
        <w:r w:rsidR="00617B5C">
          <w:rPr>
            <w:rFonts w:ascii="Times New Roman" w:hAnsi="Times New Roman" w:cs="Times New Roman"/>
          </w:rPr>
          <w:t xml:space="preserve"> </w:t>
        </w:r>
      </w:ins>
      <w:ins w:id="265" w:author="Benton, Deon" w:date="2026-05-01T16:00:00Z" w16du:dateUtc="2026-05-01T21:00:00Z">
        <w:r w:rsidR="00617B5C">
          <w:rPr>
            <w:rFonts w:ascii="Times New Roman" w:hAnsi="Times New Roman" w:cs="Times New Roman"/>
          </w:rPr>
          <w:t>mechanistic proposal</w:t>
        </w:r>
      </w:ins>
      <w:ins w:id="266" w:author="Benton, Deon" w:date="2026-05-01T15:59:00Z" w16du:dateUtc="2026-05-01T20:59:00Z">
        <w:r w:rsidR="00617B5C">
          <w:rPr>
            <w:rFonts w:ascii="Times New Roman" w:hAnsi="Times New Roman" w:cs="Times New Roman"/>
          </w:rPr>
          <w:t>—when instantiated in a connectionist computational model—can</w:t>
        </w:r>
      </w:ins>
      <w:ins w:id="267"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268" w:author="Benton, Deon" w:date="2026-05-01T16:10:00Z" w16du:dateUtc="2026-05-01T21:10:00Z">
        <w:r w:rsidR="002B6388">
          <w:rPr>
            <w:rFonts w:ascii="Times New Roman" w:hAnsi="Times New Roman" w:cs="Times New Roman"/>
          </w:rPr>
          <w:t>turning to these simulations</w:t>
        </w:r>
      </w:ins>
      <w:ins w:id="269" w:author="Benton, Deon" w:date="2026-05-01T16:02:00Z" w16du:dateUtc="2026-05-01T21:02:00Z">
        <w:r w:rsidR="00D7476B">
          <w:rPr>
            <w:rFonts w:ascii="Times New Roman" w:hAnsi="Times New Roman" w:cs="Times New Roman"/>
          </w:rPr>
          <w:t>,</w:t>
        </w:r>
      </w:ins>
      <w:ins w:id="270" w:author="Benton, Deon" w:date="2026-05-01T16:01:00Z" w16du:dateUtc="2026-05-01T21:01:00Z">
        <w:r w:rsidR="00D7476B">
          <w:rPr>
            <w:rFonts w:ascii="Times New Roman" w:hAnsi="Times New Roman" w:cs="Times New Roman"/>
          </w:rPr>
          <w:t xml:space="preserve"> </w:t>
        </w:r>
      </w:ins>
      <w:ins w:id="271" w:author="Benton, Deon" w:date="2026-05-01T16:32:00Z" w16du:dateUtc="2026-05-01T21:32:00Z">
        <w:r w:rsidR="003148AF">
          <w:rPr>
            <w:rFonts w:ascii="Times New Roman" w:hAnsi="Times New Roman" w:cs="Times New Roman"/>
          </w:rPr>
          <w:t xml:space="preserve">however, </w:t>
        </w:r>
      </w:ins>
      <w:ins w:id="272" w:author="Benton, Deon" w:date="2026-05-01T16:01:00Z" w16du:dateUtc="2026-05-01T21:01:00Z">
        <w:r w:rsidR="00D7476B">
          <w:rPr>
            <w:rFonts w:ascii="Times New Roman" w:hAnsi="Times New Roman" w:cs="Times New Roman"/>
          </w:rPr>
          <w:t xml:space="preserve">two </w:t>
        </w:r>
      </w:ins>
      <w:ins w:id="273" w:author="Benton, Deon" w:date="2026-05-01T16:32:00Z" w16du:dateUtc="2026-05-01T21:32:00Z">
        <w:r w:rsidR="004E05F7">
          <w:rPr>
            <w:rFonts w:ascii="Times New Roman" w:hAnsi="Times New Roman" w:cs="Times New Roman"/>
          </w:rPr>
          <w:t xml:space="preserve">points </w:t>
        </w:r>
      </w:ins>
      <w:ins w:id="274" w:author="Benton, Deon" w:date="2026-05-01T16:10:00Z" w16du:dateUtc="2026-05-01T21:10:00Z">
        <w:r w:rsidR="002B6388">
          <w:rPr>
            <w:rFonts w:ascii="Times New Roman" w:hAnsi="Times New Roman" w:cs="Times New Roman"/>
          </w:rPr>
          <w:t>merit clarification</w:t>
        </w:r>
      </w:ins>
      <w:ins w:id="275" w:author="Benton, Deon" w:date="2026-05-01T16:02:00Z" w16du:dateUtc="2026-05-01T21:02:00Z">
        <w:r w:rsidR="00D7476B">
          <w:rPr>
            <w:rFonts w:ascii="Times New Roman" w:hAnsi="Times New Roman" w:cs="Times New Roman"/>
          </w:rPr>
          <w:t>.</w:t>
        </w:r>
      </w:ins>
      <w:ins w:id="276" w:author="Benton, Deon" w:date="2026-05-01T15:59:00Z" w16du:dateUtc="2026-05-01T20:59:00Z">
        <w:r w:rsidR="00617B5C">
          <w:rPr>
            <w:rFonts w:ascii="Times New Roman" w:hAnsi="Times New Roman" w:cs="Times New Roman"/>
          </w:rPr>
          <w:t xml:space="preserve"> </w:t>
        </w:r>
      </w:ins>
      <w:ins w:id="277"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278"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279" w:author="Benton, Deon" w:date="2026-05-01T16:10:00Z" w16du:dateUtc="2026-05-01T21:10:00Z">
        <w:r w:rsidR="002B6388">
          <w:rPr>
            <w:rFonts w:ascii="Times New Roman" w:hAnsi="Times New Roman" w:cs="Times New Roman"/>
          </w:rPr>
          <w:t>ar</w:t>
        </w:r>
      </w:ins>
      <w:ins w:id="280" w:author="Benton, Deon" w:date="2026-05-01T16:11:00Z" w16du:dateUtc="2026-05-01T21:11:00Z">
        <w:r w:rsidR="002B6388">
          <w:rPr>
            <w:rFonts w:ascii="Times New Roman" w:hAnsi="Times New Roman" w:cs="Times New Roman"/>
          </w:rPr>
          <w:t>e</w:t>
        </w:r>
      </w:ins>
      <w:ins w:id="281"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 xml:space="preserve">domain-general associative </w:t>
      </w:r>
      <w:proofErr w:type="gramStart"/>
      <w:r w:rsidR="009168FE">
        <w:rPr>
          <w:rFonts w:ascii="Times New Roman" w:hAnsi="Times New Roman" w:cs="Times New Roman"/>
        </w:rPr>
        <w:t>learning</w:t>
      </w:r>
      <w:r w:rsidR="009F7A89">
        <w:rPr>
          <w:rFonts w:ascii="Times New Roman" w:hAnsi="Times New Roman" w:cs="Times New Roman"/>
        </w:rPr>
        <w:t>—</w:t>
      </w:r>
      <w:ins w:id="282" w:author="Benton, Deon" w:date="2026-05-01T16:11:00Z" w16du:dateUtc="2026-05-01T21:11:00Z">
        <w:r w:rsidR="00A709A0">
          <w:rPr>
            <w:rFonts w:ascii="Times New Roman" w:hAnsi="Times New Roman" w:cs="Times New Roman"/>
          </w:rPr>
          <w:t>a</w:t>
        </w:r>
        <w:proofErr w:type="gramEnd"/>
        <w:r w:rsidR="00A709A0">
          <w:rPr>
            <w:rFonts w:ascii="Times New Roman" w:hAnsi="Times New Roman" w:cs="Times New Roman"/>
          </w:rPr>
          <w:t xml:space="preserve"> </w:t>
        </w:r>
      </w:ins>
      <w:r w:rsidR="009F7A89">
        <w:rPr>
          <w:rFonts w:ascii="Times New Roman" w:hAnsi="Times New Roman" w:cs="Times New Roman"/>
        </w:rPr>
        <w:t>process</w:t>
      </w:r>
      <w:ins w:id="283" w:author="Benton, Deon" w:date="2026-05-01T16:11:00Z" w16du:dateUtc="2026-05-01T21:11:00Z">
        <w:r w:rsidR="00A709A0">
          <w:rPr>
            <w:rFonts w:ascii="Times New Roman" w:hAnsi="Times New Roman" w:cs="Times New Roman"/>
          </w:rPr>
          <w:t xml:space="preserve"> grounded in </w:t>
        </w:r>
      </w:ins>
      <w:ins w:id="284" w:author="Benton, Deon" w:date="2026-05-01T16:12:00Z" w16du:dateUtc="2026-05-01T21:12:00Z">
        <w:r w:rsidR="00A709A0">
          <w:rPr>
            <w:rFonts w:ascii="Times New Roman" w:hAnsi="Times New Roman" w:cs="Times New Roman"/>
          </w:rPr>
          <w:t>everyday experience</w:t>
        </w:r>
      </w:ins>
      <w:ins w:id="285" w:author="Benton, Deon" w:date="2026-05-01T16:13:00Z" w16du:dateUtc="2026-05-01T21:13:00Z">
        <w:r w:rsidR="00A709A0">
          <w:rPr>
            <w:rFonts w:ascii="Times New Roman" w:hAnsi="Times New Roman" w:cs="Times New Roman"/>
          </w:rPr>
          <w:t xml:space="preserve"> and</w:t>
        </w:r>
      </w:ins>
      <w:ins w:id="286"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287"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288" w:author="Benton, Deon" w:date="2026-05-01T16:12:00Z" w16du:dateUtc="2026-05-01T21:12:00Z">
        <w:r w:rsidR="00A709A0">
          <w:rPr>
            <w:rFonts w:ascii="Times New Roman" w:hAnsi="Times New Roman" w:cs="Times New Roman"/>
          </w:rPr>
          <w:t xml:space="preserve">, and forms connections </w:t>
        </w:r>
      </w:ins>
      <w:ins w:id="289" w:author="Benton, Deon" w:date="2026-05-01T16:13:00Z" w16du:dateUtc="2026-05-01T21:13:00Z">
        <w:r w:rsidR="00A709A0">
          <w:rPr>
            <w:rFonts w:ascii="Times New Roman" w:hAnsi="Times New Roman" w:cs="Times New Roman"/>
          </w:rPr>
          <w:t xml:space="preserve">between and </w:t>
        </w:r>
      </w:ins>
      <w:ins w:id="290"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291"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292"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293"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294" w:author="Benton, Deon" w:date="2026-05-01T16:14:00Z" w16du:dateUtc="2026-05-01T21:14:00Z">
        <w:r w:rsidR="008A0DE0">
          <w:rPr>
            <w:rFonts w:ascii="Times New Roman" w:hAnsi="Times New Roman" w:cs="Times New Roman"/>
          </w:rPr>
          <w:t>Second,</w:t>
        </w:r>
      </w:ins>
      <w:ins w:id="295" w:author="Benton, Deon" w:date="2026-05-01T16:03:00Z" w16du:dateUtc="2026-05-01T21:03:00Z">
        <w:r w:rsidR="00D7476B">
          <w:rPr>
            <w:rFonts w:ascii="Times New Roman" w:hAnsi="Times New Roman" w:cs="Times New Roman"/>
          </w:rPr>
          <w:t xml:space="preserve"> </w:t>
        </w:r>
      </w:ins>
      <w:ins w:id="296"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297"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298"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299"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300" w:author="Benton, Deon" w:date="2026-05-01T16:04:00Z" w16du:dateUtc="2026-05-01T21:04:00Z">
        <w:r w:rsidR="00BC2A35">
          <w:rPr>
            <w:rFonts w:ascii="Times New Roman" w:hAnsi="Times New Roman" w:cs="Times New Roman"/>
          </w:rPr>
          <w:t xml:space="preserve"> without recourse to rich notions of actions, efficiency, or cost</w:t>
        </w:r>
      </w:ins>
      <w:ins w:id="301" w:author="Benton, Deon" w:date="2026-05-01T16:14:00Z" w16du:dateUtc="2026-05-01T21:14:00Z">
        <w:r w:rsidR="008A0DE0">
          <w:rPr>
            <w:rFonts w:ascii="Times New Roman" w:hAnsi="Times New Roman" w:cs="Times New Roman"/>
          </w:rPr>
          <w:t>, the impl</w:t>
        </w:r>
      </w:ins>
      <w:ins w:id="302" w:author="Benton, Deon" w:date="2026-05-01T16:15:00Z" w16du:dateUtc="2026-05-01T21:15:00Z">
        <w:r w:rsidR="008A0DE0">
          <w:rPr>
            <w:rFonts w:ascii="Times New Roman" w:hAnsi="Times New Roman" w:cs="Times New Roman"/>
          </w:rPr>
          <w:t xml:space="preserve">ications of the current work </w:t>
        </w:r>
      </w:ins>
      <w:ins w:id="303"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304"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305" w:author="Benton, Deon" w:date="2026-05-01T16:16:00Z" w16du:dateUtc="2026-05-01T21:16:00Z">
        <w:r w:rsidR="009F1EC1">
          <w:rPr>
            <w:rFonts w:ascii="Times New Roman" w:hAnsi="Times New Roman" w:cs="Times New Roman"/>
          </w:rPr>
          <w:t xml:space="preserve"> that</w:t>
        </w:r>
      </w:ins>
      <w:ins w:id="306"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307"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308"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309"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310"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311"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312"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lastRenderedPageBreak/>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313"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314"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w:t>
      </w:r>
      <w:proofErr w:type="gramStart"/>
      <w:r w:rsidR="00105BB1">
        <w:rPr>
          <w:rFonts w:ascii="Times New Roman" w:hAnsi="Times New Roman" w:cs="Times New Roman"/>
        </w:rPr>
        <w:t>departs</w:t>
      </w:r>
      <w:proofErr w:type="gramEnd"/>
      <w:r w:rsidR="00105BB1">
        <w:rPr>
          <w:rFonts w:ascii="Times New Roman" w:hAnsi="Times New Roman" w:cs="Times New Roman"/>
        </w:rPr>
        <w:t xml:space="preserve"> from</w:t>
      </w:r>
      <w:ins w:id="315"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316"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317"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318"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319" w:author="Benton, Deon" w:date="2026-05-01T20:42:00Z" w16du:dateUtc="2026-05-02T01:42:00Z">
        <w:r w:rsidR="006F7263">
          <w:rPr>
            <w:rFonts w:ascii="Times New Roman" w:hAnsi="Times New Roman" w:cs="Times New Roman"/>
          </w:rPr>
          <w:t>assess the model’s ability</w:t>
        </w:r>
      </w:ins>
      <w:ins w:id="320" w:author="Benton, Deon" w:date="2026-05-01T20:43:00Z" w16du:dateUtc="2026-05-02T01:43:00Z">
        <w:r w:rsidR="006F7263">
          <w:rPr>
            <w:rFonts w:ascii="Times New Roman" w:hAnsi="Times New Roman" w:cs="Times New Roman"/>
          </w:rPr>
          <w:t xml:space="preserve"> to</w:t>
        </w:r>
      </w:ins>
      <w:ins w:id="321"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322"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323"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324"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325"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326" w:author="Benton, Deon" w:date="2026-05-01T20:46:00Z" w16du:dateUtc="2026-05-02T01:46:00Z">
        <w:r w:rsidR="00492F56">
          <w:rPr>
            <w:rFonts w:ascii="Times New Roman" w:eastAsia="Times New Roman" w:hAnsi="Times New Roman" w:cs="Times New Roman"/>
          </w:rPr>
          <w:t xml:space="preserve"> in enough detail that </w:t>
        </w:r>
      </w:ins>
      <w:ins w:id="327"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328" w:author="Benton, Deon" w:date="2026-05-01T20:49:00Z" w16du:dateUtc="2026-05-02T01:49:00Z">
        <w:r w:rsidR="00E836BA">
          <w:rPr>
            <w:rFonts w:ascii="Times New Roman" w:eastAsia="Times New Roman" w:hAnsi="Times New Roman" w:cs="Times New Roman"/>
          </w:rPr>
          <w:t xml:space="preserve">are preserved </w:t>
        </w:r>
      </w:ins>
      <w:ins w:id="329"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330"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331"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332"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xml:space="preserve">; infants look </w:t>
      </w:r>
      <w:r w:rsidR="00C66C18">
        <w:rPr>
          <w:rFonts w:ascii="Times New Roman" w:hAnsi="Times New Roman" w:cs="Times New Roman"/>
        </w:rPr>
        <w:lastRenderedPageBreak/>
        <w:t>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333"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334"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335"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336" w:author="Benton, Deon" w:date="2026-05-01T20:51:00Z" w16du:dateUtc="2026-05-02T01:51:00Z">
        <w:r w:rsidR="00971205">
          <w:rPr>
            <w:rFonts w:ascii="Times New Roman" w:hAnsi="Times New Roman" w:cs="Times New Roman"/>
          </w:rPr>
          <w:t>studies that adopt</w:t>
        </w:r>
      </w:ins>
      <w:ins w:id="337"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account with </w:t>
      </w:r>
      <w:ins w:id="338"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339"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proofErr w:type="gramStart"/>
      <w:r w:rsidR="008E78C5">
        <w:rPr>
          <w:rFonts w:ascii="Times New Roman" w:hAnsi="Times New Roman" w:cs="Times New Roman"/>
        </w:rPr>
        <w:t>ALIAS—</w:t>
      </w:r>
      <w:proofErr w:type="gramEnd"/>
      <w:r w:rsidR="008E78C5">
        <w:rPr>
          <w:rFonts w:ascii="Times New Roman" w:hAnsi="Times New Roman" w:cs="Times New Roman"/>
        </w:rPr>
        <w:t>which</w:t>
      </w:r>
      <w:r w:rsidR="000D6324">
        <w:rPr>
          <w:rFonts w:ascii="Times New Roman" w:hAnsi="Times New Roman" w:cs="Times New Roman"/>
        </w:rPr>
        <w:t xml:space="preserve"> incorporates prior experience, richer internal structure, and a more faithful representation of key task features in action-understanding </w:t>
      </w:r>
      <w:proofErr w:type="gramStart"/>
      <w:r w:rsidR="000D6324">
        <w:rPr>
          <w:rFonts w:ascii="Times New Roman" w:hAnsi="Times New Roman" w:cs="Times New Roman"/>
        </w:rPr>
        <w:t>studies</w:t>
      </w:r>
      <w:r w:rsidR="008E78C5">
        <w:rPr>
          <w:rFonts w:ascii="Times New Roman" w:hAnsi="Times New Roman" w:cs="Times New Roman"/>
        </w:rPr>
        <w:t>—</w:t>
      </w:r>
      <w:proofErr w:type="gramEnd"/>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w:t>
      </w:r>
      <w:proofErr w:type="gramStart"/>
      <w:r w:rsidR="00342564">
        <w:rPr>
          <w:rFonts w:ascii="Times New Roman" w:hAnsi="Times New Roman" w:cs="Times New Roman"/>
        </w:rPr>
        <w:t>A final</w:t>
      </w:r>
      <w:proofErr w:type="gramEnd"/>
      <w:r w:rsidR="00342564">
        <w:rPr>
          <w:rFonts w:ascii="Times New Roman" w:hAnsi="Times New Roman" w:cs="Times New Roman"/>
        </w:rPr>
        <w:t xml:space="preserve"> model is an extension of ALIAS-</w:t>
      </w:r>
      <w:proofErr w:type="gramStart"/>
      <w:r w:rsidR="00342564">
        <w:rPr>
          <w:rFonts w:ascii="Times New Roman" w:hAnsi="Times New Roman" w:cs="Times New Roman"/>
        </w:rPr>
        <w:t>2.T</w:t>
      </w:r>
      <w:r w:rsidR="00650B4D">
        <w:rPr>
          <w:rFonts w:ascii="Times New Roman" w:hAnsi="Times New Roman" w:cs="Times New Roman"/>
        </w:rPr>
        <w:t>he</w:t>
      </w:r>
      <w:proofErr w:type="gramEnd"/>
      <w:r w:rsidR="00650B4D">
        <w:rPr>
          <w:rFonts w:ascii="Times New Roman" w:hAnsi="Times New Roman" w:cs="Times New Roman"/>
        </w:rPr>
        <w:t xml:space="preserv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 xml:space="preserve">A final point that is </w:t>
      </w:r>
      <w:r w:rsidR="00715DDD">
        <w:rPr>
          <w:rFonts w:ascii="Times New Roman" w:hAnsi="Times New Roman" w:cs="Times New Roman"/>
        </w:rPr>
        <w:lastRenderedPageBreak/>
        <w:t>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 xml:space="preserve">studies that evaluate action understanding in pre-reaching </w:t>
      </w:r>
      <w:proofErr w:type="gramStart"/>
      <w:r w:rsidR="00715DDD">
        <w:rPr>
          <w:rFonts w:ascii="Times New Roman" w:hAnsi="Times New Roman" w:cs="Times New Roman"/>
        </w:rPr>
        <w:t>infants;</w:t>
      </w:r>
      <w:proofErr w:type="gramEnd"/>
      <w:r w:rsidR="00715DDD">
        <w:rPr>
          <w:rFonts w:ascii="Times New Roman" w:hAnsi="Times New Roman" w:cs="Times New Roman"/>
        </w:rPr>
        <w:t xml:space="preserve">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w:t>
      </w:r>
      <w:proofErr w:type="gramStart"/>
      <w:r w:rsidR="00C0332B">
        <w:rPr>
          <w:rFonts w:ascii="Times New Roman" w:hAnsi="Times New Roman" w:cs="Times New Roman"/>
        </w:rPr>
        <w:t>. .</w:t>
      </w:r>
      <w:proofErr w:type="gramEnd"/>
      <w:r w:rsidR="00C0332B">
        <w:rPr>
          <w:rFonts w:ascii="Times New Roman" w:hAnsi="Times New Roman" w:cs="Times New Roman"/>
        </w:rPr>
        <w:t xml:space="preserve">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w:t>
      </w:r>
      <w:r w:rsidR="00FF110D">
        <w:rPr>
          <w:rFonts w:ascii="Times New Roman" w:hAnsi="Times New Roman" w:cs="Times New Roman"/>
        </w:rPr>
        <w:lastRenderedPageBreak/>
        <w:t xml:space="preserve">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33FA837"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w:t>
      </w:r>
      <w:r w:rsidR="00C21D3F" w:rsidRPr="00385ADB">
        <w:rPr>
          <w:rFonts w:ascii="Times New Roman" w:hAnsi="Times New Roman" w:cs="Times New Roman"/>
          <w:i w:val="0"/>
          <w:iCs w:val="0"/>
          <w:color w:val="000000" w:themeColor="text1"/>
          <w:sz w:val="24"/>
          <w:szCs w:val="24"/>
        </w:rPr>
        <w:lastRenderedPageBreak/>
        <w:t xml:space="preserve">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w:t>
      </w:r>
      <w:proofErr w:type="gramStart"/>
      <w:r w:rsidR="00BC1E32">
        <w:rPr>
          <w:rFonts w:ascii="Times New Roman" w:hAnsi="Times New Roman" w:cs="Times New Roman"/>
        </w:rPr>
        <w:t>as to</w:t>
      </w:r>
      <w:proofErr w:type="gramEnd"/>
      <w:r w:rsidR="00BC1E32">
        <w:rPr>
          <w:rFonts w:ascii="Times New Roman" w:hAnsi="Times New Roman" w:cs="Times New Roman"/>
        </w:rPr>
        <w:t xml:space="preserve">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the combined activation 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proofErr w:type="gramStart"/>
      <w:r w:rsidR="00181ADB">
        <w:rPr>
          <w:rFonts w:ascii="Times New Roman" w:hAnsi="Times New Roman" w:cs="Times New Roman"/>
        </w:rPr>
        <w:t>SRN;</w:t>
      </w:r>
      <w:proofErr w:type="gramEnd"/>
      <w:r w:rsidR="00181ADB">
        <w:rPr>
          <w:rFonts w:ascii="Times New Roman" w:hAnsi="Times New Roman" w:cs="Times New Roman"/>
        </w:rPr>
        <w:t xml:space="preserve">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lastRenderedPageBreak/>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3B2F53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3B2F53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r w:rsidR="009B0551">
        <w:rPr>
          <w:rFonts w:ascii="Times New Roman" w:hAnsi="Times New Roman" w:cs="Times New Roman"/>
        </w:rPr>
        <w:t>all</w:t>
      </w:r>
      <w:proofErr w:type="gramEnd"/>
      <w:r w:rsidR="009B0551">
        <w:rPr>
          <w:rFonts w:ascii="Times New Roman" w:hAnsi="Times New Roman" w:cs="Times New Roman"/>
        </w:rPr>
        <w:t xml:space="preserve"> reported </w:t>
      </w:r>
      <w:proofErr w:type="gramStart"/>
      <w:r w:rsidR="0016301B">
        <w:rPr>
          <w:rFonts w:ascii="Times New Roman" w:hAnsi="Times New Roman" w:cs="Times New Roman"/>
        </w:rPr>
        <w:t>simulations;</w:t>
      </w:r>
      <w:proofErr w:type="gramEnd"/>
      <w:r w:rsidR="0016301B">
        <w:rPr>
          <w:rFonts w:ascii="Times New Roman" w:hAnsi="Times New Roman" w:cs="Times New Roman"/>
        </w:rPr>
        <w:t xml:space="preserve">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proofErr w:type="gramStart"/>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r w:rsidR="00524642" w:rsidRPr="00CE5A7B">
        <w:rPr>
          <w:rFonts w:ascii="Times New Roman" w:hAnsi="Times New Roman" w:cs="Times New Roman"/>
        </w:rPr>
        <w:t xml:space="preserve">implemented by </w:t>
      </w:r>
      <w:proofErr w:type="gramStart"/>
      <w:r w:rsidR="00A4433E">
        <w:rPr>
          <w:rFonts w:ascii="Times New Roman" w:hAnsi="Times New Roman" w:cs="Times New Roman"/>
        </w:rPr>
        <w:t>lower</w:t>
      </w:r>
      <w:proofErr w:type="gramEnd"/>
      <w:r w:rsidR="00A4433E">
        <w:rPr>
          <w:rFonts w:ascii="Times New Roman" w:hAnsi="Times New Roman" w:cs="Times New Roman"/>
        </w:rPr>
        <w:t xml:space="preserve">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3A79A0DC"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w:t>
      </w:r>
      <w:proofErr w:type="gramStart"/>
      <w:r w:rsidR="00AC1613">
        <w:rPr>
          <w:rFonts w:ascii="Times New Roman" w:hAnsi="Times New Roman" w:cs="Times New Roman"/>
        </w:rPr>
        <w:t>independently shown</w:t>
      </w:r>
      <w:proofErr w:type="gramEnd"/>
      <w:r w:rsidR="00AC1613">
        <w:rPr>
          <w:rFonts w:ascii="Times New Roman" w:hAnsi="Times New Roman" w:cs="Times New Roman"/>
        </w:rPr>
        <w:t xml:space="preserve">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001DDF03"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w:t>
      </w:r>
      <w:proofErr w:type="gramStart"/>
      <w:r>
        <w:rPr>
          <w:rFonts w:ascii="Times New Roman" w:hAnsi="Times New Roman" w:cs="Times New Roman"/>
        </w:rPr>
        <w:t>model—</w:t>
      </w:r>
      <w:proofErr w:type="gramEnd"/>
      <w:r>
        <w:rPr>
          <w:rFonts w:ascii="Times New Roman" w:hAnsi="Times New Roman" w:cs="Times New Roman"/>
        </w:rPr>
        <w:t xml:space="preserve">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58B16CC5"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proofErr w:type="gramStart"/>
      <w:r w:rsidR="006278D9">
        <w:rPr>
          <w:rFonts w:ascii="Times New Roman" w:hAnsi="Times New Roman" w:cs="Times New Roman"/>
        </w:rPr>
        <w:t>Recall</w:t>
      </w:r>
      <w:proofErr w:type="gramEnd"/>
      <w:r w:rsidR="006278D9">
        <w:rPr>
          <w:rFonts w:ascii="Times New Roman" w:hAnsi="Times New Roman" w:cs="Times New Roman"/>
        </w:rPr>
        <w:t xml:space="preserve">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2BD691C2"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w:t>
      </w:r>
      <w:proofErr w:type="gramStart"/>
      <w:r w:rsidR="00690B39">
        <w:rPr>
          <w:rFonts w:ascii="Times New Roman" w:hAnsi="Times New Roman" w:cs="Times New Roman"/>
        </w:rPr>
        <w:t>to</w:t>
      </w:r>
      <w:proofErr w:type="gramEnd"/>
      <w:r w:rsidR="00690B39">
        <w:rPr>
          <w:rFonts w:ascii="Times New Roman" w:hAnsi="Times New Roman" w:cs="Times New Roman"/>
        </w:rPr>
        <w:t xml:space="preserve">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w:t>
      </w:r>
      <w:r w:rsidR="00CF0FB0">
        <w:rPr>
          <w:rFonts w:ascii="Times New Roman" w:eastAsia="Times New Roman" w:hAnsi="Times New Roman" w:cs="Times New Roman"/>
        </w:rPr>
        <w:lastRenderedPageBreak/>
        <w:t>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actions that putatively vary in their 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 xml:space="preserve">alls into </w:t>
      </w:r>
      <w:r w:rsidR="00642345">
        <w:rPr>
          <w:rFonts w:ascii="Times New Roman" w:eastAsia="Times New Roman" w:hAnsi="Times New Roman" w:cs="Times New Roman"/>
        </w:rPr>
        <w:lastRenderedPageBreak/>
        <w:t>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w:t>
      </w:r>
      <w:proofErr w:type="spellStart"/>
      <w:r w:rsidR="002200F1">
        <w:rPr>
          <w:rFonts w:ascii="Times New Roman" w:hAnsi="Times New Roman" w:cs="Times New Roman"/>
        </w:rPr>
        <w:t>Overwalle</w:t>
      </w:r>
      <w:proofErr w:type="spellEnd"/>
      <w:r w:rsidR="002200F1">
        <w:rPr>
          <w:rFonts w:ascii="Times New Roman" w:hAnsi="Times New Roman" w:cs="Times New Roman"/>
        </w:rPr>
        <w:t xml:space="preserve"> (2010). However, the fact that </w:t>
      </w:r>
      <w:r w:rsidR="001366F3">
        <w:rPr>
          <w:rFonts w:ascii="Times New Roman" w:hAnsi="Times New Roman" w:cs="Times New Roman"/>
        </w:rPr>
        <w:t xml:space="preserve">an extended version of OM10—which, in its design, is more closely aligned with the task structure of typical action understanding studies than the original </w:t>
      </w:r>
      <w:proofErr w:type="spellStart"/>
      <w:r w:rsidR="001366F3">
        <w:rPr>
          <w:rFonts w:ascii="Times New Roman" w:hAnsi="Times New Roman" w:cs="Times New Roman"/>
        </w:rPr>
        <w:t>Overwalle</w:t>
      </w:r>
      <w:proofErr w:type="spellEnd"/>
      <w:r w:rsidR="001366F3">
        <w:rPr>
          <w:rFonts w:ascii="Times New Roman" w:hAnsi="Times New Roman" w:cs="Times New Roman"/>
        </w:rPr>
        <w:t xml:space="preserv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w:t>
      </w:r>
      <w:r w:rsidR="001C40F2">
        <w:rPr>
          <w:rFonts w:ascii="Times New Roman" w:eastAsia="Times New Roman" w:hAnsi="Times New Roman" w:cs="Times New Roman"/>
        </w:rPr>
        <w:lastRenderedPageBreak/>
        <w:t xml:space="preserve">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w:t>
      </w:r>
      <w:proofErr w:type="gramStart"/>
      <w:r w:rsidR="00426521">
        <w:rPr>
          <w:rFonts w:ascii="Times New Roman" w:eastAsia="Times New Roman" w:hAnsi="Times New Roman" w:cs="Times New Roman"/>
        </w:rPr>
        <w:t>arced</w:t>
      </w:r>
      <w:proofErr w:type="gramEnd"/>
      <w:r w:rsidR="00426521">
        <w:rPr>
          <w:rFonts w:ascii="Times New Roman" w:eastAsia="Times New Roman" w:hAnsi="Times New Roman" w:cs="Times New Roman"/>
        </w:rPr>
        <w:t xml:space="preserve">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w:t>
      </w:r>
      <w:r w:rsidR="008764BA">
        <w:rPr>
          <w:rFonts w:ascii="Times New Roman" w:eastAsia="Times New Roman" w:hAnsi="Times New Roman" w:cs="Times New Roman"/>
        </w:rPr>
        <w:lastRenderedPageBreak/>
        <w:t xml:space="preserve">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7C758B15"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46105A">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lastRenderedPageBreak/>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w:t>
      </w:r>
      <w:r w:rsidR="001C642A">
        <w:rPr>
          <w:rFonts w:ascii="Times New Roman" w:hAnsi="Times New Roman" w:cs="Times New Roman"/>
        </w:rPr>
        <w:lastRenderedPageBreak/>
        <w:t xml:space="preserve">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 xml:space="preserve">of OM10—the first being the fact that this model does not faithfully capture key aspects of the task structure of Gergely et </w:t>
      </w:r>
      <w:proofErr w:type="gramStart"/>
      <w:r w:rsidR="00E2240B">
        <w:rPr>
          <w:rFonts w:ascii="Times New Roman" w:eastAsia="Times New Roman" w:hAnsi="Times New Roman" w:cs="Times New Roman"/>
        </w:rPr>
        <w:t>al.-</w:t>
      </w:r>
      <w:proofErr w:type="gramEnd"/>
      <w:r w:rsidR="00E2240B">
        <w:rPr>
          <w:rFonts w:ascii="Times New Roman" w:eastAsia="Times New Roman" w:hAnsi="Times New Roman" w:cs="Times New Roman"/>
        </w:rPr>
        <w:t>style studies—</w:t>
      </w:r>
      <w:r w:rsidR="00E2240B">
        <w:rPr>
          <w:rFonts w:ascii="Times New Roman" w:eastAsia="Times New Roman" w:hAnsi="Times New Roman" w:cs="Times New Roman"/>
        </w:rPr>
        <w:lastRenderedPageBreak/>
        <w:t>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 xml:space="preserve">by observing objects with features typical of animates and </w:t>
      </w:r>
      <w:proofErr w:type="spellStart"/>
      <w:r w:rsidR="00677D91">
        <w:rPr>
          <w:rFonts w:ascii="Times New Roman" w:eastAsia="Times New Roman" w:hAnsi="Times New Roman" w:cs="Times New Roman"/>
        </w:rPr>
        <w:t>inanimates</w:t>
      </w:r>
      <w:proofErr w:type="spellEnd"/>
      <w:r w:rsidR="00677D91">
        <w:rPr>
          <w:rFonts w:ascii="Times New Roman" w:eastAsia="Times New Roman" w:hAnsi="Times New Roman" w:cs="Times New Roman"/>
        </w:rPr>
        <w:t xml:space="preserve">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5984D5D5"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7F27E07"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w:t>
      </w:r>
      <w:proofErr w:type="gramStart"/>
      <w:r w:rsidR="00E950D0">
        <w:rPr>
          <w:rFonts w:ascii="Times New Roman" w:eastAsia="Times New Roman" w:hAnsi="Times New Roman" w:cs="Times New Roman"/>
        </w:rPr>
        <w:t>to</w:t>
      </w:r>
      <w:proofErr w:type="gramEnd"/>
      <w:r w:rsidR="00E950D0">
        <w:rPr>
          <w:rFonts w:ascii="Times New Roman" w:eastAsia="Times New Roman" w:hAnsi="Times New Roman" w:cs="Times New Roman"/>
        </w:rPr>
        <w:t xml:space="preserve">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w:t>
      </w:r>
      <w:proofErr w:type="gramStart"/>
      <w:r w:rsidR="001E7E39">
        <w:rPr>
          <w:rFonts w:ascii="Times New Roman" w:eastAsia="Times New Roman" w:hAnsi="Times New Roman" w:cs="Times New Roman"/>
        </w:rPr>
        <w:t>’ looking</w:t>
      </w:r>
      <w:proofErr w:type="gramEnd"/>
      <w:r w:rsidR="001E7E39">
        <w:rPr>
          <w:rFonts w:ascii="Times New Roman" w:eastAsia="Times New Roman" w:hAnsi="Times New Roman" w:cs="Times New Roman"/>
        </w:rPr>
        <w:t xml:space="preserve"> behaviors across conditions if the salience of obstacles located beneath arced trajectories was equivalent to that of peripherally located obstacles. This </w:t>
      </w:r>
      <w:proofErr w:type="gramStart"/>
      <w:r w:rsidR="001E7E39">
        <w:rPr>
          <w:rFonts w:ascii="Times New Roman" w:eastAsia="Times New Roman" w:hAnsi="Times New Roman" w:cs="Times New Roman"/>
        </w:rPr>
        <w:t>suggest</w:t>
      </w:r>
      <w:proofErr w:type="gramEnd"/>
      <w:r w:rsidR="001E7E39">
        <w:rPr>
          <w:rFonts w:ascii="Times New Roman" w:eastAsia="Times New Roman" w:hAnsi="Times New Roman" w:cs="Times New Roman"/>
        </w:rPr>
        <w:t xml:space="preserve">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w:t>
      </w:r>
      <w:proofErr w:type="gramStart"/>
      <w:r w:rsidR="004B653C">
        <w:rPr>
          <w:rFonts w:ascii="Times New Roman" w:hAnsi="Times New Roman" w:cs="Times New Roman"/>
        </w:rPr>
        <w:t>this</w:t>
      </w:r>
      <w:proofErr w:type="gramEnd"/>
      <w:r w:rsidR="004B653C">
        <w:rPr>
          <w:rFonts w:ascii="Times New Roman" w:hAnsi="Times New Roman" w:cs="Times New Roman"/>
        </w:rPr>
        <w:t xml:space="preserve">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5720B2D"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 xml:space="preserve">Specifically, these networks produced greater </w:t>
      </w:r>
      <w:proofErr w:type="gramStart"/>
      <w:r w:rsidR="001324BD">
        <w:rPr>
          <w:rFonts w:ascii="Times New Roman" w:hAnsi="Times New Roman" w:cs="Times New Roman"/>
        </w:rPr>
        <w:t>error</w:t>
      </w:r>
      <w:proofErr w:type="gramEnd"/>
      <w:r w:rsidR="001324BD">
        <w:rPr>
          <w:rFonts w:ascii="Times New Roman" w:hAnsi="Times New Roman" w:cs="Times New Roman"/>
        </w:rPr>
        <w:t xml:space="preserve">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w:t>
      </w:r>
      <w:proofErr w:type="gramStart"/>
      <w:r w:rsidR="00FB1AFA">
        <w:rPr>
          <w:rFonts w:ascii="Times New Roman" w:hAnsi="Times New Roman" w:cs="Times New Roman"/>
        </w:rPr>
        <w:t>events—</w:t>
      </w:r>
      <w:proofErr w:type="gramEnd"/>
      <w:r w:rsidR="00FB1AFA">
        <w:rPr>
          <w:rFonts w:ascii="Times New Roman" w:hAnsi="Times New Roman" w:cs="Times New Roman"/>
        </w:rPr>
        <w:t>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4E80CF26"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333A676C"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4FB642FF"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w:t>
      </w:r>
      <w:proofErr w:type="gramStart"/>
      <w:r w:rsidR="00C47E82">
        <w:rPr>
          <w:rFonts w:ascii="Times New Roman" w:hAnsi="Times New Roman" w:cs="Times New Roman"/>
        </w:rPr>
        <w:t xml:space="preserve">Constraints </w:t>
      </w:r>
      <w:r w:rsidR="00D419A7">
        <w:rPr>
          <w:rFonts w:ascii="Times New Roman" w:hAnsi="Times New Roman" w:cs="Times New Roman"/>
        </w:rPr>
        <w:t>conditions</w:t>
      </w:r>
      <w:proofErr w:type="gramEnd"/>
      <w:r w:rsidR="00D419A7">
        <w:rPr>
          <w:rFonts w:ascii="Times New Roman" w:hAnsi="Times New Roman" w:cs="Times New Roman"/>
        </w:rPr>
        <w:t xml:space="preserve">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340"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341"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342" w:author="Benton, Deon" w:date="2026-04-28T15:48:00Z" w16du:dateUtc="2026-04-28T20:48:00Z">
        <w:r w:rsidR="00747CCB">
          <w:rPr>
            <w:rFonts w:ascii="Times New Roman" w:hAnsi="Times New Roman" w:cs="Times New Roman"/>
          </w:rPr>
          <w:t xml:space="preserve"> These infants were then tested on two events</w:t>
        </w:r>
      </w:ins>
      <w:ins w:id="343"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344"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345"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346" w:author="Benton, Deon" w:date="2026-04-28T15:49:00Z" w16du:dateUtc="2026-04-28T20:49:00Z">
        <w:r w:rsidR="00227F52">
          <w:rPr>
            <w:rFonts w:ascii="Times New Roman" w:hAnsi="Times New Roman" w:cs="Times New Roman"/>
          </w:rPr>
          <w:t xml:space="preserve"> and tested on the same </w:t>
        </w:r>
      </w:ins>
      <w:ins w:id="347" w:author="Benton, Deon" w:date="2026-04-28T15:50:00Z" w16du:dateUtc="2026-04-28T20:50:00Z">
        <w:r w:rsidR="00227F52">
          <w:rPr>
            <w:rFonts w:ascii="Times New Roman" w:hAnsi="Times New Roman" w:cs="Times New Roman"/>
          </w:rPr>
          <w:t xml:space="preserve">events except that the barrier was located peripherally. </w:t>
        </w:r>
      </w:ins>
      <w:ins w:id="348"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 longer at the high, inefficient test event than at the low, inefficient one; infants in Experiment 2 looked</w:t>
        </w:r>
      </w:ins>
      <w:ins w:id="349" w:author="Benton, Deon" w:date="2026-04-28T15:53:00Z" w16du:dateUtc="2026-04-28T20:53:00Z">
        <w:r w:rsidR="008050B6">
          <w:rPr>
            <w:rFonts w:ascii="Times New Roman" w:hAnsi="Times New Roman" w:cs="Times New Roman"/>
          </w:rPr>
          <w:t xml:space="preserve"> </w:t>
        </w:r>
      </w:ins>
      <w:ins w:id="350" w:author="Benton, Deon" w:date="2026-04-28T15:54:00Z" w16du:dateUtc="2026-04-28T20:54:00Z">
        <w:r w:rsidR="008050B6">
          <w:rPr>
            <w:rFonts w:ascii="Times New Roman" w:hAnsi="Times New Roman" w:cs="Times New Roman"/>
          </w:rPr>
          <w:t xml:space="preserve">about equally long at both test events. If anything, </w:t>
        </w:r>
      </w:ins>
      <w:ins w:id="351" w:author="Benton, Deon" w:date="2026-04-28T15:53:00Z" w16du:dateUtc="2026-04-28T20:53:00Z">
        <w:r w:rsidR="008050B6">
          <w:rPr>
            <w:rFonts w:ascii="Times New Roman" w:hAnsi="Times New Roman" w:cs="Times New Roman"/>
          </w:rPr>
          <w:t>there was a</w:t>
        </w:r>
      </w:ins>
      <w:ins w:id="352" w:author="Benton, Deon" w:date="2026-04-28T15:54:00Z" w16du:dateUtc="2026-04-28T20:54:00Z">
        <w:r w:rsidR="008050B6">
          <w:rPr>
            <w:rFonts w:ascii="Times New Roman" w:hAnsi="Times New Roman" w:cs="Times New Roman"/>
          </w:rPr>
          <w:t xml:space="preserve"> numerical, but still</w:t>
        </w:r>
      </w:ins>
      <w:ins w:id="353" w:author="Benton, Deon" w:date="2026-04-28T15:53:00Z" w16du:dateUtc="2026-04-28T20:53:00Z">
        <w:r w:rsidR="008050B6">
          <w:rPr>
            <w:rFonts w:ascii="Times New Roman" w:hAnsi="Times New Roman" w:cs="Times New Roman"/>
          </w:rPr>
          <w:t xml:space="preserve"> non</w:t>
        </w:r>
      </w:ins>
      <w:ins w:id="354" w:author="Benton, Deon" w:date="2026-04-28T15:55:00Z" w16du:dateUtc="2026-04-28T20:55:00Z">
        <w:r w:rsidR="008050B6">
          <w:rPr>
            <w:rFonts w:ascii="Times New Roman" w:hAnsi="Times New Roman" w:cs="Times New Roman"/>
          </w:rPr>
          <w:t>-significant,</w:t>
        </w:r>
      </w:ins>
      <w:ins w:id="355" w:author="Benton, Deon" w:date="2026-04-28T15:53:00Z" w16du:dateUtc="2026-04-28T20:53:00Z">
        <w:r w:rsidR="008050B6">
          <w:rPr>
            <w:rFonts w:ascii="Times New Roman" w:hAnsi="Times New Roman" w:cs="Times New Roman"/>
          </w:rPr>
          <w:t xml:space="preserve"> tendency for</w:t>
        </w:r>
      </w:ins>
      <w:ins w:id="356" w:author="Benton, Deon" w:date="2026-04-28T15:54:00Z" w16du:dateUtc="2026-04-28T20:54:00Z">
        <w:r w:rsidR="008050B6">
          <w:rPr>
            <w:rFonts w:ascii="Times New Roman" w:hAnsi="Times New Roman" w:cs="Times New Roman"/>
          </w:rPr>
          <w:t xml:space="preserve"> </w:t>
        </w:r>
      </w:ins>
      <w:ins w:id="357" w:author="Benton, Deon" w:date="2026-04-28T16:00:00Z" w16du:dateUtc="2026-04-28T21:00:00Z">
        <w:r w:rsidR="003C325C">
          <w:rPr>
            <w:rFonts w:ascii="Times New Roman" w:hAnsi="Times New Roman" w:cs="Times New Roman"/>
          </w:rPr>
          <w:t>infants in Experiment 2</w:t>
        </w:r>
      </w:ins>
      <w:ins w:id="358" w:author="Benton, Deon" w:date="2026-04-28T15:54:00Z" w16du:dateUtc="2026-04-28T20:54:00Z">
        <w:r w:rsidR="008050B6">
          <w:rPr>
            <w:rFonts w:ascii="Times New Roman" w:hAnsi="Times New Roman" w:cs="Times New Roman"/>
          </w:rPr>
          <w:t xml:space="preserve"> to look longer at the low, efficient event than at the high on</w:t>
        </w:r>
      </w:ins>
      <w:ins w:id="359" w:author="Benton, Deon" w:date="2026-04-28T15:55:00Z" w16du:dateUtc="2026-04-28T20:55:00Z">
        <w:r w:rsidR="008050B6">
          <w:rPr>
            <w:rFonts w:ascii="Times New Roman" w:hAnsi="Times New Roman" w:cs="Times New Roman"/>
          </w:rPr>
          <w:t>e</w:t>
        </w:r>
      </w:ins>
      <w:ins w:id="360"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361" w:author="Benton, Deon" w:date="2026-04-28T15:50:00Z" w16du:dateUtc="2026-04-28T20:50:00Z">
        <w:r>
          <w:rPr>
            <w:rFonts w:ascii="Times New Roman" w:hAnsi="Times New Roman" w:cs="Times New Roman"/>
          </w:rPr>
          <w:t>One question that these studies raised was whether</w:t>
        </w:r>
      </w:ins>
      <w:ins w:id="362" w:author="Benton, Deon" w:date="2026-04-28T15:55:00Z" w16du:dateUtc="2026-04-28T20:55:00Z">
        <w:r w:rsidR="00801EFC">
          <w:rPr>
            <w:rFonts w:ascii="Times New Roman" w:hAnsi="Times New Roman" w:cs="Times New Roman"/>
          </w:rPr>
          <w:t xml:space="preserve"> infants expect agents that </w:t>
        </w:r>
      </w:ins>
      <w:ins w:id="363" w:author="Benton, Deon" w:date="2026-04-28T15:56:00Z" w16du:dateUtc="2026-04-28T20:56:00Z">
        <w:r w:rsidR="00801EFC">
          <w:rPr>
            <w:rFonts w:ascii="Times New Roman" w:hAnsi="Times New Roman" w:cs="Times New Roman"/>
          </w:rPr>
          <w:t>engage</w:t>
        </w:r>
      </w:ins>
      <w:ins w:id="364" w:author="Benton, Deon" w:date="2026-04-28T16:00:00Z" w16du:dateUtc="2026-04-28T21:00:00Z">
        <w:r w:rsidR="001534A0">
          <w:rPr>
            <w:rFonts w:ascii="Times New Roman" w:hAnsi="Times New Roman" w:cs="Times New Roman"/>
          </w:rPr>
          <w:t>d</w:t>
        </w:r>
      </w:ins>
      <w:ins w:id="365" w:author="Benton, Deon" w:date="2026-04-28T15:56:00Z" w16du:dateUtc="2026-04-28T20:56:00Z">
        <w:r w:rsidR="00801EFC">
          <w:rPr>
            <w:rFonts w:ascii="Times New Roman" w:hAnsi="Times New Roman" w:cs="Times New Roman"/>
          </w:rPr>
          <w:t xml:space="preserve"> in </w:t>
        </w:r>
      </w:ins>
      <w:ins w:id="366" w:author="Benton, Deon" w:date="2026-04-28T16:00:00Z" w16du:dateUtc="2026-04-28T21:00:00Z">
        <w:r w:rsidR="001534A0">
          <w:rPr>
            <w:rFonts w:ascii="Times New Roman" w:hAnsi="Times New Roman" w:cs="Times New Roman"/>
          </w:rPr>
          <w:t>inefficient and costly</w:t>
        </w:r>
      </w:ins>
      <w:ins w:id="367" w:author="Benton, Deon" w:date="2026-04-28T15:56:00Z" w16du:dateUtc="2026-04-28T20:56:00Z">
        <w:r w:rsidR="00801EFC">
          <w:rPr>
            <w:rFonts w:ascii="Times New Roman" w:hAnsi="Times New Roman" w:cs="Times New Roman"/>
          </w:rPr>
          <w:t xml:space="preserve"> actions in the past to continue to do so in a new situation</w:t>
        </w:r>
      </w:ins>
      <w:ins w:id="368" w:author="Benton, Deon" w:date="2026-04-28T16:00:00Z" w16du:dateUtc="2026-04-28T21:00:00Z">
        <w:r w:rsidR="00E35595">
          <w:rPr>
            <w:rFonts w:ascii="Times New Roman" w:hAnsi="Times New Roman" w:cs="Times New Roman"/>
          </w:rPr>
          <w:t xml:space="preserve"> with a different set of constraints</w:t>
        </w:r>
      </w:ins>
      <w:ins w:id="369"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370" w:author="Benton, Deon" w:date="2026-04-28T15:51:00Z" w16du:dateUtc="2026-04-28T20:51:00Z">
        <w:r>
          <w:rPr>
            <w:rFonts w:ascii="Times New Roman" w:hAnsi="Times New Roman" w:cs="Times New Roman"/>
          </w:rPr>
          <w:t xml:space="preserve">habituated </w:t>
        </w:r>
      </w:ins>
      <w:ins w:id="371" w:author="Benton, Deon" w:date="2026-04-28T15:57:00Z" w16du:dateUtc="2026-04-28T20:57:00Z">
        <w:r w:rsidR="00801EFC">
          <w:rPr>
            <w:rFonts w:ascii="Times New Roman" w:hAnsi="Times New Roman" w:cs="Times New Roman"/>
          </w:rPr>
          <w:t xml:space="preserve">a third set of infants to the </w:t>
        </w:r>
      </w:ins>
      <w:ins w:id="372" w:author="Benton, Deon" w:date="2026-04-28T16:01:00Z" w16du:dateUtc="2026-04-28T21:01:00Z">
        <w:r w:rsidR="007B5F29">
          <w:rPr>
            <w:rFonts w:ascii="Times New Roman" w:hAnsi="Times New Roman" w:cs="Times New Roman"/>
          </w:rPr>
          <w:t>habituation event used in Experiment 2</w:t>
        </w:r>
      </w:ins>
      <w:ins w:id="373" w:author="Benton, Deon" w:date="2026-04-28T15:57:00Z" w16du:dateUtc="2026-04-28T20:57:00Z">
        <w:r w:rsidR="00801EFC">
          <w:rPr>
            <w:rFonts w:ascii="Times New Roman" w:hAnsi="Times New Roman" w:cs="Times New Roman"/>
          </w:rPr>
          <w:t>.</w:t>
        </w:r>
      </w:ins>
      <w:ins w:id="374"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375" w:author="Benton, Deon" w:date="2026-04-28T16:02:00Z" w16du:dateUtc="2026-04-28T21:02:00Z">
        <w:r w:rsidR="007B5F29">
          <w:rPr>
            <w:rFonts w:ascii="Times New Roman" w:hAnsi="Times New Roman" w:cs="Times New Roman"/>
          </w:rPr>
          <w:t xml:space="preserve"> a barrier, however, these</w:t>
        </w:r>
      </w:ins>
      <w:ins w:id="376" w:author="Benton, Deon" w:date="2026-04-28T15:57:00Z" w16du:dateUtc="2026-04-28T20:57:00Z">
        <w:r w:rsidR="00801EFC">
          <w:rPr>
            <w:rFonts w:ascii="Times New Roman" w:hAnsi="Times New Roman" w:cs="Times New Roman"/>
          </w:rPr>
          <w:t xml:space="preserve"> </w:t>
        </w:r>
      </w:ins>
      <w:ins w:id="377" w:author="Benton, Deon" w:date="2026-04-28T16:02:00Z" w16du:dateUtc="2026-04-28T21:02:00Z">
        <w:r w:rsidR="007B5F29">
          <w:rPr>
            <w:rFonts w:ascii="Times New Roman" w:hAnsi="Times New Roman" w:cs="Times New Roman"/>
          </w:rPr>
          <w:t>infants</w:t>
        </w:r>
      </w:ins>
      <w:ins w:id="378" w:author="Benton, Deon" w:date="2026-04-28T15:57:00Z" w16du:dateUtc="2026-04-28T20:57:00Z">
        <w:r w:rsidR="00801EFC">
          <w:rPr>
            <w:rFonts w:ascii="Times New Roman" w:hAnsi="Times New Roman" w:cs="Times New Roman"/>
          </w:rPr>
          <w:t xml:space="preserve"> were </w:t>
        </w:r>
      </w:ins>
      <w:ins w:id="379" w:author="Benton, Deon" w:date="2026-04-28T16:02:00Z" w16du:dateUtc="2026-04-28T21:02:00Z">
        <w:r w:rsidR="007B5F29">
          <w:rPr>
            <w:rFonts w:ascii="Times New Roman" w:hAnsi="Times New Roman" w:cs="Times New Roman"/>
          </w:rPr>
          <w:t xml:space="preserve">tested on the test events used in Experiment 1, </w:t>
        </w:r>
      </w:ins>
      <w:ins w:id="380" w:author="Benton, Deon" w:date="2026-04-28T15:57:00Z" w16du:dateUtc="2026-04-28T20:57:00Z">
        <w:r w:rsidR="00801EFC">
          <w:rPr>
            <w:rFonts w:ascii="Times New Roman" w:hAnsi="Times New Roman" w:cs="Times New Roman"/>
          </w:rPr>
          <w:t>which the barrier was located beneath the arced motion.</w:t>
        </w:r>
      </w:ins>
      <w:ins w:id="381" w:author="Benton, Deon" w:date="2026-04-28T15:58:00Z" w16du:dateUtc="2026-04-28T20:58:00Z">
        <w:r w:rsidR="003C325C">
          <w:rPr>
            <w:rFonts w:ascii="Times New Roman" w:hAnsi="Times New Roman" w:cs="Times New Roman"/>
          </w:rPr>
          <w:t xml:space="preserve"> </w:t>
        </w:r>
      </w:ins>
      <w:ins w:id="382"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383" w:author="Benton, Deon" w:date="2026-04-28T16:02:00Z" w16du:dateUtc="2026-04-28T21:02:00Z">
        <w:r w:rsidR="007B5F29">
          <w:rPr>
            <w:rFonts w:ascii="Times New Roman" w:hAnsi="Times New Roman" w:cs="Times New Roman"/>
          </w:rPr>
          <w:t xml:space="preserve"> </w:t>
        </w:r>
      </w:ins>
      <w:ins w:id="384"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385"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386" w:author="Benton, Deon" w:date="2026-04-28T16:06:00Z" w16du:dateUtc="2026-04-28T21:06:00Z">
        <w:r w:rsidR="00D26DDC">
          <w:rPr>
            <w:rFonts w:ascii="Times New Roman" w:hAnsi="Times New Roman" w:cs="Times New Roman"/>
          </w:rPr>
          <w:t xml:space="preserve">Second, if the </w:t>
        </w:r>
      </w:ins>
      <w:ins w:id="387" w:author="Benton, Deon" w:date="2026-04-28T16:07:00Z" w16du:dateUtc="2026-04-28T21:07:00Z">
        <w:r w:rsidR="00D26DDC">
          <w:rPr>
            <w:rFonts w:ascii="Times New Roman" w:hAnsi="Times New Roman" w:cs="Times New Roman"/>
          </w:rPr>
          <w:t>environmental</w:t>
        </w:r>
      </w:ins>
      <w:ins w:id="388" w:author="Benton, Deon" w:date="2026-04-28T16:06:00Z" w16du:dateUtc="2026-04-28T21:06:00Z">
        <w:r w:rsidR="00D26DDC">
          <w:rPr>
            <w:rFonts w:ascii="Times New Roman" w:hAnsi="Times New Roman" w:cs="Times New Roman"/>
          </w:rPr>
          <w:t xml:space="preserve"> context does not change, infants no longer expect agents to behave </w:t>
        </w:r>
      </w:ins>
      <w:ins w:id="389"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390" w:author="Benton, Deon" w:date="2026-04-28T16:08:00Z" w16du:dateUtc="2026-04-28T21:08:00Z">
        <w:r w:rsidR="00C543EB">
          <w:rPr>
            <w:rFonts w:ascii="Times New Roman" w:hAnsi="Times New Roman" w:cs="Times New Roman"/>
          </w:rPr>
          <w:t xml:space="preserve"> a new situation that differs from the old one.</w:t>
        </w:r>
      </w:ins>
      <w:ins w:id="391"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392"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393" w:author="Benton, Deon" w:date="2026-04-28T16:10:00Z" w16du:dateUtc="2026-04-28T21:10:00Z">
        <w:r w:rsidR="00B503E5">
          <w:rPr>
            <w:rFonts w:ascii="Times New Roman" w:hAnsi="Times New Roman" w:cs="Times New Roman"/>
          </w:rPr>
          <w:t xml:space="preserve">ing account of these data. This is because </w:t>
        </w:r>
      </w:ins>
      <w:ins w:id="394" w:author="Benton, Deon" w:date="2026-04-29T21:23:00Z" w16du:dateUtc="2026-04-30T02:23:00Z">
        <w:r w:rsidR="009351FD">
          <w:rPr>
            <w:rFonts w:ascii="Times New Roman" w:hAnsi="Times New Roman" w:cs="Times New Roman"/>
          </w:rPr>
          <w:t xml:space="preserve">it might be thought that </w:t>
        </w:r>
      </w:ins>
      <w:ins w:id="395"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396"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397" w:author="Benton, Deon" w:date="2026-04-29T21:23:00Z" w16du:dateUtc="2026-04-30T02:23:00Z">
        <w:r w:rsidR="009351FD">
          <w:rPr>
            <w:rFonts w:ascii="Times New Roman" w:hAnsi="Times New Roman" w:cs="Times New Roman"/>
          </w:rPr>
          <w:t>are</w:t>
        </w:r>
      </w:ins>
      <w:ins w:id="398"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399"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400" w:author="Benton, Deon" w:date="2026-04-28T16:11:00Z" w16du:dateUtc="2026-04-28T21:11:00Z">
        <w:r w:rsidR="00B503E5">
          <w:rPr>
            <w:rFonts w:ascii="Times New Roman" w:hAnsi="Times New Roman" w:cs="Times New Roman"/>
          </w:rPr>
          <w:t xml:space="preserve">infants should show an equivalent increase in looking </w:t>
        </w:r>
      </w:ins>
      <w:ins w:id="401" w:author="Benton, Deon" w:date="2026-04-28T16:12:00Z" w16du:dateUtc="2026-04-28T21:12:00Z">
        <w:r w:rsidR="00CE3B81">
          <w:rPr>
            <w:rFonts w:ascii="Times New Roman" w:hAnsi="Times New Roman" w:cs="Times New Roman"/>
          </w:rPr>
          <w:t>at</w:t>
        </w:r>
      </w:ins>
      <w:ins w:id="402"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403"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404" w:author="Benton, Deon" w:date="2026-04-28T16:13:00Z" w16du:dateUtc="2026-04-28T21:13:00Z">
        <w:r w:rsidR="00CE3B81">
          <w:rPr>
            <w:rFonts w:ascii="Times New Roman" w:hAnsi="Times New Roman" w:cs="Times New Roman"/>
          </w:rPr>
          <w:t xml:space="preserve">a barrier </w:t>
        </w:r>
      </w:ins>
      <w:ins w:id="405" w:author="Benton, Deon" w:date="2026-04-28T16:12:00Z" w16du:dateUtc="2026-04-28T21:12:00Z">
        <w:r w:rsidR="00CE3B81">
          <w:rPr>
            <w:rFonts w:ascii="Times New Roman" w:hAnsi="Times New Roman" w:cs="Times New Roman"/>
          </w:rPr>
          <w:t>and arced motio</w:t>
        </w:r>
      </w:ins>
      <w:ins w:id="406"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407"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408"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409" w:author="Benton, Deon" w:date="2026-04-28T16:15:00Z" w16du:dateUtc="2026-04-28T21:15:00Z">
        <w:r w:rsidR="009E16A8">
          <w:rPr>
            <w:rFonts w:ascii="Times New Roman" w:hAnsi="Times New Roman" w:cs="Times New Roman"/>
          </w:rPr>
          <w:t>; the low, efficient event involves two changes relative to that seen during habituation</w:t>
        </w:r>
      </w:ins>
      <w:ins w:id="410"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411" w:author="Benton, Deon" w:date="2026-04-28T16:15:00Z" w16du:dateUtc="2026-04-28T21:15:00Z">
        <w:r w:rsidR="009E16A8">
          <w:rPr>
            <w:rFonts w:ascii="Times New Roman" w:hAnsi="Times New Roman" w:cs="Times New Roman"/>
          </w:rPr>
          <w:t>, whereas the high, inefficient event involve</w:t>
        </w:r>
      </w:ins>
      <w:ins w:id="412"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413"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414"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proofErr w:type="spellStart"/>
      <w:r w:rsidR="00ED360E">
        <w:rPr>
          <w:rFonts w:ascii="Times New Roman" w:hAnsi="Times New Roman" w:cs="Times New Roman"/>
        </w:rPr>
        <w:lastRenderedPageBreak/>
        <w:t>Spelke</w:t>
      </w:r>
      <w:proofErr w:type="spellEnd"/>
      <w:r w:rsidR="00ED360E">
        <w:rPr>
          <w:rFonts w:ascii="Times New Roman" w:hAnsi="Times New Roman" w:cs="Times New Roman"/>
        </w:rPr>
        <w:t xml:space="preserv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415"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416" w:author="Benton, Deon" w:date="2026-04-27T16:14:00Z" w16du:dateUtc="2026-04-27T21:14:00Z">
        <w:r w:rsidR="00184AC3">
          <w:rPr>
            <w:rFonts w:ascii="Times New Roman" w:eastAsia="Times New Roman" w:hAnsi="Times New Roman" w:cs="Times New Roman"/>
          </w:rPr>
          <w:t xml:space="preserve"> </w:t>
        </w:r>
      </w:ins>
      <w:ins w:id="417"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418" w:author="Benton, Deon" w:date="2026-04-27T16:13:00Z" w16du:dateUtc="2026-04-27T21:13:00Z">
        <w:r w:rsidR="00184AC3">
          <w:rPr>
            <w:rFonts w:ascii="Times New Roman" w:hAnsi="Times New Roman" w:cs="Times New Roman"/>
          </w:rPr>
          <w:t xml:space="preserve"> </w:t>
        </w:r>
      </w:ins>
      <w:ins w:id="419" w:author="Benton, Deon" w:date="2026-04-27T16:16:00Z" w16du:dateUtc="2026-04-27T21:16:00Z">
        <w:r w:rsidR="001B35E7">
          <w:rPr>
            <w:rFonts w:ascii="Times New Roman" w:hAnsi="Times New Roman" w:cs="Times New Roman"/>
          </w:rPr>
          <w:t xml:space="preserve">These events were implemented in an identical manner </w:t>
        </w:r>
      </w:ins>
      <w:ins w:id="420"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421"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422" w:author="Benton, Deon" w:date="2026-04-27T16:15:00Z" w16du:dateUtc="2026-04-27T21:15:00Z">
        <w:r w:rsidR="001B35E7">
          <w:rPr>
            <w:rFonts w:ascii="Times New Roman" w:hAnsi="Times New Roman" w:cs="Times New Roman"/>
          </w:rPr>
          <w:t xml:space="preserve"> because this model does not simulate </w:t>
        </w:r>
      </w:ins>
      <w:ins w:id="423"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w:t>
      </w:r>
      <w:proofErr w:type="spellStart"/>
      <w:r w:rsidR="000F7618" w:rsidRPr="007930E7">
        <w:rPr>
          <w:rFonts w:ascii="Times New Roman" w:hAnsi="Times New Roman" w:cs="Times New Roman"/>
        </w:rPr>
        <w:t>Overwalle</w:t>
      </w:r>
      <w:proofErr w:type="spellEnd"/>
      <w:r w:rsidR="000F7618" w:rsidRPr="007930E7">
        <w:rPr>
          <w:rFonts w:ascii="Times New Roman" w:hAnsi="Times New Roman" w:cs="Times New Roman"/>
        </w:rPr>
        <w:t xml:space="preserve"> (2010)</w:t>
      </w:r>
      <w:r w:rsidR="000F7618">
        <w:rPr>
          <w:rFonts w:ascii="Times New Roman" w:hAnsi="Times New Roman" w:cs="Times New Roman"/>
        </w:rPr>
        <w:t xml:space="preserve"> to ALIAS.</w:t>
      </w:r>
      <w:ins w:id="424" w:author="Benton, Deon" w:date="2026-04-27T16:18:00Z" w16du:dateUtc="2026-04-27T21:18:00Z">
        <w:r w:rsidR="002A1166">
          <w:rPr>
            <w:rFonts w:ascii="Times New Roman" w:hAnsi="Times New Roman" w:cs="Times New Roman"/>
          </w:rPr>
          <w:t xml:space="preserve"> </w:t>
        </w:r>
      </w:ins>
    </w:p>
    <w:p w14:paraId="584C7EB1" w14:textId="68B835CA" w:rsidR="00CE60BA" w:rsidRDefault="002A1166" w:rsidP="00853CF6">
      <w:pPr>
        <w:spacing w:line="480" w:lineRule="auto"/>
        <w:ind w:firstLine="720"/>
        <w:contextualSpacing/>
        <w:rPr>
          <w:rFonts w:ascii="Times New Roman" w:hAnsi="Times New Roman" w:cs="Times New Roman"/>
        </w:rPr>
      </w:pPr>
      <w:ins w:id="425"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426"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427"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428"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429" w:author="Benton, Deon" w:date="2026-04-27T16:21:00Z" w16du:dateUtc="2026-04-27T21:21:00Z">
        <w:r w:rsidR="000B332C">
          <w:rPr>
            <w:rFonts w:ascii="Times New Roman" w:hAnsi="Times New Roman" w:cs="Times New Roman"/>
          </w:rPr>
          <w:t xml:space="preserve">Although there are presumably many </w:t>
        </w:r>
      </w:ins>
      <w:ins w:id="430" w:author="Benton, Deon" w:date="2026-04-27T16:22:00Z" w16du:dateUtc="2026-04-27T21:22:00Z">
        <w:r w:rsidR="000B332C">
          <w:rPr>
            <w:rFonts w:ascii="Times New Roman" w:hAnsi="Times New Roman" w:cs="Times New Roman"/>
          </w:rPr>
          <w:t>solutions to this problem</w:t>
        </w:r>
      </w:ins>
      <w:ins w:id="431" w:author="Benton, Deon" w:date="2026-04-27T16:21:00Z" w16du:dateUtc="2026-04-27T21:21:00Z">
        <w:r w:rsidR="000B332C">
          <w:rPr>
            <w:rFonts w:ascii="Times New Roman" w:hAnsi="Times New Roman" w:cs="Times New Roman"/>
          </w:rPr>
          <w:t xml:space="preserve">, </w:t>
        </w:r>
      </w:ins>
      <w:ins w:id="432" w:author="Benton, Deon" w:date="2026-04-27T16:28:00Z" w16du:dateUtc="2026-04-27T21:28:00Z">
        <w:r w:rsidR="0001243D">
          <w:rPr>
            <w:rFonts w:ascii="Times New Roman" w:hAnsi="Times New Roman" w:cs="Times New Roman"/>
          </w:rPr>
          <w:t xml:space="preserve">at least for the present purposes, </w:t>
        </w:r>
      </w:ins>
      <w:ins w:id="433" w:author="Benton, Deon" w:date="2026-04-27T16:21:00Z" w16du:dateUtc="2026-04-27T21:21:00Z">
        <w:r w:rsidR="000B332C">
          <w:rPr>
            <w:rFonts w:ascii="Times New Roman" w:hAnsi="Times New Roman" w:cs="Times New Roman"/>
          </w:rPr>
          <w:t>the approach that was adopte</w:t>
        </w:r>
      </w:ins>
      <w:ins w:id="434"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82DE9">
        <w:rPr>
          <w:rFonts w:ascii="Times New Roman" w:hAnsi="Times New Roman" w:cs="Times New Roman"/>
        </w:rPr>
        <w:t xml:space="preserve">—this was the height difference, in cells, used in </w:t>
      </w:r>
      <w:proofErr w:type="spellStart"/>
      <w:r w:rsidR="00D82DE9">
        <w:rPr>
          <w:rFonts w:ascii="Times New Roman" w:hAnsi="Times New Roman" w:cs="Times New Roman"/>
        </w:rPr>
        <w:t>Overwalle</w:t>
      </w:r>
      <w:proofErr w:type="spellEnd"/>
      <w:r w:rsidR="00D82DE9">
        <w:rPr>
          <w:rFonts w:ascii="Times New Roman" w:hAnsi="Times New Roman" w:cs="Times New Roman"/>
        </w:rPr>
        <w:t xml:space="preserve"> (2010)</w:t>
      </w:r>
      <w:r w:rsidR="00411010">
        <w:rPr>
          <w:rFonts w:ascii="Times New Roman" w:hAnsi="Times New Roman" w:cs="Times New Roman"/>
        </w:rPr>
        <w:t>.</w:t>
      </w:r>
      <w:ins w:id="435" w:author="Benton, Deon" w:date="2026-04-27T16:27:00Z" w16du:dateUtc="2026-04-27T21:27:00Z">
        <w:r w:rsidR="005F03E5">
          <w:rPr>
            <w:rFonts w:ascii="Times New Roman" w:hAnsi="Times New Roman" w:cs="Times New Roman"/>
          </w:rPr>
          <w:t xml:space="preserve"> </w:t>
        </w:r>
      </w:ins>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436"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437"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w:t>
      </w:r>
      <w:r w:rsidR="00467319">
        <w:rPr>
          <w:rFonts w:ascii="Times New Roman" w:hAnsi="Times New Roman" w:cs="Times New Roman"/>
        </w:rPr>
        <w:lastRenderedPageBreak/>
        <w:t>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w:t>
      </w:r>
      <w:r w:rsidR="00DC712A">
        <w:rPr>
          <w:rFonts w:ascii="Times New Roman" w:hAnsi="Times New Roman" w:cs="Times New Roman"/>
        </w:rPr>
        <w:t xml:space="preserve">original </w:t>
      </w:r>
      <w:proofErr w:type="spellStart"/>
      <w:r w:rsidR="00DC712A">
        <w:rPr>
          <w:rFonts w:ascii="Times New Roman" w:hAnsi="Times New Roman" w:cs="Times New Roman"/>
        </w:rPr>
        <w:t>Overwalle</w:t>
      </w:r>
      <w:proofErr w:type="spellEnd"/>
      <w:r w:rsidR="00DC712A">
        <w:rPr>
          <w:rFonts w:ascii="Times New Roman" w:hAnsi="Times New Roman" w:cs="Times New Roman"/>
        </w:rPr>
        <w:t xml:space="preserve"> (2010) m</w:t>
      </w:r>
      <w:r w:rsidR="007E0BAE">
        <w:rPr>
          <w:rFonts w:ascii="Times New Roman" w:hAnsi="Times New Roman" w:cs="Times New Roman"/>
        </w:rPr>
        <w:t>odel</w:t>
      </w:r>
      <w:r w:rsidR="004E661A">
        <w:rPr>
          <w:rFonts w:ascii="Times New Roman" w:hAnsi="Times New Roman" w:cs="Times New Roman"/>
        </w:rPr>
        <w:t xml:space="preserve">.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w:t>
      </w:r>
      <w:proofErr w:type="spellStart"/>
      <w:proofErr w:type="gramStart"/>
      <w:r w:rsidR="009B01C8">
        <w:rPr>
          <w:rFonts w:ascii="Times New Roman" w:hAnsi="Times New Roman" w:cs="Times New Roman"/>
        </w:rPr>
        <w:t>condi</w:t>
      </w:r>
      <w:r w:rsidR="00483947">
        <w:rPr>
          <w:rFonts w:ascii="Times New Roman" w:hAnsi="Times New Roman" w:cs="Times New Roman"/>
        </w:rPr>
        <w:t>tion</w:t>
      </w:r>
      <w:r w:rsidR="00CE60BA">
        <w:rPr>
          <w:rFonts w:ascii="Times New Roman" w:hAnsi="Times New Roman" w:cs="Times New Roman"/>
        </w:rPr>
        <w:t>was</w:t>
      </w:r>
      <w:proofErr w:type="spellEnd"/>
      <w:proofErr w:type="gramEnd"/>
      <w:r w:rsidR="00CE60BA">
        <w:rPr>
          <w:rFonts w:ascii="Times New Roman" w:hAnsi="Times New Roman" w:cs="Times New Roman"/>
        </w:rPr>
        <w:t xml:space="preserve">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xml:space="preserve">. Recall that this was the approach taken in the first three simulations as well as in </w:t>
      </w:r>
      <w:proofErr w:type="spellStart"/>
      <w:r w:rsidR="00F161EC">
        <w:rPr>
          <w:rFonts w:ascii="Times New Roman" w:hAnsi="Times New Roman" w:cs="Times New Roman"/>
        </w:rPr>
        <w:t>Overwalle</w:t>
      </w:r>
      <w:proofErr w:type="spellEnd"/>
      <w:r w:rsidR="00F161EC">
        <w:rPr>
          <w:rFonts w:ascii="Times New Roman" w:hAnsi="Times New Roman" w:cs="Times New Roman"/>
        </w:rPr>
        <w:t xml:space="preserv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4A7D3175"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w:t>
      </w:r>
      <w:proofErr w:type="spellStart"/>
      <w:r w:rsidR="00497FE5">
        <w:rPr>
          <w:rFonts w:ascii="Times New Roman" w:hAnsi="Times New Roman" w:cs="Times New Roman"/>
          <w:i w:val="0"/>
          <w:iCs w:val="0"/>
          <w:color w:val="000000" w:themeColor="text1"/>
          <w:sz w:val="24"/>
          <w:szCs w:val="24"/>
        </w:rPr>
        <w:t>Spelke</w:t>
      </w:r>
      <w:proofErr w:type="spellEnd"/>
      <w:r w:rsidR="00497FE5">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438"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439" w:author="Benton, Deon" w:date="2026-04-28T16:29:00Z" w16du:dateUtc="2026-04-28T21:29:00Z"/>
          <w:rFonts w:ascii="Times New Roman" w:hAnsi="Times New Roman" w:cs="Times New Roman"/>
        </w:rPr>
      </w:pPr>
      <w:ins w:id="440"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441"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442"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443" w:author="Benton, Deon" w:date="2026-04-28T16:22:00Z" w16du:dateUtc="2026-04-28T21:22:00Z">
        <w:r w:rsidR="00C25EF4">
          <w:rPr>
            <w:rFonts w:ascii="Times New Roman" w:hAnsi="Times New Roman" w:cs="Times New Roman"/>
          </w:rPr>
          <w:t>infants in Experiment</w:t>
        </w:r>
      </w:ins>
      <w:ins w:id="444" w:author="Benton, Deon" w:date="2026-04-28T16:24:00Z" w16du:dateUtc="2026-04-28T21:24:00Z">
        <w:r w:rsidR="004C293F">
          <w:rPr>
            <w:rFonts w:ascii="Times New Roman" w:hAnsi="Times New Roman" w:cs="Times New Roman"/>
          </w:rPr>
          <w:t>s</w:t>
        </w:r>
      </w:ins>
      <w:ins w:id="445" w:author="Benton, Deon" w:date="2026-04-28T16:22:00Z" w16du:dateUtc="2026-04-28T21:22:00Z">
        <w:r w:rsidR="00C25EF4">
          <w:rPr>
            <w:rFonts w:ascii="Times New Roman" w:hAnsi="Times New Roman" w:cs="Times New Roman"/>
          </w:rPr>
          <w:t xml:space="preserve"> 1</w:t>
        </w:r>
      </w:ins>
      <w:ins w:id="446" w:author="Benton, Deon" w:date="2026-04-28T16:24:00Z" w16du:dateUtc="2026-04-28T21:24:00Z">
        <w:r w:rsidR="004C293F">
          <w:rPr>
            <w:rFonts w:ascii="Times New Roman" w:hAnsi="Times New Roman" w:cs="Times New Roman"/>
          </w:rPr>
          <w:t xml:space="preserve"> and 3</w:t>
        </w:r>
      </w:ins>
      <w:ins w:id="447" w:author="Benton, Deon" w:date="2026-04-28T16:22:00Z" w16du:dateUtc="2026-04-28T21:22:00Z">
        <w:r w:rsidR="00C25EF4">
          <w:rPr>
            <w:rFonts w:ascii="Times New Roman" w:hAnsi="Times New Roman" w:cs="Times New Roman"/>
          </w:rPr>
          <w:t xml:space="preserve"> of</w:t>
        </w:r>
      </w:ins>
      <w:ins w:id="448" w:author="Benton, Deon" w:date="2026-04-28T16:20:00Z" w16du:dateUtc="2026-04-28T21:20:00Z">
        <w:r w:rsidR="00156837">
          <w:rPr>
            <w:rFonts w:ascii="Times New Roman" w:hAnsi="Times New Roman" w:cs="Times New Roman"/>
          </w:rPr>
          <w:t xml:space="preserve"> that study, networks in </w:t>
        </w:r>
      </w:ins>
      <w:ins w:id="449" w:author="Benton, Deon" w:date="2026-04-28T16:25:00Z" w16du:dateUtc="2026-04-28T21:25:00Z">
        <w:r w:rsidR="004C293F">
          <w:rPr>
            <w:rFonts w:ascii="Times New Roman" w:hAnsi="Times New Roman" w:cs="Times New Roman"/>
          </w:rPr>
          <w:t xml:space="preserve">the </w:t>
        </w:r>
      </w:ins>
      <w:ins w:id="450" w:author="Benton, Deon" w:date="2026-04-28T16:22:00Z" w16du:dateUtc="2026-04-28T21:22:00Z">
        <w:r w:rsidR="00C25EF4">
          <w:rPr>
            <w:rFonts w:ascii="Times New Roman" w:hAnsi="Times New Roman" w:cs="Times New Roman"/>
          </w:rPr>
          <w:t xml:space="preserve">simulation analogue of </w:t>
        </w:r>
      </w:ins>
      <w:ins w:id="451" w:author="Benton, Deon" w:date="2026-04-28T16:24:00Z" w16du:dateUtc="2026-04-28T21:24:00Z">
        <w:r w:rsidR="004C293F">
          <w:rPr>
            <w:rFonts w:ascii="Times New Roman" w:hAnsi="Times New Roman" w:cs="Times New Roman"/>
          </w:rPr>
          <w:t>these experiments</w:t>
        </w:r>
      </w:ins>
      <w:ins w:id="452" w:author="Benton, Deon" w:date="2026-04-28T16:20:00Z" w16du:dateUtc="2026-04-28T21:20:00Z">
        <w:r w:rsidR="00156837">
          <w:rPr>
            <w:rFonts w:ascii="Times New Roman" w:hAnsi="Times New Roman" w:cs="Times New Roman"/>
          </w:rPr>
          <w:t xml:space="preserve"> looked </w:t>
        </w:r>
      </w:ins>
      <w:ins w:id="453" w:author="Benton, Deon" w:date="2026-04-28T16:22:00Z" w16du:dateUtc="2026-04-28T21:22:00Z">
        <w:r w:rsidR="00C25EF4">
          <w:rPr>
            <w:rFonts w:ascii="Times New Roman" w:hAnsi="Times New Roman" w:cs="Times New Roman"/>
          </w:rPr>
          <w:t>longer at—</w:t>
        </w:r>
      </w:ins>
      <w:ins w:id="454"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455" w:author="Benton, Deon" w:date="2026-04-28T16:21:00Z" w16du:dateUtc="2026-04-28T21:21:00Z">
        <w:r w:rsidR="00156837">
          <w:rPr>
            <w:rFonts w:ascii="Times New Roman" w:hAnsi="Times New Roman" w:cs="Times New Roman"/>
          </w:rPr>
          <w:t>event</w:t>
        </w:r>
      </w:ins>
      <w:ins w:id="456"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457"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458" w:author="Benton, Deon" w:date="2026-04-28T16:22:00Z" w16du:dateUtc="2026-04-28T21:22:00Z">
        <w:r w:rsidR="00C25EF4">
          <w:rPr>
            <w:rFonts w:ascii="Times New Roman" w:hAnsi="Times New Roman" w:cs="Times New Roman"/>
          </w:rPr>
          <w:t xml:space="preserve"> In</w:t>
        </w:r>
      </w:ins>
      <w:ins w:id="459" w:author="Benton, Deon" w:date="2026-04-28T16:21:00Z" w16du:dateUtc="2026-04-28T21:21:00Z">
        <w:r w:rsidR="00C25EF4">
          <w:rPr>
            <w:rFonts w:ascii="Times New Roman" w:hAnsi="Times New Roman" w:cs="Times New Roman"/>
          </w:rPr>
          <w:t xml:space="preserve"> contrast, networks in Experiment 2</w:t>
        </w:r>
      </w:ins>
      <w:ins w:id="460" w:author="Benton, Deon" w:date="2026-04-28T16:22:00Z" w16du:dateUtc="2026-04-28T21:22:00Z">
        <w:r w:rsidR="00C25EF4">
          <w:rPr>
            <w:rFonts w:ascii="Times New Roman" w:hAnsi="Times New Roman" w:cs="Times New Roman"/>
          </w:rPr>
          <w:t>—like infants in</w:t>
        </w:r>
      </w:ins>
      <w:ins w:id="461" w:author="Benton, Deon" w:date="2026-04-28T16:23:00Z" w16du:dateUtc="2026-04-28T21:23:00Z">
        <w:r w:rsidR="00C25EF4">
          <w:rPr>
            <w:rFonts w:ascii="Times New Roman" w:hAnsi="Times New Roman" w:cs="Times New Roman"/>
          </w:rPr>
          <w:t xml:space="preserve"> the corresponding behavioral experiment—</w:t>
        </w:r>
      </w:ins>
      <w:ins w:id="462" w:author="Benton, Deon" w:date="2026-04-28T16:21:00Z" w16du:dateUtc="2026-04-28T21:21:00Z">
        <w:r w:rsidR="00C25EF4">
          <w:rPr>
            <w:rFonts w:ascii="Times New Roman" w:hAnsi="Times New Roman" w:cs="Times New Roman"/>
          </w:rPr>
          <w:lastRenderedPageBreak/>
          <w:t>looked about equally long at both test events</w:t>
        </w:r>
      </w:ins>
      <w:ins w:id="463" w:author="Benton, Deon" w:date="2026-04-28T16:23:00Z" w16du:dateUtc="2026-04-28T21:23:00Z">
        <w:r w:rsidR="004C293F">
          <w:rPr>
            <w:rFonts w:ascii="Times New Roman" w:hAnsi="Times New Roman" w:cs="Times New Roman"/>
          </w:rPr>
          <w:t xml:space="preserve">. </w:t>
        </w:r>
      </w:ins>
      <w:ins w:id="464" w:author="Benton, Deon" w:date="2026-04-28T16:26:00Z" w16du:dateUtc="2026-04-28T21:26:00Z">
        <w:r w:rsidR="004707E2">
          <w:rPr>
            <w:rFonts w:ascii="Times New Roman" w:hAnsi="Times New Roman" w:cs="Times New Roman"/>
          </w:rPr>
          <w:t>As</w:t>
        </w:r>
      </w:ins>
      <w:ins w:id="465" w:author="Benton, Deon" w:date="2026-04-28T16:23:00Z" w16du:dateUtc="2026-04-28T21:23:00Z">
        <w:r w:rsidR="004C293F">
          <w:rPr>
            <w:rFonts w:ascii="Times New Roman" w:hAnsi="Times New Roman" w:cs="Times New Roman"/>
          </w:rPr>
          <w:t xml:space="preserve"> was</w:t>
        </w:r>
      </w:ins>
      <w:ins w:id="466" w:author="Benton, Deon" w:date="2026-04-28T16:26:00Z" w16du:dateUtc="2026-04-28T21:26:00Z">
        <w:r w:rsidR="004707E2">
          <w:rPr>
            <w:rFonts w:ascii="Times New Roman" w:hAnsi="Times New Roman" w:cs="Times New Roman"/>
          </w:rPr>
          <w:t xml:space="preserve"> also</w:t>
        </w:r>
      </w:ins>
      <w:ins w:id="467" w:author="Benton, Deon" w:date="2026-04-28T16:23:00Z" w16du:dateUtc="2026-04-28T21:23:00Z">
        <w:r w:rsidR="004C293F">
          <w:rPr>
            <w:rFonts w:ascii="Times New Roman" w:hAnsi="Times New Roman" w:cs="Times New Roman"/>
          </w:rPr>
          <w:t xml:space="preserve"> true for infants</w:t>
        </w:r>
      </w:ins>
      <w:ins w:id="468"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469" w:author="Benton, Deon" w:date="2026-04-28T16:23:00Z" w16du:dateUtc="2026-04-28T21:23:00Z">
        <w:r w:rsidR="004C293F">
          <w:rPr>
            <w:rFonts w:ascii="Times New Roman" w:hAnsi="Times New Roman" w:cs="Times New Roman"/>
          </w:rPr>
          <w:t xml:space="preserve">, </w:t>
        </w:r>
      </w:ins>
      <w:ins w:id="470" w:author="Benton, Deon" w:date="2026-04-28T16:26:00Z" w16du:dateUtc="2026-04-28T21:26:00Z">
        <w:r w:rsidR="004707E2">
          <w:rPr>
            <w:rFonts w:ascii="Times New Roman" w:hAnsi="Times New Roman" w:cs="Times New Roman"/>
          </w:rPr>
          <w:t>networks in the simulation analogue of it showed a</w:t>
        </w:r>
      </w:ins>
      <w:ins w:id="471" w:author="Benton, Deon" w:date="2026-04-28T16:23:00Z" w16du:dateUtc="2026-04-28T21:23:00Z">
        <w:r w:rsidR="004C293F">
          <w:rPr>
            <w:rFonts w:ascii="Times New Roman" w:hAnsi="Times New Roman" w:cs="Times New Roman"/>
          </w:rPr>
          <w:t xml:space="preserve"> slight numerica</w:t>
        </w:r>
      </w:ins>
      <w:ins w:id="472" w:author="Benton, Deon" w:date="2026-04-28T16:24:00Z" w16du:dateUtc="2026-04-28T21:24:00Z">
        <w:r w:rsidR="004C293F">
          <w:rPr>
            <w:rFonts w:ascii="Times New Roman" w:hAnsi="Times New Roman" w:cs="Times New Roman"/>
          </w:rPr>
          <w:t>l</w:t>
        </w:r>
      </w:ins>
      <w:ins w:id="473" w:author="Benton, Deon" w:date="2026-04-28T16:23:00Z" w16du:dateUtc="2026-04-28T21:23:00Z">
        <w:r w:rsidR="004C293F">
          <w:rPr>
            <w:rFonts w:ascii="Times New Roman" w:hAnsi="Times New Roman" w:cs="Times New Roman"/>
          </w:rPr>
          <w:t xml:space="preserve"> tendency to look longer</w:t>
        </w:r>
      </w:ins>
      <w:ins w:id="474" w:author="Benton, Deon" w:date="2026-04-28T16:18:00Z" w16du:dateUtc="2026-04-28T21:18:00Z">
        <w:r>
          <w:rPr>
            <w:rFonts w:ascii="Times New Roman" w:hAnsi="Times New Roman" w:cs="Times New Roman"/>
          </w:rPr>
          <w:t xml:space="preserve"> </w:t>
        </w:r>
      </w:ins>
      <w:ins w:id="475"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w:t>
      </w:r>
      <w:proofErr w:type="gramStart"/>
      <w:r w:rsidR="00E13303">
        <w:rPr>
          <w:rFonts w:ascii="Times New Roman" w:hAnsi="Times New Roman" w:cs="Times New Roman"/>
        </w:rPr>
        <w:t>to</w:t>
      </w:r>
      <w:proofErr w:type="gramEnd"/>
      <w:r w:rsidR="00E13303">
        <w:rPr>
          <w:rFonts w:ascii="Times New Roman" w:hAnsi="Times New Roman" w:cs="Times New Roman"/>
        </w:rPr>
        <w:t xml:space="preserve"> </w:t>
      </w:r>
      <w:proofErr w:type="gramStart"/>
      <w:r w:rsidR="00E13303">
        <w:rPr>
          <w:rFonts w:ascii="Times New Roman" w:hAnsi="Times New Roman" w:cs="Times New Roman"/>
        </w:rPr>
        <w:t>these test</w:t>
      </w:r>
      <w:proofErr w:type="gramEnd"/>
      <w:r w:rsidR="00E13303">
        <w:rPr>
          <w:rFonts w:ascii="Times New Roman" w:hAnsi="Times New Roman" w:cs="Times New Roman"/>
        </w:rPr>
        <w:t xml:space="preserve">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w:t>
      </w:r>
      <w:proofErr w:type="spellStart"/>
      <w:r w:rsidR="00E13303">
        <w:rPr>
          <w:rFonts w:ascii="Times New Roman" w:hAnsi="Times New Roman" w:cs="Times New Roman"/>
        </w:rPr>
        <w:t>Spelke</w:t>
      </w:r>
      <w:proofErr w:type="spellEnd"/>
      <w:r w:rsidR="00E13303">
        <w:rPr>
          <w:rFonts w:ascii="Times New Roman" w:hAnsi="Times New Roman" w:cs="Times New Roman"/>
        </w:rPr>
        <w:t xml:space="preserv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476"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477"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478" w:author="Benton, Deon" w:date="2026-04-28T16:27:00Z" w16du:dateUtc="2026-04-28T21:27:00Z">
        <w:r w:rsidR="00676E55">
          <w:rPr>
            <w:rFonts w:ascii="Times New Roman" w:hAnsi="Times New Roman" w:cs="Times New Roman"/>
          </w:rPr>
          <w:t xml:space="preserve">utility can </w:t>
        </w:r>
      </w:ins>
      <w:ins w:id="479" w:author="Benton, Deon" w:date="2026-04-28T16:30:00Z" w16du:dateUtc="2026-04-28T21:30:00Z">
        <w:r w:rsidR="00A8046D">
          <w:rPr>
            <w:rFonts w:ascii="Times New Roman" w:hAnsi="Times New Roman" w:cs="Times New Roman"/>
          </w:rPr>
          <w:t xml:space="preserve">nonetheless </w:t>
        </w:r>
      </w:ins>
      <w:ins w:id="480" w:author="Benton, Deon" w:date="2026-04-28T16:27:00Z" w16du:dateUtc="2026-04-28T21:27:00Z">
        <w:r w:rsidR="00676E55">
          <w:rPr>
            <w:rFonts w:ascii="Times New Roman" w:hAnsi="Times New Roman" w:cs="Times New Roman"/>
          </w:rPr>
          <w:t>qualitatively reproduce infants’ looking behaviors</w:t>
        </w:r>
      </w:ins>
      <w:ins w:id="481"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482" w:author="Benton, Deon" w:date="2026-04-28T16:30:00Z" w16du:dateUtc="2026-04-28T21:30:00Z">
        <w:r w:rsidR="00A8046D">
          <w:rPr>
            <w:rFonts w:ascii="Times New Roman" w:hAnsi="Times New Roman" w:cs="Times New Roman"/>
          </w:rPr>
          <w:t xml:space="preserve"> such patterns of looking; associative learning might be sufficient.</w:t>
        </w:r>
      </w:ins>
      <w:ins w:id="483"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63BDE478"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 xml:space="preserve">in Experiment 1 and those in Experiments 2 and 3. These experiments correspond to those in Liu and </w:t>
      </w:r>
      <w:proofErr w:type="spellStart"/>
      <w:r w:rsidR="00AE6CAE">
        <w:rPr>
          <w:rFonts w:ascii="Times New Roman" w:hAnsi="Times New Roman" w:cs="Times New Roman"/>
          <w:i w:val="0"/>
          <w:iCs w:val="0"/>
          <w:color w:val="000000" w:themeColor="text1"/>
          <w:sz w:val="24"/>
          <w:szCs w:val="24"/>
        </w:rPr>
        <w:t>Spelke</w:t>
      </w:r>
      <w:proofErr w:type="spellEnd"/>
      <w:r w:rsidR="00AE6CAE">
        <w:rPr>
          <w:rFonts w:ascii="Times New Roman" w:hAnsi="Times New Roman" w:cs="Times New Roman"/>
          <w:i w:val="0"/>
          <w:iCs w:val="0"/>
          <w:color w:val="000000" w:themeColor="text1"/>
          <w:sz w:val="24"/>
          <w:szCs w:val="24"/>
        </w:rPr>
        <w:t xml:space="preserve"> (2017).</w:t>
      </w:r>
    </w:p>
    <w:p w14:paraId="0EA0D3BC" w14:textId="77777777" w:rsidR="000027B6" w:rsidRPr="000027B6" w:rsidRDefault="000027B6" w:rsidP="000027B6">
      <w:pPr>
        <w:rPr>
          <w:ins w:id="484" w:author="Benton, Deon" w:date="2026-04-28T16:29:00Z" w16du:dateUtc="2026-04-28T21:29:00Z"/>
        </w:rPr>
      </w:pPr>
    </w:p>
    <w:p w14:paraId="7E2C574B" w14:textId="01049806" w:rsidR="00524642" w:rsidRDefault="00A8046D" w:rsidP="00EF724B">
      <w:pPr>
        <w:spacing w:line="480" w:lineRule="auto"/>
        <w:ind w:firstLine="720"/>
        <w:contextualSpacing/>
        <w:rPr>
          <w:rFonts w:ascii="Times New Roman" w:hAnsi="Times New Roman" w:cs="Times New Roman"/>
        </w:rPr>
      </w:pPr>
      <w:ins w:id="485" w:author="Benton, Deon" w:date="2026-04-28T16:31:00Z" w16du:dateUtc="2026-04-28T21:31:00Z">
        <w:r>
          <w:rPr>
            <w:rFonts w:ascii="Times New Roman" w:hAnsi="Times New Roman" w:cs="Times New Roman"/>
          </w:rPr>
          <w:t xml:space="preserve">As with the previous simulations, a different pattern of performance </w:t>
        </w:r>
      </w:ins>
      <w:ins w:id="486"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487" w:author="Benton, Deon" w:date="2026-04-29T10:38:00Z" w16du:dateUtc="2026-04-29T15:38:00Z">
        <w:r w:rsidR="005839CC">
          <w:rPr>
            <w:rFonts w:ascii="Times New Roman" w:hAnsi="Times New Roman" w:cs="Times New Roman"/>
          </w:rPr>
          <w:t xml:space="preserve">s shown in Figure 15. </w:t>
        </w:r>
      </w:ins>
      <w:ins w:id="488" w:author="Benton, Deon" w:date="2026-04-29T10:43:00Z" w16du:dateUtc="2026-04-29T15:43:00Z">
        <w:r w:rsidR="000E0FAD">
          <w:rPr>
            <w:rFonts w:ascii="Times New Roman" w:hAnsi="Times New Roman" w:cs="Times New Roman"/>
          </w:rPr>
          <w:t xml:space="preserve">The figure shows that for networks in Experiment </w:t>
        </w:r>
        <w:proofErr w:type="gramStart"/>
        <w:r w:rsidR="000E0FAD">
          <w:rPr>
            <w:rFonts w:ascii="Times New Roman" w:hAnsi="Times New Roman" w:cs="Times New Roman"/>
          </w:rPr>
          <w:t>1,</w:t>
        </w:r>
      </w:ins>
      <w:proofErr w:type="gramEnd"/>
      <w:ins w:id="489" w:author="Benton, Deon" w:date="2026-04-29T10:37:00Z" w16du:dateUtc="2026-04-29T15:37:00Z">
        <w:r w:rsidR="005839CC">
          <w:rPr>
            <w:rFonts w:ascii="Times New Roman" w:hAnsi="Times New Roman" w:cs="Times New Roman"/>
          </w:rPr>
          <w:t xml:space="preserve"> </w:t>
        </w:r>
      </w:ins>
      <w:ins w:id="490"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 xml:space="preserve">critical units were activated to a greater extent during the </w:t>
        </w:r>
        <w:proofErr w:type="gramStart"/>
        <w:r w:rsidR="005839CC">
          <w:rPr>
            <w:rFonts w:ascii="Times New Roman" w:hAnsi="Times New Roman" w:cs="Times New Roman"/>
          </w:rPr>
          <w:t>Low test</w:t>
        </w:r>
        <w:proofErr w:type="gramEnd"/>
        <w:r w:rsidR="005839CC">
          <w:rPr>
            <w:rFonts w:ascii="Times New Roman" w:hAnsi="Times New Roman" w:cs="Times New Roman"/>
          </w:rPr>
          <w:t xml:space="preserve"> event than during the High one.</w:t>
        </w:r>
        <w:r w:rsidR="004F77B5">
          <w:rPr>
            <w:rFonts w:ascii="Times New Roman" w:hAnsi="Times New Roman" w:cs="Times New Roman"/>
          </w:rPr>
          <w:t xml:space="preserve"> </w:t>
        </w:r>
      </w:ins>
      <w:ins w:id="491" w:author="Benton, Deon" w:date="2026-04-29T10:46:00Z" w16du:dateUtc="2026-04-29T15:46:00Z">
        <w:r w:rsidR="00CA285F">
          <w:rPr>
            <w:rFonts w:ascii="Times New Roman" w:hAnsi="Times New Roman" w:cs="Times New Roman"/>
          </w:rPr>
          <w:t>In contrast,</w:t>
        </w:r>
      </w:ins>
      <w:ins w:id="492" w:author="Benton, Deon" w:date="2026-04-29T10:44:00Z" w16du:dateUtc="2026-04-29T15:44:00Z">
        <w:r w:rsidR="00CA285F">
          <w:rPr>
            <w:rFonts w:ascii="Times New Roman" w:hAnsi="Times New Roman" w:cs="Times New Roman"/>
          </w:rPr>
          <w:t xml:space="preserve"> these units </w:t>
        </w:r>
        <w:proofErr w:type="spellStart"/>
        <w:r w:rsidR="00CA285F">
          <w:rPr>
            <w:rFonts w:ascii="Times New Roman" w:hAnsi="Times New Roman" w:cs="Times New Roman"/>
          </w:rPr>
          <w:t>wre</w:t>
        </w:r>
        <w:proofErr w:type="spellEnd"/>
        <w:r w:rsidR="00CA285F">
          <w:rPr>
            <w:rFonts w:ascii="Times New Roman" w:hAnsi="Times New Roman" w:cs="Times New Roman"/>
          </w:rPr>
          <w:t xml:space="preserve"> activated to the same degree during both test events</w:t>
        </w:r>
      </w:ins>
      <w:ins w:id="493" w:author="Benton, Deon" w:date="2026-04-29T10:46:00Z" w16du:dateUtc="2026-04-29T15:46:00Z">
        <w:r w:rsidR="00CA285F">
          <w:rPr>
            <w:rFonts w:ascii="Times New Roman" w:hAnsi="Times New Roman" w:cs="Times New Roman"/>
          </w:rPr>
          <w:t xml:space="preserve"> for networks in Experiments 2 and 3</w:t>
        </w:r>
      </w:ins>
      <w:ins w:id="494"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495"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496" w:author="Benton, Deon" w:date="2026-04-29T10:57:00Z" w16du:dateUtc="2026-04-29T15:57:00Z">
        <w:r w:rsidR="001001BD">
          <w:rPr>
            <w:rFonts w:ascii="Times New Roman" w:hAnsi="Times New Roman" w:cs="Times New Roman"/>
          </w:rPr>
          <w:t xml:space="preserve"> simulati</w:t>
        </w:r>
      </w:ins>
      <w:ins w:id="497" w:author="Benton, Deon" w:date="2026-04-29T11:02:00Z" w16du:dateUtc="2026-04-29T16:02:00Z">
        <w:r w:rsidR="0065326F">
          <w:rPr>
            <w:rFonts w:ascii="Times New Roman" w:hAnsi="Times New Roman" w:cs="Times New Roman"/>
          </w:rPr>
          <w:t>ng</w:t>
        </w:r>
      </w:ins>
      <w:ins w:id="498" w:author="Benton, Deon" w:date="2026-04-29T10:57:00Z" w16du:dateUtc="2026-04-29T15:57:00Z">
        <w:r w:rsidR="001001BD">
          <w:rPr>
            <w:rFonts w:ascii="Times New Roman" w:hAnsi="Times New Roman" w:cs="Times New Roman"/>
          </w:rPr>
          <w:t xml:space="preserve"> control conditions</w:t>
        </w:r>
      </w:ins>
      <w:ins w:id="499" w:author="Benton, Deon" w:date="2026-04-29T10:58:00Z" w16du:dateUtc="2026-04-29T15:58:00Z">
        <w:r w:rsidR="001001BD">
          <w:rPr>
            <w:rFonts w:ascii="Times New Roman" w:hAnsi="Times New Roman" w:cs="Times New Roman"/>
          </w:rPr>
          <w:t xml:space="preserve"> with this model</w:t>
        </w:r>
      </w:ins>
      <w:ins w:id="500" w:author="Benton, Deon" w:date="2026-04-29T10:57:00Z" w16du:dateUtc="2026-04-29T15:57:00Z">
        <w:r w:rsidR="001001BD">
          <w:rPr>
            <w:rFonts w:ascii="Times New Roman" w:hAnsi="Times New Roman" w:cs="Times New Roman"/>
          </w:rPr>
          <w:t xml:space="preserve">—which </w:t>
        </w:r>
      </w:ins>
      <w:ins w:id="501" w:author="Benton, Deon" w:date="2026-04-29T12:28:00Z" w16du:dateUtc="2026-04-29T17:28:00Z">
        <w:r w:rsidR="00E94431">
          <w:rPr>
            <w:rFonts w:ascii="Times New Roman" w:hAnsi="Times New Roman" w:cs="Times New Roman"/>
          </w:rPr>
          <w:t>the corresponding behavioral experiments</w:t>
        </w:r>
      </w:ins>
      <w:ins w:id="502" w:author="Benton, Deon" w:date="2026-04-29T12:29:00Z" w16du:dateUtc="2026-04-29T17:29:00Z">
        <w:r w:rsidR="00E94431">
          <w:rPr>
            <w:rFonts w:ascii="Times New Roman" w:hAnsi="Times New Roman" w:cs="Times New Roman"/>
          </w:rPr>
          <w:t xml:space="preserve"> served as i</w:t>
        </w:r>
      </w:ins>
      <w:ins w:id="503" w:author="Benton, Deon" w:date="2026-04-29T10:57:00Z" w16du:dateUtc="2026-04-29T15:57:00Z">
        <w:r w:rsidR="001001BD">
          <w:rPr>
            <w:rFonts w:ascii="Times New Roman" w:hAnsi="Times New Roman" w:cs="Times New Roman"/>
          </w:rPr>
          <w:t xml:space="preserve">n Liu and </w:t>
        </w:r>
        <w:proofErr w:type="spellStart"/>
        <w:r w:rsidR="001001BD">
          <w:rPr>
            <w:rFonts w:ascii="Times New Roman" w:hAnsi="Times New Roman" w:cs="Times New Roman"/>
          </w:rPr>
          <w:t>Spelke</w:t>
        </w:r>
        <w:proofErr w:type="spellEnd"/>
        <w:r w:rsidR="001001BD">
          <w:rPr>
            <w:rFonts w:ascii="Times New Roman" w:hAnsi="Times New Roman" w:cs="Times New Roman"/>
          </w:rPr>
          <w:t xml:space="preserve"> (201</w:t>
        </w:r>
      </w:ins>
      <w:ins w:id="504"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505" w:author="Benton, Deon" w:date="2026-04-29T10:50:00Z" w16du:dateUtc="2026-04-29T15:50:00Z">
        <w:r w:rsidR="003C5985">
          <w:rPr>
            <w:rFonts w:ascii="Times New Roman" w:hAnsi="Times New Roman" w:cs="Times New Roman"/>
          </w:rPr>
          <w:t>.</w:t>
        </w:r>
      </w:ins>
      <w:ins w:id="506" w:author="Benton, Deon" w:date="2026-04-29T10:59:00Z" w16du:dateUtc="2026-04-29T15:59:00Z">
        <w:r w:rsidR="00784567">
          <w:rPr>
            <w:rFonts w:ascii="Times New Roman" w:hAnsi="Times New Roman" w:cs="Times New Roman"/>
          </w:rPr>
          <w:t xml:space="preserve"> </w:t>
        </w:r>
      </w:ins>
      <w:ins w:id="507" w:author="Benton, Deon" w:date="2026-04-29T11:10:00Z" w16du:dateUtc="2026-04-29T16:10:00Z">
        <w:r w:rsidR="00B7179B">
          <w:rPr>
            <w:rFonts w:ascii="Times New Roman" w:hAnsi="Times New Roman" w:cs="Times New Roman"/>
          </w:rPr>
          <w:t xml:space="preserve">Including </w:t>
        </w:r>
      </w:ins>
      <w:ins w:id="508" w:author="Benton, Deon" w:date="2026-04-29T11:03:00Z" w16du:dateUtc="2026-04-29T16:03:00Z">
        <w:r w:rsidR="0065326F">
          <w:rPr>
            <w:rFonts w:ascii="Times New Roman" w:hAnsi="Times New Roman" w:cs="Times New Roman"/>
          </w:rPr>
          <w:t xml:space="preserve">obstacles in the simulation of Experiments 1 and 2 </w:t>
        </w:r>
      </w:ins>
      <w:ins w:id="509" w:author="Benton, Deon" w:date="2026-04-29T11:05:00Z" w16du:dateUtc="2026-04-29T16:05:00Z">
        <w:r w:rsidR="007909D0">
          <w:rPr>
            <w:rFonts w:ascii="Times New Roman" w:hAnsi="Times New Roman" w:cs="Times New Roman"/>
          </w:rPr>
          <w:t>would</w:t>
        </w:r>
      </w:ins>
      <w:ins w:id="510" w:author="Benton, Deon" w:date="2026-04-29T11:10:00Z" w16du:dateUtc="2026-04-29T16:10:00Z">
        <w:r w:rsidR="00B7179B">
          <w:rPr>
            <w:rFonts w:ascii="Times New Roman" w:hAnsi="Times New Roman" w:cs="Times New Roman"/>
          </w:rPr>
          <w:t xml:space="preserve"> thus</w:t>
        </w:r>
      </w:ins>
      <w:ins w:id="511" w:author="Benton, Deon" w:date="2026-04-29T11:00:00Z" w16du:dateUtc="2026-04-29T16:00:00Z">
        <w:r w:rsidR="00784567">
          <w:rPr>
            <w:rFonts w:ascii="Times New Roman" w:hAnsi="Times New Roman" w:cs="Times New Roman"/>
          </w:rPr>
          <w:t xml:space="preserve"> </w:t>
        </w:r>
      </w:ins>
      <w:ins w:id="512" w:author="Benton, Deon" w:date="2026-04-29T11:11:00Z" w16du:dateUtc="2026-04-29T16:11:00Z">
        <w:r w:rsidR="003836F7">
          <w:rPr>
            <w:rFonts w:ascii="Times New Roman" w:hAnsi="Times New Roman" w:cs="Times New Roman"/>
          </w:rPr>
          <w:t xml:space="preserve">constitute a </w:t>
        </w:r>
      </w:ins>
      <w:ins w:id="513" w:author="Benton, Deon" w:date="2026-04-29T11:18:00Z" w16du:dateUtc="2026-04-29T16:18:00Z">
        <w:r w:rsidR="00EF724B">
          <w:rPr>
            <w:rFonts w:ascii="Times New Roman" w:hAnsi="Times New Roman" w:cs="Times New Roman"/>
          </w:rPr>
          <w:t>significant</w:t>
        </w:r>
      </w:ins>
      <w:ins w:id="514" w:author="Benton, Deon" w:date="2026-04-29T11:11:00Z" w16du:dateUtc="2026-04-29T16:11:00Z">
        <w:r w:rsidR="003836F7">
          <w:rPr>
            <w:rFonts w:ascii="Times New Roman" w:hAnsi="Times New Roman" w:cs="Times New Roman"/>
          </w:rPr>
          <w:t xml:space="preserve"> departure from</w:t>
        </w:r>
      </w:ins>
      <w:ins w:id="515" w:author="Benton, Deon" w:date="2026-04-29T11:01:00Z" w16du:dateUtc="2026-04-29T16:01:00Z">
        <w:r w:rsidR="000E2038">
          <w:rPr>
            <w:rFonts w:ascii="Times New Roman" w:hAnsi="Times New Roman" w:cs="Times New Roman"/>
          </w:rPr>
          <w:t xml:space="preserve"> </w:t>
        </w:r>
      </w:ins>
      <w:ins w:id="516" w:author="Benton, Deon" w:date="2026-04-29T11:04:00Z" w16du:dateUtc="2026-04-29T16:04:00Z">
        <w:r w:rsidR="0065326F">
          <w:rPr>
            <w:rFonts w:ascii="Times New Roman" w:hAnsi="Times New Roman" w:cs="Times New Roman"/>
          </w:rPr>
          <w:t xml:space="preserve">how </w:t>
        </w:r>
      </w:ins>
      <w:proofErr w:type="spellStart"/>
      <w:ins w:id="517" w:author="Benton, Deon" w:date="2026-04-29T11:05:00Z" w16du:dateUtc="2026-04-29T16:05:00Z">
        <w:r w:rsidR="007909D0">
          <w:rPr>
            <w:rFonts w:ascii="Times New Roman" w:hAnsi="Times New Roman" w:cs="Times New Roman"/>
          </w:rPr>
          <w:t>Overwalle</w:t>
        </w:r>
        <w:proofErr w:type="spellEnd"/>
        <w:r w:rsidR="007909D0">
          <w:rPr>
            <w:rFonts w:ascii="Times New Roman" w:hAnsi="Times New Roman" w:cs="Times New Roman"/>
          </w:rPr>
          <w:t xml:space="preserve"> (2010) used this model to simulate the control condition in Gergely et al. (1995)</w:t>
        </w:r>
      </w:ins>
      <w:ins w:id="518" w:author="Benton, Deon" w:date="2026-04-29T11:14:00Z" w16du:dateUtc="2026-04-29T16:14:00Z">
        <w:r w:rsidR="005D6354">
          <w:rPr>
            <w:rFonts w:ascii="Times New Roman" w:hAnsi="Times New Roman" w:cs="Times New Roman"/>
          </w:rPr>
          <w:t xml:space="preserve"> and how these conditions were </w:t>
        </w:r>
      </w:ins>
      <w:ins w:id="519" w:author="Benton, Deon" w:date="2026-04-29T11:17:00Z" w16du:dateUtc="2026-04-29T16:17:00Z">
        <w:r w:rsidR="00525C2F">
          <w:rPr>
            <w:rFonts w:ascii="Times New Roman" w:hAnsi="Times New Roman" w:cs="Times New Roman"/>
          </w:rPr>
          <w:t>implemented in</w:t>
        </w:r>
      </w:ins>
      <w:ins w:id="520" w:author="Benton, Deon" w:date="2026-04-29T11:14:00Z" w16du:dateUtc="2026-04-29T16:14:00Z">
        <w:r w:rsidR="005D6354">
          <w:rPr>
            <w:rFonts w:ascii="Times New Roman" w:hAnsi="Times New Roman" w:cs="Times New Roman"/>
          </w:rPr>
          <w:t xml:space="preserve"> the previous simulations</w:t>
        </w:r>
      </w:ins>
      <w:ins w:id="521" w:author="Benton, Deon" w:date="2026-04-29T11:05:00Z" w16du:dateUtc="2026-04-29T16:05:00Z">
        <w:r w:rsidR="007909D0">
          <w:rPr>
            <w:rFonts w:ascii="Times New Roman" w:hAnsi="Times New Roman" w:cs="Times New Roman"/>
          </w:rPr>
          <w:t xml:space="preserve">. </w:t>
        </w:r>
      </w:ins>
      <w:ins w:id="522" w:author="Benton, Deon" w:date="2026-04-29T11:12:00Z" w16du:dateUtc="2026-04-29T16:12:00Z">
        <w:r w:rsidR="003836F7">
          <w:rPr>
            <w:rFonts w:ascii="Times New Roman" w:hAnsi="Times New Roman" w:cs="Times New Roman"/>
          </w:rPr>
          <w:t xml:space="preserve">In those simulations, </w:t>
        </w:r>
      </w:ins>
      <w:ins w:id="523" w:author="Benton, Deon" w:date="2026-04-29T11:14:00Z" w16du:dateUtc="2026-04-29T16:14:00Z">
        <w:r w:rsidR="005D6354">
          <w:rPr>
            <w:rFonts w:ascii="Times New Roman" w:hAnsi="Times New Roman" w:cs="Times New Roman"/>
          </w:rPr>
          <w:t>barrier</w:t>
        </w:r>
      </w:ins>
      <w:ins w:id="524" w:author="Benton, Deon" w:date="2026-04-29T11:15:00Z" w16du:dateUtc="2026-04-29T16:15:00Z">
        <w:r w:rsidR="005D6354">
          <w:rPr>
            <w:rFonts w:ascii="Times New Roman" w:hAnsi="Times New Roman" w:cs="Times New Roman"/>
          </w:rPr>
          <w:t xml:space="preserve">-less control conditions were </w:t>
        </w:r>
      </w:ins>
      <w:ins w:id="525" w:author="Benton, Deon" w:date="2026-04-29T11:08:00Z" w16du:dateUtc="2026-04-29T16:08:00Z">
        <w:r w:rsidR="00E21F53">
          <w:rPr>
            <w:rFonts w:ascii="Times New Roman" w:hAnsi="Times New Roman" w:cs="Times New Roman"/>
          </w:rPr>
          <w:t>treated</w:t>
        </w:r>
      </w:ins>
      <w:ins w:id="526"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527"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528"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529" w:author="Benton, Deon" w:date="2026-04-29T11:17:00Z" w16du:dateUtc="2026-04-29T16:17:00Z">
        <w:r w:rsidR="00525C2F">
          <w:rPr>
            <w:rFonts w:ascii="Times New Roman" w:hAnsi="Times New Roman" w:cs="Times New Roman"/>
          </w:rPr>
          <w:t>; relaxing this constraint here would effectivel</w:t>
        </w:r>
      </w:ins>
      <w:ins w:id="530" w:author="Benton, Deon" w:date="2026-04-29T11:18:00Z" w16du:dateUtc="2026-04-29T16:18:00Z">
        <w:r w:rsidR="00525C2F">
          <w:rPr>
            <w:rFonts w:ascii="Times New Roman" w:hAnsi="Times New Roman" w:cs="Times New Roman"/>
          </w:rPr>
          <w:t>y transform OM10 into a fundamentally different model</w:t>
        </w:r>
      </w:ins>
      <w:ins w:id="531"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68667AAD"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 xml:space="preserve">in Liu and </w:t>
      </w:r>
      <w:proofErr w:type="spellStart"/>
      <w:r w:rsidR="00994099">
        <w:rPr>
          <w:rFonts w:ascii="Times New Roman" w:hAnsi="Times New Roman" w:cs="Times New Roman"/>
        </w:rPr>
        <w:t>Spelke</w:t>
      </w:r>
      <w:proofErr w:type="spellEnd"/>
      <w:r w:rsidR="00994099">
        <w:rPr>
          <w:rFonts w:ascii="Times New Roman" w:hAnsi="Times New Roman" w:cs="Times New Roman"/>
        </w:rPr>
        <w:t xml:space="preserv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w:t>
      </w:r>
      <w:proofErr w:type="gramStart"/>
      <w:r w:rsidR="000F31B9">
        <w:rPr>
          <w:rFonts w:ascii="Times New Roman" w:hAnsi="Times New Roman" w:cs="Times New Roman"/>
        </w:rPr>
        <w:t>ensuring</w:t>
      </w:r>
      <w:proofErr w:type="gramEnd"/>
      <w:r w:rsidR="000F31B9">
        <w:rPr>
          <w:rFonts w:ascii="Times New Roman" w:hAnsi="Times New Roman" w:cs="Times New Roman"/>
        </w:rPr>
        <w:t xml:space="preserve"> that </w:t>
      </w:r>
      <w:r w:rsidR="00997292">
        <w:rPr>
          <w:rFonts w:ascii="Times New Roman" w:hAnsi="Times New Roman" w:cs="Times New Roman"/>
        </w:rPr>
        <w:t>obstacles</w:t>
      </w:r>
      <w:r w:rsidR="005B695F">
        <w:rPr>
          <w:rFonts w:ascii="Times New Roman" w:hAnsi="Times New Roman" w:cs="Times New Roman"/>
        </w:rPr>
        <w:t xml:space="preserve"> </w:t>
      </w:r>
      <w:proofErr w:type="gramStart"/>
      <w:r w:rsidR="005B695F">
        <w:rPr>
          <w:rFonts w:ascii="Times New Roman" w:hAnsi="Times New Roman" w:cs="Times New Roman"/>
        </w:rPr>
        <w:t>remains</w:t>
      </w:r>
      <w:proofErr w:type="gramEnd"/>
      <w:r w:rsidR="005B695F">
        <w:rPr>
          <w:rFonts w:ascii="Times New Roman" w:hAnsi="Times New Roman" w:cs="Times New Roman"/>
        </w:rPr>
        <w:t xml:space="preserve">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proofErr w:type="gramStart"/>
      <w:r w:rsidR="005B2D7A">
        <w:rPr>
          <w:rFonts w:ascii="Times New Roman" w:hAnsi="Times New Roman" w:cs="Times New Roman"/>
        </w:rPr>
        <w:t>Low</w:t>
      </w:r>
      <w:r w:rsidR="00E65C1F">
        <w:rPr>
          <w:rFonts w:ascii="Times New Roman" w:hAnsi="Times New Roman" w:cs="Times New Roman"/>
        </w:rPr>
        <w:t xml:space="preserve"> test</w:t>
      </w:r>
      <w:proofErr w:type="gramEnd"/>
      <w:r w:rsidR="00E65C1F">
        <w:rPr>
          <w:rFonts w:ascii="Times New Roman" w:hAnsi="Times New Roman" w:cs="Times New Roman"/>
        </w:rPr>
        <w:t xml:space="preserve"> event than during the </w:t>
      </w:r>
      <w:proofErr w:type="gramStart"/>
      <w:r w:rsidR="005B2D7A">
        <w:rPr>
          <w:rFonts w:ascii="Times New Roman" w:hAnsi="Times New Roman" w:cs="Times New Roman"/>
        </w:rPr>
        <w:t>High</w:t>
      </w:r>
      <w:r w:rsidR="00E65C1F">
        <w:rPr>
          <w:rFonts w:ascii="Times New Roman" w:hAnsi="Times New Roman" w:cs="Times New Roman"/>
        </w:rPr>
        <w:t xml:space="preserve"> test</w:t>
      </w:r>
      <w:proofErr w:type="gramEnd"/>
      <w:r w:rsidR="00E65C1F">
        <w:rPr>
          <w:rFonts w:ascii="Times New Roman" w:hAnsi="Times New Roman" w:cs="Times New Roman"/>
        </w:rPr>
        <w:t xml:space="preserve">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w:t>
      </w:r>
      <w:proofErr w:type="gramStart"/>
      <w:r w:rsidR="005B2D7A">
        <w:rPr>
          <w:rFonts w:ascii="Times New Roman" w:hAnsi="Times New Roman" w:cs="Times New Roman"/>
        </w:rPr>
        <w:t>High test</w:t>
      </w:r>
      <w:proofErr w:type="gramEnd"/>
      <w:r w:rsidR="005B2D7A">
        <w:rPr>
          <w:rFonts w:ascii="Times New Roman" w:hAnsi="Times New Roman" w:cs="Times New Roman"/>
        </w:rPr>
        <w:t xml:space="preserve"> event than the </w:t>
      </w:r>
      <w:proofErr w:type="gramStart"/>
      <w:r w:rsidR="005B2D7A">
        <w:rPr>
          <w:rFonts w:ascii="Times New Roman" w:hAnsi="Times New Roman" w:cs="Times New Roman"/>
        </w:rPr>
        <w:t>Low test</w:t>
      </w:r>
      <w:proofErr w:type="gramEnd"/>
      <w:r w:rsidR="005B2D7A">
        <w:rPr>
          <w:rFonts w:ascii="Times New Roman" w:hAnsi="Times New Roman" w:cs="Times New Roman"/>
        </w:rPr>
        <w:t xml:space="preserve">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w:t>
      </w:r>
      <w:proofErr w:type="spellStart"/>
      <w:r w:rsidR="004A3269">
        <w:rPr>
          <w:rFonts w:ascii="Times New Roman" w:hAnsi="Times New Roman" w:cs="Times New Roman"/>
        </w:rPr>
        <w:t>Spelke</w:t>
      </w:r>
      <w:proofErr w:type="spellEnd"/>
      <w:r w:rsidR="004A3269">
        <w:rPr>
          <w:rFonts w:ascii="Times New Roman" w:hAnsi="Times New Roman" w:cs="Times New Roman"/>
        </w:rPr>
        <w:t xml:space="preserv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C04AC8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532"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w:t>
      </w:r>
      <w:proofErr w:type="spellStart"/>
      <w:r>
        <w:rPr>
          <w:rFonts w:ascii="Times New Roman" w:hAnsi="Times New Roman" w:cs="Times New Roman"/>
        </w:rPr>
        <w:t>Spelke</w:t>
      </w:r>
      <w:proofErr w:type="spellEnd"/>
      <w:r>
        <w:rPr>
          <w:rFonts w:ascii="Times New Roman" w:hAnsi="Times New Roman" w:cs="Times New Roman"/>
        </w:rPr>
        <w:t xml:space="preserv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w:t>
      </w:r>
      <w:proofErr w:type="gramStart"/>
      <w:r w:rsidR="000D755C">
        <w:rPr>
          <w:rFonts w:ascii="Times New Roman" w:hAnsi="Times New Roman" w:cs="Times New Roman"/>
        </w:rPr>
        <w:t>salience—</w:t>
      </w:r>
      <w:proofErr w:type="gramEnd"/>
      <w:r w:rsidR="000D755C">
        <w:rPr>
          <w:rFonts w:ascii="Times New Roman" w:hAnsi="Times New Roman" w:cs="Times New Roman"/>
        </w:rPr>
        <w:t>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w:t>
      </w:r>
      <w:proofErr w:type="gramStart"/>
      <w:r w:rsidR="00E92E04">
        <w:rPr>
          <w:rFonts w:ascii="Times New Roman" w:hAnsi="Times New Roman" w:cs="Times New Roman"/>
        </w:rPr>
        <w:t>error</w:t>
      </w:r>
      <w:proofErr w:type="gramEnd"/>
      <w:r w:rsidR="00E92E04">
        <w:rPr>
          <w:rFonts w:ascii="Times New Roman" w:hAnsi="Times New Roman" w:cs="Times New Roman"/>
        </w:rPr>
        <w:t xml:space="preserve"> to the </w:t>
      </w:r>
      <w:proofErr w:type="gramStart"/>
      <w:r w:rsidR="00E92E04">
        <w:rPr>
          <w:rFonts w:ascii="Times New Roman" w:hAnsi="Times New Roman" w:cs="Times New Roman"/>
        </w:rPr>
        <w:t>High test</w:t>
      </w:r>
      <w:proofErr w:type="gramEnd"/>
      <w:r w:rsidR="00E92E04">
        <w:rPr>
          <w:rFonts w:ascii="Times New Roman" w:hAnsi="Times New Roman" w:cs="Times New Roman"/>
        </w:rPr>
        <w:t xml:space="preserve"> event than the </w:t>
      </w:r>
      <w:proofErr w:type="gramStart"/>
      <w:r w:rsidR="00E92E04">
        <w:rPr>
          <w:rFonts w:ascii="Times New Roman" w:hAnsi="Times New Roman" w:cs="Times New Roman"/>
        </w:rPr>
        <w:t>Low test</w:t>
      </w:r>
      <w:proofErr w:type="gramEnd"/>
      <w:r w:rsidR="00E92E04">
        <w:rPr>
          <w:rFonts w:ascii="Times New Roman" w:hAnsi="Times New Roman" w:cs="Times New Roman"/>
        </w:rPr>
        <w:t xml:space="preserve"> event, whereas networks in Experiment 2 produced roughly equivalent </w:t>
      </w:r>
      <w:proofErr w:type="gramStart"/>
      <w:r w:rsidR="00E92E04">
        <w:rPr>
          <w:rFonts w:ascii="Times New Roman" w:hAnsi="Times New Roman" w:cs="Times New Roman"/>
        </w:rPr>
        <w:t>error</w:t>
      </w:r>
      <w:proofErr w:type="gramEnd"/>
      <w:r w:rsidR="00E92E04">
        <w:rPr>
          <w:rFonts w:ascii="Times New Roman" w:hAnsi="Times New Roman" w:cs="Times New Roman"/>
        </w:rPr>
        <w:t xml:space="preserve">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proofErr w:type="spellStart"/>
      <w:r w:rsidR="0021682D">
        <w:rPr>
          <w:rFonts w:ascii="Times New Roman" w:hAnsi="Times New Roman" w:cs="Times New Roman"/>
        </w:rPr>
        <w:lastRenderedPageBreak/>
        <w:t>Spelke</w:t>
      </w:r>
      <w:proofErr w:type="spellEnd"/>
      <w:r w:rsidR="0021682D">
        <w:rPr>
          <w:rFonts w:ascii="Times New Roman" w:hAnsi="Times New Roman" w:cs="Times New Roman"/>
        </w:rPr>
        <w:t xml:space="preserv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w:t>
      </w:r>
      <w:proofErr w:type="spellStart"/>
      <w:r w:rsidR="00CF3BF7" w:rsidRPr="00CF3BF7">
        <w:rPr>
          <w:rFonts w:ascii="Times New Roman" w:hAnsi="Times New Roman" w:cs="Times New Roman"/>
        </w:rPr>
        <w:t>Spelke</w:t>
      </w:r>
      <w:proofErr w:type="spellEnd"/>
      <w:r w:rsidR="00CF3BF7" w:rsidRPr="00CF3BF7">
        <w:rPr>
          <w:rFonts w:ascii="Times New Roman" w:hAnsi="Times New Roman" w:cs="Times New Roman"/>
        </w:rPr>
        <w:t xml:space="preserv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533"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534"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535"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536"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537" w:author="Benton, Deon" w:date="2026-05-01T21:03:00Z" w16du:dateUtc="2026-05-02T02:03:00Z">
        <w:r w:rsidR="00B4247F">
          <w:rPr>
            <w:rFonts w:ascii="Times New Roman" w:hAnsi="Times New Roman" w:cs="Times New Roman"/>
          </w:rPr>
          <w:t xml:space="preserve"> surface features of </w:t>
        </w:r>
      </w:ins>
      <w:ins w:id="538"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539"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540"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541"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542"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543" w:author="Benton, Deon" w:date="2026-05-01T21:07:00Z" w16du:dateUtc="2026-05-02T02:07:00Z">
        <w:r w:rsidR="00B4247F">
          <w:rPr>
            <w:rFonts w:ascii="Times New Roman" w:hAnsi="Times New Roman" w:cs="Times New Roman"/>
          </w:rPr>
          <w:t>It i</w:t>
        </w:r>
      </w:ins>
      <w:ins w:id="544" w:author="Benton, Deon" w:date="2026-05-01T21:08:00Z" w16du:dateUtc="2026-05-02T02:08:00Z">
        <w:r w:rsidR="00B4247F">
          <w:rPr>
            <w:rFonts w:ascii="Times New Roman" w:hAnsi="Times New Roman" w:cs="Times New Roman"/>
          </w:rPr>
          <w:t>s worth noting that because</w:t>
        </w:r>
      </w:ins>
      <w:ins w:id="545" w:author="Benton, Deon" w:date="2026-05-01T21:09:00Z" w16du:dateUtc="2026-05-02T02:09:00Z">
        <w:r w:rsidR="00F61EFC">
          <w:rPr>
            <w:rFonts w:ascii="Times New Roman" w:hAnsi="Times New Roman" w:cs="Times New Roman"/>
          </w:rPr>
          <w:t xml:space="preserve"> there is no way to model developmental age with</w:t>
        </w:r>
      </w:ins>
      <w:ins w:id="546" w:author="Benton, Deon" w:date="2026-05-01T21:08:00Z" w16du:dateUtc="2026-05-02T02:08:00Z">
        <w:r w:rsidR="00B4247F">
          <w:rPr>
            <w:rFonts w:ascii="Times New Roman" w:hAnsi="Times New Roman" w:cs="Times New Roman"/>
          </w:rPr>
          <w:t xml:space="preserve"> OM10</w:t>
        </w:r>
      </w:ins>
      <w:ins w:id="547" w:author="Benton, Deon" w:date="2026-05-01T21:10:00Z" w16du:dateUtc="2026-05-02T02:10:00Z">
        <w:r w:rsidR="00F61EFC">
          <w:rPr>
            <w:rFonts w:ascii="Times New Roman" w:hAnsi="Times New Roman" w:cs="Times New Roman"/>
          </w:rPr>
          <w:t xml:space="preserve">, the performance of ALIAS </w:t>
        </w:r>
      </w:ins>
      <w:ins w:id="548" w:author="Benton, Deon" w:date="2026-05-01T21:11:00Z" w16du:dateUtc="2026-05-02T02:11:00Z">
        <w:r w:rsidR="00F61EFC">
          <w:rPr>
            <w:rFonts w:ascii="Times New Roman" w:hAnsi="Times New Roman" w:cs="Times New Roman"/>
          </w:rPr>
          <w:t>and ALIAS-2 was not compared to that of OM10 or OM10-2.</w:t>
        </w:r>
      </w:ins>
      <w:ins w:id="549" w:author="Benton, Deon" w:date="2026-05-01T21:12:00Z" w16du:dateUtc="2026-05-02T02:12:00Z">
        <w:r w:rsidR="00F61EFC">
          <w:rPr>
            <w:rFonts w:ascii="Times New Roman" w:hAnsi="Times New Roman" w:cs="Times New Roman"/>
          </w:rPr>
          <w:t xml:space="preserve"> </w:t>
        </w:r>
      </w:ins>
      <w:ins w:id="550" w:author="Benton, Deon" w:date="2026-05-01T21:08:00Z" w16du:dateUtc="2026-05-02T02:08:00Z">
        <w:r w:rsidR="00B4247F">
          <w:rPr>
            <w:rFonts w:ascii="Times New Roman" w:hAnsi="Times New Roman" w:cs="Times New Roman"/>
          </w:rPr>
          <w:t xml:space="preserve"> </w:t>
        </w:r>
      </w:ins>
      <w:ins w:id="551" w:author="Benton, Deon" w:date="2026-05-01T21:21:00Z" w16du:dateUtc="2026-05-02T02:21:00Z">
        <w:r w:rsidR="009A111D">
          <w:rPr>
            <w:rFonts w:ascii="Times New Roman" w:hAnsi="Times New Roman" w:cs="Times New Roman"/>
          </w:rPr>
          <w:t xml:space="preserve">In general, </w:t>
        </w:r>
      </w:ins>
      <w:ins w:id="552" w:author="Benton, Deon" w:date="2026-05-01T21:19:00Z" w16du:dateUtc="2026-05-02T02:19:00Z">
        <w:r w:rsidR="009A111D">
          <w:rPr>
            <w:rFonts w:ascii="Times New Roman" w:hAnsi="Times New Roman" w:cs="Times New Roman"/>
          </w:rPr>
          <w:t>OM10</w:t>
        </w:r>
      </w:ins>
      <w:ins w:id="553" w:author="Benton, Deon" w:date="2026-05-01T21:21:00Z" w16du:dateUtc="2026-05-02T02:21:00Z">
        <w:r w:rsidR="009A111D">
          <w:rPr>
            <w:rFonts w:ascii="Times New Roman" w:hAnsi="Times New Roman" w:cs="Times New Roman"/>
          </w:rPr>
          <w:t>’s inability to simulate age</w:t>
        </w:r>
      </w:ins>
      <w:ins w:id="554" w:author="Benton, Deon" w:date="2026-05-01T21:23:00Z" w16du:dateUtc="2026-05-02T02:23:00Z">
        <w:r w:rsidR="00B83463">
          <w:rPr>
            <w:rFonts w:ascii="Times New Roman" w:hAnsi="Times New Roman" w:cs="Times New Roman"/>
          </w:rPr>
          <w:t xml:space="preserve"> represents </w:t>
        </w:r>
      </w:ins>
      <w:ins w:id="555" w:author="Benton, Deon" w:date="2026-05-01T21:15:00Z" w16du:dateUtc="2026-05-02T02:15:00Z">
        <w:r w:rsidR="00236C94">
          <w:rPr>
            <w:rFonts w:ascii="Times New Roman" w:hAnsi="Times New Roman" w:cs="Times New Roman"/>
          </w:rPr>
          <w:t>a significant limitation because it means that this model cannot b</w:t>
        </w:r>
      </w:ins>
      <w:ins w:id="556" w:author="Benton, Deon" w:date="2026-05-01T21:16:00Z" w16du:dateUtc="2026-05-02T02:16:00Z">
        <w:r w:rsidR="00236C94">
          <w:rPr>
            <w:rFonts w:ascii="Times New Roman" w:hAnsi="Times New Roman" w:cs="Times New Roman"/>
          </w:rPr>
          <w:t xml:space="preserve">e </w:t>
        </w:r>
      </w:ins>
      <w:ins w:id="557" w:author="Benton, Deon" w:date="2026-05-01T21:20:00Z" w16du:dateUtc="2026-05-02T02:20:00Z">
        <w:r w:rsidR="009A111D">
          <w:rPr>
            <w:rFonts w:ascii="Times New Roman" w:hAnsi="Times New Roman" w:cs="Times New Roman"/>
          </w:rPr>
          <w:t>used</w:t>
        </w:r>
      </w:ins>
      <w:ins w:id="558"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559"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560"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561" w:author="Benton, Deon" w:date="2026-05-04T10:39:00Z" w16du:dateUtc="2026-05-04T15:39:00Z"/>
          <w:rFonts w:ascii="Times New Roman" w:eastAsia="Times New Roman" w:hAnsi="Times New Roman" w:cs="Times New Roman"/>
        </w:rPr>
      </w:pPr>
      <w:ins w:id="562"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563" w:author="Benton, Deon" w:date="2026-05-02T10:02:00Z" w16du:dateUtc="2026-05-02T15:02:00Z">
        <w:r w:rsidR="00BA4878">
          <w:rPr>
            <w:rFonts w:ascii="Times New Roman" w:eastAsia="Times New Roman" w:hAnsi="Times New Roman" w:cs="Times New Roman"/>
          </w:rPr>
          <w:t xml:space="preserve"> To simulate </w:t>
        </w:r>
      </w:ins>
      <w:ins w:id="564"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565"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566" w:author="Benton, Deon" w:date="2026-05-02T10:06:00Z" w16du:dateUtc="2026-05-02T15:06:00Z">
        <w:r w:rsidR="00BA4878">
          <w:rPr>
            <w:rFonts w:ascii="Times New Roman" w:eastAsia="Times New Roman" w:hAnsi="Times New Roman" w:cs="Times New Roman"/>
          </w:rPr>
          <w:t xml:space="preserve">450 and 900 epochs in Simulations 1-4. Here, </w:t>
        </w:r>
      </w:ins>
      <w:ins w:id="567"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568"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569" w:author="Benton, Deon" w:date="2026-05-02T10:09:00Z" w16du:dateUtc="2026-05-02T15:09:00Z">
        <w:r w:rsidR="00BA4878">
          <w:rPr>
            <w:rFonts w:ascii="Times New Roman" w:eastAsia="Times New Roman" w:hAnsi="Times New Roman" w:cs="Times New Roman"/>
          </w:rPr>
          <w:t xml:space="preserve"> units</w:t>
        </w:r>
      </w:ins>
      <w:ins w:id="570" w:author="Benton, Deon" w:date="2026-05-02T10:10:00Z" w16du:dateUtc="2026-05-02T15:10:00Z">
        <w:r w:rsidR="00907380">
          <w:rPr>
            <w:rFonts w:ascii="Times New Roman" w:eastAsia="Times New Roman" w:hAnsi="Times New Roman" w:cs="Times New Roman"/>
          </w:rPr>
          <w:t xml:space="preserve"> to 10; Simulations 1-4 </w:t>
        </w:r>
      </w:ins>
      <w:ins w:id="571" w:author="Benton, Deon" w:date="2026-05-02T10:17:00Z" w16du:dateUtc="2026-05-02T15:17:00Z">
        <w:r w:rsidR="00907380">
          <w:rPr>
            <w:rFonts w:ascii="Times New Roman" w:eastAsia="Times New Roman" w:hAnsi="Times New Roman" w:cs="Times New Roman"/>
          </w:rPr>
          <w:t xml:space="preserve">used </w:t>
        </w:r>
      </w:ins>
      <w:ins w:id="572" w:author="Benton, Deon" w:date="2026-05-02T10:10:00Z" w16du:dateUtc="2026-05-02T15:10:00Z">
        <w:r w:rsidR="00907380">
          <w:rPr>
            <w:rFonts w:ascii="Times New Roman" w:eastAsia="Times New Roman" w:hAnsi="Times New Roman" w:cs="Times New Roman"/>
          </w:rPr>
          <w:t>between</w:t>
        </w:r>
      </w:ins>
      <w:ins w:id="573" w:author="Benton, Deon" w:date="2026-05-02T10:13:00Z" w16du:dateUtc="2026-05-02T15:13:00Z">
        <w:r w:rsidR="00907380">
          <w:rPr>
            <w:rFonts w:ascii="Times New Roman" w:eastAsia="Times New Roman" w:hAnsi="Times New Roman" w:cs="Times New Roman"/>
          </w:rPr>
          <w:t xml:space="preserve"> 30 and 50</w:t>
        </w:r>
      </w:ins>
      <w:ins w:id="574" w:author="Benton, Deon" w:date="2026-05-02T10:18:00Z" w16du:dateUtc="2026-05-02T15:18:00Z">
        <w:r w:rsidR="00907380">
          <w:rPr>
            <w:rFonts w:ascii="Times New Roman" w:eastAsia="Times New Roman" w:hAnsi="Times New Roman" w:cs="Times New Roman"/>
          </w:rPr>
          <w:t xml:space="preserve"> hidden units</w:t>
        </w:r>
      </w:ins>
      <w:ins w:id="575" w:author="Benton, Deon" w:date="2026-05-02T10:09:00Z" w16du:dateUtc="2026-05-02T15:09:00Z">
        <w:r w:rsidR="00BA4878">
          <w:rPr>
            <w:rFonts w:ascii="Times New Roman" w:eastAsia="Times New Roman" w:hAnsi="Times New Roman" w:cs="Times New Roman"/>
          </w:rPr>
          <w:t>.</w:t>
        </w:r>
      </w:ins>
      <w:ins w:id="576" w:author="Benton, Deon" w:date="2026-05-02T10:10:00Z" w16du:dateUtc="2026-05-02T15:10:00Z">
        <w:r w:rsidR="00907380">
          <w:rPr>
            <w:rFonts w:ascii="Times New Roman" w:eastAsia="Times New Roman" w:hAnsi="Times New Roman" w:cs="Times New Roman"/>
          </w:rPr>
          <w:t xml:space="preserve"> As discussed earlier</w:t>
        </w:r>
      </w:ins>
      <w:ins w:id="577" w:author="Benton, Deon" w:date="2026-05-02T10:11:00Z" w16du:dateUtc="2026-05-02T15:11:00Z">
        <w:r w:rsidR="00907380">
          <w:rPr>
            <w:rFonts w:ascii="Times New Roman" w:eastAsia="Times New Roman" w:hAnsi="Times New Roman" w:cs="Times New Roman"/>
          </w:rPr>
          <w:t xml:space="preserve">, </w:t>
        </w:r>
      </w:ins>
      <w:ins w:id="578" w:author="Benton, Deon" w:date="2026-05-03T20:50:00Z" w16du:dateUtc="2026-05-04T01:50:00Z">
        <w:r w:rsidR="00693966">
          <w:rPr>
            <w:rFonts w:ascii="Times New Roman" w:eastAsia="Times New Roman" w:hAnsi="Times New Roman" w:cs="Times New Roman"/>
          </w:rPr>
          <w:t>this is a</w:t>
        </w:r>
      </w:ins>
      <w:ins w:id="579" w:author="Benton, Deon" w:date="2026-05-03T20:42:00Z" w16du:dateUtc="2026-05-04T01:42:00Z">
        <w:r w:rsidR="00880864">
          <w:rPr>
            <w:rFonts w:ascii="Times New Roman" w:eastAsia="Times New Roman" w:hAnsi="Times New Roman" w:cs="Times New Roman"/>
          </w:rPr>
          <w:t xml:space="preserve"> </w:t>
        </w:r>
      </w:ins>
      <w:ins w:id="580" w:author="Benton, Deon" w:date="2026-05-03T20:51:00Z" w16du:dateUtc="2026-05-04T01:51:00Z">
        <w:r w:rsidR="00693966">
          <w:rPr>
            <w:rFonts w:ascii="Times New Roman" w:eastAsia="Times New Roman" w:hAnsi="Times New Roman" w:cs="Times New Roman"/>
          </w:rPr>
          <w:t>hyper</w:t>
        </w:r>
      </w:ins>
      <w:ins w:id="581" w:author="Benton, Deon" w:date="2026-05-03T20:42:00Z" w16du:dateUtc="2026-05-04T01:42:00Z">
        <w:r w:rsidR="00880864">
          <w:rPr>
            <w:rFonts w:ascii="Times New Roman" w:eastAsia="Times New Roman" w:hAnsi="Times New Roman" w:cs="Times New Roman"/>
          </w:rPr>
          <w:t>parameter that</w:t>
        </w:r>
      </w:ins>
      <w:ins w:id="582" w:author="Benton, Deon" w:date="2026-05-02T10:13:00Z" w16du:dateUtc="2026-05-02T15:13:00Z">
        <w:r w:rsidR="00907380">
          <w:rPr>
            <w:rFonts w:ascii="Times New Roman" w:eastAsia="Times New Roman" w:hAnsi="Times New Roman" w:cs="Times New Roman"/>
          </w:rPr>
          <w:t xml:space="preserve"> </w:t>
        </w:r>
      </w:ins>
      <w:ins w:id="583" w:author="Benton, Deon" w:date="2026-05-03T20:43:00Z" w16du:dateUtc="2026-05-04T01:43:00Z">
        <w:r w:rsidR="00880864">
          <w:rPr>
            <w:rFonts w:ascii="Times New Roman" w:eastAsia="Times New Roman" w:hAnsi="Times New Roman" w:cs="Times New Roman"/>
          </w:rPr>
          <w:t>corresponds to</w:t>
        </w:r>
      </w:ins>
      <w:ins w:id="584" w:author="Benton, Deon" w:date="2026-05-02T10:11:00Z" w16du:dateUtc="2026-05-02T15:11:00Z">
        <w:r w:rsidR="00907380">
          <w:rPr>
            <w:rFonts w:ascii="Times New Roman" w:eastAsia="Times New Roman" w:hAnsi="Times New Roman" w:cs="Times New Roman"/>
          </w:rPr>
          <w:t xml:space="preserve"> </w:t>
        </w:r>
      </w:ins>
      <w:ins w:id="585" w:author="Benton, Deon" w:date="2026-05-03T20:51:00Z" w16du:dateUtc="2026-05-04T01:51:00Z">
        <w:r w:rsidR="00693966">
          <w:rPr>
            <w:rFonts w:ascii="Times New Roman" w:eastAsia="Times New Roman" w:hAnsi="Times New Roman" w:cs="Times New Roman"/>
          </w:rPr>
          <w:t>a network’s</w:t>
        </w:r>
      </w:ins>
      <w:ins w:id="586" w:author="Benton, Deon" w:date="2026-05-02T10:14:00Z" w16du:dateUtc="2026-05-02T15:14:00Z">
        <w:r w:rsidR="00907380">
          <w:rPr>
            <w:rFonts w:ascii="Times New Roman" w:eastAsia="Times New Roman" w:hAnsi="Times New Roman" w:cs="Times New Roman"/>
          </w:rPr>
          <w:t xml:space="preserve"> storage </w:t>
        </w:r>
      </w:ins>
      <w:ins w:id="587" w:author="Benton, Deon" w:date="2026-05-02T10:12:00Z" w16du:dateUtc="2026-05-02T15:12:00Z">
        <w:r w:rsidR="00907380">
          <w:rPr>
            <w:rFonts w:ascii="Times New Roman" w:eastAsia="Times New Roman" w:hAnsi="Times New Roman" w:cs="Times New Roman"/>
          </w:rPr>
          <w:t xml:space="preserve">capacity; more hidden units </w:t>
        </w:r>
      </w:ins>
      <w:proofErr w:type="gramStart"/>
      <w:ins w:id="588" w:author="Benton, Deon" w:date="2026-05-03T20:43:00Z" w16du:dateUtc="2026-05-04T01:43:00Z">
        <w:r w:rsidR="00880864">
          <w:rPr>
            <w:rFonts w:ascii="Times New Roman" w:eastAsia="Times New Roman" w:hAnsi="Times New Roman" w:cs="Times New Roman"/>
          </w:rPr>
          <w:t>translates</w:t>
        </w:r>
        <w:proofErr w:type="gramEnd"/>
        <w:r w:rsidR="00880864">
          <w:rPr>
            <w:rFonts w:ascii="Times New Roman" w:eastAsia="Times New Roman" w:hAnsi="Times New Roman" w:cs="Times New Roman"/>
          </w:rPr>
          <w:t xml:space="preserve"> to</w:t>
        </w:r>
      </w:ins>
      <w:ins w:id="589" w:author="Benton, Deon" w:date="2026-05-02T10:12:00Z" w16du:dateUtc="2026-05-02T15:12:00Z">
        <w:r w:rsidR="00907380">
          <w:rPr>
            <w:rFonts w:ascii="Times New Roman" w:eastAsia="Times New Roman" w:hAnsi="Times New Roman" w:cs="Times New Roman"/>
          </w:rPr>
          <w:t xml:space="preserve"> greater storage.</w:t>
        </w:r>
      </w:ins>
      <w:ins w:id="590"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591"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592" w:author="Benton, Deon" w:date="2026-05-02T10:28:00Z" w16du:dateUtc="2026-05-02T15:28:00Z">
        <w:r w:rsidR="001A7034">
          <w:rPr>
            <w:rFonts w:ascii="Times New Roman" w:eastAsia="Times New Roman" w:hAnsi="Times New Roman" w:cs="Times New Roman"/>
          </w:rPr>
          <w:t>fo</w:t>
        </w:r>
      </w:ins>
      <w:ins w:id="593" w:author="Benton, Deon" w:date="2026-05-02T10:18:00Z" w16du:dateUtc="2026-05-02T15:18:00Z">
        <w:r w:rsidR="007A780F">
          <w:rPr>
            <w:rFonts w:ascii="Times New Roman" w:eastAsia="Times New Roman" w:hAnsi="Times New Roman" w:cs="Times New Roman"/>
          </w:rPr>
          <w:t>llowed</w:t>
        </w:r>
      </w:ins>
      <w:ins w:id="594"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595"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596" w:author="Benton, Deon" w:date="2026-05-04T10:43:00Z" w16du:dateUtc="2026-05-04T15:43:00Z">
        <w:r w:rsidR="00EC7F17">
          <w:rPr>
            <w:rFonts w:ascii="Times New Roman" w:eastAsia="Times New Roman" w:hAnsi="Times New Roman" w:cs="Times New Roman"/>
          </w:rPr>
          <w:t xml:space="preserve">. </w:t>
        </w:r>
      </w:ins>
      <w:ins w:id="597"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598" w:author="Benton, Deon" w:date="2026-05-03T20:43:00Z" w16du:dateUtc="2026-05-04T01:43:00Z"/>
          <w:rFonts w:ascii="Times New Roman" w:eastAsia="Times New Roman" w:hAnsi="Times New Roman" w:cs="Times New Roman"/>
        </w:rPr>
      </w:pPr>
      <w:ins w:id="599" w:author="Benton, Deon" w:date="2026-05-04T10:39:00Z" w16du:dateUtc="2026-05-04T15:39:00Z">
        <w:r>
          <w:rPr>
            <w:rFonts w:ascii="Times New Roman" w:eastAsia="Times New Roman" w:hAnsi="Times New Roman" w:cs="Times New Roman"/>
          </w:rPr>
          <w:t>In terms of the length of this phase, it</w:t>
        </w:r>
      </w:ins>
      <w:ins w:id="600" w:author="Benton, Deon" w:date="2026-05-04T10:08:00Z" w16du:dateUtc="2026-05-04T15:08:00Z">
        <w:r w:rsidR="00C305AF">
          <w:rPr>
            <w:rFonts w:ascii="Times New Roman" w:eastAsia="Times New Roman" w:hAnsi="Times New Roman" w:cs="Times New Roman"/>
          </w:rPr>
          <w:t>—like the habituation phase—</w:t>
        </w:r>
      </w:ins>
      <w:ins w:id="601" w:author="Benton, Deon" w:date="2026-05-04T10:07:00Z" w16du:dateUtc="2026-05-04T15:07:00Z">
        <w:r w:rsidR="00C305AF">
          <w:rPr>
            <w:rFonts w:ascii="Times New Roman" w:eastAsia="Times New Roman" w:hAnsi="Times New Roman" w:cs="Times New Roman"/>
          </w:rPr>
          <w:t xml:space="preserve">ranged </w:t>
        </w:r>
      </w:ins>
      <w:ins w:id="602" w:author="Benton, Deon" w:date="2026-05-04T10:39:00Z" w16du:dateUtc="2026-05-04T15:39:00Z">
        <w:r>
          <w:rPr>
            <w:rFonts w:ascii="Times New Roman" w:eastAsia="Times New Roman" w:hAnsi="Times New Roman" w:cs="Times New Roman"/>
          </w:rPr>
          <w:t>from</w:t>
        </w:r>
      </w:ins>
      <w:ins w:id="603"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604" w:author="Benton, Deon" w:date="2026-05-04T10:27:00Z" w16du:dateUtc="2026-05-04T15:27:00Z">
        <w:r w:rsidR="005A2397">
          <w:rPr>
            <w:rFonts w:ascii="Times New Roman" w:eastAsia="Times New Roman" w:hAnsi="Times New Roman" w:cs="Times New Roman"/>
          </w:rPr>
          <w:t xml:space="preserve">A range </w:t>
        </w:r>
      </w:ins>
      <w:ins w:id="605" w:author="Benton, Deon" w:date="2026-05-04T10:45:00Z" w16du:dateUtc="2026-05-04T15:45:00Z">
        <w:r w:rsidR="00F37CAD">
          <w:rPr>
            <w:rFonts w:ascii="Times New Roman" w:eastAsia="Times New Roman" w:hAnsi="Times New Roman" w:cs="Times New Roman"/>
          </w:rPr>
          <w:t>of values were used</w:t>
        </w:r>
      </w:ins>
      <w:ins w:id="606" w:author="Benton, Deon" w:date="2026-05-04T10:27:00Z" w16du:dateUtc="2026-05-04T15:27:00Z">
        <w:r w:rsidR="005A2397">
          <w:rPr>
            <w:rFonts w:ascii="Times New Roman" w:eastAsia="Times New Roman" w:hAnsi="Times New Roman" w:cs="Times New Roman"/>
          </w:rPr>
          <w:t xml:space="preserve"> rather </w:t>
        </w:r>
      </w:ins>
      <w:ins w:id="607" w:author="Benton, Deon" w:date="2026-05-04T10:45:00Z" w16du:dateUtc="2026-05-04T15:45:00Z">
        <w:r w:rsidR="00F37CAD">
          <w:rPr>
            <w:rFonts w:ascii="Times New Roman" w:eastAsia="Times New Roman" w:hAnsi="Times New Roman" w:cs="Times New Roman"/>
          </w:rPr>
          <w:t>than one specific value</w:t>
        </w:r>
      </w:ins>
      <w:ins w:id="608" w:author="Benton, Deon" w:date="2026-05-04T10:27:00Z" w16du:dateUtc="2026-05-04T15:27:00Z">
        <w:r w:rsidR="005A2397">
          <w:rPr>
            <w:rFonts w:ascii="Times New Roman" w:eastAsia="Times New Roman" w:hAnsi="Times New Roman" w:cs="Times New Roman"/>
          </w:rPr>
          <w:t xml:space="preserve"> because the original report did not specify </w:t>
        </w:r>
      </w:ins>
      <w:ins w:id="609" w:author="Benton, Deon" w:date="2026-05-04T10:28:00Z" w16du:dateUtc="2026-05-04T15:28:00Z">
        <w:r w:rsidR="005A2397">
          <w:rPr>
            <w:rFonts w:ascii="Times New Roman" w:eastAsia="Times New Roman" w:hAnsi="Times New Roman" w:cs="Times New Roman"/>
          </w:rPr>
          <w:t>the duration of the action phase.</w:t>
        </w:r>
      </w:ins>
      <w:ins w:id="610" w:author="Benton, Deon" w:date="2026-05-04T10:30:00Z" w16du:dateUtc="2026-05-04T15:30:00Z">
        <w:r w:rsidR="00994946">
          <w:rPr>
            <w:rFonts w:ascii="Times New Roman" w:eastAsia="Times New Roman" w:hAnsi="Times New Roman" w:cs="Times New Roman"/>
          </w:rPr>
          <w:t xml:space="preserve"> Although </w:t>
        </w:r>
      </w:ins>
      <w:ins w:id="611" w:author="Benton, Deon" w:date="2026-05-04T10:33:00Z" w16du:dateUtc="2026-05-04T15:33:00Z">
        <w:r w:rsidR="00D92D32">
          <w:rPr>
            <w:rFonts w:ascii="Times New Roman" w:eastAsia="Times New Roman" w:hAnsi="Times New Roman" w:cs="Times New Roman"/>
          </w:rPr>
          <w:t xml:space="preserve">this </w:t>
        </w:r>
      </w:ins>
      <w:ins w:id="612" w:author="Benton, Deon" w:date="2026-05-04T10:48:00Z" w16du:dateUtc="2026-05-04T15:48:00Z">
        <w:r w:rsidR="00CD3B31">
          <w:rPr>
            <w:rFonts w:ascii="Times New Roman" w:eastAsia="Times New Roman" w:hAnsi="Times New Roman" w:cs="Times New Roman"/>
          </w:rPr>
          <w:t>meant that</w:t>
        </w:r>
      </w:ins>
      <w:ins w:id="613" w:author="Benton, Deon" w:date="2026-05-04T10:33:00Z" w16du:dateUtc="2026-05-04T15:33:00Z">
        <w:r w:rsidR="00D92D32">
          <w:rPr>
            <w:rFonts w:ascii="Times New Roman" w:eastAsia="Times New Roman" w:hAnsi="Times New Roman" w:cs="Times New Roman"/>
          </w:rPr>
          <w:t xml:space="preserve"> some liberties</w:t>
        </w:r>
      </w:ins>
      <w:ins w:id="614" w:author="Benton, Deon" w:date="2026-05-04T10:35:00Z" w16du:dateUtc="2026-05-04T15:35:00Z">
        <w:r w:rsidR="00137079">
          <w:rPr>
            <w:rFonts w:ascii="Times New Roman" w:eastAsia="Times New Roman" w:hAnsi="Times New Roman" w:cs="Times New Roman"/>
          </w:rPr>
          <w:t xml:space="preserve"> </w:t>
        </w:r>
      </w:ins>
      <w:ins w:id="615" w:author="Benton, Deon" w:date="2026-05-04T10:48:00Z" w16du:dateUtc="2026-05-04T15:48:00Z">
        <w:r w:rsidR="00CD3B31">
          <w:rPr>
            <w:rFonts w:ascii="Times New Roman" w:eastAsia="Times New Roman" w:hAnsi="Times New Roman" w:cs="Times New Roman"/>
          </w:rPr>
          <w:t>had to be taken to implement this</w:t>
        </w:r>
      </w:ins>
      <w:ins w:id="616" w:author="Benton, Deon" w:date="2026-05-04T10:35:00Z" w16du:dateUtc="2026-05-04T15:35:00Z">
        <w:r w:rsidR="008F4FEB">
          <w:rPr>
            <w:rFonts w:ascii="Times New Roman" w:eastAsia="Times New Roman" w:hAnsi="Times New Roman" w:cs="Times New Roman"/>
          </w:rPr>
          <w:t xml:space="preserve"> aspect of the task</w:t>
        </w:r>
      </w:ins>
      <w:ins w:id="617" w:author="Benton, Deon" w:date="2026-05-04T10:30:00Z" w16du:dateUtc="2026-05-04T15:30:00Z">
        <w:r w:rsidR="00994946">
          <w:rPr>
            <w:rFonts w:ascii="Times New Roman" w:eastAsia="Times New Roman" w:hAnsi="Times New Roman" w:cs="Times New Roman"/>
          </w:rPr>
          <w:t xml:space="preserve">, this range </w:t>
        </w:r>
      </w:ins>
      <w:ins w:id="618" w:author="Benton, Deon" w:date="2026-05-04T10:35:00Z" w16du:dateUtc="2026-05-04T15:35:00Z">
        <w:r w:rsidR="0085192A">
          <w:rPr>
            <w:rFonts w:ascii="Times New Roman" w:eastAsia="Times New Roman" w:hAnsi="Times New Roman" w:cs="Times New Roman"/>
          </w:rPr>
          <w:t>reflected the</w:t>
        </w:r>
      </w:ins>
      <w:ins w:id="619" w:author="Benton, Deon" w:date="2026-05-04T10:31:00Z" w16du:dateUtc="2026-05-04T15:31:00Z">
        <w:r w:rsidR="00D92D32">
          <w:rPr>
            <w:rFonts w:ascii="Times New Roman" w:eastAsia="Times New Roman" w:hAnsi="Times New Roman" w:cs="Times New Roman"/>
          </w:rPr>
          <w:t xml:space="preserve"> brief nature of a typical action phase.</w:t>
        </w:r>
      </w:ins>
      <w:ins w:id="620" w:author="Benton, Deon" w:date="2026-05-04T10:27:00Z" w16du:dateUtc="2026-05-04T15:27:00Z">
        <w:r w:rsidR="005A2397">
          <w:rPr>
            <w:rFonts w:ascii="Times New Roman" w:eastAsia="Times New Roman" w:hAnsi="Times New Roman" w:cs="Times New Roman"/>
          </w:rPr>
          <w:t xml:space="preserve"> </w:t>
        </w:r>
      </w:ins>
      <w:ins w:id="621"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622" w:author="Benton, Deon" w:date="2026-05-04T10:36:00Z" w16du:dateUtc="2026-05-04T15:36:00Z">
        <w:r w:rsidR="00586440">
          <w:rPr>
            <w:rFonts w:ascii="Times New Roman" w:eastAsia="Times New Roman" w:hAnsi="Times New Roman" w:cs="Times New Roman"/>
          </w:rPr>
          <w:t>the action and habituation phases</w:t>
        </w:r>
      </w:ins>
      <w:ins w:id="623" w:author="Benton, Deon" w:date="2026-05-03T21:01:00Z" w16du:dateUtc="2026-05-04T02:01:00Z">
        <w:r w:rsidR="00666B57" w:rsidRPr="00666B57">
          <w:rPr>
            <w:rFonts w:ascii="Times New Roman" w:eastAsia="Times New Roman" w:hAnsi="Times New Roman" w:cs="Times New Roman"/>
          </w:rPr>
          <w:t xml:space="preserve"> were identical. </w:t>
        </w:r>
      </w:ins>
      <w:ins w:id="624" w:author="Benton, Deon" w:date="2026-05-04T10:49:00Z" w16du:dateUtc="2026-05-04T15:49:00Z">
        <w:r w:rsidR="00CD3B31">
          <w:rPr>
            <w:rFonts w:ascii="Times New Roman" w:eastAsia="Times New Roman" w:hAnsi="Times New Roman" w:cs="Times New Roman"/>
          </w:rPr>
          <w:t>Thus,</w:t>
        </w:r>
      </w:ins>
      <w:ins w:id="625" w:author="Benton, Deon" w:date="2026-05-04T10:36:00Z" w16du:dateUtc="2026-05-04T15:36:00Z">
        <w:r w:rsidR="000F5624">
          <w:rPr>
            <w:rFonts w:ascii="Times New Roman" w:eastAsia="Times New Roman" w:hAnsi="Times New Roman" w:cs="Times New Roman"/>
          </w:rPr>
          <w:t xml:space="preserve"> if the</w:t>
        </w:r>
      </w:ins>
      <w:ins w:id="626" w:author="Benton, Deon" w:date="2026-05-03T21:01:00Z" w16du:dateUtc="2026-05-04T02:01:00Z">
        <w:r w:rsidR="00666B57" w:rsidRPr="00666B57">
          <w:rPr>
            <w:rFonts w:ascii="Times New Roman" w:eastAsia="Times New Roman" w:hAnsi="Times New Roman" w:cs="Times New Roman"/>
          </w:rPr>
          <w:t xml:space="preserve"> habituation phase </w:t>
        </w:r>
      </w:ins>
      <w:ins w:id="627" w:author="Benton, Deon" w:date="2026-05-04T10:36:00Z" w16du:dateUtc="2026-05-04T15:36:00Z">
        <w:r w:rsidR="000F5624">
          <w:rPr>
            <w:rFonts w:ascii="Times New Roman" w:eastAsia="Times New Roman" w:hAnsi="Times New Roman" w:cs="Times New Roman"/>
          </w:rPr>
          <w:t>was 9 epochs in length during</w:t>
        </w:r>
      </w:ins>
      <w:ins w:id="628" w:author="Benton, Deon" w:date="2026-05-03T21:01:00Z" w16du:dateUtc="2026-05-04T02:01:00Z">
        <w:r w:rsidR="00666B57" w:rsidRPr="00666B57">
          <w:rPr>
            <w:rFonts w:ascii="Times New Roman" w:eastAsia="Times New Roman" w:hAnsi="Times New Roman" w:cs="Times New Roman"/>
          </w:rPr>
          <w:t xml:space="preserve"> a given run</w:t>
        </w:r>
      </w:ins>
      <w:ins w:id="629" w:author="Benton, Deon" w:date="2026-05-04T10:36:00Z" w16du:dateUtc="2026-05-04T15:36:00Z">
        <w:r w:rsidR="000F5624">
          <w:rPr>
            <w:rFonts w:ascii="Times New Roman" w:eastAsia="Times New Roman" w:hAnsi="Times New Roman" w:cs="Times New Roman"/>
          </w:rPr>
          <w:t xml:space="preserve"> of the model</w:t>
        </w:r>
      </w:ins>
      <w:ins w:id="630" w:author="Benton, Deon" w:date="2026-05-03T21:01:00Z" w16du:dateUtc="2026-05-04T02:01:00Z">
        <w:r w:rsidR="00666B57" w:rsidRPr="00666B57">
          <w:rPr>
            <w:rFonts w:ascii="Times New Roman" w:eastAsia="Times New Roman" w:hAnsi="Times New Roman" w:cs="Times New Roman"/>
          </w:rPr>
          <w:t xml:space="preserve">, the action phase </w:t>
        </w:r>
      </w:ins>
      <w:ins w:id="631" w:author="Benton, Deon" w:date="2026-05-04T10:36:00Z" w16du:dateUtc="2026-05-04T15:36:00Z">
        <w:r w:rsidR="000F5624">
          <w:rPr>
            <w:rFonts w:ascii="Times New Roman" w:eastAsia="Times New Roman" w:hAnsi="Times New Roman" w:cs="Times New Roman"/>
          </w:rPr>
          <w:t xml:space="preserve">was also 9 epochs </w:t>
        </w:r>
      </w:ins>
      <w:ins w:id="632" w:author="Benton, Deon" w:date="2026-05-04T10:37:00Z" w16du:dateUtc="2026-05-04T15:37:00Z">
        <w:r w:rsidR="000F5624">
          <w:rPr>
            <w:rFonts w:ascii="Times New Roman" w:eastAsia="Times New Roman" w:hAnsi="Times New Roman" w:cs="Times New Roman"/>
          </w:rPr>
          <w:t>in length</w:t>
        </w:r>
      </w:ins>
      <w:ins w:id="633"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4F4C8AC" w:rsidR="00312213" w:rsidDel="00C7751A" w:rsidRDefault="00666B57" w:rsidP="008239C6">
      <w:pPr>
        <w:spacing w:line="480" w:lineRule="auto"/>
        <w:ind w:firstLine="720"/>
        <w:contextualSpacing/>
        <w:rPr>
          <w:del w:id="634" w:author="Benton, Deon" w:date="2026-05-01T21:33:00Z" w16du:dateUtc="2026-05-02T02:33:00Z"/>
          <w:rFonts w:ascii="Times New Roman" w:eastAsia="Times New Roman" w:hAnsi="Times New Roman" w:cs="Times New Roman"/>
        </w:rPr>
      </w:pPr>
      <w:ins w:id="635" w:author="Benton, Deon" w:date="2026-05-03T21:01:00Z" w16du:dateUtc="2026-05-04T02:01:00Z">
        <w:r>
          <w:rPr>
            <w:rFonts w:ascii="Times New Roman" w:eastAsia="Times New Roman" w:hAnsi="Times New Roman" w:cs="Times New Roman"/>
          </w:rPr>
          <w:t xml:space="preserve">As was true </w:t>
        </w:r>
      </w:ins>
      <w:ins w:id="636" w:author="Benton, Deon" w:date="2026-05-04T10:00:00Z" w16du:dateUtc="2026-05-04T15:00:00Z">
        <w:r w:rsidR="00E56AA3">
          <w:rPr>
            <w:rFonts w:ascii="Times New Roman" w:eastAsia="Times New Roman" w:hAnsi="Times New Roman" w:cs="Times New Roman"/>
          </w:rPr>
          <w:t>for</w:t>
        </w:r>
      </w:ins>
      <w:ins w:id="637" w:author="Benton, Deon" w:date="2026-05-03T21:01:00Z" w16du:dateUtc="2026-05-04T02:01:00Z">
        <w:r>
          <w:rPr>
            <w:rFonts w:ascii="Times New Roman" w:eastAsia="Times New Roman" w:hAnsi="Times New Roman" w:cs="Times New Roman"/>
          </w:rPr>
          <w:t xml:space="preserve"> infants in Skerry et al. (2013), n</w:t>
        </w:r>
      </w:ins>
      <w:ins w:id="638" w:author="Benton, Deon" w:date="2026-05-02T10:36:00Z" w16du:dateUtc="2026-05-02T15:36:00Z">
        <w:r w:rsidR="00A02814">
          <w:rPr>
            <w:rFonts w:ascii="Times New Roman" w:eastAsia="Times New Roman" w:hAnsi="Times New Roman" w:cs="Times New Roman"/>
          </w:rPr>
          <w:t>etwork</w:t>
        </w:r>
      </w:ins>
      <w:ins w:id="639" w:author="Benton, Deon" w:date="2026-05-04T10:00:00Z" w16du:dateUtc="2026-05-04T15:00:00Z">
        <w:r w:rsidR="00E56AA3">
          <w:rPr>
            <w:rFonts w:ascii="Times New Roman" w:eastAsia="Times New Roman" w:hAnsi="Times New Roman" w:cs="Times New Roman"/>
          </w:rPr>
          <w:t>s</w:t>
        </w:r>
      </w:ins>
      <w:ins w:id="640" w:author="Benton, Deon" w:date="2026-05-03T21:01:00Z" w16du:dateUtc="2026-05-04T02:01:00Z">
        <w:r w:rsidR="00BC40DC">
          <w:rPr>
            <w:rFonts w:ascii="Times New Roman" w:eastAsia="Times New Roman" w:hAnsi="Times New Roman" w:cs="Times New Roman"/>
          </w:rPr>
          <w:t xml:space="preserve"> </w:t>
        </w:r>
      </w:ins>
      <w:ins w:id="641" w:author="Benton, Deon" w:date="2026-05-02T10:36:00Z" w16du:dateUtc="2026-05-02T15:36:00Z">
        <w:r w:rsidR="00A02814">
          <w:rPr>
            <w:rFonts w:ascii="Times New Roman" w:eastAsia="Times New Roman" w:hAnsi="Times New Roman" w:cs="Times New Roman"/>
          </w:rPr>
          <w:t xml:space="preserve">were assigned </w:t>
        </w:r>
      </w:ins>
      <w:ins w:id="642" w:author="Benton, Deon" w:date="2026-05-04T13:20:00Z" w16du:dateUtc="2026-05-04T18:20:00Z">
        <w:r w:rsidR="003F2A08">
          <w:rPr>
            <w:rFonts w:ascii="Times New Roman" w:eastAsia="Times New Roman" w:hAnsi="Times New Roman" w:cs="Times New Roman"/>
          </w:rPr>
          <w:t>to one of three conditions:</w:t>
        </w:r>
      </w:ins>
      <w:ins w:id="643" w:author="Benton, Deon" w:date="2026-05-02T10:36:00Z" w16du:dateUtc="2026-05-02T15:36:00Z">
        <w:r w:rsidR="00A02814">
          <w:rPr>
            <w:rFonts w:ascii="Times New Roman" w:eastAsia="Times New Roman" w:hAnsi="Times New Roman" w:cs="Times New Roman"/>
          </w:rPr>
          <w:t xml:space="preserve"> Effective Action</w:t>
        </w:r>
      </w:ins>
      <w:ins w:id="644" w:author="Benton, Deon" w:date="2026-05-04T13:20:00Z" w16du:dateUtc="2026-05-04T18:20:00Z">
        <w:r w:rsidR="003F2A08">
          <w:rPr>
            <w:rFonts w:ascii="Times New Roman" w:eastAsia="Times New Roman" w:hAnsi="Times New Roman" w:cs="Times New Roman"/>
          </w:rPr>
          <w:t xml:space="preserve">, </w:t>
        </w:r>
      </w:ins>
      <w:ins w:id="645" w:author="Benton, Deon" w:date="2026-05-02T10:36:00Z" w16du:dateUtc="2026-05-02T15:36:00Z">
        <w:r w:rsidR="00A02814">
          <w:rPr>
            <w:rFonts w:ascii="Times New Roman" w:eastAsia="Times New Roman" w:hAnsi="Times New Roman" w:cs="Times New Roman"/>
          </w:rPr>
          <w:t>Ineffective Action</w:t>
        </w:r>
      </w:ins>
      <w:ins w:id="646" w:author="Benton, Deon" w:date="2026-05-04T13:20:00Z" w16du:dateUtc="2026-05-04T18:20:00Z">
        <w:r w:rsidR="003F2A08">
          <w:rPr>
            <w:rFonts w:ascii="Times New Roman" w:eastAsia="Times New Roman" w:hAnsi="Times New Roman" w:cs="Times New Roman"/>
          </w:rPr>
          <w:t>, or No Training</w:t>
        </w:r>
      </w:ins>
      <w:ins w:id="647" w:author="Benton, Deon" w:date="2026-05-02T10:36:00Z" w16du:dateUtc="2026-05-02T15:36:00Z">
        <w:r w:rsidR="00A02814">
          <w:rPr>
            <w:rFonts w:ascii="Times New Roman" w:eastAsia="Times New Roman" w:hAnsi="Times New Roman" w:cs="Times New Roman"/>
          </w:rPr>
          <w:t>.</w:t>
        </w:r>
      </w:ins>
      <w:ins w:id="648"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649" w:author="Benton, Deon" w:date="2026-05-04T11:24:00Z" w16du:dateUtc="2026-05-04T16:24:00Z">
        <w:r w:rsidR="00E21A3E">
          <w:rPr>
            <w:rFonts w:ascii="Times New Roman" w:eastAsia="Times New Roman" w:hAnsi="Times New Roman" w:cs="Times New Roman"/>
          </w:rPr>
          <w:t>The</w:t>
        </w:r>
      </w:ins>
      <w:ins w:id="650" w:author="Benton, Deon" w:date="2026-05-04T11:22:00Z" w16du:dateUtc="2026-05-04T16:22:00Z">
        <w:r w:rsidR="00592DAE">
          <w:rPr>
            <w:rFonts w:ascii="Times New Roman" w:eastAsia="Times New Roman" w:hAnsi="Times New Roman" w:cs="Times New Roman"/>
          </w:rPr>
          <w:t xml:space="preserve"> assumption </w:t>
        </w:r>
      </w:ins>
      <w:ins w:id="651" w:author="Benton, Deon" w:date="2026-05-04T11:24:00Z" w16du:dateUtc="2026-05-04T16:24:00Z">
        <w:r w:rsidR="00592DAE">
          <w:rPr>
            <w:rFonts w:ascii="Times New Roman" w:eastAsia="Times New Roman" w:hAnsi="Times New Roman" w:cs="Times New Roman"/>
          </w:rPr>
          <w:t xml:space="preserve">that </w:t>
        </w:r>
      </w:ins>
      <w:ins w:id="652" w:author="Benton, Deon" w:date="2026-05-04T11:25:00Z" w16du:dateUtc="2026-05-04T16:25:00Z">
        <w:r w:rsidR="00E21A3E">
          <w:rPr>
            <w:rFonts w:ascii="Times New Roman" w:eastAsia="Times New Roman" w:hAnsi="Times New Roman" w:cs="Times New Roman"/>
          </w:rPr>
          <w:t xml:space="preserve">effective rather than ineffective </w:t>
        </w:r>
      </w:ins>
      <w:ins w:id="653" w:author="Benton, Deon" w:date="2026-05-04T11:24:00Z" w16du:dateUtc="2026-05-04T16:24:00Z">
        <w:r w:rsidR="00592DAE">
          <w:rPr>
            <w:rFonts w:ascii="Times New Roman" w:eastAsia="Times New Roman" w:hAnsi="Times New Roman" w:cs="Times New Roman"/>
          </w:rPr>
          <w:t xml:space="preserve">sticky-mittens experience </w:t>
        </w:r>
      </w:ins>
      <w:ins w:id="654" w:author="Benton, Deon" w:date="2026-05-04T11:25:00Z" w16du:dateUtc="2026-05-04T16:25:00Z">
        <w:r w:rsidR="00E21A3E">
          <w:rPr>
            <w:rFonts w:ascii="Times New Roman" w:eastAsia="Times New Roman" w:hAnsi="Times New Roman" w:cs="Times New Roman"/>
          </w:rPr>
          <w:t>heightens</w:t>
        </w:r>
      </w:ins>
      <w:ins w:id="655" w:author="Benton, Deon" w:date="2026-05-04T11:23:00Z" w16du:dateUtc="2026-05-04T16:23:00Z">
        <w:r w:rsidR="00592DAE">
          <w:rPr>
            <w:rFonts w:ascii="Times New Roman" w:eastAsia="Times New Roman" w:hAnsi="Times New Roman" w:cs="Times New Roman"/>
          </w:rPr>
          <w:t xml:space="preserve"> </w:t>
        </w:r>
      </w:ins>
      <w:ins w:id="656" w:author="Benton, Deon" w:date="2026-05-04T11:24:00Z" w16du:dateUtc="2026-05-04T16:24:00Z">
        <w:r w:rsidR="00592DAE">
          <w:rPr>
            <w:rFonts w:ascii="Times New Roman" w:eastAsia="Times New Roman" w:hAnsi="Times New Roman" w:cs="Times New Roman"/>
          </w:rPr>
          <w:t xml:space="preserve">infants’ </w:t>
        </w:r>
      </w:ins>
      <w:ins w:id="657" w:author="Benton, Deon" w:date="2026-05-04T11:23:00Z" w16du:dateUtc="2026-05-04T16:23:00Z">
        <w:r w:rsidR="00592DAE">
          <w:rPr>
            <w:rFonts w:ascii="Times New Roman" w:eastAsia="Times New Roman" w:hAnsi="Times New Roman" w:cs="Times New Roman"/>
          </w:rPr>
          <w:t>attention</w:t>
        </w:r>
      </w:ins>
      <w:ins w:id="658"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 for </w:t>
        </w:r>
      </w:ins>
      <w:ins w:id="659" w:author="Benton, Deon" w:date="2026-05-04T11:26:00Z" w16du:dateUtc="2026-05-04T16:26:00Z">
        <w:r w:rsidR="00E21A3E">
          <w:rPr>
            <w:rFonts w:ascii="Times New Roman" w:eastAsia="Times New Roman" w:hAnsi="Times New Roman" w:cs="Times New Roman"/>
          </w:rPr>
          <w:t xml:space="preserve">networks </w:t>
        </w:r>
      </w:ins>
      <w:ins w:id="660" w:author="Benton, Deon" w:date="2026-05-04T11:27:00Z" w16du:dateUtc="2026-05-04T16:27:00Z">
        <w:r w:rsidR="00CB44E1">
          <w:rPr>
            <w:rFonts w:ascii="Times New Roman" w:eastAsia="Times New Roman" w:hAnsi="Times New Roman" w:cs="Times New Roman"/>
          </w:rPr>
          <w:t>in the</w:t>
        </w:r>
      </w:ins>
      <w:ins w:id="661" w:author="Benton, Deon" w:date="2026-05-04T11:26:00Z" w16du:dateUtc="2026-05-04T16:26:00Z">
        <w:r w:rsidR="00E21A3E">
          <w:rPr>
            <w:rFonts w:ascii="Times New Roman" w:eastAsia="Times New Roman" w:hAnsi="Times New Roman" w:cs="Times New Roman"/>
          </w:rPr>
          <w:t xml:space="preserve"> Effective Action condition</w:t>
        </w:r>
      </w:ins>
      <w:ins w:id="662" w:author="Benton, Deon" w:date="2026-05-04T11:28:00Z" w16du:dateUtc="2026-05-04T16:28:00Z">
        <w:r w:rsidR="008B237A">
          <w:rPr>
            <w:rFonts w:ascii="Times New Roman" w:eastAsia="Times New Roman" w:hAnsi="Times New Roman" w:cs="Times New Roman"/>
          </w:rPr>
          <w:t xml:space="preserve">. A lower learning rate was </w:t>
        </w:r>
      </w:ins>
      <w:ins w:id="663" w:author="Benton, Deon" w:date="2026-05-04T12:30:00Z" w16du:dateUtc="2026-05-04T17:30:00Z">
        <w:r w:rsidR="00394185">
          <w:rPr>
            <w:rFonts w:ascii="Times New Roman" w:eastAsia="Times New Roman" w:hAnsi="Times New Roman" w:cs="Times New Roman"/>
          </w:rPr>
          <w:t>used</w:t>
        </w:r>
      </w:ins>
      <w:ins w:id="664" w:author="Benton, Deon" w:date="2026-05-04T11:28:00Z" w16du:dateUtc="2026-05-04T16:28:00Z">
        <w:r w:rsidR="008B237A">
          <w:rPr>
            <w:rFonts w:ascii="Times New Roman" w:eastAsia="Times New Roman" w:hAnsi="Times New Roman" w:cs="Times New Roman"/>
          </w:rPr>
          <w:t xml:space="preserve"> during </w:t>
        </w:r>
      </w:ins>
      <w:ins w:id="665" w:author="Benton, Deon" w:date="2026-05-04T11:29:00Z" w16du:dateUtc="2026-05-04T16:29:00Z">
        <w:r w:rsidR="008B237A">
          <w:rPr>
            <w:rFonts w:ascii="Times New Roman" w:eastAsia="Times New Roman" w:hAnsi="Times New Roman" w:cs="Times New Roman"/>
          </w:rPr>
          <w:t>the pretraining phase than that used</w:t>
        </w:r>
      </w:ins>
      <w:ins w:id="666" w:author="Benton, Deon" w:date="2026-05-04T12:31:00Z" w16du:dateUtc="2026-05-04T17:31:00Z">
        <w:r w:rsidR="00394185">
          <w:rPr>
            <w:rFonts w:ascii="Times New Roman" w:eastAsia="Times New Roman" w:hAnsi="Times New Roman" w:cs="Times New Roman"/>
          </w:rPr>
          <w:t xml:space="preserve"> during this phase</w:t>
        </w:r>
      </w:ins>
      <w:ins w:id="667"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learning rate reflects—is assumed to be lower than that of older infants. The assumption that</w:t>
        </w:r>
      </w:ins>
      <w:ins w:id="668" w:author="Benton, Deon" w:date="2026-05-04T11:40:00Z" w16du:dateUtc="2026-05-04T16:40:00Z">
        <w:r w:rsidR="00A53D96">
          <w:rPr>
            <w:rFonts w:ascii="Times New Roman" w:eastAsia="Times New Roman" w:hAnsi="Times New Roman" w:cs="Times New Roman"/>
          </w:rPr>
          <w:t xml:space="preserve"> </w:t>
        </w:r>
      </w:ins>
      <w:ins w:id="669" w:author="Benton, Deon" w:date="2026-05-04T12:31:00Z" w16du:dateUtc="2026-05-04T17:31:00Z">
        <w:r w:rsidR="00394185">
          <w:rPr>
            <w:rFonts w:ascii="Times New Roman" w:eastAsia="Times New Roman" w:hAnsi="Times New Roman" w:cs="Times New Roman"/>
          </w:rPr>
          <w:t>this attentional boost is short-lived</w:t>
        </w:r>
      </w:ins>
      <w:ins w:id="670" w:author="Benton, Deon" w:date="2026-05-04T11:29:00Z" w16du:dateUtc="2026-05-04T16:29:00Z">
        <w:r w:rsidR="008B237A">
          <w:rPr>
            <w:rFonts w:ascii="Times New Roman" w:eastAsia="Times New Roman" w:hAnsi="Times New Roman" w:cs="Times New Roman"/>
          </w:rPr>
          <w:t xml:space="preserve"> </w:t>
        </w:r>
      </w:ins>
      <w:ins w:id="671" w:author="Benton, Deon" w:date="2026-05-04T11:30:00Z" w16du:dateUtc="2026-05-04T16:30:00Z">
        <w:r w:rsidR="008B237A">
          <w:rPr>
            <w:rFonts w:ascii="Times New Roman" w:eastAsia="Times New Roman" w:hAnsi="Times New Roman" w:cs="Times New Roman"/>
          </w:rPr>
          <w:t xml:space="preserve">was implemented by </w:t>
        </w:r>
      </w:ins>
      <w:ins w:id="672" w:author="Benton, Deon" w:date="2026-05-04T11:32:00Z" w16du:dateUtc="2026-05-04T16:32:00Z">
        <w:r w:rsidR="004E3A37">
          <w:rPr>
            <w:rFonts w:ascii="Times New Roman" w:eastAsia="Times New Roman" w:hAnsi="Times New Roman" w:cs="Times New Roman"/>
          </w:rPr>
          <w:t>resetting</w:t>
        </w:r>
      </w:ins>
      <w:ins w:id="673" w:author="Benton, Deon" w:date="2026-05-04T11:30:00Z" w16du:dateUtc="2026-05-04T16:30:00Z">
        <w:r w:rsidR="008B237A">
          <w:rPr>
            <w:rFonts w:ascii="Times New Roman" w:eastAsia="Times New Roman" w:hAnsi="Times New Roman" w:cs="Times New Roman"/>
          </w:rPr>
          <w:t xml:space="preserve"> the learning rate to its pretraining value at the </w:t>
        </w:r>
        <w:r w:rsidR="008B237A">
          <w:rPr>
            <w:rFonts w:ascii="Times New Roman" w:eastAsia="Times New Roman" w:hAnsi="Times New Roman" w:cs="Times New Roman"/>
          </w:rPr>
          <w:lastRenderedPageBreak/>
          <w:t>start of the subsequent habituation phase</w:t>
        </w:r>
      </w:ins>
      <w:ins w:id="674" w:author="Benton, Deon" w:date="2026-05-04T11:31:00Z" w16du:dateUtc="2026-05-04T16:31:00Z">
        <w:r w:rsidR="004E3A37">
          <w:rPr>
            <w:rFonts w:ascii="Times New Roman" w:eastAsia="Times New Roman" w:hAnsi="Times New Roman" w:cs="Times New Roman"/>
          </w:rPr>
          <w:t>. Th</w:t>
        </w:r>
      </w:ins>
      <w:ins w:id="675" w:author="Benton, Deon" w:date="2026-05-04T11:32:00Z" w16du:dateUtc="2026-05-04T16:32:00Z">
        <w:r w:rsidR="004E3A37">
          <w:rPr>
            <w:rFonts w:ascii="Times New Roman" w:eastAsia="Times New Roman" w:hAnsi="Times New Roman" w:cs="Times New Roman"/>
          </w:rPr>
          <w:t>e</w:t>
        </w:r>
      </w:ins>
      <w:ins w:id="676"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677" w:author="Benton, Deon" w:date="2026-05-04T11:34:00Z" w16du:dateUtc="2026-05-04T16:34:00Z">
        <w:r w:rsidR="00682AFF">
          <w:rPr>
            <w:rFonts w:ascii="Times New Roman" w:eastAsia="Times New Roman" w:hAnsi="Times New Roman" w:cs="Times New Roman"/>
          </w:rPr>
          <w:t>Action condition.</w:t>
        </w:r>
      </w:ins>
      <w:ins w:id="678" w:author="Benton, Deon" w:date="2026-05-04T11:32:00Z" w16du:dateUtc="2026-05-04T16:32:00Z">
        <w:r w:rsidR="004E3A37">
          <w:rPr>
            <w:rFonts w:ascii="Times New Roman" w:eastAsia="Times New Roman" w:hAnsi="Times New Roman" w:cs="Times New Roman"/>
          </w:rPr>
          <w:t xml:space="preserve"> </w:t>
        </w:r>
      </w:ins>
      <w:ins w:id="679" w:author="Benton, Deon" w:date="2026-05-04T11:36:00Z" w16du:dateUtc="2026-05-04T16:36:00Z">
        <w:r w:rsidR="00C90E65">
          <w:rPr>
            <w:rFonts w:ascii="Times New Roman" w:eastAsia="Times New Roman" w:hAnsi="Times New Roman" w:cs="Times New Roman"/>
          </w:rPr>
          <w:t xml:space="preserve">In all other </w:t>
        </w:r>
      </w:ins>
      <w:ins w:id="680" w:author="Benton, Deon" w:date="2026-05-04T12:07:00Z" w16du:dateUtc="2026-05-04T17:07:00Z">
        <w:r w:rsidR="00F94E6F">
          <w:rPr>
            <w:rFonts w:ascii="Times New Roman" w:eastAsia="Times New Roman" w:hAnsi="Times New Roman" w:cs="Times New Roman"/>
          </w:rPr>
          <w:t>respect</w:t>
        </w:r>
      </w:ins>
      <w:ins w:id="681" w:author="Benton, Deon" w:date="2026-05-04T11:36:00Z" w16du:dateUtc="2026-05-04T16:36:00Z">
        <w:r w:rsidR="00C90E65">
          <w:rPr>
            <w:rFonts w:ascii="Times New Roman" w:eastAsia="Times New Roman" w:hAnsi="Times New Roman" w:cs="Times New Roman"/>
          </w:rPr>
          <w:t>s, these two conditions were identical</w:t>
        </w:r>
      </w:ins>
      <w:ins w:id="682" w:author="Benton, Deon" w:date="2026-05-04T12:07:00Z" w16du:dateUtc="2026-05-04T17:07:00Z">
        <w:r w:rsidR="00F94E6F">
          <w:rPr>
            <w:rFonts w:ascii="Times New Roman" w:eastAsia="Times New Roman" w:hAnsi="Times New Roman" w:cs="Times New Roman"/>
          </w:rPr>
          <w:t xml:space="preserve"> to one another</w:t>
        </w:r>
      </w:ins>
      <w:ins w:id="683" w:author="Benton, Deon" w:date="2026-05-04T11:36:00Z" w16du:dateUtc="2026-05-04T16:36:00Z">
        <w:r w:rsidR="00C90E65">
          <w:rPr>
            <w:rFonts w:ascii="Times New Roman" w:eastAsia="Times New Roman" w:hAnsi="Times New Roman" w:cs="Times New Roman"/>
          </w:rPr>
          <w:t>.</w:t>
        </w:r>
      </w:ins>
      <w:ins w:id="684" w:author="Benton, Deon" w:date="2026-05-04T13:16:00Z" w16du:dateUtc="2026-05-04T18:16:00Z">
        <w:r w:rsidR="008239C6">
          <w:rPr>
            <w:rFonts w:ascii="Times New Roman" w:eastAsia="Times New Roman" w:hAnsi="Times New Roman" w:cs="Times New Roman"/>
          </w:rPr>
          <w:t xml:space="preserve"> Specifically, within </w:t>
        </w:r>
      </w:ins>
      <w:ins w:id="685" w:author="Benton, Deon" w:date="2026-05-04T13:47:00Z" w16du:dateUtc="2026-05-04T18:47:00Z">
        <w:r w:rsidR="00F913E8">
          <w:rPr>
            <w:rFonts w:ascii="Times New Roman" w:eastAsia="Times New Roman" w:hAnsi="Times New Roman" w:cs="Times New Roman"/>
          </w:rPr>
          <w:t xml:space="preserve">the </w:t>
        </w:r>
      </w:ins>
      <w:ins w:id="686" w:author="Benton, Deon" w:date="2026-05-04T13:48:00Z" w16du:dateUtc="2026-05-04T18:48:00Z">
        <w:r w:rsidR="00F913E8">
          <w:rPr>
            <w:rFonts w:ascii="Times New Roman" w:eastAsia="Times New Roman" w:hAnsi="Times New Roman" w:cs="Times New Roman"/>
          </w:rPr>
          <w:t>Effective Action condition</w:t>
        </w:r>
      </w:ins>
      <w:ins w:id="687"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688" w:author="Benton, Deon" w:date="2026-05-04T13:52:00Z" w16du:dateUtc="2026-05-04T18:52:00Z">
        <w:r w:rsidR="00857299">
          <w:rPr>
            <w:rFonts w:ascii="Times New Roman" w:eastAsia="Times New Roman" w:hAnsi="Times New Roman" w:cs="Times New Roman"/>
          </w:rPr>
          <w:t>sub-</w:t>
        </w:r>
      </w:ins>
      <w:ins w:id="689" w:author="Benton, Deon" w:date="2026-05-04T13:16:00Z" w16du:dateUtc="2026-05-04T18:16:00Z">
        <w:r w:rsidR="008239C6">
          <w:rPr>
            <w:rFonts w:ascii="Times New Roman" w:eastAsia="Times New Roman" w:hAnsi="Times New Roman" w:cs="Times New Roman"/>
          </w:rPr>
          <w:t>condition or to</w:t>
        </w:r>
      </w:ins>
      <w:ins w:id="690" w:author="Benton, Deon" w:date="2026-05-04T13:17:00Z" w16du:dateUtc="2026-05-04T18:17:00Z">
        <w:r w:rsidR="008239C6">
          <w:rPr>
            <w:rFonts w:ascii="Times New Roman" w:eastAsia="Times New Roman" w:hAnsi="Times New Roman" w:cs="Times New Roman"/>
          </w:rPr>
          <w:t xml:space="preserve"> the Control </w:t>
        </w:r>
      </w:ins>
      <w:ins w:id="691" w:author="Benton, Deon" w:date="2026-05-04T13:52:00Z" w16du:dateUtc="2026-05-04T18:52:00Z">
        <w:r w:rsidR="00857299">
          <w:rPr>
            <w:rFonts w:ascii="Times New Roman" w:eastAsia="Times New Roman" w:hAnsi="Times New Roman" w:cs="Times New Roman"/>
          </w:rPr>
          <w:t>sub-</w:t>
        </w:r>
      </w:ins>
      <w:ins w:id="692"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693" w:author="Benton, Deon" w:date="2026-05-04T13:19:00Z" w16du:dateUtc="2026-05-04T18:19:00Z">
        <w:r w:rsidR="003F2A08">
          <w:rPr>
            <w:rFonts w:ascii="Times New Roman" w:eastAsia="Times New Roman" w:hAnsi="Times New Roman" w:cs="Times New Roman"/>
          </w:rPr>
          <w:t xml:space="preserve">Skerry et al.’s (2013) </w:t>
        </w:r>
      </w:ins>
      <w:ins w:id="694" w:author="Benton, Deon" w:date="2026-05-04T13:17:00Z" w16du:dateUtc="2026-05-04T18:17:00Z">
        <w:r w:rsidR="008239C6">
          <w:rPr>
            <w:rFonts w:ascii="Times New Roman" w:eastAsia="Times New Roman" w:hAnsi="Times New Roman" w:cs="Times New Roman"/>
          </w:rPr>
          <w:t>Experiments 1 and 4 in Skerry et al. (2013), whereas the Con</w:t>
        </w:r>
      </w:ins>
      <w:ins w:id="695" w:author="Benton, Deon" w:date="2026-05-04T13:18:00Z" w16du:dateUtc="2026-05-04T18:18:00Z">
        <w:r w:rsidR="008239C6">
          <w:rPr>
            <w:rFonts w:ascii="Times New Roman" w:eastAsia="Times New Roman" w:hAnsi="Times New Roman" w:cs="Times New Roman"/>
          </w:rPr>
          <w:t xml:space="preserve">trol condition corresponded to </w:t>
        </w:r>
      </w:ins>
      <w:ins w:id="696" w:author="Benton, Deon" w:date="2026-05-04T13:19:00Z" w16du:dateUtc="2026-05-04T18:19:00Z">
        <w:r w:rsidR="003F2A08">
          <w:rPr>
            <w:rFonts w:ascii="Times New Roman" w:eastAsia="Times New Roman" w:hAnsi="Times New Roman" w:cs="Times New Roman"/>
          </w:rPr>
          <w:t xml:space="preserve">their </w:t>
        </w:r>
      </w:ins>
      <w:ins w:id="697"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698" w:author="Benton, Deon" w:date="2026-05-04T13:19:00Z" w16du:dateUtc="2026-05-04T18:19:00Z">
        <w:r w:rsidR="003F2A08">
          <w:rPr>
            <w:rFonts w:ascii="Times New Roman" w:eastAsia="Times New Roman" w:hAnsi="Times New Roman" w:cs="Times New Roman"/>
          </w:rPr>
          <w:t xml:space="preserve"> </w:t>
        </w:r>
      </w:ins>
      <w:ins w:id="699" w:author="Benton, Deon" w:date="2026-05-04T13:48:00Z" w16du:dateUtc="2026-05-04T18:48:00Z">
        <w:r w:rsidR="00F913E8">
          <w:rPr>
            <w:rFonts w:ascii="Times New Roman" w:eastAsia="Times New Roman" w:hAnsi="Times New Roman" w:cs="Times New Roman"/>
          </w:rPr>
          <w:t xml:space="preserve"> Given that </w:t>
        </w:r>
      </w:ins>
      <w:ins w:id="700" w:author="Benton, Deon" w:date="2026-05-04T13:50:00Z" w16du:dateUtc="2026-05-04T18:50:00Z">
        <w:r w:rsidR="00261000">
          <w:rPr>
            <w:rFonts w:ascii="Times New Roman" w:eastAsia="Times New Roman" w:hAnsi="Times New Roman" w:cs="Times New Roman"/>
          </w:rPr>
          <w:t xml:space="preserve">the </w:t>
        </w:r>
      </w:ins>
      <w:ins w:id="701" w:author="Benton, Deon" w:date="2026-05-04T13:48:00Z" w16du:dateUtc="2026-05-04T18:48:00Z">
        <w:r w:rsidR="00F913E8">
          <w:rPr>
            <w:rFonts w:ascii="Times New Roman" w:eastAsia="Times New Roman" w:hAnsi="Times New Roman" w:cs="Times New Roman"/>
          </w:rPr>
          <w:t xml:space="preserve">Ineffective </w:t>
        </w:r>
      </w:ins>
      <w:ins w:id="702" w:author="Benton, Deon" w:date="2026-05-04T13:45:00Z" w16du:dateUtc="2026-05-04T18:45:00Z">
        <w:r w:rsidR="00894DE7">
          <w:rPr>
            <w:rFonts w:ascii="Times New Roman" w:eastAsia="Times New Roman" w:hAnsi="Times New Roman" w:cs="Times New Roman"/>
          </w:rPr>
          <w:t>A</w:t>
        </w:r>
      </w:ins>
      <w:ins w:id="703" w:author="Benton, Deon" w:date="2026-05-04T13:49:00Z" w16du:dateUtc="2026-05-04T18:49:00Z">
        <w:r w:rsidR="00F913E8">
          <w:rPr>
            <w:rFonts w:ascii="Times New Roman" w:eastAsia="Times New Roman" w:hAnsi="Times New Roman" w:cs="Times New Roman"/>
          </w:rPr>
          <w:t>ction condition</w:t>
        </w:r>
      </w:ins>
      <w:ins w:id="704" w:author="Benton, Deon" w:date="2026-05-04T13:50:00Z" w16du:dateUtc="2026-05-04T18:50:00Z">
        <w:r w:rsidR="00261000">
          <w:rPr>
            <w:rFonts w:ascii="Times New Roman" w:eastAsia="Times New Roman" w:hAnsi="Times New Roman" w:cs="Times New Roman"/>
          </w:rPr>
          <w:t xml:space="preserve"> did not include a Control </w:t>
        </w:r>
      </w:ins>
      <w:ins w:id="705" w:author="Benton, Deon" w:date="2026-05-04T13:51:00Z" w16du:dateUtc="2026-05-04T18:51:00Z">
        <w:r w:rsidR="00261000">
          <w:rPr>
            <w:rFonts w:ascii="Times New Roman" w:eastAsia="Times New Roman" w:hAnsi="Times New Roman" w:cs="Times New Roman"/>
          </w:rPr>
          <w:t>sub-</w:t>
        </w:r>
      </w:ins>
      <w:ins w:id="706" w:author="Benton, Deon" w:date="2026-05-04T13:50:00Z" w16du:dateUtc="2026-05-04T18:50:00Z">
        <w:r w:rsidR="00261000">
          <w:rPr>
            <w:rFonts w:ascii="Times New Roman" w:eastAsia="Times New Roman" w:hAnsi="Times New Roman" w:cs="Times New Roman"/>
          </w:rPr>
          <w:t xml:space="preserve">condition in Skerry et al. </w:t>
        </w:r>
      </w:ins>
      <w:ins w:id="707" w:author="Benton, Deon" w:date="2026-05-04T13:51:00Z" w16du:dateUtc="2026-05-04T18:51:00Z">
        <w:r w:rsidR="00261000">
          <w:rPr>
            <w:rFonts w:ascii="Times New Roman" w:eastAsia="Times New Roman" w:hAnsi="Times New Roman" w:cs="Times New Roman"/>
          </w:rPr>
          <w:t>(2012)</w:t>
        </w:r>
      </w:ins>
      <w:ins w:id="708"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709" w:author="Benton, Deon" w:date="2026-05-04T13:51:00Z" w16du:dateUtc="2026-05-04T18:51:00Z">
        <w:r w:rsidR="00261000">
          <w:rPr>
            <w:rFonts w:ascii="Times New Roman" w:eastAsia="Times New Roman" w:hAnsi="Times New Roman" w:cs="Times New Roman"/>
          </w:rPr>
          <w:t>sub-</w:t>
        </w:r>
      </w:ins>
      <w:ins w:id="710" w:author="Benton, Deon" w:date="2026-05-04T13:50:00Z" w16du:dateUtc="2026-05-04T18:50:00Z">
        <w:r w:rsidR="00261000">
          <w:rPr>
            <w:rFonts w:ascii="Times New Roman" w:eastAsia="Times New Roman" w:hAnsi="Times New Roman" w:cs="Times New Roman"/>
          </w:rPr>
          <w:t>condition</w:t>
        </w:r>
      </w:ins>
      <w:ins w:id="711" w:author="Benton, Deon" w:date="2026-05-04T13:54:00Z" w16du:dateUtc="2026-05-04T18:54:00Z">
        <w:r w:rsidR="0060782C">
          <w:rPr>
            <w:rFonts w:ascii="Times New Roman" w:eastAsia="Times New Roman" w:hAnsi="Times New Roman" w:cs="Times New Roman"/>
          </w:rPr>
          <w:t>; that is, networks in this condition were habituated to an eve</w:t>
        </w:r>
      </w:ins>
      <w:ins w:id="712" w:author="Benton, Deon" w:date="2026-05-04T13:55:00Z" w16du:dateUtc="2026-05-04T18:55:00Z">
        <w:r w:rsidR="0060782C">
          <w:rPr>
            <w:rFonts w:ascii="Times New Roman" w:eastAsia="Times New Roman" w:hAnsi="Times New Roman" w:cs="Times New Roman"/>
          </w:rPr>
          <w:t>nt in which</w:t>
        </w:r>
      </w:ins>
      <w:ins w:id="713" w:author="Benton, Deon" w:date="2026-05-04T13:51:00Z" w16du:dateUtc="2026-05-04T18:51:00Z">
        <w:r w:rsidR="00857299">
          <w:rPr>
            <w:rFonts w:ascii="Times New Roman" w:eastAsia="Times New Roman" w:hAnsi="Times New Roman" w:cs="Times New Roman"/>
          </w:rPr>
          <w:t xml:space="preserve"> </w:t>
        </w:r>
      </w:ins>
      <w:ins w:id="714" w:author="Benton, Deon" w:date="2026-05-04T13:50:00Z" w16du:dateUtc="2026-05-04T18:50:00Z">
        <w:r w:rsidR="00261000">
          <w:rPr>
            <w:rFonts w:ascii="Times New Roman" w:eastAsia="Times New Roman" w:hAnsi="Times New Roman" w:cs="Times New Roman"/>
          </w:rPr>
          <w:t>arced motion occurred over rather than besides the obstacle.</w:t>
        </w:r>
      </w:ins>
      <w:ins w:id="715" w:author="Benton, Deon" w:date="2026-05-04T13:45:00Z" w16du:dateUtc="2026-05-04T18:45:00Z">
        <w:r w:rsidR="00894DE7">
          <w:rPr>
            <w:rFonts w:ascii="Times New Roman" w:eastAsia="Times New Roman" w:hAnsi="Times New Roman" w:cs="Times New Roman"/>
          </w:rPr>
          <w:t xml:space="preserve"> </w:t>
        </w:r>
      </w:ins>
      <w:ins w:id="716" w:author="Benton, Deon" w:date="2026-05-04T13:52:00Z" w16du:dateUtc="2026-05-04T18:52:00Z">
        <w:r w:rsidR="00857299">
          <w:rPr>
            <w:rFonts w:ascii="Times New Roman" w:eastAsia="Times New Roman" w:hAnsi="Times New Roman" w:cs="Times New Roman"/>
          </w:rPr>
          <w:t>Th</w:t>
        </w:r>
      </w:ins>
      <w:ins w:id="717"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718" w:author="Benton, Deon" w:date="2026-05-04T13:55:00Z" w16du:dateUtc="2026-05-04T18:55:00Z">
        <w:r w:rsidR="0060782C">
          <w:rPr>
            <w:rFonts w:ascii="Times New Roman" w:eastAsia="Times New Roman" w:hAnsi="Times New Roman" w:cs="Times New Roman"/>
          </w:rPr>
          <w:t xml:space="preserve"> (2013)</w:t>
        </w:r>
      </w:ins>
      <w:ins w:id="719"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720"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721" w:author="Benton, Deon" w:date="2026-05-04T13:55:00Z" w16du:dateUtc="2026-05-04T18:55:00Z"/>
          <w:rFonts w:ascii="Times New Roman" w:eastAsia="Times New Roman" w:hAnsi="Times New Roman" w:cs="Times New Roman"/>
          <w:b/>
          <w:bCs/>
        </w:rPr>
      </w:pPr>
      <w:ins w:id="722"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0778C0C5" w:rsidR="00C7751A" w:rsidRDefault="00BD73A3" w:rsidP="00BD73A3">
      <w:pPr>
        <w:pStyle w:val="Caption"/>
        <w:rPr>
          <w:ins w:id="723"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18</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724"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725" w:author="Benton, Deon" w:date="2026-05-04T21:43:00Z" w16du:dateUtc="2026-05-05T02:43:00Z">
        <w:r>
          <w:rPr>
            <w:rFonts w:ascii="Times New Roman" w:eastAsia="Times New Roman" w:hAnsi="Times New Roman" w:cs="Times New Roman"/>
          </w:rPr>
          <w:t xml:space="preserve">Figure 18 shows the performance of </w:t>
        </w:r>
      </w:ins>
      <w:ins w:id="726"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727" w:author="Benton, Deon" w:date="2026-05-04T21:44:00Z" w16du:dateUtc="2026-05-05T02:44:00Z">
        <w:r>
          <w:rPr>
            <w:rFonts w:ascii="Times New Roman" w:eastAsia="Times New Roman" w:hAnsi="Times New Roman" w:cs="Times New Roman"/>
          </w:rPr>
          <w:t xml:space="preserve"> across habituation epochs and overall.</w:t>
        </w:r>
      </w:ins>
      <w:ins w:id="728"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729" w:author="Benton, Deon" w:date="2026-05-07T13:48:00Z" w16du:dateUtc="2026-05-07T18:48:00Z">
        <w:r w:rsidR="00FD21A1">
          <w:rPr>
            <w:rFonts w:ascii="Times New Roman" w:eastAsia="Times New Roman" w:hAnsi="Times New Roman" w:cs="Times New Roman"/>
          </w:rPr>
          <w:t>;</w:t>
        </w:r>
      </w:ins>
      <w:ins w:id="730"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 xml:space="preserve">produced greater </w:t>
      </w:r>
      <w:proofErr w:type="gramStart"/>
      <w:r w:rsidR="00BD73A3">
        <w:rPr>
          <w:rFonts w:ascii="Times New Roman" w:eastAsia="Times New Roman" w:hAnsi="Times New Roman" w:cs="Times New Roman"/>
        </w:rPr>
        <w:t>error</w:t>
      </w:r>
      <w:proofErr w:type="gramEnd"/>
      <w:r w:rsidR="00BD73A3">
        <w:rPr>
          <w:rFonts w:ascii="Times New Roman" w:eastAsia="Times New Roman" w:hAnsi="Times New Roman" w:cs="Times New Roman"/>
        </w:rPr>
        <w:t xml:space="preserve">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 xml:space="preserve">produced roughly equivalent </w:t>
      </w:r>
      <w:proofErr w:type="gramStart"/>
      <w:r w:rsidR="00B83EA1">
        <w:rPr>
          <w:rFonts w:ascii="Times New Roman" w:eastAsia="Times New Roman" w:hAnsi="Times New Roman" w:cs="Times New Roman"/>
        </w:rPr>
        <w:t>error</w:t>
      </w:r>
      <w:proofErr w:type="gramEnd"/>
      <w:r w:rsidR="00B83EA1">
        <w:rPr>
          <w:rFonts w:ascii="Times New Roman" w:eastAsia="Times New Roman" w:hAnsi="Times New Roman" w:cs="Times New Roman"/>
        </w:rPr>
        <w:t xml:space="preserve">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17E4188F"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19</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 No</w:t>
      </w:r>
      <w:proofErr w:type="gramEnd"/>
      <w:r w:rsidR="002D3ADE">
        <w:rPr>
          <w:rFonts w:ascii="Times New Roman" w:hAnsi="Times New Roman" w:cs="Times New Roman"/>
          <w:i w:val="0"/>
          <w:iCs w:val="0"/>
          <w:color w:val="000000" w:themeColor="text1"/>
          <w:sz w:val="24"/>
          <w:szCs w:val="24"/>
        </w:rPr>
        <w:t xml:space="preserve">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3172653D" w:rsidR="00F82EBD" w:rsidRDefault="00F82EBD" w:rsidP="00F82EBD">
      <w:pPr>
        <w:pStyle w:val="Caption"/>
        <w:rPr>
          <w:ins w:id="731"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20</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w:t>
      </w:r>
      <w:proofErr w:type="gramEnd"/>
      <w:r w:rsidR="002D3ADE">
        <w:rPr>
          <w:rFonts w:ascii="Times New Roman" w:hAnsi="Times New Roman" w:cs="Times New Roman"/>
          <w:i w:val="0"/>
          <w:iCs w:val="0"/>
          <w:color w:val="000000" w:themeColor="text1"/>
          <w:sz w:val="24"/>
          <w:szCs w:val="24"/>
        </w:rPr>
        <w:t xml:space="preserv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FBCE964"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Pr="008E1A7A">
        <w:rPr>
          <w:rFonts w:ascii="Times New Roman" w:hAnsi="Times New Roman" w:cs="Times New Roman"/>
          <w:b/>
          <w:bCs/>
          <w:i w:val="0"/>
          <w:iCs w:val="0"/>
          <w:noProof/>
          <w:color w:val="000000" w:themeColor="text1"/>
          <w:sz w:val="24"/>
          <w:szCs w:val="24"/>
        </w:rPr>
        <w:t>21</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 xml:space="preserve">Performance of ALIAS in </w:t>
      </w:r>
      <w:proofErr w:type="gramStart"/>
      <w:r w:rsidR="008E1A7A">
        <w:rPr>
          <w:rFonts w:ascii="Times New Roman" w:hAnsi="Times New Roman" w:cs="Times New Roman"/>
          <w:i w:val="0"/>
          <w:iCs w:val="0"/>
          <w:color w:val="000000" w:themeColor="text1"/>
          <w:sz w:val="24"/>
          <w:szCs w:val="24"/>
        </w:rPr>
        <w:t xml:space="preserve">the </w:t>
      </w:r>
      <w:r w:rsidR="008E1A7A">
        <w:rPr>
          <w:rFonts w:ascii="Times New Roman" w:hAnsi="Times New Roman" w:cs="Times New Roman"/>
          <w:i w:val="0"/>
          <w:iCs w:val="0"/>
          <w:color w:val="000000" w:themeColor="text1"/>
          <w:sz w:val="24"/>
          <w:szCs w:val="24"/>
        </w:rPr>
        <w:t>Effective</w:t>
      </w:r>
      <w:proofErr w:type="gramEnd"/>
      <w:r w:rsidR="008E1A7A">
        <w:rPr>
          <w:rFonts w:ascii="Times New Roman" w:hAnsi="Times New Roman" w:cs="Times New Roman"/>
          <w:i w:val="0"/>
          <w:iCs w:val="0"/>
          <w:color w:val="000000" w:themeColor="text1"/>
          <w:sz w:val="24"/>
          <w:szCs w:val="24"/>
        </w:rPr>
        <w:t xml:space="preserve"> Action condition</w:t>
      </w:r>
      <w:r w:rsidR="008E1A7A">
        <w:rPr>
          <w:rFonts w:ascii="Times New Roman" w:hAnsi="Times New Roman" w:cs="Times New Roman"/>
          <w:i w:val="0"/>
          <w:iCs w:val="0"/>
          <w:color w:val="000000" w:themeColor="text1"/>
          <w:sz w:val="24"/>
          <w:szCs w:val="24"/>
        </w:rPr>
        <w:t>.</w:t>
      </w:r>
      <w:r w:rsidR="008E1A7A">
        <w:rPr>
          <w:rFonts w:ascii="Times New Roman" w:hAnsi="Times New Roman" w:cs="Times New Roman"/>
          <w:i w:val="0"/>
          <w:iCs w:val="0"/>
          <w:color w:val="000000" w:themeColor="text1"/>
          <w:sz w:val="24"/>
          <w:szCs w:val="24"/>
        </w:rPr>
        <w:t xml:space="preserve"> (Left)</w:t>
      </w:r>
      <w:r w:rsidR="008E1A7A">
        <w:rPr>
          <w:rFonts w:ascii="Times New Roman" w:hAnsi="Times New Roman" w:cs="Times New Roman"/>
          <w:i w:val="0"/>
          <w:iCs w:val="0"/>
          <w:color w:val="000000" w:themeColor="text1"/>
          <w:sz w:val="24"/>
          <w:szCs w:val="24"/>
        </w:rPr>
        <w:t xml:space="preserve"> </w:t>
      </w:r>
      <w:r w:rsidR="008E1A7A">
        <w:rPr>
          <w:rFonts w:ascii="Times New Roman" w:hAnsi="Times New Roman" w:cs="Times New Roman"/>
          <w:i w:val="0"/>
          <w:iCs w:val="0"/>
          <w:color w:val="000000" w:themeColor="text1"/>
          <w:sz w:val="24"/>
          <w:szCs w:val="24"/>
        </w:rPr>
        <w:t>Overall</w:t>
      </w:r>
      <w:r w:rsidR="008E1A7A">
        <w:rPr>
          <w:rFonts w:ascii="Times New Roman" w:hAnsi="Times New Roman" w:cs="Times New Roman"/>
          <w:i w:val="0"/>
          <w:iCs w:val="0"/>
          <w:color w:val="000000" w:themeColor="text1"/>
          <w:sz w:val="24"/>
          <w:szCs w:val="24"/>
        </w:rPr>
        <w:t xml:space="preserve"> error produced to the Efficient and Inefficient test events</w:t>
      </w:r>
      <w:r w:rsidR="008E1A7A">
        <w:rPr>
          <w:rFonts w:ascii="Times New Roman" w:hAnsi="Times New Roman" w:cs="Times New Roman"/>
          <w:i w:val="0"/>
          <w:iCs w:val="0"/>
          <w:color w:val="000000" w:themeColor="text1"/>
          <w:sz w:val="24"/>
          <w:szCs w:val="24"/>
        </w:rPr>
        <w:t xml:space="preserve"> for networks in </w:t>
      </w:r>
      <w:proofErr w:type="gramStart"/>
      <w:r w:rsidR="008E1A7A">
        <w:rPr>
          <w:rFonts w:ascii="Times New Roman" w:hAnsi="Times New Roman" w:cs="Times New Roman"/>
          <w:i w:val="0"/>
          <w:iCs w:val="0"/>
          <w:color w:val="000000" w:themeColor="text1"/>
          <w:sz w:val="24"/>
          <w:szCs w:val="24"/>
        </w:rPr>
        <w:t>the Experimental</w:t>
      </w:r>
      <w:proofErr w:type="gramEnd"/>
      <w:r w:rsidR="008E1A7A">
        <w:rPr>
          <w:rFonts w:ascii="Times New Roman" w:hAnsi="Times New Roman" w:cs="Times New Roman"/>
          <w:i w:val="0"/>
          <w:iCs w:val="0"/>
          <w:color w:val="000000" w:themeColor="text1"/>
          <w:sz w:val="24"/>
          <w:szCs w:val="24"/>
        </w:rPr>
        <w:t xml:space="preserve"> condition. (Right)</w:t>
      </w:r>
      <w:r w:rsidR="008E1A7A">
        <w:rPr>
          <w:rFonts w:ascii="Times New Roman" w:hAnsi="Times New Roman" w:cs="Times New Roman"/>
          <w:i w:val="0"/>
          <w:iCs w:val="0"/>
          <w:color w:val="000000" w:themeColor="text1"/>
          <w:sz w:val="24"/>
          <w:szCs w:val="24"/>
        </w:rPr>
        <w:t xml:space="preserve"> Overall error produced to the Efficient and Inefficient test events for networks in the </w:t>
      </w:r>
      <w:r w:rsidR="008E1A7A">
        <w:rPr>
          <w:rFonts w:ascii="Times New Roman" w:hAnsi="Times New Roman" w:cs="Times New Roman"/>
          <w:i w:val="0"/>
          <w:iCs w:val="0"/>
          <w:color w:val="000000" w:themeColor="text1"/>
          <w:sz w:val="24"/>
          <w:szCs w:val="24"/>
        </w:rPr>
        <w:t>Control</w:t>
      </w:r>
      <w:r w:rsidR="008E1A7A">
        <w:rPr>
          <w:rFonts w:ascii="Times New Roman" w:hAnsi="Times New Roman" w:cs="Times New Roman"/>
          <w:i w:val="0"/>
          <w:iCs w:val="0"/>
          <w:color w:val="000000" w:themeColor="text1"/>
          <w:sz w:val="24"/>
          <w:szCs w:val="24"/>
        </w:rPr>
        <w:t xml:space="preserve">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08FE536D" w14:textId="32856010" w:rsidR="00F50AEA"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732"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733" w:author="Benton, Deon" w:date="2026-05-07T15:33:00Z" w16du:dateUtc="2026-05-07T20:33:00Z">
        <w:r w:rsidR="009754B6">
          <w:rPr>
            <w:rFonts w:ascii="Times New Roman" w:eastAsia="Times New Roman" w:hAnsi="Times New Roman" w:cs="Times New Roman"/>
          </w:rPr>
          <w:t>al</w:t>
        </w:r>
      </w:ins>
      <w:ins w:id="734" w:author="Benton, Deon" w:date="2026-05-07T13:51:00Z" w16du:dateUtc="2026-05-07T18:51:00Z">
        <w:r w:rsidR="00DF3EF3">
          <w:rPr>
            <w:rFonts w:ascii="Times New Roman" w:eastAsia="Times New Roman" w:hAnsi="Times New Roman" w:cs="Times New Roman"/>
          </w:rPr>
          <w:t xml:space="preserve"> boost that networks experience </w:t>
        </w:r>
      </w:ins>
      <w:ins w:id="735"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736" w:author="Benton, Deon" w:date="2026-05-07T13:51:00Z" w16du:dateUtc="2026-05-07T18:51:00Z">
        <w:r w:rsidR="00DF3EF3">
          <w:rPr>
            <w:rFonts w:ascii="Times New Roman" w:eastAsia="Times New Roman" w:hAnsi="Times New Roman" w:cs="Times New Roman"/>
          </w:rPr>
          <w:t xml:space="preserve">? </w:t>
        </w:r>
      </w:ins>
      <w:ins w:id="737"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738"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depend on a short-lived attentional boost</w:t>
      </w:r>
      <w:r w:rsidR="000943B0">
        <w:rPr>
          <w:rFonts w:ascii="Times New Roman" w:eastAsia="Times New Roman" w:hAnsi="Times New Roman" w:cs="Times New Roman"/>
        </w:rPr>
        <w:t>.</w:t>
      </w:r>
      <w:ins w:id="739" w:author="Benton, Deon" w:date="2026-05-07T15:35:00Z" w16du:dateUtc="2026-05-07T20:35:00Z">
        <w:r w:rsidR="000446CE">
          <w:rPr>
            <w:rFonts w:ascii="Times New Roman" w:eastAsia="Times New Roman" w:hAnsi="Times New Roman" w:cs="Times New Roman"/>
          </w:rPr>
          <w:t xml:space="preserve"> </w:t>
        </w:r>
      </w:ins>
      <w:ins w:id="740" w:author="Benton, Deon" w:date="2026-05-07T15:38:00Z" w16du:dateUtc="2026-05-07T20:38:00Z">
        <w:r w:rsidR="008A4328">
          <w:rPr>
            <w:rFonts w:ascii="Times New Roman" w:eastAsia="Times New Roman" w:hAnsi="Times New Roman" w:cs="Times New Roman"/>
          </w:rPr>
          <w:t xml:space="preserve">To </w:t>
        </w:r>
      </w:ins>
      <w:ins w:id="741" w:author="Benton, Deon" w:date="2026-05-07T15:39:00Z" w16du:dateUtc="2026-05-07T20:39:00Z">
        <w:r w:rsidR="008A4328">
          <w:rPr>
            <w:rFonts w:ascii="Times New Roman" w:eastAsia="Times New Roman" w:hAnsi="Times New Roman" w:cs="Times New Roman"/>
          </w:rPr>
          <w:t xml:space="preserve">evaluate this question, a new set </w:t>
        </w:r>
      </w:ins>
      <w:ins w:id="742" w:author="Benton, Deon" w:date="2026-05-07T15:50:00Z" w16du:dateUtc="2026-05-07T20:50:00Z">
        <w:r w:rsidR="009E22D9">
          <w:rPr>
            <w:rFonts w:ascii="Times New Roman" w:eastAsia="Times New Roman" w:hAnsi="Times New Roman" w:cs="Times New Roman"/>
          </w:rPr>
          <w:t xml:space="preserve">of </w:t>
        </w:r>
      </w:ins>
      <w:ins w:id="743"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744"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w:t>
      </w:r>
      <w:r w:rsidR="00A20C75">
        <w:rPr>
          <w:rFonts w:ascii="Times New Roman" w:eastAsia="Times New Roman" w:hAnsi="Times New Roman" w:cs="Times New Roman"/>
        </w:rPr>
        <w:t>for each of five habituation epochs</w:t>
      </w:r>
      <w:ins w:id="745"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proofErr w:type="spellEnd"/>
      <w:r w:rsidR="00455517">
        <w:rPr>
          <w:rFonts w:ascii="Times New Roman" w:eastAsia="Times New Roman" w:hAnsi="Times New Roman" w:cs="Times New Roman"/>
        </w:rPr>
        <w:t xml:space="preserve"> = </w:t>
      </w:r>
      <w:proofErr w:type="gramStart"/>
      <w:r w:rsidR="00455517">
        <w:rPr>
          <w:rFonts w:ascii="Times New Roman" w:eastAsia="Times New Roman" w:hAnsi="Times New Roman" w:cs="Times New Roman"/>
        </w:rPr>
        <w:t xml:space="preserve">100; </w:t>
      </w:r>
      <w:ins w:id="746" w:author="Benton, Deon" w:date="2026-05-07T15:40:00Z" w16du:dateUtc="2026-05-07T20:40:00Z">
        <w:r w:rsidR="008A4328">
          <w:rPr>
            <w:rFonts w:ascii="Times New Roman" w:eastAsia="Times New Roman" w:hAnsi="Times New Roman" w:cs="Times New Roman"/>
          </w:rPr>
          <w:t xml:space="preserve"> </w:t>
        </w:r>
      </w:ins>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proofErr w:type="spellEnd"/>
      <w:proofErr w:type="gramEnd"/>
      <w:r w:rsidR="00455517">
        <w:rPr>
          <w:rFonts w:ascii="Times New Roman" w:eastAsia="Times New Roman" w:hAnsi="Times New Roman" w:cs="Times New Roman"/>
        </w:rPr>
        <w:t xml:space="preserve"> = 100</w:t>
      </w:r>
      <w:r w:rsidR="00455517">
        <w:rPr>
          <w:rFonts w:ascii="Times New Roman" w:eastAsia="Times New Roman" w:hAnsi="Times New Roman" w:cs="Times New Roman"/>
        </w:rPr>
        <w:t>)</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747"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748"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749" w:author="Benton, Deon" w:date="2026-05-07T15:40:00Z" w16du:dateUtc="2026-05-07T20:40:00Z">
        <w:r w:rsidR="008A4328">
          <w:rPr>
            <w:rFonts w:ascii="Times New Roman" w:eastAsia="Times New Roman" w:hAnsi="Times New Roman" w:cs="Times New Roman"/>
          </w:rPr>
          <w:t>the Effective Action condition.</w:t>
        </w:r>
      </w:ins>
      <w:ins w:id="750" w:author="Benton, Deon" w:date="2026-05-07T15:41:00Z" w16du:dateUtc="2026-05-07T20:41:00Z">
        <w:r w:rsidR="008A4328">
          <w:rPr>
            <w:rFonts w:ascii="Times New Roman" w:eastAsia="Times New Roman" w:hAnsi="Times New Roman" w:cs="Times New Roman"/>
          </w:rPr>
          <w:t xml:space="preserve"> </w:t>
        </w:r>
      </w:ins>
      <w:ins w:id="751"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752"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753"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754"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755" w:author="Benton, Deon" w:date="2026-05-07T15:47:00Z" w16du:dateUtc="2026-05-07T20:47:00Z">
        <w:r w:rsidR="00DF1082">
          <w:rPr>
            <w:rFonts w:ascii="Times New Roman" w:eastAsia="Times New Roman" w:hAnsi="Times New Roman" w:cs="Times New Roman"/>
          </w:rPr>
          <w:t xml:space="preserve">simply that the present account assumes that </w:t>
        </w:r>
      </w:ins>
      <w:ins w:id="756" w:author="Benton, Deon" w:date="2026-05-07T15:45:00Z" w16du:dateUtc="2026-05-07T20:45:00Z">
        <w:r w:rsidR="00E91E3F">
          <w:rPr>
            <w:rFonts w:ascii="Times New Roman" w:eastAsia="Times New Roman" w:hAnsi="Times New Roman" w:cs="Times New Roman"/>
          </w:rPr>
          <w:t>to the ext</w:t>
        </w:r>
      </w:ins>
      <w:ins w:id="757"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758" w:author="Benton, Deon" w:date="2026-05-07T15:47:00Z" w16du:dateUtc="2026-05-07T20:47:00Z">
        <w:r w:rsidR="00DF1082">
          <w:rPr>
            <w:rFonts w:ascii="Times New Roman" w:eastAsia="Times New Roman" w:hAnsi="Times New Roman" w:cs="Times New Roman"/>
          </w:rPr>
          <w:t>such a boost occurred</w:t>
        </w:r>
      </w:ins>
      <w:ins w:id="759" w:author="Benton, Deon" w:date="2026-05-07T15:46:00Z" w16du:dateUtc="2026-05-07T20:46:00Z">
        <w:r w:rsidR="00E91E3F">
          <w:rPr>
            <w:rFonts w:ascii="Times New Roman" w:eastAsia="Times New Roman" w:hAnsi="Times New Roman" w:cs="Times New Roman"/>
          </w:rPr>
          <w:t xml:space="preserve"> in the Effective Action condition. </w:t>
        </w:r>
      </w:ins>
      <w:ins w:id="760"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761"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 This</w:t>
      </w:r>
      <w:r w:rsidR="00C80CF6">
        <w:rPr>
          <w:rFonts w:ascii="Times New Roman" w:eastAsia="Times New Roman" w:hAnsi="Times New Roman" w:cs="Times New Roman"/>
        </w:rPr>
        <w:t xml:space="preserve"> pattern of responses is</w:t>
      </w:r>
      <w:r w:rsidR="004D7704">
        <w:rPr>
          <w:rFonts w:ascii="Times New Roman" w:eastAsia="Times New Roman" w:hAnsi="Times New Roman" w:cs="Times New Roman"/>
        </w:rPr>
        <w:t xml:space="preserve"> inconsistent with that produced by ALIAS above as well as</w:t>
      </w:r>
      <w:r w:rsidR="00C80CF6">
        <w:rPr>
          <w:rFonts w:ascii="Times New Roman" w:eastAsia="Times New Roman" w:hAnsi="Times New Roman" w:cs="Times New Roman"/>
        </w:rPr>
        <w:t xml:space="preserve"> with infants’ looking behaviors in the Effective Action condition in Skerry et al. (2013)</w:t>
      </w:r>
      <w:r w:rsidR="00C85659">
        <w:rPr>
          <w:rFonts w:ascii="Times New Roman" w:eastAsia="Times New Roman" w:hAnsi="Times New Roman" w:cs="Times New Roman"/>
        </w:rPr>
        <w:t>.</w:t>
      </w:r>
      <w:r w:rsidR="0097530F">
        <w:rPr>
          <w:rFonts w:ascii="Times New Roman" w:eastAsia="Times New Roman" w:hAnsi="Times New Roman" w:cs="Times New Roman"/>
        </w:rPr>
        <w:t xml:space="preserve"> These results suggest that </w:t>
      </w:r>
      <w:r w:rsidR="004D7704">
        <w:rPr>
          <w:rFonts w:ascii="Times New Roman" w:eastAsia="Times New Roman" w:hAnsi="Times New Roman" w:cs="Times New Roman"/>
        </w:rPr>
        <w:t xml:space="preserve">ALIAS’s earlier success in reproducing infants’ looking patterns in the Effective Action condition across the Experimental and Control conditions </w:t>
      </w:r>
      <w:r w:rsidR="0097530F">
        <w:rPr>
          <w:rFonts w:ascii="Times New Roman" w:eastAsia="Times New Roman" w:hAnsi="Times New Roman" w:cs="Times New Roman"/>
        </w:rPr>
        <w:t>did depend on an evanescent attentional boost.</w:t>
      </w:r>
      <w:r w:rsidR="00C80CF6">
        <w:rPr>
          <w:rFonts w:ascii="Times New Roman" w:eastAsia="Times New Roman" w:hAnsi="Times New Roman" w:cs="Times New Roman"/>
        </w:rPr>
        <w:t xml:space="preserve"> </w:t>
      </w:r>
      <w:ins w:id="762" w:author="Benton, Deon" w:date="2026-05-07T15:48:00Z" w16du:dateUtc="2026-05-07T20:48:00Z">
        <w:r w:rsidR="00DF1082">
          <w:rPr>
            <w:rFonts w:ascii="Times New Roman" w:eastAsia="Times New Roman" w:hAnsi="Times New Roman" w:cs="Times New Roman"/>
          </w:rPr>
          <w:t xml:space="preserve"> </w:t>
        </w:r>
      </w:ins>
    </w:p>
    <w:p w14:paraId="467D8B5B" w14:textId="77777777" w:rsidR="00455517" w:rsidRDefault="00455517"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ADAA172">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0C5E76FD"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22</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474602C2" w:rsidR="00140894" w:rsidRDefault="00140894"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One question that these results raise concerns how much of ALIAS’s success in capturing infants’ looking behavior in Skerry et al. (2013) is due to associative learning alone or to </w:t>
      </w:r>
      <w:r w:rsidR="007120F6">
        <w:rPr>
          <w:rFonts w:ascii="Times New Roman" w:eastAsia="Times New Roman" w:hAnsi="Times New Roman" w:cs="Times New Roman"/>
        </w:rPr>
        <w:t>this</w:t>
      </w:r>
      <w:r>
        <w:rPr>
          <w:rFonts w:ascii="Times New Roman" w:eastAsia="Times New Roman" w:hAnsi="Times New Roman" w:cs="Times New Roman"/>
        </w:rPr>
        <w:t xml:space="preserve"> </w:t>
      </w:r>
      <w:ins w:id="763" w:author="Benton, Deon" w:date="2026-05-07T13:49:00Z" w16du:dateUtc="2026-05-07T18:49:00Z">
        <w:r w:rsidR="002024D6">
          <w:rPr>
            <w:rFonts w:ascii="Times New Roman" w:eastAsia="Times New Roman" w:hAnsi="Times New Roman" w:cs="Times New Roman"/>
          </w:rPr>
          <w:t xml:space="preserve">mechanism </w:t>
        </w:r>
      </w:ins>
      <w:r>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Pr>
          <w:rFonts w:ascii="Times New Roman" w:eastAsia="Times New Roman" w:hAnsi="Times New Roman" w:cs="Times New Roman"/>
        </w:rPr>
        <w:t xml:space="preserve"> depends on its </w:t>
      </w:r>
      <w:ins w:id="764" w:author="Benton, Deon" w:date="2026-05-07T13:49:00Z" w16du:dateUtc="2026-05-07T18:49:00Z">
        <w:r w:rsidR="002024D6">
          <w:rPr>
            <w:rFonts w:ascii="Times New Roman" w:eastAsia="Times New Roman" w:hAnsi="Times New Roman" w:cs="Times New Roman"/>
          </w:rPr>
          <w:t>relative spatial position.</w:t>
        </w:r>
      </w:ins>
      <w:ins w:id="765" w:author="Benton, Deon" w:date="2026-05-07T13:50:00Z" w16du:dateUtc="2026-05-07T18:50:00Z">
        <w:r w:rsidR="002024D6">
          <w:rPr>
            <w:rFonts w:ascii="Times New Roman" w:eastAsia="Times New Roman" w:hAnsi="Times New Roman" w:cs="Times New Roman"/>
          </w:rPr>
          <w:t xml:space="preserve"> One way to answer this question is to evaluate the performance of a version of ALIAS</w:t>
        </w:r>
      </w:ins>
      <w:r>
        <w:rPr>
          <w:rFonts w:ascii="Times New Roman" w:eastAsia="Times New Roman" w:hAnsi="Times New Roman" w:cs="Times New Roman"/>
        </w:rPr>
        <w:t xml:space="preserve"> </w:t>
      </w:r>
      <w:r w:rsidR="00991BF7">
        <w:rPr>
          <w:rFonts w:ascii="Times New Roman" w:eastAsia="Times New Roman" w:hAnsi="Times New Roman" w:cs="Times New Roman"/>
        </w:rPr>
        <w:t>This question can be answered by evaluating the performance of</w:t>
      </w:r>
      <w:r>
        <w:rPr>
          <w:rFonts w:ascii="Times New Roman" w:eastAsia="Times New Roman" w:hAnsi="Times New Roman" w:cs="Times New Roman"/>
        </w:rPr>
        <w:t xml:space="preserve"> ALIAS-2</w:t>
      </w:r>
      <w:r w:rsidR="00991BF7">
        <w:rPr>
          <w:rFonts w:ascii="Times New Roman" w:eastAsia="Times New Roman" w:hAnsi="Times New Roman" w:cs="Times New Roman"/>
        </w:rPr>
        <w:t xml:space="preserve">; these networks </w:t>
      </w:r>
      <w:r>
        <w:rPr>
          <w:rFonts w:ascii="Times New Roman" w:eastAsia="Times New Roman" w:hAnsi="Times New Roman" w:cs="Times New Roman"/>
        </w:rPr>
        <w:t>participated in the same conditions as ALIAS</w:t>
      </w:r>
      <w:r w:rsidR="00991BF7">
        <w:rPr>
          <w:rFonts w:ascii="Times New Roman" w:eastAsia="Times New Roman" w:hAnsi="Times New Roman" w:cs="Times New Roman"/>
        </w:rPr>
        <w:t>.</w:t>
      </w:r>
      <w:r w:rsidR="007120F6">
        <w:rPr>
          <w:rFonts w:ascii="Times New Roman" w:eastAsia="Times New Roman" w:hAnsi="Times New Roman" w:cs="Times New Roman"/>
        </w:rPr>
        <w:t xml:space="preserve"> </w:t>
      </w:r>
      <w:r>
        <w:rPr>
          <w:rFonts w:ascii="Times New Roman" w:eastAsia="Times New Roman" w:hAnsi="Times New Roman" w:cs="Times New Roman"/>
        </w:rPr>
        <w:t xml:space="preserve">Figure 21 shows </w:t>
      </w:r>
      <w:r w:rsidR="00991BF7">
        <w:rPr>
          <w:rFonts w:ascii="Times New Roman" w:eastAsia="Times New Roman" w:hAnsi="Times New Roman" w:cs="Times New Roman"/>
        </w:rPr>
        <w:t>this performance</w:t>
      </w:r>
      <w:r>
        <w:rPr>
          <w:rFonts w:ascii="Times New Roman" w:eastAsia="Times New Roman" w:hAnsi="Times New Roman" w:cs="Times New Roman"/>
        </w:rPr>
        <w:t>.</w:t>
      </w:r>
    </w:p>
    <w:p w14:paraId="6355A229" w14:textId="77777777" w:rsidR="00140894" w:rsidRDefault="00140894" w:rsidP="0036310A">
      <w:pPr>
        <w:spacing w:line="480" w:lineRule="auto"/>
        <w:ind w:firstLine="720"/>
        <w:contextualSpacing/>
        <w:rPr>
          <w:rFonts w:ascii="Times New Roman" w:eastAsia="Times New Roman" w:hAnsi="Times New Roman" w:cs="Times New Roman"/>
        </w:rPr>
      </w:pPr>
    </w:p>
    <w:p w14:paraId="09E370B1" w14:textId="77777777" w:rsidR="00140894" w:rsidRDefault="00140894" w:rsidP="0036310A">
      <w:pPr>
        <w:spacing w:line="480" w:lineRule="auto"/>
        <w:ind w:firstLine="720"/>
        <w:contextualSpacing/>
        <w:rPr>
          <w:rFonts w:ascii="Times New Roman" w:eastAsia="Times New Roman" w:hAnsi="Times New Roman" w:cs="Times New Roman"/>
        </w:rPr>
      </w:pPr>
    </w:p>
    <w:p w14:paraId="6B3AD34D" w14:textId="6932F7B4" w:rsidR="00FB312A" w:rsidRDefault="00FB312A"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One question that these results do not address is whether </w:t>
      </w:r>
    </w:p>
    <w:p w14:paraId="1AEF2BFD" w14:textId="77777777" w:rsidR="0036310A" w:rsidRDefault="0036310A" w:rsidP="0036310A">
      <w:pPr>
        <w:spacing w:line="480" w:lineRule="auto"/>
        <w:ind w:firstLine="720"/>
        <w:contextualSpacing/>
        <w:rPr>
          <w:rFonts w:ascii="Times New Roman" w:eastAsia="Times New Roman" w:hAnsi="Times New Roman" w:cs="Times New Roman"/>
        </w:rPr>
      </w:pPr>
    </w:p>
    <w:p w14:paraId="3B2DA9C6" w14:textId="64393505" w:rsidR="005D6156" w:rsidRPr="00501514" w:rsidRDefault="005D6156" w:rsidP="006243B1">
      <w:pPr>
        <w:spacing w:line="480" w:lineRule="auto"/>
        <w:contextualSpacing/>
        <w:rPr>
          <w:ins w:id="766" w:author="Benton, Deon" w:date="2026-05-01T21:41:00Z" w16du:dateUtc="2026-05-02T02:41:00Z"/>
          <w:rFonts w:ascii="Times New Roman" w:eastAsia="Times New Roman" w:hAnsi="Times New Roman" w:cs="Times New Roman"/>
        </w:rPr>
      </w:pPr>
      <w:r>
        <w:rPr>
          <w:rFonts w:ascii="Times New Roman" w:eastAsia="Times New Roman" w:hAnsi="Times New Roman" w:cs="Times New Roman"/>
        </w:rPr>
        <w:lastRenderedPageBreak/>
        <w:tab/>
      </w:r>
      <w:r w:rsidR="005C7A40">
        <w:rPr>
          <w:rFonts w:ascii="Times New Roman" w:eastAsia="Times New Roman" w:hAnsi="Times New Roman" w:cs="Times New Roman"/>
        </w:rPr>
        <w:t>One final question that these results raise</w:t>
      </w:r>
      <w:r>
        <w:rPr>
          <w:rFonts w:ascii="Times New Roman" w:eastAsia="Times New Roman" w:hAnsi="Times New Roman" w:cs="Times New Roman"/>
        </w:rPr>
        <w:t xml:space="preserve"> concerns whether</w:t>
      </w:r>
      <w:r w:rsidR="007041F8">
        <w:rPr>
          <w:rFonts w:ascii="Times New Roman" w:eastAsia="Times New Roman" w:hAnsi="Times New Roman" w:cs="Times New Roman"/>
        </w:rPr>
        <w:t xml:space="preserve"> it is necessary that</w:t>
      </w:r>
      <w:r>
        <w:rPr>
          <w:rFonts w:ascii="Times New Roman" w:eastAsia="Times New Roman" w:hAnsi="Times New Roman" w:cs="Times New Roman"/>
        </w:rPr>
        <w:t xml:space="preserve"> </w:t>
      </w:r>
      <w:r w:rsidR="007041F8">
        <w:rPr>
          <w:rFonts w:ascii="Times New Roman" w:eastAsia="Times New Roman" w:hAnsi="Times New Roman" w:cs="Times New Roman"/>
        </w:rPr>
        <w:t>the attentional boost</w:t>
      </w:r>
      <w:r>
        <w:rPr>
          <w:rFonts w:ascii="Times New Roman" w:eastAsia="Times New Roman" w:hAnsi="Times New Roman" w:cs="Times New Roman"/>
        </w:rPr>
        <w:t xml:space="preserve"> that </w:t>
      </w:r>
      <w:r w:rsidR="007041F8">
        <w:rPr>
          <w:rFonts w:ascii="Times New Roman" w:eastAsia="Times New Roman" w:hAnsi="Times New Roman" w:cs="Times New Roman"/>
        </w:rPr>
        <w:t>infants in the Effective Action condition are assumed to experience and that networks were subjected to</w:t>
      </w:r>
      <w:r>
        <w:rPr>
          <w:rFonts w:ascii="Times New Roman" w:eastAsia="Times New Roman" w:hAnsi="Times New Roman" w:cs="Times New Roman"/>
        </w:rPr>
        <w:t xml:space="preserve"> is evanescent. To address this question, a separate set of networks were</w:t>
      </w: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w:t>
      </w:r>
      <w:r w:rsidR="003E09D2">
        <w:rPr>
          <w:rFonts w:ascii="Times New Roman" w:eastAsia="Times New Roman" w:hAnsi="Times New Roman" w:cs="Times New Roman"/>
        </w:rPr>
        <w:lastRenderedPageBreak/>
        <w:t xml:space="preserve">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 xml:space="preserve">the features with which they were associated during </w:t>
      </w:r>
      <w:r w:rsidR="00005907">
        <w:rPr>
          <w:rFonts w:ascii="Times New Roman" w:hAnsi="Times New Roman" w:cs="Times New Roman"/>
        </w:rPr>
        <w:lastRenderedPageBreak/>
        <w:t>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w:t>
      </w:r>
      <w:r w:rsidR="004C6440">
        <w:rPr>
          <w:rFonts w:ascii="Times New Roman" w:hAnsi="Times New Roman" w:cs="Times New Roman"/>
        </w:rPr>
        <w:lastRenderedPageBreak/>
        <w:t>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D49FA1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D49FA1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 xml:space="preserve">and the </w:t>
      </w:r>
      <w:r>
        <w:rPr>
          <w:rFonts w:ascii="Times New Roman" w:hAnsi="Times New Roman" w:cs="Times New Roman"/>
        </w:rPr>
        <w:lastRenderedPageBreak/>
        <w:t>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xml:space="preserve">, the network activates the same units as those in the Inconsistent test event. However, </w:t>
      </w:r>
      <w:r>
        <w:rPr>
          <w:rFonts w:ascii="Times New Roman" w:hAnsi="Times New Roman" w:cs="Times New Roman"/>
        </w:rPr>
        <w:lastRenderedPageBreak/>
        <w:t>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2C7EF2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2C7EF2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 xml:space="preserve">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w:t>
      </w:r>
      <w:r w:rsidR="00136774" w:rsidRPr="00136774">
        <w:rPr>
          <w:rFonts w:ascii="Times New Roman" w:hAnsi="Times New Roman" w:cs="Times New Roman"/>
        </w:rPr>
        <w:lastRenderedPageBreak/>
        <w:t>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lastRenderedPageBreak/>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w:t>
      </w:r>
      <w:r w:rsidRPr="00F70315">
        <w:rPr>
          <w:rFonts w:ascii="Times New Roman" w:hAnsi="Times New Roman" w:cs="Times New Roman"/>
        </w:rPr>
        <w:lastRenderedPageBreak/>
        <w:t xml:space="preserve">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lastRenderedPageBreak/>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 xml:space="preserve">I argued further that the strength of these associations depends on the physical proximity of the barrier to the curved motion: </w:t>
      </w:r>
      <w:r w:rsidR="007C01C2">
        <w:rPr>
          <w:rFonts w:ascii="Times New Roman" w:eastAsia="Times New Roman" w:hAnsi="Times New Roman" w:cs="Times New Roman"/>
        </w:rPr>
        <w:lastRenderedPageBreak/>
        <w:t>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proofErr w:type="gramStart"/>
      <w:r w:rsidR="00524642">
        <w:rPr>
          <w:rFonts w:ascii="Times New Roman" w:eastAsia="Times New Roman" w:hAnsi="Times New Roman" w:cs="Times New Roman"/>
        </w:rPr>
        <w:t>Taken</w:t>
      </w:r>
      <w:proofErr w:type="gramEnd"/>
      <w:r w:rsidR="00524642">
        <w:rPr>
          <w:rFonts w:ascii="Times New Roman" w:eastAsia="Times New Roman" w:hAnsi="Times New Roman" w:cs="Times New Roman"/>
        </w:rPr>
        <w:t xml:space="preserve">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w:t>
      </w:r>
      <w:r w:rsidR="00F21664" w:rsidRPr="00F21664">
        <w:rPr>
          <w:rFonts w:ascii="Times New Roman" w:eastAsia="Times New Roman" w:hAnsi="Times New Roman" w:cs="Times New Roman"/>
        </w:rPr>
        <w:lastRenderedPageBreak/>
        <w:t xml:space="preserve">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xml:space="preserve">, a major </w:t>
      </w:r>
      <w:r>
        <w:rPr>
          <w:rFonts w:ascii="Times New Roman" w:eastAsia="Times New Roman" w:hAnsi="Times New Roman" w:cs="Times New Roman"/>
        </w:rPr>
        <w:lastRenderedPageBreak/>
        <w:t>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 xml:space="preserve">Additionally, although the present model is not developmental in nature, future modeling work could explore </w:t>
      </w:r>
      <w:r w:rsidR="00FE02B4">
        <w:rPr>
          <w:rFonts w:ascii="Times New Roman" w:eastAsia="Times New Roman" w:hAnsi="Times New Roman" w:cs="Times New Roman"/>
        </w:rPr>
        <w:lastRenderedPageBreak/>
        <w:t>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other studies on infant 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 xml:space="preserve">a wider </w:t>
      </w:r>
      <w:r w:rsidR="00E47ED1">
        <w:rPr>
          <w:rFonts w:ascii="Times New Roman" w:eastAsia="Times New Roman" w:hAnsi="Times New Roman" w:cs="Times New Roman"/>
        </w:rPr>
        <w:lastRenderedPageBreak/>
        <w:t>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proofErr w:type="gramStart"/>
      <w:r w:rsidRPr="000E08AF">
        <w:rPr>
          <w:rFonts w:ascii="Times New Roman" w:eastAsia="Times New Roman" w:hAnsi="Times New Roman" w:cs="Times New Roman"/>
          <w:b/>
          <w:bCs/>
        </w:rPr>
        <w:t>although</w:t>
      </w:r>
      <w:proofErr w:type="gramEnd"/>
      <w:r w:rsidRPr="000E08AF">
        <w:rPr>
          <w:rFonts w:ascii="Times New Roman" w:eastAsia="Times New Roman" w:hAnsi="Times New Roman" w:cs="Times New Roman"/>
          <w:b/>
          <w:bCs/>
        </w:rPr>
        <w:t xml:space="preserve"> OM10-2 failed to capture the target </w:t>
      </w:r>
      <w:proofErr w:type="gramStart"/>
      <w:r w:rsidRPr="000E08AF">
        <w:rPr>
          <w:rFonts w:ascii="Times New Roman" w:eastAsia="Times New Roman" w:hAnsi="Times New Roman" w:cs="Times New Roman"/>
          <w:b/>
          <w:bCs/>
        </w:rPr>
        <w:t>findings</w:t>
      </w:r>
      <w:proofErr w:type="gramEnd"/>
      <w:r w:rsidRPr="000E08AF">
        <w:rPr>
          <w:rFonts w:ascii="Times New Roman" w:eastAsia="Times New Roman" w:hAnsi="Times New Roman" w:cs="Times New Roman"/>
          <w:b/>
          <w:bCs/>
        </w:rPr>
        <w:t xml:space="preserve">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1"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4"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5"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57"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0"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3"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66"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68"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1"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3"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79"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1"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4"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5"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89"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4"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98"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0"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2"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104"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105"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07"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08"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09"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0"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1"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2"/>
      <w:headerReference w:type="first" r:id="rId1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6299" w14:textId="77777777" w:rsidR="00CB36AF" w:rsidRDefault="00CB36AF" w:rsidP="00391C7E">
      <w:pPr>
        <w:spacing w:after="0" w:line="240" w:lineRule="auto"/>
      </w:pPr>
      <w:r>
        <w:separator/>
      </w:r>
    </w:p>
  </w:endnote>
  <w:endnote w:type="continuationSeparator" w:id="0">
    <w:p w14:paraId="2E73E5E5" w14:textId="77777777" w:rsidR="00CB36AF" w:rsidRDefault="00CB36AF"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54899" w14:textId="77777777" w:rsidR="00CB36AF" w:rsidRDefault="00CB36AF" w:rsidP="00391C7E">
      <w:pPr>
        <w:spacing w:after="0" w:line="240" w:lineRule="auto"/>
      </w:pPr>
      <w:r>
        <w:separator/>
      </w:r>
    </w:p>
  </w:footnote>
  <w:footnote w:type="continuationSeparator" w:id="0">
    <w:p w14:paraId="02976C39" w14:textId="77777777" w:rsidR="00CB36AF" w:rsidRDefault="00CB36AF"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B0E"/>
    <w:rsid w:val="00015DDE"/>
    <w:rsid w:val="000163C0"/>
    <w:rsid w:val="00016768"/>
    <w:rsid w:val="00016D6C"/>
    <w:rsid w:val="00016DD5"/>
    <w:rsid w:val="00017757"/>
    <w:rsid w:val="00017D72"/>
    <w:rsid w:val="00017DBA"/>
    <w:rsid w:val="00020260"/>
    <w:rsid w:val="000206B5"/>
    <w:rsid w:val="00020BD2"/>
    <w:rsid w:val="00020C7A"/>
    <w:rsid w:val="00020CAF"/>
    <w:rsid w:val="0002114F"/>
    <w:rsid w:val="000213EE"/>
    <w:rsid w:val="00021531"/>
    <w:rsid w:val="000217C9"/>
    <w:rsid w:val="00022327"/>
    <w:rsid w:val="00022546"/>
    <w:rsid w:val="000227C0"/>
    <w:rsid w:val="00022801"/>
    <w:rsid w:val="00022C46"/>
    <w:rsid w:val="00023046"/>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2D9"/>
    <w:rsid w:val="0004140C"/>
    <w:rsid w:val="000420E6"/>
    <w:rsid w:val="000420ED"/>
    <w:rsid w:val="0004222F"/>
    <w:rsid w:val="000428C9"/>
    <w:rsid w:val="0004301F"/>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57FA2"/>
    <w:rsid w:val="00060065"/>
    <w:rsid w:val="000601A2"/>
    <w:rsid w:val="00060551"/>
    <w:rsid w:val="0006086D"/>
    <w:rsid w:val="00061107"/>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52D"/>
    <w:rsid w:val="00071A55"/>
    <w:rsid w:val="00071F26"/>
    <w:rsid w:val="00072A47"/>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8AF"/>
    <w:rsid w:val="000E090D"/>
    <w:rsid w:val="000E0A20"/>
    <w:rsid w:val="000E0E36"/>
    <w:rsid w:val="000E0FAD"/>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686"/>
    <w:rsid w:val="000F390C"/>
    <w:rsid w:val="000F3AD5"/>
    <w:rsid w:val="000F3AF0"/>
    <w:rsid w:val="000F3DC9"/>
    <w:rsid w:val="000F3DEE"/>
    <w:rsid w:val="000F3F9C"/>
    <w:rsid w:val="000F43CD"/>
    <w:rsid w:val="000F4505"/>
    <w:rsid w:val="000F4507"/>
    <w:rsid w:val="000F4814"/>
    <w:rsid w:val="000F491E"/>
    <w:rsid w:val="000F4A8C"/>
    <w:rsid w:val="000F5624"/>
    <w:rsid w:val="000F566F"/>
    <w:rsid w:val="000F5BC5"/>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F18"/>
    <w:rsid w:val="00115051"/>
    <w:rsid w:val="00115675"/>
    <w:rsid w:val="001157F1"/>
    <w:rsid w:val="00115972"/>
    <w:rsid w:val="00115979"/>
    <w:rsid w:val="00115B8A"/>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7079"/>
    <w:rsid w:val="00137227"/>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437"/>
    <w:rsid w:val="0015555E"/>
    <w:rsid w:val="00155706"/>
    <w:rsid w:val="001558F7"/>
    <w:rsid w:val="00155A19"/>
    <w:rsid w:val="00155D2D"/>
    <w:rsid w:val="00156205"/>
    <w:rsid w:val="001563E6"/>
    <w:rsid w:val="00156837"/>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8B0"/>
    <w:rsid w:val="00172FAE"/>
    <w:rsid w:val="0017340E"/>
    <w:rsid w:val="00173688"/>
    <w:rsid w:val="001736EE"/>
    <w:rsid w:val="001739DE"/>
    <w:rsid w:val="00173D94"/>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23A3"/>
    <w:rsid w:val="00182A6D"/>
    <w:rsid w:val="00183524"/>
    <w:rsid w:val="00183560"/>
    <w:rsid w:val="00183E63"/>
    <w:rsid w:val="00183E98"/>
    <w:rsid w:val="00184AC3"/>
    <w:rsid w:val="00184BF8"/>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25E6"/>
    <w:rsid w:val="001E2730"/>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30E"/>
    <w:rsid w:val="00200CDA"/>
    <w:rsid w:val="00200D50"/>
    <w:rsid w:val="0020131C"/>
    <w:rsid w:val="00201990"/>
    <w:rsid w:val="00201A31"/>
    <w:rsid w:val="002024D6"/>
    <w:rsid w:val="0020276E"/>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80E"/>
    <w:rsid w:val="00212940"/>
    <w:rsid w:val="002136CF"/>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4AE"/>
    <w:rsid w:val="002205EA"/>
    <w:rsid w:val="0022061A"/>
    <w:rsid w:val="00220755"/>
    <w:rsid w:val="00221A05"/>
    <w:rsid w:val="00221A84"/>
    <w:rsid w:val="0022220E"/>
    <w:rsid w:val="0022270A"/>
    <w:rsid w:val="00222DF4"/>
    <w:rsid w:val="0022328E"/>
    <w:rsid w:val="002235F4"/>
    <w:rsid w:val="00223D51"/>
    <w:rsid w:val="00224073"/>
    <w:rsid w:val="002240E0"/>
    <w:rsid w:val="0022410E"/>
    <w:rsid w:val="002241DE"/>
    <w:rsid w:val="00224528"/>
    <w:rsid w:val="002246F3"/>
    <w:rsid w:val="00225EAA"/>
    <w:rsid w:val="002265B0"/>
    <w:rsid w:val="00226665"/>
    <w:rsid w:val="002267AD"/>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B62"/>
    <w:rsid w:val="00251BE8"/>
    <w:rsid w:val="00251F38"/>
    <w:rsid w:val="00252054"/>
    <w:rsid w:val="0025217C"/>
    <w:rsid w:val="00252FF3"/>
    <w:rsid w:val="002531AE"/>
    <w:rsid w:val="002536DD"/>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44D2"/>
    <w:rsid w:val="00275131"/>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1F8"/>
    <w:rsid w:val="0029249D"/>
    <w:rsid w:val="0029288D"/>
    <w:rsid w:val="00292D0E"/>
    <w:rsid w:val="002936C1"/>
    <w:rsid w:val="002942A6"/>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32D"/>
    <w:rsid w:val="002A557A"/>
    <w:rsid w:val="002A5A9C"/>
    <w:rsid w:val="002A5F73"/>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929"/>
    <w:rsid w:val="002B7E6E"/>
    <w:rsid w:val="002B7F6C"/>
    <w:rsid w:val="002C001C"/>
    <w:rsid w:val="002C04F3"/>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20DD"/>
    <w:rsid w:val="003027F0"/>
    <w:rsid w:val="003037C2"/>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871"/>
    <w:rsid w:val="003168A7"/>
    <w:rsid w:val="00316A4A"/>
    <w:rsid w:val="00316FCF"/>
    <w:rsid w:val="0031793A"/>
    <w:rsid w:val="00320796"/>
    <w:rsid w:val="00320BF1"/>
    <w:rsid w:val="00320CB7"/>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45"/>
    <w:rsid w:val="004347A6"/>
    <w:rsid w:val="00434A02"/>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421"/>
    <w:rsid w:val="004416FA"/>
    <w:rsid w:val="004419FC"/>
    <w:rsid w:val="00441A7D"/>
    <w:rsid w:val="00441FF6"/>
    <w:rsid w:val="00442495"/>
    <w:rsid w:val="00442667"/>
    <w:rsid w:val="00442816"/>
    <w:rsid w:val="00442EA0"/>
    <w:rsid w:val="004433D4"/>
    <w:rsid w:val="004447FF"/>
    <w:rsid w:val="00444B2A"/>
    <w:rsid w:val="00444DAC"/>
    <w:rsid w:val="00444FD4"/>
    <w:rsid w:val="00445048"/>
    <w:rsid w:val="004450EA"/>
    <w:rsid w:val="00445430"/>
    <w:rsid w:val="00445460"/>
    <w:rsid w:val="004454B4"/>
    <w:rsid w:val="00445BF3"/>
    <w:rsid w:val="00446614"/>
    <w:rsid w:val="00446A20"/>
    <w:rsid w:val="0045041D"/>
    <w:rsid w:val="004507C2"/>
    <w:rsid w:val="00450CC0"/>
    <w:rsid w:val="00451AFF"/>
    <w:rsid w:val="00451C83"/>
    <w:rsid w:val="00452025"/>
    <w:rsid w:val="0045203F"/>
    <w:rsid w:val="00452801"/>
    <w:rsid w:val="00452848"/>
    <w:rsid w:val="00452B7E"/>
    <w:rsid w:val="004537FC"/>
    <w:rsid w:val="00453C64"/>
    <w:rsid w:val="00454112"/>
    <w:rsid w:val="00455517"/>
    <w:rsid w:val="00455692"/>
    <w:rsid w:val="00455A5B"/>
    <w:rsid w:val="00455D04"/>
    <w:rsid w:val="00456258"/>
    <w:rsid w:val="0045639D"/>
    <w:rsid w:val="004565E7"/>
    <w:rsid w:val="00456B28"/>
    <w:rsid w:val="00456E1C"/>
    <w:rsid w:val="00457BC7"/>
    <w:rsid w:val="00457D05"/>
    <w:rsid w:val="00457D74"/>
    <w:rsid w:val="0046026A"/>
    <w:rsid w:val="0046083C"/>
    <w:rsid w:val="0046105A"/>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918"/>
    <w:rsid w:val="00492CB7"/>
    <w:rsid w:val="00492F56"/>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97FE5"/>
    <w:rsid w:val="004A045E"/>
    <w:rsid w:val="004A06DB"/>
    <w:rsid w:val="004A07A5"/>
    <w:rsid w:val="004A0BA0"/>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C3D"/>
    <w:rsid w:val="004A7EA9"/>
    <w:rsid w:val="004B03EF"/>
    <w:rsid w:val="004B0766"/>
    <w:rsid w:val="004B1270"/>
    <w:rsid w:val="004B16EB"/>
    <w:rsid w:val="004B229D"/>
    <w:rsid w:val="004B22DC"/>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A03"/>
    <w:rsid w:val="004F629A"/>
    <w:rsid w:val="004F6391"/>
    <w:rsid w:val="004F6440"/>
    <w:rsid w:val="004F6BF0"/>
    <w:rsid w:val="004F77A3"/>
    <w:rsid w:val="004F77B5"/>
    <w:rsid w:val="004F7ADE"/>
    <w:rsid w:val="004F7B77"/>
    <w:rsid w:val="00500409"/>
    <w:rsid w:val="00501068"/>
    <w:rsid w:val="00501514"/>
    <w:rsid w:val="00501680"/>
    <w:rsid w:val="00501DEA"/>
    <w:rsid w:val="00502FFA"/>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641"/>
    <w:rsid w:val="0051293E"/>
    <w:rsid w:val="00512C62"/>
    <w:rsid w:val="00512CFD"/>
    <w:rsid w:val="00513734"/>
    <w:rsid w:val="00513BD3"/>
    <w:rsid w:val="00513C0A"/>
    <w:rsid w:val="00513C73"/>
    <w:rsid w:val="00514921"/>
    <w:rsid w:val="00514A46"/>
    <w:rsid w:val="00514CDE"/>
    <w:rsid w:val="005158B9"/>
    <w:rsid w:val="0051699E"/>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5BB8"/>
    <w:rsid w:val="00525C2F"/>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40D0"/>
    <w:rsid w:val="005541AB"/>
    <w:rsid w:val="00554B63"/>
    <w:rsid w:val="00554D15"/>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DF2"/>
    <w:rsid w:val="00570E50"/>
    <w:rsid w:val="00571059"/>
    <w:rsid w:val="00571081"/>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60C"/>
    <w:rsid w:val="005A6D57"/>
    <w:rsid w:val="005A703B"/>
    <w:rsid w:val="005A72CB"/>
    <w:rsid w:val="005A7473"/>
    <w:rsid w:val="005A7984"/>
    <w:rsid w:val="005A7C4E"/>
    <w:rsid w:val="005A7F7F"/>
    <w:rsid w:val="005B26B8"/>
    <w:rsid w:val="005B2900"/>
    <w:rsid w:val="005B2D7A"/>
    <w:rsid w:val="005B2DE0"/>
    <w:rsid w:val="005B323D"/>
    <w:rsid w:val="005B3ABC"/>
    <w:rsid w:val="005B40D5"/>
    <w:rsid w:val="005B4D58"/>
    <w:rsid w:val="005B4DA8"/>
    <w:rsid w:val="005B4EEF"/>
    <w:rsid w:val="005B4FE9"/>
    <w:rsid w:val="005B571A"/>
    <w:rsid w:val="005B614B"/>
    <w:rsid w:val="005B624E"/>
    <w:rsid w:val="005B66DB"/>
    <w:rsid w:val="005B670E"/>
    <w:rsid w:val="005B6758"/>
    <w:rsid w:val="005B695F"/>
    <w:rsid w:val="005B79AB"/>
    <w:rsid w:val="005B7E5C"/>
    <w:rsid w:val="005C0644"/>
    <w:rsid w:val="005C0C57"/>
    <w:rsid w:val="005C12FA"/>
    <w:rsid w:val="005C1411"/>
    <w:rsid w:val="005C14CF"/>
    <w:rsid w:val="005C1ABE"/>
    <w:rsid w:val="005C1DE1"/>
    <w:rsid w:val="005C21A3"/>
    <w:rsid w:val="005C298F"/>
    <w:rsid w:val="005C3341"/>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A7C"/>
    <w:rsid w:val="005E4F02"/>
    <w:rsid w:val="005E59C7"/>
    <w:rsid w:val="005E5E72"/>
    <w:rsid w:val="005E61B0"/>
    <w:rsid w:val="005E6317"/>
    <w:rsid w:val="005E6ED1"/>
    <w:rsid w:val="005E73B5"/>
    <w:rsid w:val="005E73C1"/>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3E6F"/>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AC3"/>
    <w:rsid w:val="00680E02"/>
    <w:rsid w:val="00680EB7"/>
    <w:rsid w:val="0068133A"/>
    <w:rsid w:val="00681944"/>
    <w:rsid w:val="006823B0"/>
    <w:rsid w:val="00682824"/>
    <w:rsid w:val="0068299E"/>
    <w:rsid w:val="00682AFF"/>
    <w:rsid w:val="0068337B"/>
    <w:rsid w:val="006841EE"/>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892"/>
    <w:rsid w:val="00690B39"/>
    <w:rsid w:val="0069126B"/>
    <w:rsid w:val="006912FB"/>
    <w:rsid w:val="00691467"/>
    <w:rsid w:val="00691D93"/>
    <w:rsid w:val="006920E0"/>
    <w:rsid w:val="00692E63"/>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C60"/>
    <w:rsid w:val="006C2D16"/>
    <w:rsid w:val="006C2F24"/>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6448"/>
    <w:rsid w:val="006D7406"/>
    <w:rsid w:val="006D7DD0"/>
    <w:rsid w:val="006E0465"/>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31"/>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0BB6"/>
    <w:rsid w:val="00762AB4"/>
    <w:rsid w:val="00762F90"/>
    <w:rsid w:val="007636E8"/>
    <w:rsid w:val="007649FC"/>
    <w:rsid w:val="00764DEC"/>
    <w:rsid w:val="0076508A"/>
    <w:rsid w:val="00765A23"/>
    <w:rsid w:val="00765EE3"/>
    <w:rsid w:val="0076652A"/>
    <w:rsid w:val="0076716D"/>
    <w:rsid w:val="0076719D"/>
    <w:rsid w:val="00767BD5"/>
    <w:rsid w:val="00767C35"/>
    <w:rsid w:val="007701A3"/>
    <w:rsid w:val="007702D7"/>
    <w:rsid w:val="00770678"/>
    <w:rsid w:val="00770891"/>
    <w:rsid w:val="00770984"/>
    <w:rsid w:val="00770DE0"/>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567"/>
    <w:rsid w:val="007847D6"/>
    <w:rsid w:val="00784BEC"/>
    <w:rsid w:val="00784ED7"/>
    <w:rsid w:val="0078570D"/>
    <w:rsid w:val="00785E5D"/>
    <w:rsid w:val="00785EE2"/>
    <w:rsid w:val="00787672"/>
    <w:rsid w:val="007909D0"/>
    <w:rsid w:val="00790E1C"/>
    <w:rsid w:val="007916EF"/>
    <w:rsid w:val="00791C06"/>
    <w:rsid w:val="00791DBB"/>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2167"/>
    <w:rsid w:val="007B256C"/>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115F"/>
    <w:rsid w:val="007C1598"/>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BAE"/>
    <w:rsid w:val="007E0E64"/>
    <w:rsid w:val="007E1283"/>
    <w:rsid w:val="007E1A4C"/>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E2F"/>
    <w:rsid w:val="00801EFC"/>
    <w:rsid w:val="008021BD"/>
    <w:rsid w:val="00803276"/>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993"/>
    <w:rsid w:val="008279E3"/>
    <w:rsid w:val="0083058F"/>
    <w:rsid w:val="008308C9"/>
    <w:rsid w:val="008317A2"/>
    <w:rsid w:val="00831E0C"/>
    <w:rsid w:val="008324D1"/>
    <w:rsid w:val="008327D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9C3"/>
    <w:rsid w:val="00852A56"/>
    <w:rsid w:val="00853343"/>
    <w:rsid w:val="0085367D"/>
    <w:rsid w:val="00853CF6"/>
    <w:rsid w:val="00854B95"/>
    <w:rsid w:val="00854D8D"/>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87683"/>
    <w:rsid w:val="00890CFD"/>
    <w:rsid w:val="00890D2E"/>
    <w:rsid w:val="008913F2"/>
    <w:rsid w:val="0089147C"/>
    <w:rsid w:val="0089176F"/>
    <w:rsid w:val="0089177D"/>
    <w:rsid w:val="0089178E"/>
    <w:rsid w:val="00892559"/>
    <w:rsid w:val="00892940"/>
    <w:rsid w:val="008929AE"/>
    <w:rsid w:val="00892DA6"/>
    <w:rsid w:val="00893BEB"/>
    <w:rsid w:val="00893DFA"/>
    <w:rsid w:val="00894104"/>
    <w:rsid w:val="00894149"/>
    <w:rsid w:val="0089435D"/>
    <w:rsid w:val="008948F0"/>
    <w:rsid w:val="00894DE7"/>
    <w:rsid w:val="00895308"/>
    <w:rsid w:val="0089552C"/>
    <w:rsid w:val="008958E9"/>
    <w:rsid w:val="00896326"/>
    <w:rsid w:val="00896D74"/>
    <w:rsid w:val="00896FCF"/>
    <w:rsid w:val="008979EA"/>
    <w:rsid w:val="008A014D"/>
    <w:rsid w:val="008A0DE0"/>
    <w:rsid w:val="008A0F0D"/>
    <w:rsid w:val="008A0F87"/>
    <w:rsid w:val="008A1C8D"/>
    <w:rsid w:val="008A1EC2"/>
    <w:rsid w:val="008A22C6"/>
    <w:rsid w:val="008A2609"/>
    <w:rsid w:val="008A27B0"/>
    <w:rsid w:val="008A28D4"/>
    <w:rsid w:val="008A2E25"/>
    <w:rsid w:val="008A2FA2"/>
    <w:rsid w:val="008A2FA7"/>
    <w:rsid w:val="008A348B"/>
    <w:rsid w:val="008A35FC"/>
    <w:rsid w:val="008A3C32"/>
    <w:rsid w:val="008A3E9D"/>
    <w:rsid w:val="008A4328"/>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BE5"/>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2B7"/>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EE5"/>
    <w:rsid w:val="009309A1"/>
    <w:rsid w:val="00930D6E"/>
    <w:rsid w:val="00930FEC"/>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CBA"/>
    <w:rsid w:val="009532A1"/>
    <w:rsid w:val="009539FA"/>
    <w:rsid w:val="00953A8D"/>
    <w:rsid w:val="00953B34"/>
    <w:rsid w:val="00953D9D"/>
    <w:rsid w:val="00953FA9"/>
    <w:rsid w:val="00954129"/>
    <w:rsid w:val="0095540A"/>
    <w:rsid w:val="009557D6"/>
    <w:rsid w:val="00955AA2"/>
    <w:rsid w:val="00955F89"/>
    <w:rsid w:val="00956483"/>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BA3"/>
    <w:rsid w:val="00972D7B"/>
    <w:rsid w:val="00973154"/>
    <w:rsid w:val="00973274"/>
    <w:rsid w:val="00973BBF"/>
    <w:rsid w:val="00974615"/>
    <w:rsid w:val="0097477A"/>
    <w:rsid w:val="0097530F"/>
    <w:rsid w:val="009754B6"/>
    <w:rsid w:val="0097588A"/>
    <w:rsid w:val="00975F5D"/>
    <w:rsid w:val="009761A8"/>
    <w:rsid w:val="00976811"/>
    <w:rsid w:val="00976AEB"/>
    <w:rsid w:val="00976E80"/>
    <w:rsid w:val="00977120"/>
    <w:rsid w:val="00977197"/>
    <w:rsid w:val="00977D06"/>
    <w:rsid w:val="00977EAF"/>
    <w:rsid w:val="00977EC4"/>
    <w:rsid w:val="00982472"/>
    <w:rsid w:val="00982B50"/>
    <w:rsid w:val="00983580"/>
    <w:rsid w:val="00983A23"/>
    <w:rsid w:val="00983F96"/>
    <w:rsid w:val="009841DE"/>
    <w:rsid w:val="00984BDE"/>
    <w:rsid w:val="009853D0"/>
    <w:rsid w:val="00985654"/>
    <w:rsid w:val="009856BE"/>
    <w:rsid w:val="00985758"/>
    <w:rsid w:val="00985A75"/>
    <w:rsid w:val="0098673B"/>
    <w:rsid w:val="00986B93"/>
    <w:rsid w:val="009870E3"/>
    <w:rsid w:val="00987489"/>
    <w:rsid w:val="00987A3A"/>
    <w:rsid w:val="00987D54"/>
    <w:rsid w:val="00990294"/>
    <w:rsid w:val="00990452"/>
    <w:rsid w:val="0099050D"/>
    <w:rsid w:val="009907B4"/>
    <w:rsid w:val="00990CEF"/>
    <w:rsid w:val="00990DDD"/>
    <w:rsid w:val="009915E8"/>
    <w:rsid w:val="00991BF7"/>
    <w:rsid w:val="00992099"/>
    <w:rsid w:val="00992137"/>
    <w:rsid w:val="00992848"/>
    <w:rsid w:val="00993375"/>
    <w:rsid w:val="009934C6"/>
    <w:rsid w:val="00993CE7"/>
    <w:rsid w:val="00994099"/>
    <w:rsid w:val="009943CD"/>
    <w:rsid w:val="00994946"/>
    <w:rsid w:val="009952B7"/>
    <w:rsid w:val="00995683"/>
    <w:rsid w:val="00996380"/>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551"/>
    <w:rsid w:val="009B142C"/>
    <w:rsid w:val="009B1F81"/>
    <w:rsid w:val="009B2395"/>
    <w:rsid w:val="009B27AA"/>
    <w:rsid w:val="009B2C55"/>
    <w:rsid w:val="009B37E8"/>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C89"/>
    <w:rsid w:val="009D3E05"/>
    <w:rsid w:val="009D3ED5"/>
    <w:rsid w:val="009D49F1"/>
    <w:rsid w:val="009D4EC0"/>
    <w:rsid w:val="009D6884"/>
    <w:rsid w:val="009D6B5A"/>
    <w:rsid w:val="009D70F9"/>
    <w:rsid w:val="009D7639"/>
    <w:rsid w:val="009D7E96"/>
    <w:rsid w:val="009E02A6"/>
    <w:rsid w:val="009E099A"/>
    <w:rsid w:val="009E09CA"/>
    <w:rsid w:val="009E0AE8"/>
    <w:rsid w:val="009E0D45"/>
    <w:rsid w:val="009E16A8"/>
    <w:rsid w:val="009E1837"/>
    <w:rsid w:val="009E193F"/>
    <w:rsid w:val="009E22D9"/>
    <w:rsid w:val="009E2952"/>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4A1"/>
    <w:rsid w:val="00A15CEA"/>
    <w:rsid w:val="00A168A9"/>
    <w:rsid w:val="00A16DFA"/>
    <w:rsid w:val="00A178AE"/>
    <w:rsid w:val="00A20504"/>
    <w:rsid w:val="00A20AA8"/>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823"/>
    <w:rsid w:val="00A94B96"/>
    <w:rsid w:val="00A94D82"/>
    <w:rsid w:val="00A94DF8"/>
    <w:rsid w:val="00A9514B"/>
    <w:rsid w:val="00A9551C"/>
    <w:rsid w:val="00A955F5"/>
    <w:rsid w:val="00A966ED"/>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6282"/>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020"/>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59D3"/>
    <w:rsid w:val="00AD6584"/>
    <w:rsid w:val="00AD6765"/>
    <w:rsid w:val="00AD68D7"/>
    <w:rsid w:val="00AD6A30"/>
    <w:rsid w:val="00AD6BA9"/>
    <w:rsid w:val="00AD6E44"/>
    <w:rsid w:val="00AD7425"/>
    <w:rsid w:val="00AD7AE3"/>
    <w:rsid w:val="00AD7E2A"/>
    <w:rsid w:val="00AE029E"/>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CDF"/>
    <w:rsid w:val="00B12D4A"/>
    <w:rsid w:val="00B12D83"/>
    <w:rsid w:val="00B12EBA"/>
    <w:rsid w:val="00B13025"/>
    <w:rsid w:val="00B13A99"/>
    <w:rsid w:val="00B13C77"/>
    <w:rsid w:val="00B13C8E"/>
    <w:rsid w:val="00B14211"/>
    <w:rsid w:val="00B142D5"/>
    <w:rsid w:val="00B143A6"/>
    <w:rsid w:val="00B14A7F"/>
    <w:rsid w:val="00B158A5"/>
    <w:rsid w:val="00B164E9"/>
    <w:rsid w:val="00B1685F"/>
    <w:rsid w:val="00B168E7"/>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6B2D"/>
    <w:rsid w:val="00B46EF7"/>
    <w:rsid w:val="00B474F5"/>
    <w:rsid w:val="00B4792C"/>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43A"/>
    <w:rsid w:val="00B67580"/>
    <w:rsid w:val="00B6764A"/>
    <w:rsid w:val="00B67850"/>
    <w:rsid w:val="00B7144B"/>
    <w:rsid w:val="00B716BE"/>
    <w:rsid w:val="00B7179B"/>
    <w:rsid w:val="00B725B4"/>
    <w:rsid w:val="00B72E2D"/>
    <w:rsid w:val="00B72EC2"/>
    <w:rsid w:val="00B73E84"/>
    <w:rsid w:val="00B73E8F"/>
    <w:rsid w:val="00B74FB8"/>
    <w:rsid w:val="00B7583B"/>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3EA1"/>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C3D"/>
    <w:rsid w:val="00BC40DC"/>
    <w:rsid w:val="00BC4572"/>
    <w:rsid w:val="00BC4BB8"/>
    <w:rsid w:val="00BC4D60"/>
    <w:rsid w:val="00BC4D95"/>
    <w:rsid w:val="00BC5A2D"/>
    <w:rsid w:val="00BC5E9D"/>
    <w:rsid w:val="00BC654B"/>
    <w:rsid w:val="00BC65BD"/>
    <w:rsid w:val="00BC6629"/>
    <w:rsid w:val="00BC6780"/>
    <w:rsid w:val="00BC6C12"/>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627"/>
    <w:rsid w:val="00BF17B0"/>
    <w:rsid w:val="00BF231D"/>
    <w:rsid w:val="00BF23E2"/>
    <w:rsid w:val="00BF2454"/>
    <w:rsid w:val="00BF289A"/>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291"/>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A0"/>
    <w:rsid w:val="00C2785F"/>
    <w:rsid w:val="00C27F62"/>
    <w:rsid w:val="00C305AF"/>
    <w:rsid w:val="00C307E8"/>
    <w:rsid w:val="00C30B04"/>
    <w:rsid w:val="00C30D64"/>
    <w:rsid w:val="00C30EDE"/>
    <w:rsid w:val="00C31893"/>
    <w:rsid w:val="00C31D52"/>
    <w:rsid w:val="00C31FD3"/>
    <w:rsid w:val="00C3263E"/>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C74"/>
    <w:rsid w:val="00C55E75"/>
    <w:rsid w:val="00C562F3"/>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C3C"/>
    <w:rsid w:val="00C72C6C"/>
    <w:rsid w:val="00C734A3"/>
    <w:rsid w:val="00C7381B"/>
    <w:rsid w:val="00C73E82"/>
    <w:rsid w:val="00C7438A"/>
    <w:rsid w:val="00C749FF"/>
    <w:rsid w:val="00C7507C"/>
    <w:rsid w:val="00C75B7F"/>
    <w:rsid w:val="00C76199"/>
    <w:rsid w:val="00C772A6"/>
    <w:rsid w:val="00C7751A"/>
    <w:rsid w:val="00C7789A"/>
    <w:rsid w:val="00C77DB5"/>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36AF"/>
    <w:rsid w:val="00CB4189"/>
    <w:rsid w:val="00CB44E1"/>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777"/>
    <w:rsid w:val="00CC3F4F"/>
    <w:rsid w:val="00CC3F59"/>
    <w:rsid w:val="00CC51FA"/>
    <w:rsid w:val="00CC53AD"/>
    <w:rsid w:val="00CC57B8"/>
    <w:rsid w:val="00CC5E9D"/>
    <w:rsid w:val="00CC62A2"/>
    <w:rsid w:val="00CC6652"/>
    <w:rsid w:val="00CC7164"/>
    <w:rsid w:val="00CC7469"/>
    <w:rsid w:val="00CD0161"/>
    <w:rsid w:val="00CD01AD"/>
    <w:rsid w:val="00CD062E"/>
    <w:rsid w:val="00CD1446"/>
    <w:rsid w:val="00CD166A"/>
    <w:rsid w:val="00CD2892"/>
    <w:rsid w:val="00CD2FA0"/>
    <w:rsid w:val="00CD3063"/>
    <w:rsid w:val="00CD32BB"/>
    <w:rsid w:val="00CD3619"/>
    <w:rsid w:val="00CD3B31"/>
    <w:rsid w:val="00CD40A3"/>
    <w:rsid w:val="00CD46DD"/>
    <w:rsid w:val="00CD4829"/>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3206"/>
    <w:rsid w:val="00CE33E0"/>
    <w:rsid w:val="00CE3B81"/>
    <w:rsid w:val="00CE3D02"/>
    <w:rsid w:val="00CE47FC"/>
    <w:rsid w:val="00CE5085"/>
    <w:rsid w:val="00CE59AD"/>
    <w:rsid w:val="00CE5A7B"/>
    <w:rsid w:val="00CE5D3E"/>
    <w:rsid w:val="00CE5DD4"/>
    <w:rsid w:val="00CE60BA"/>
    <w:rsid w:val="00CE6E35"/>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8BE"/>
    <w:rsid w:val="00D339D0"/>
    <w:rsid w:val="00D33CC8"/>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6E5"/>
    <w:rsid w:val="00D50803"/>
    <w:rsid w:val="00D51CDA"/>
    <w:rsid w:val="00D529F4"/>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678C9"/>
    <w:rsid w:val="00D701F5"/>
    <w:rsid w:val="00D70438"/>
    <w:rsid w:val="00D70706"/>
    <w:rsid w:val="00D707A6"/>
    <w:rsid w:val="00D711F2"/>
    <w:rsid w:val="00D7233A"/>
    <w:rsid w:val="00D72584"/>
    <w:rsid w:val="00D72664"/>
    <w:rsid w:val="00D72751"/>
    <w:rsid w:val="00D7275F"/>
    <w:rsid w:val="00D72B1C"/>
    <w:rsid w:val="00D73348"/>
    <w:rsid w:val="00D73477"/>
    <w:rsid w:val="00D74336"/>
    <w:rsid w:val="00D7476B"/>
    <w:rsid w:val="00D749A9"/>
    <w:rsid w:val="00D749BD"/>
    <w:rsid w:val="00D74BE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A6C"/>
    <w:rsid w:val="00DD7C73"/>
    <w:rsid w:val="00DE04F1"/>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835"/>
    <w:rsid w:val="00DF095F"/>
    <w:rsid w:val="00DF0EC3"/>
    <w:rsid w:val="00DF0EE5"/>
    <w:rsid w:val="00DF1082"/>
    <w:rsid w:val="00DF11A6"/>
    <w:rsid w:val="00DF18B8"/>
    <w:rsid w:val="00DF2286"/>
    <w:rsid w:val="00DF2580"/>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0F9"/>
    <w:rsid w:val="00E0420F"/>
    <w:rsid w:val="00E0430E"/>
    <w:rsid w:val="00E046D2"/>
    <w:rsid w:val="00E04DFE"/>
    <w:rsid w:val="00E06D25"/>
    <w:rsid w:val="00E073A5"/>
    <w:rsid w:val="00E073F9"/>
    <w:rsid w:val="00E078AC"/>
    <w:rsid w:val="00E10101"/>
    <w:rsid w:val="00E10136"/>
    <w:rsid w:val="00E1109A"/>
    <w:rsid w:val="00E11144"/>
    <w:rsid w:val="00E1149B"/>
    <w:rsid w:val="00E129B7"/>
    <w:rsid w:val="00E12DF6"/>
    <w:rsid w:val="00E13303"/>
    <w:rsid w:val="00E138A8"/>
    <w:rsid w:val="00E1396C"/>
    <w:rsid w:val="00E13DD2"/>
    <w:rsid w:val="00E1427C"/>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F2"/>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7C6"/>
    <w:rsid w:val="00E409AC"/>
    <w:rsid w:val="00E41327"/>
    <w:rsid w:val="00E41941"/>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BA"/>
    <w:rsid w:val="00E836E9"/>
    <w:rsid w:val="00E83B51"/>
    <w:rsid w:val="00E83F16"/>
    <w:rsid w:val="00E8413C"/>
    <w:rsid w:val="00E84C42"/>
    <w:rsid w:val="00E84D6E"/>
    <w:rsid w:val="00E863FA"/>
    <w:rsid w:val="00E86C0A"/>
    <w:rsid w:val="00E908AA"/>
    <w:rsid w:val="00E90F00"/>
    <w:rsid w:val="00E9139F"/>
    <w:rsid w:val="00E91CF8"/>
    <w:rsid w:val="00E91E3F"/>
    <w:rsid w:val="00E920F1"/>
    <w:rsid w:val="00E92E04"/>
    <w:rsid w:val="00E92E75"/>
    <w:rsid w:val="00E93A9B"/>
    <w:rsid w:val="00E93CDA"/>
    <w:rsid w:val="00E9412F"/>
    <w:rsid w:val="00E94431"/>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5A"/>
    <w:rsid w:val="00ED04C6"/>
    <w:rsid w:val="00ED0548"/>
    <w:rsid w:val="00ED183C"/>
    <w:rsid w:val="00ED1C88"/>
    <w:rsid w:val="00ED2397"/>
    <w:rsid w:val="00ED2432"/>
    <w:rsid w:val="00ED2947"/>
    <w:rsid w:val="00ED2E5A"/>
    <w:rsid w:val="00ED3290"/>
    <w:rsid w:val="00ED360E"/>
    <w:rsid w:val="00ED3E36"/>
    <w:rsid w:val="00ED43D2"/>
    <w:rsid w:val="00ED4AB7"/>
    <w:rsid w:val="00ED5EFE"/>
    <w:rsid w:val="00ED6246"/>
    <w:rsid w:val="00ED65B9"/>
    <w:rsid w:val="00ED6C4D"/>
    <w:rsid w:val="00ED70CB"/>
    <w:rsid w:val="00ED78AD"/>
    <w:rsid w:val="00ED794B"/>
    <w:rsid w:val="00EE004C"/>
    <w:rsid w:val="00EE0C28"/>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FB8"/>
    <w:rsid w:val="00F10356"/>
    <w:rsid w:val="00F10462"/>
    <w:rsid w:val="00F10AA5"/>
    <w:rsid w:val="00F10AA6"/>
    <w:rsid w:val="00F10BF9"/>
    <w:rsid w:val="00F121C3"/>
    <w:rsid w:val="00F12397"/>
    <w:rsid w:val="00F1249D"/>
    <w:rsid w:val="00F12553"/>
    <w:rsid w:val="00F13157"/>
    <w:rsid w:val="00F142C5"/>
    <w:rsid w:val="00F14D46"/>
    <w:rsid w:val="00F15087"/>
    <w:rsid w:val="00F155D1"/>
    <w:rsid w:val="00F15849"/>
    <w:rsid w:val="00F15A81"/>
    <w:rsid w:val="00F15BC5"/>
    <w:rsid w:val="00F15BF6"/>
    <w:rsid w:val="00F161EC"/>
    <w:rsid w:val="00F1637A"/>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3B9"/>
    <w:rsid w:val="00F30D3F"/>
    <w:rsid w:val="00F3141E"/>
    <w:rsid w:val="00F3194E"/>
    <w:rsid w:val="00F31A93"/>
    <w:rsid w:val="00F32664"/>
    <w:rsid w:val="00F32D9F"/>
    <w:rsid w:val="00F33569"/>
    <w:rsid w:val="00F3370F"/>
    <w:rsid w:val="00F35422"/>
    <w:rsid w:val="00F35BB5"/>
    <w:rsid w:val="00F35D63"/>
    <w:rsid w:val="00F36435"/>
    <w:rsid w:val="00F36B19"/>
    <w:rsid w:val="00F37618"/>
    <w:rsid w:val="00F37ACB"/>
    <w:rsid w:val="00F37CAD"/>
    <w:rsid w:val="00F405B0"/>
    <w:rsid w:val="00F4089A"/>
    <w:rsid w:val="00F40A74"/>
    <w:rsid w:val="00F41036"/>
    <w:rsid w:val="00F416D3"/>
    <w:rsid w:val="00F420C7"/>
    <w:rsid w:val="00F42116"/>
    <w:rsid w:val="00F4241F"/>
    <w:rsid w:val="00F429D2"/>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D68"/>
    <w:rsid w:val="00F50885"/>
    <w:rsid w:val="00F50AEA"/>
    <w:rsid w:val="00F50D46"/>
    <w:rsid w:val="00F51002"/>
    <w:rsid w:val="00F51750"/>
    <w:rsid w:val="00F52B7C"/>
    <w:rsid w:val="00F52CFE"/>
    <w:rsid w:val="00F53D85"/>
    <w:rsid w:val="00F542C3"/>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0D73"/>
    <w:rsid w:val="00FB11D8"/>
    <w:rsid w:val="00FB1AFA"/>
    <w:rsid w:val="00FB1CF6"/>
    <w:rsid w:val="00FB25FA"/>
    <w:rsid w:val="00FB312A"/>
    <w:rsid w:val="00FB3362"/>
    <w:rsid w:val="00FB3565"/>
    <w:rsid w:val="00FB406F"/>
    <w:rsid w:val="00FB5018"/>
    <w:rsid w:val="00FB65D8"/>
    <w:rsid w:val="00FC031C"/>
    <w:rsid w:val="00FC192C"/>
    <w:rsid w:val="00FC1A1E"/>
    <w:rsid w:val="00FC1B2A"/>
    <w:rsid w:val="00FC1B56"/>
    <w:rsid w:val="00FC216C"/>
    <w:rsid w:val="00FC274F"/>
    <w:rsid w:val="00FC2F2A"/>
    <w:rsid w:val="00FC305F"/>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459"/>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207/s15516709cog2701_4" TargetMode="External"/><Relationship Id="rId68" Type="http://schemas.openxmlformats.org/officeDocument/2006/relationships/hyperlink" Target="https://doi.org/10.1016/0010-0277(95)00661-H" TargetMode="External"/><Relationship Id="rId84" Type="http://schemas.openxmlformats.org/officeDocument/2006/relationships/hyperlink" Target="https://doi.org/10.1016/j.cogpsych.2010.02.001" TargetMode="External"/><Relationship Id="rId89" Type="http://schemas.openxmlformats.org/officeDocument/2006/relationships/hyperlink" Target="https://doi.org/10.1016/j.cognition.2017.09.007" TargetMode="External"/><Relationship Id="rId112" Type="http://schemas.openxmlformats.org/officeDocument/2006/relationships/header" Target="header1.xml"/><Relationship Id="rId16" Type="http://schemas.openxmlformats.org/officeDocument/2006/relationships/image" Target="media/image8.png"/><Relationship Id="rId107" Type="http://schemas.openxmlformats.org/officeDocument/2006/relationships/hyperlink" Target="https://doi.org/10.1016/j.cognition.2017.06.029"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doi.org/10.1016/0010-0277(85)90008-3" TargetMode="External"/><Relationship Id="rId58" Type="http://schemas.openxmlformats.org/officeDocument/2006/relationships/hyperlink" Target="https://doi.org/10.1016/S0885-2014(02)00124-7" TargetMode="External"/><Relationship Id="rId74" Type="http://schemas.openxmlformats.org/officeDocument/2006/relationships/hyperlink" Target="https://doi.org/10.1016/0885-2014(93)90008-S" TargetMode="External"/><Relationship Id="rId79" Type="http://schemas.openxmlformats.org/officeDocument/2006/relationships/hyperlink" Target="https://doi.org/10.1111/desc.13581" TargetMode="External"/><Relationship Id="rId102" Type="http://schemas.openxmlformats.org/officeDocument/2006/relationships/hyperlink" Target="https://psycnet.apa.org/doi/10.1037/0033-295X.99.4.605" TargetMode="External"/><Relationship Id="rId5" Type="http://schemas.openxmlformats.org/officeDocument/2006/relationships/webSettings" Target="webSettings.xml"/><Relationship Id="rId90" Type="http://schemas.openxmlformats.org/officeDocument/2006/relationships/hyperlink" Target="https://doi.org/10.1037/1089-2680.1.3.271" TargetMode="External"/><Relationship Id="rId95" Type="http://schemas.openxmlformats.org/officeDocument/2006/relationships/hyperlink" Target="https://doi.org/10.1098/rsos.191795"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doi.org/10.1207/s15516709cog1401_5" TargetMode="External"/><Relationship Id="rId69" Type="http://schemas.openxmlformats.org/officeDocument/2006/relationships/hyperlink" Target="https://doi.org/10.1177/0963721412470687" TargetMode="External"/><Relationship Id="rId113" Type="http://schemas.openxmlformats.org/officeDocument/2006/relationships/header" Target="header2.xml"/><Relationship Id="rId80" Type="http://schemas.openxmlformats.org/officeDocument/2006/relationships/hyperlink" Target="https://doi.org/10.1016/j.cognition.2016.12.007" TargetMode="External"/><Relationship Id="rId85" Type="http://schemas.openxmlformats.org/officeDocument/2006/relationships/hyperlink" Target="https://doi.org/10.1016/S0010-0277(96)00727-5"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111/1467-7687.00220" TargetMode="External"/><Relationship Id="rId103" Type="http://schemas.openxmlformats.org/officeDocument/2006/relationships/hyperlink" Target="https://doi.org/10.1002/icd.2359" TargetMode="External"/><Relationship Id="rId108" Type="http://schemas.openxmlformats.org/officeDocument/2006/relationships/hyperlink" Target="https://doi.org/10.1111/1467-9280.00218" TargetMode="External"/><Relationship Id="rId54" Type="http://schemas.openxmlformats.org/officeDocument/2006/relationships/hyperlink" Target="https://doi.org/10.1037/xge0001656" TargetMode="External"/><Relationship Id="rId70" Type="http://schemas.openxmlformats.org/officeDocument/2006/relationships/hyperlink" Target="https://doi.org/10.1016/j.cogdev.2010.09.001" TargetMode="External"/><Relationship Id="rId75" Type="http://schemas.openxmlformats.org/officeDocument/2006/relationships/hyperlink" Target="https://doi.org/10.1016/j.cogdev.2005.04.004" TargetMode="External"/><Relationship Id="rId91" Type="http://schemas.openxmlformats.org/officeDocument/2006/relationships/hyperlink" Target="http://www.jstor.org/stable/30162860" TargetMode="External"/><Relationship Id="rId96" Type="http://schemas.openxmlformats.org/officeDocument/2006/relationships/hyperlink" Target="https://doi.org/10.1371/journal.pone.002322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psycnet.apa.org/doi/10.1016/S1364-6613(99)01356-X" TargetMode="External"/><Relationship Id="rId106" Type="http://schemas.openxmlformats.org/officeDocument/2006/relationships/hyperlink" Target="https://doi.org/10.1016/j.cogdev.2012.08.004" TargetMode="External"/><Relationship Id="rId114" Type="http://schemas.openxmlformats.org/officeDocument/2006/relationships/fontTable" Target="fontTable.xm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doi.org/10.1111/j.1467-8624.1991.tb01602.x" TargetMode="External"/><Relationship Id="rId60" Type="http://schemas.openxmlformats.org/officeDocument/2006/relationships/hyperlink" Target="https://psycnet.apa.org/doi/10.1037/0033-295X.112.2.347" TargetMode="External"/><Relationship Id="rId65" Type="http://schemas.openxmlformats.org/officeDocument/2006/relationships/hyperlink" Target="https://doi.org/10.1111/j.1467-7687.2011.01048.x" TargetMode="External"/><Relationship Id="rId73" Type="http://schemas.openxmlformats.org/officeDocument/2006/relationships/hyperlink" Target="https://psycnet.apa.org/doi/10.1037/0012-1649.19.3.338" TargetMode="External"/><Relationship Id="rId78" Type="http://schemas.openxmlformats.org/officeDocument/2006/relationships/hyperlink" Target="https://doi.org/10.1016/S0010-0277(87)80006-9" TargetMode="External"/><Relationship Id="rId81" Type="http://schemas.openxmlformats.org/officeDocument/2006/relationships/hyperlink" Target="https://doi.org/10.1037/0012-1649.36.5.635" TargetMode="External"/><Relationship Id="rId86" Type="http://schemas.openxmlformats.org/officeDocument/2006/relationships/hyperlink" Target="https://doi.org/10.1126/science.1107621" TargetMode="External"/><Relationship Id="rId94" Type="http://schemas.openxmlformats.org/officeDocument/2006/relationships/hyperlink" Target="https://doi.org/10.1080/09540090310001655093" TargetMode="External"/><Relationship Id="rId99" Type="http://schemas.openxmlformats.org/officeDocument/2006/relationships/hyperlink" Target="https://doi.org/10.1016/S1364-6613(02)01926-5" TargetMode="External"/><Relationship Id="rId101" Type="http://schemas.openxmlformats.org/officeDocument/2006/relationships/hyperlink" Target="https://doi.org/10.1146/annurev.ph.25.030163.002553"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38/358749a0" TargetMode="External"/><Relationship Id="rId34" Type="http://schemas.openxmlformats.org/officeDocument/2006/relationships/image" Target="media/image26.png"/><Relationship Id="rId50" Type="http://schemas.openxmlformats.org/officeDocument/2006/relationships/hyperlink" Target="https://doi.org/10.1016/0010-0277(86)90052-1" TargetMode="External"/><Relationship Id="rId55" Type="http://schemas.openxmlformats.org/officeDocument/2006/relationships/hyperlink" Target="https://doi.org/10.1016/j.cogdev.2022.101164" TargetMode="External"/><Relationship Id="rId76" Type="http://schemas.openxmlformats.org/officeDocument/2006/relationships/hyperlink" Target="https://doi.org/10.1016/0010-0285(83)90017-8" TargetMode="External"/><Relationship Id="rId97" Type="http://schemas.openxmlformats.org/officeDocument/2006/relationships/hyperlink" Target="https://doi.org/10.1207/s15327078in1003_6" TargetMode="External"/><Relationship Id="rId104" Type="http://schemas.openxmlformats.org/officeDocument/2006/relationships/hyperlink" Target="https://doi.org/10.1371/journal.pbio.0030208" TargetMode="External"/><Relationship Id="rId7" Type="http://schemas.openxmlformats.org/officeDocument/2006/relationships/endnotes" Target="endnotes.xml"/><Relationship Id="rId71" Type="http://schemas.openxmlformats.org/officeDocument/2006/relationships/hyperlink" Target="https://doi.org/10.1038/nature06288" TargetMode="External"/><Relationship Id="rId92" Type="http://schemas.openxmlformats.org/officeDocument/2006/relationships/hyperlink" Target="https://doi.org/10.1038/323533a0"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38/s41467-025-61517-3" TargetMode="External"/><Relationship Id="rId87" Type="http://schemas.openxmlformats.org/officeDocument/2006/relationships/hyperlink" Target="https://doi.org/10.1126/science.1111656" TargetMode="External"/><Relationship Id="rId110" Type="http://schemas.openxmlformats.org/officeDocument/2006/relationships/hyperlink" Target="https://doi.org/10.1111/1467-8721.ep10772615" TargetMode="External"/><Relationship Id="rId115" Type="http://schemas.microsoft.com/office/2011/relationships/people" Target="people.xml"/><Relationship Id="rId61" Type="http://schemas.openxmlformats.org/officeDocument/2006/relationships/hyperlink" Target="https://doi.org/10.1111/1467-7687.00039" TargetMode="External"/><Relationship Id="rId82" Type="http://schemas.openxmlformats.org/officeDocument/2006/relationships/hyperlink" Target="https://doi.org/10.1080/095400999116322"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207/S15327078IN0104_3" TargetMode="External"/><Relationship Id="rId77" Type="http://schemas.openxmlformats.org/officeDocument/2006/relationships/hyperlink" Target="https://doi.org/10.1016/S0010-0277(98)00036-5" TargetMode="External"/><Relationship Id="rId100" Type="http://schemas.openxmlformats.org/officeDocument/2006/relationships/hyperlink" Target="https://doi.org/10.1111/j.1551-6709.2010.01129.x" TargetMode="External"/><Relationship Id="rId105" Type="http://schemas.openxmlformats.org/officeDocument/2006/relationships/hyperlink" Target="https://doi.org/10.1016/j.neuroimage.2010.05.028" TargetMode="External"/><Relationship Id="rId8" Type="http://schemas.openxmlformats.org/officeDocument/2006/relationships/image" Target="media/image1.jpg"/><Relationship Id="rId51" Type="http://schemas.openxmlformats.org/officeDocument/2006/relationships/hyperlink" Target="https://psycnet.apa.org/doi/10.1037/0012-1649.23.5.655" TargetMode="External"/><Relationship Id="rId72" Type="http://schemas.openxmlformats.org/officeDocument/2006/relationships/hyperlink" Target="https://doi.org/10.1162/neco.1989.1.1.143" TargetMode="External"/><Relationship Id="rId93" Type="http://schemas.openxmlformats.org/officeDocument/2006/relationships/hyperlink" Target="https://doi.org/10.1371/journal.pone.0042698" TargetMode="External"/><Relationship Id="rId98" Type="http://schemas.openxmlformats.org/officeDocument/2006/relationships/hyperlink" Target="https://doi.org/10.1521/soco.2025.43.3.152"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016/S1364-6613(03)00128-1" TargetMode="External"/><Relationship Id="rId11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016/S0010-0277(99)00039-6" TargetMode="External"/><Relationship Id="rId83" Type="http://schemas.openxmlformats.org/officeDocument/2006/relationships/hyperlink" Target="https://doi.org/10.1111/j.0956-7976.2004.00755.x" TargetMode="External"/><Relationship Id="rId88" Type="http://schemas.openxmlformats.org/officeDocument/2006/relationships/hyperlink" Target="https://doi.org/10.1016/j.cognition.2004.11.005" TargetMode="External"/><Relationship Id="rId111" Type="http://schemas.openxmlformats.org/officeDocument/2006/relationships/hyperlink" Target="https://psycnet.apa.org/doi/10.1037/a0032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121</Pages>
  <Words>32918</Words>
  <Characters>187634</Characters>
  <Application>Microsoft Office Word</Application>
  <DocSecurity>0</DocSecurity>
  <Lines>1563</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39</cp:revision>
  <dcterms:created xsi:type="dcterms:W3CDTF">2026-05-06T16:53:00Z</dcterms:created>
  <dcterms:modified xsi:type="dcterms:W3CDTF">2026-05-07T22:09:00Z</dcterms:modified>
</cp:coreProperties>
</file>