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511D" w14:textId="03763285" w:rsidR="006761BB" w:rsidRDefault="009D7229" w:rsidP="003F2E1C">
      <w:pPr>
        <w:spacing w:after="0"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Deon T. Benton</w:t>
      </w:r>
      <w:r w:rsidR="00862DAE">
        <w:rPr>
          <w:rFonts w:ascii="Times New Roman" w:hAnsi="Times New Roman"/>
          <w:sz w:val="24"/>
          <w:szCs w:val="24"/>
        </w:rPr>
        <w:t>, Ph.D.</w:t>
      </w:r>
      <w:r>
        <w:rPr>
          <w:rFonts w:ascii="Times New Roman" w:hAnsi="Times New Roman"/>
          <w:sz w:val="24"/>
          <w:szCs w:val="24"/>
        </w:rPr>
        <w:t xml:space="preserve">       </w:t>
      </w:r>
      <w:r w:rsidR="00167597">
        <w:rPr>
          <w:rFonts w:ascii="Times New Roman" w:hAnsi="Times New Roman"/>
          <w:sz w:val="24"/>
          <w:szCs w:val="24"/>
        </w:rPr>
        <w:t xml:space="preserve">                          </w:t>
      </w:r>
      <w:r>
        <w:rPr>
          <w:rFonts w:ascii="Times New Roman" w:hAnsi="Times New Roman"/>
          <w:sz w:val="24"/>
          <w:szCs w:val="24"/>
        </w:rPr>
        <w:t xml:space="preserve"> </w:t>
      </w:r>
      <w:r w:rsidR="00167597">
        <w:rPr>
          <w:rFonts w:ascii="Times New Roman" w:hAnsi="Times New Roman"/>
          <w:sz w:val="24"/>
          <w:szCs w:val="24"/>
        </w:rPr>
        <w:t xml:space="preserve"> </w:t>
      </w:r>
      <w:r w:rsidR="00700CD5">
        <w:rPr>
          <w:rFonts w:ascii="Times New Roman" w:hAnsi="Times New Roman"/>
          <w:sz w:val="24"/>
          <w:szCs w:val="24"/>
        </w:rPr>
        <w:t xml:space="preserve">                                                            </w:t>
      </w:r>
      <w:r>
        <w:rPr>
          <w:rFonts w:ascii="Times New Roman" w:hAnsi="Times New Roman"/>
          <w:sz w:val="24"/>
          <w:szCs w:val="24"/>
        </w:rPr>
        <w:br/>
      </w:r>
      <w:r w:rsidR="00167597">
        <w:rPr>
          <w:rFonts w:ascii="Times New Roman" w:hAnsi="Times New Roman"/>
          <w:sz w:val="24"/>
          <w:szCs w:val="24"/>
        </w:rPr>
        <w:t xml:space="preserve">E-mail: </w:t>
      </w:r>
      <w:r w:rsidR="006761BB">
        <w:rPr>
          <w:rFonts w:ascii="Times New Roman" w:hAnsi="Times New Roman"/>
          <w:sz w:val="24"/>
          <w:szCs w:val="24"/>
        </w:rPr>
        <w:t>deon.benton@vanderbilt.edu</w:t>
      </w:r>
      <w:r w:rsidR="00167597">
        <w:rPr>
          <w:rFonts w:ascii="Times New Roman" w:hAnsi="Times New Roman"/>
          <w:sz w:val="24"/>
          <w:szCs w:val="24"/>
        </w:rPr>
        <w:br/>
      </w:r>
      <w:r w:rsidR="006761BB">
        <w:rPr>
          <w:rFonts w:ascii="Times New Roman" w:hAnsi="Times New Roman"/>
          <w:sz w:val="24"/>
          <w:szCs w:val="24"/>
        </w:rPr>
        <w:t>Vanderbilt University</w:t>
      </w:r>
      <w:r w:rsidR="00167597">
        <w:rPr>
          <w:rFonts w:ascii="Times New Roman" w:hAnsi="Times New Roman"/>
          <w:sz w:val="24"/>
          <w:szCs w:val="24"/>
        </w:rPr>
        <w:br/>
      </w:r>
      <w:r w:rsidR="006761BB">
        <w:rPr>
          <w:rFonts w:ascii="Times New Roman" w:hAnsi="Times New Roman"/>
          <w:sz w:val="24"/>
          <w:szCs w:val="24"/>
        </w:rPr>
        <w:t>Peabody College</w:t>
      </w:r>
    </w:p>
    <w:p w14:paraId="4A39DD7F" w14:textId="2D01EA4D" w:rsidR="00167597" w:rsidRDefault="006761BB" w:rsidP="003F2E1C">
      <w:pPr>
        <w:spacing w:after="0"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230 Appleton Place #552</w:t>
      </w:r>
      <w:r w:rsidR="00700CD5">
        <w:rPr>
          <w:rFonts w:ascii="Times New Roman" w:hAnsi="Times New Roman"/>
          <w:sz w:val="24"/>
          <w:szCs w:val="24"/>
        </w:rPr>
        <w:t xml:space="preserve"> </w:t>
      </w:r>
      <w:r w:rsidR="00167597">
        <w:rPr>
          <w:rFonts w:ascii="Times New Roman" w:hAnsi="Times New Roman"/>
          <w:sz w:val="24"/>
          <w:szCs w:val="24"/>
        </w:rPr>
        <w:t xml:space="preserve"> </w:t>
      </w:r>
      <w:r w:rsidR="009D7229">
        <w:rPr>
          <w:rFonts w:ascii="Times New Roman" w:hAnsi="Times New Roman"/>
          <w:sz w:val="24"/>
          <w:szCs w:val="24"/>
        </w:rPr>
        <w:t xml:space="preserve">       </w:t>
      </w:r>
    </w:p>
    <w:p w14:paraId="28F33B16" w14:textId="734DAAA8" w:rsidR="009D7229" w:rsidRDefault="006761BB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Nashville, TN</w:t>
      </w:r>
      <w:r w:rsidR="002C387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37235</w:t>
      </w:r>
      <w:r w:rsidR="009D7229">
        <w:rPr>
          <w:rFonts w:ascii="Times New Roman" w:hAnsi="Times New Roman"/>
          <w:sz w:val="24"/>
          <w:szCs w:val="24"/>
        </w:rPr>
        <w:t xml:space="preserve">                  </w:t>
      </w:r>
      <w:r w:rsidR="009D7229">
        <w:rPr>
          <w:rFonts w:ascii="Times New Roman" w:hAnsi="Times New Roman"/>
          <w:sz w:val="24"/>
          <w:szCs w:val="24"/>
        </w:rPr>
        <w:br/>
      </w:r>
    </w:p>
    <w:p w14:paraId="162E8EB1" w14:textId="0EB0AF34" w:rsidR="00167597" w:rsidRDefault="000428DD" w:rsidP="003F2E1C">
      <w:pPr>
        <w:spacing w:line="240" w:lineRule="exact"/>
        <w:contextualSpacing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</w:t>
      </w:r>
      <w:r w:rsidR="006761BB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03</w:t>
      </w:r>
      <w:r w:rsidR="006761BB">
        <w:rPr>
          <w:rFonts w:ascii="Times New Roman" w:hAnsi="Times New Roman"/>
          <w:sz w:val="24"/>
          <w:szCs w:val="24"/>
        </w:rPr>
        <w:t>/202</w:t>
      </w:r>
      <w:r w:rsidR="00296167">
        <w:rPr>
          <w:rFonts w:ascii="Times New Roman" w:hAnsi="Times New Roman"/>
          <w:sz w:val="24"/>
          <w:szCs w:val="24"/>
        </w:rPr>
        <w:t>5</w:t>
      </w:r>
    </w:p>
    <w:p w14:paraId="1324CBA9" w14:textId="61F803FD" w:rsidR="009D7229" w:rsidRDefault="009D7229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9D7229">
        <w:rPr>
          <w:rFonts w:ascii="Times New Roman" w:hAnsi="Times New Roman"/>
          <w:sz w:val="24"/>
          <w:szCs w:val="24"/>
        </w:rPr>
        <w:t>Dear Dr</w:t>
      </w:r>
      <w:r w:rsidR="00DF5174">
        <w:rPr>
          <w:rFonts w:ascii="Times New Roman" w:hAnsi="Times New Roman"/>
          <w:sz w:val="24"/>
          <w:szCs w:val="24"/>
        </w:rPr>
        <w:t xml:space="preserve">. </w:t>
      </w:r>
      <w:r w:rsidR="000C5D92">
        <w:rPr>
          <w:rFonts w:ascii="Times New Roman" w:hAnsi="Times New Roman"/>
          <w:sz w:val="24"/>
          <w:szCs w:val="24"/>
        </w:rPr>
        <w:t>Glenn Roisman</w:t>
      </w:r>
      <w:r w:rsidR="006761BB">
        <w:rPr>
          <w:rFonts w:ascii="Times New Roman" w:hAnsi="Times New Roman"/>
          <w:sz w:val="24"/>
          <w:szCs w:val="24"/>
        </w:rPr>
        <w:t>,</w:t>
      </w:r>
    </w:p>
    <w:p w14:paraId="492E1CCD" w14:textId="77777777" w:rsidR="003F2E1C" w:rsidRPr="009D7229" w:rsidRDefault="003F2E1C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447C4042" w14:textId="43CDF14B" w:rsidR="000C5D92" w:rsidRDefault="000C5D92" w:rsidP="000C5D92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My co-author, Justine E. Hoch, and I have submitted a manuscript entitled, “An associative learning account of how saliva becomes a cue for comfort” for consideration at </w:t>
      </w:r>
      <w:r>
        <w:rPr>
          <w:rFonts w:ascii="Times New Roman" w:hAnsi="Times New Roman"/>
          <w:i/>
          <w:iCs/>
          <w:sz w:val="24"/>
          <w:szCs w:val="24"/>
        </w:rPr>
        <w:t xml:space="preserve">Child Development. </w:t>
      </w:r>
      <w:r>
        <w:rPr>
          <w:rFonts w:ascii="Times New Roman" w:hAnsi="Times New Roman"/>
          <w:sz w:val="24"/>
          <w:szCs w:val="24"/>
        </w:rPr>
        <w:t xml:space="preserve">In this manuscript, </w:t>
      </w:r>
      <w:r w:rsidR="00A70C5E">
        <w:rPr>
          <w:rFonts w:ascii="Times New Roman" w:hAnsi="Times New Roman"/>
          <w:sz w:val="24"/>
          <w:szCs w:val="24"/>
        </w:rPr>
        <w:t>we put forward</w:t>
      </w:r>
      <w:r w:rsidR="00A70C5E" w:rsidRPr="00A70C5E">
        <w:rPr>
          <w:rFonts w:ascii="Times New Roman" w:hAnsi="Times New Roman"/>
          <w:sz w:val="24"/>
          <w:szCs w:val="24"/>
        </w:rPr>
        <w:t xml:space="preserve"> a novel, mechanistic explanation for recent findings that preverbal infants use saliva sharing as a cue for relationship closeness (Thomas et al., </w:t>
      </w:r>
      <w:r w:rsidR="00A70C5E" w:rsidRPr="00C12C45">
        <w:rPr>
          <w:rFonts w:ascii="Times New Roman" w:hAnsi="Times New Roman"/>
          <w:i/>
          <w:iCs/>
          <w:sz w:val="24"/>
          <w:szCs w:val="24"/>
        </w:rPr>
        <w:t>Science</w:t>
      </w:r>
      <w:r w:rsidR="00A70C5E" w:rsidRPr="00A70C5E">
        <w:rPr>
          <w:rFonts w:ascii="Times New Roman" w:hAnsi="Times New Roman"/>
          <w:sz w:val="24"/>
          <w:szCs w:val="24"/>
        </w:rPr>
        <w:t>, 2022)</w:t>
      </w:r>
      <w:r w:rsidR="00A70C5E">
        <w:rPr>
          <w:rFonts w:ascii="Times New Roman" w:hAnsi="Times New Roman"/>
          <w:sz w:val="24"/>
          <w:szCs w:val="24"/>
        </w:rPr>
        <w:t>.</w:t>
      </w:r>
      <w:r w:rsidR="00C12C45">
        <w:rPr>
          <w:rFonts w:ascii="Times New Roman" w:hAnsi="Times New Roman"/>
          <w:sz w:val="24"/>
          <w:szCs w:val="24"/>
        </w:rPr>
        <w:t xml:space="preserve"> The crux of our view is that</w:t>
      </w:r>
      <w:r w:rsidR="00A70C5E" w:rsidRPr="00A70C5E">
        <w:rPr>
          <w:rFonts w:ascii="Times New Roman" w:hAnsi="Times New Roman"/>
          <w:sz w:val="24"/>
          <w:szCs w:val="24"/>
        </w:rPr>
        <w:t xml:space="preserve"> through everyday experiences, saliva sharing and comforting become linked to a common representation that supports bidirectional expectations such that each behavior predicts </w:t>
      </w:r>
      <w:r w:rsidR="00A70C5E">
        <w:rPr>
          <w:rFonts w:ascii="Times New Roman" w:hAnsi="Times New Roman"/>
          <w:sz w:val="24"/>
          <w:szCs w:val="24"/>
        </w:rPr>
        <w:t>the other</w:t>
      </w:r>
      <w:r w:rsidR="00C12C45">
        <w:rPr>
          <w:rFonts w:ascii="Times New Roman" w:hAnsi="Times New Roman"/>
          <w:sz w:val="24"/>
          <w:szCs w:val="24"/>
        </w:rPr>
        <w:t xml:space="preserve">. </w:t>
      </w:r>
    </w:p>
    <w:p w14:paraId="12F1F09C" w14:textId="706F9817" w:rsidR="000C5D92" w:rsidRPr="000C5D92" w:rsidRDefault="00C12C45" w:rsidP="00C12123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 show that when this mechanistic account is implemented in a connectionist computational model</w:t>
      </w:r>
      <w:r w:rsidR="00ED0F21">
        <w:rPr>
          <w:rFonts w:ascii="Times New Roman" w:hAnsi="Times New Roman"/>
          <w:sz w:val="24"/>
          <w:szCs w:val="24"/>
        </w:rPr>
        <w:t>, the model (and by extension, the theory) demonstrates that</w:t>
      </w:r>
      <w:r w:rsidR="00ED0F21" w:rsidRPr="00ED0F21">
        <w:rPr>
          <w:rFonts w:ascii="Times New Roman" w:hAnsi="Times New Roman"/>
          <w:sz w:val="24"/>
          <w:szCs w:val="24"/>
        </w:rPr>
        <w:t xml:space="preserve"> associative learning is sufficient to reproduce infants’ looking patterns </w:t>
      </w:r>
      <w:r w:rsidR="00ED0F21">
        <w:rPr>
          <w:rFonts w:ascii="Times New Roman" w:hAnsi="Times New Roman"/>
          <w:sz w:val="24"/>
          <w:szCs w:val="24"/>
        </w:rPr>
        <w:t>in</w:t>
      </w:r>
      <w:r w:rsidR="00ED0F21" w:rsidRPr="00ED0F21">
        <w:rPr>
          <w:rFonts w:ascii="Times New Roman" w:hAnsi="Times New Roman"/>
          <w:sz w:val="24"/>
          <w:szCs w:val="24"/>
        </w:rPr>
        <w:t xml:space="preserve"> Thomas et al. (2022), (2) </w:t>
      </w:r>
      <w:r w:rsidR="00ED0F21">
        <w:rPr>
          <w:rFonts w:ascii="Times New Roman" w:hAnsi="Times New Roman"/>
          <w:sz w:val="24"/>
          <w:szCs w:val="24"/>
        </w:rPr>
        <w:t xml:space="preserve">expectations about saliva sharing and comforting may be bidirectional based on a common link to a shared representation, </w:t>
      </w:r>
      <w:r w:rsidR="00ED0F21" w:rsidRPr="00ED0F21">
        <w:rPr>
          <w:rFonts w:ascii="Times New Roman" w:hAnsi="Times New Roman"/>
          <w:sz w:val="24"/>
          <w:szCs w:val="24"/>
        </w:rPr>
        <w:t>and (3) the strength of these</w:t>
      </w:r>
      <w:r w:rsidR="00ED0F21">
        <w:rPr>
          <w:rFonts w:ascii="Times New Roman" w:hAnsi="Times New Roman"/>
          <w:sz w:val="24"/>
          <w:szCs w:val="24"/>
        </w:rPr>
        <w:t xml:space="preserve"> associative-based</w:t>
      </w:r>
      <w:r w:rsidR="00ED0F21" w:rsidRPr="00ED0F21">
        <w:rPr>
          <w:rFonts w:ascii="Times New Roman" w:hAnsi="Times New Roman"/>
          <w:sz w:val="24"/>
          <w:szCs w:val="24"/>
        </w:rPr>
        <w:t xml:space="preserve"> expectations increases </w:t>
      </w:r>
      <w:r w:rsidR="00ED0F21">
        <w:rPr>
          <w:rFonts w:ascii="Times New Roman" w:hAnsi="Times New Roman"/>
          <w:sz w:val="24"/>
          <w:szCs w:val="24"/>
        </w:rPr>
        <w:t>over development</w:t>
      </w:r>
      <w:r w:rsidR="00ED0F21" w:rsidRPr="00ED0F21">
        <w:rPr>
          <w:rFonts w:ascii="Times New Roman" w:hAnsi="Times New Roman"/>
          <w:sz w:val="24"/>
          <w:szCs w:val="24"/>
        </w:rPr>
        <w:t xml:space="preserve">. </w:t>
      </w:r>
      <w:r w:rsidR="00ED0F21">
        <w:rPr>
          <w:rFonts w:ascii="Times New Roman" w:hAnsi="Times New Roman"/>
          <w:sz w:val="24"/>
          <w:szCs w:val="24"/>
        </w:rPr>
        <w:t>We argue that these simulation results</w:t>
      </w:r>
      <w:r w:rsidR="00ED0F21" w:rsidRPr="00ED0F21">
        <w:rPr>
          <w:rFonts w:ascii="Times New Roman" w:hAnsi="Times New Roman"/>
          <w:sz w:val="24"/>
          <w:szCs w:val="24"/>
        </w:rPr>
        <w:t xml:space="preserve"> generate new, testable predictions that </w:t>
      </w:r>
      <w:r w:rsidR="00ED0F21">
        <w:rPr>
          <w:rFonts w:ascii="Times New Roman" w:hAnsi="Times New Roman"/>
          <w:sz w:val="24"/>
          <w:szCs w:val="24"/>
        </w:rPr>
        <w:t xml:space="preserve">can </w:t>
      </w:r>
      <w:r w:rsidR="00ED0F21" w:rsidRPr="00ED0F21">
        <w:rPr>
          <w:rFonts w:ascii="Times New Roman" w:hAnsi="Times New Roman"/>
          <w:sz w:val="24"/>
          <w:szCs w:val="24"/>
        </w:rPr>
        <w:t>distinguish</w:t>
      </w:r>
      <w:r w:rsidR="00ED0F21">
        <w:rPr>
          <w:rFonts w:ascii="Times New Roman" w:hAnsi="Times New Roman"/>
          <w:sz w:val="24"/>
          <w:szCs w:val="24"/>
        </w:rPr>
        <w:t xml:space="preserve"> between</w:t>
      </w:r>
      <w:r w:rsidR="00ED0F21" w:rsidRPr="00ED0F21">
        <w:rPr>
          <w:rFonts w:ascii="Times New Roman" w:hAnsi="Times New Roman"/>
          <w:sz w:val="24"/>
          <w:szCs w:val="24"/>
        </w:rPr>
        <w:t xml:space="preserve"> associative-learning accounts</w:t>
      </w:r>
      <w:r w:rsidR="00ED0F21">
        <w:rPr>
          <w:rFonts w:ascii="Times New Roman" w:hAnsi="Times New Roman"/>
          <w:sz w:val="24"/>
          <w:szCs w:val="24"/>
        </w:rPr>
        <w:t xml:space="preserve"> and accounts based on the notion that expectations about saliva sharing and comforting derive from evolution.</w:t>
      </w:r>
      <w:r w:rsidR="00ED0F21" w:rsidRPr="00ED0F21">
        <w:rPr>
          <w:rFonts w:ascii="Times New Roman" w:hAnsi="Times New Roman"/>
          <w:sz w:val="24"/>
          <w:szCs w:val="24"/>
        </w:rPr>
        <w:t xml:space="preserve"> </w:t>
      </w:r>
    </w:p>
    <w:p w14:paraId="6222A244" w14:textId="10FE421C" w:rsidR="000C5D92" w:rsidRPr="000C5D92" w:rsidRDefault="00C12123" w:rsidP="00C12123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 think </w:t>
      </w:r>
      <w:r>
        <w:rPr>
          <w:rFonts w:ascii="Times New Roman" w:hAnsi="Times New Roman"/>
          <w:i/>
          <w:iCs/>
          <w:sz w:val="24"/>
          <w:szCs w:val="24"/>
        </w:rPr>
        <w:t xml:space="preserve">Child Development </w:t>
      </w:r>
      <w:r>
        <w:rPr>
          <w:rFonts w:ascii="Times New Roman" w:hAnsi="Times New Roman"/>
          <w:sz w:val="24"/>
          <w:szCs w:val="24"/>
        </w:rPr>
        <w:t>is an ideal venue for the manuscript because it speaks and contributes directly</w:t>
      </w:r>
      <w:r w:rsidR="000C5D92" w:rsidRPr="000C5D92">
        <w:rPr>
          <w:rFonts w:ascii="Times New Roman" w:hAnsi="Times New Roman"/>
          <w:sz w:val="24"/>
          <w:szCs w:val="24"/>
        </w:rPr>
        <w:t xml:space="preserve"> to ongoing debates about the origins of infants’ social reasoning by p</w:t>
      </w:r>
      <w:r>
        <w:rPr>
          <w:rFonts w:ascii="Times New Roman" w:hAnsi="Times New Roman"/>
          <w:sz w:val="24"/>
          <w:szCs w:val="24"/>
        </w:rPr>
        <w:t>utting forward</w:t>
      </w:r>
      <w:r w:rsidR="000C5D92" w:rsidRPr="000C5D92">
        <w:rPr>
          <w:rFonts w:ascii="Times New Roman" w:hAnsi="Times New Roman"/>
          <w:sz w:val="24"/>
          <w:szCs w:val="24"/>
        </w:rPr>
        <w:t xml:space="preserve"> a mechanistic, unified, and parsimonious account of how infants infer social relationships from observed behavior.</w:t>
      </w:r>
      <w:r>
        <w:rPr>
          <w:rFonts w:ascii="Times New Roman" w:hAnsi="Times New Roman"/>
          <w:sz w:val="24"/>
          <w:szCs w:val="24"/>
        </w:rPr>
        <w:t xml:space="preserve"> We believe that</w:t>
      </w:r>
      <w:r w:rsidR="000C5D92" w:rsidRPr="000C5D9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this manuscript will</w:t>
      </w:r>
      <w:r w:rsidR="000C5D92" w:rsidRPr="000C5D92">
        <w:rPr>
          <w:rFonts w:ascii="Times New Roman" w:hAnsi="Times New Roman"/>
          <w:sz w:val="24"/>
          <w:szCs w:val="24"/>
        </w:rPr>
        <w:t xml:space="preserve"> be of interest to </w:t>
      </w:r>
      <w:r>
        <w:rPr>
          <w:rFonts w:ascii="Times New Roman" w:hAnsi="Times New Roman"/>
          <w:sz w:val="24"/>
          <w:szCs w:val="24"/>
        </w:rPr>
        <w:t xml:space="preserve">a broad audience as well as to </w:t>
      </w:r>
      <w:r w:rsidR="000C5D92" w:rsidRPr="000C5D92">
        <w:rPr>
          <w:rFonts w:ascii="Times New Roman" w:hAnsi="Times New Roman"/>
          <w:sz w:val="24"/>
          <w:szCs w:val="24"/>
        </w:rPr>
        <w:t>readers concerned with social-cognitive development</w:t>
      </w:r>
      <w:r>
        <w:rPr>
          <w:rFonts w:ascii="Times New Roman" w:hAnsi="Times New Roman"/>
          <w:sz w:val="24"/>
          <w:szCs w:val="24"/>
        </w:rPr>
        <w:t xml:space="preserve"> and the mechanisms and processes that subserve it.</w:t>
      </w:r>
    </w:p>
    <w:p w14:paraId="52767B3C" w14:textId="54964E7E" w:rsidR="009E1FEE" w:rsidRDefault="000C5D92" w:rsidP="000C5D92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 w:rsidRPr="000C5D92">
        <w:rPr>
          <w:rFonts w:ascii="Times New Roman" w:hAnsi="Times New Roman"/>
          <w:sz w:val="24"/>
          <w:szCs w:val="24"/>
        </w:rPr>
        <w:t xml:space="preserve">This manuscript is original, has not been published, and is not under review elsewhere. </w:t>
      </w:r>
      <w:r w:rsidRPr="00C12123">
        <w:rPr>
          <w:rFonts w:ascii="Times New Roman" w:hAnsi="Times New Roman"/>
          <w:b/>
          <w:bCs/>
          <w:sz w:val="24"/>
          <w:szCs w:val="24"/>
        </w:rPr>
        <w:t>My coauthor, Dr. Justine E. Hoch, and I share first authorship and have no conflicts of interest to disclose.</w:t>
      </w:r>
      <w:r w:rsidRPr="000C5D92">
        <w:rPr>
          <w:rFonts w:ascii="Times New Roman" w:hAnsi="Times New Roman"/>
          <w:sz w:val="24"/>
          <w:szCs w:val="24"/>
        </w:rPr>
        <w:t xml:space="preserve"> Data and network-modeling scripts are </w:t>
      </w:r>
      <w:r w:rsidR="00C12123">
        <w:rPr>
          <w:rFonts w:ascii="Times New Roman" w:hAnsi="Times New Roman"/>
          <w:sz w:val="24"/>
          <w:szCs w:val="24"/>
        </w:rPr>
        <w:t>included in the manuscript.</w:t>
      </w:r>
    </w:p>
    <w:p w14:paraId="06C798DF" w14:textId="77777777" w:rsidR="00C12123" w:rsidRPr="009E1FEE" w:rsidRDefault="00C12123" w:rsidP="000C5D92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37B0677C" w14:textId="7205D198" w:rsidR="008869A7" w:rsidRDefault="00B42C0B" w:rsidP="008869A7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Dr. Haley Vlach</w:t>
      </w:r>
      <w:r w:rsidR="007B6F00" w:rsidRPr="008869A7">
        <w:rPr>
          <w:rFonts w:ascii="Times New Roman" w:hAnsi="Times New Roman"/>
          <w:b/>
          <w:bCs/>
          <w:sz w:val="24"/>
          <w:szCs w:val="24"/>
          <w:u w:val="single"/>
        </w:rPr>
        <w:t xml:space="preserve"> would be</w:t>
      </w:r>
      <w:r w:rsidR="009E1FEE" w:rsidRPr="008869A7">
        <w:rPr>
          <w:rFonts w:ascii="Times New Roman" w:hAnsi="Times New Roman"/>
          <w:b/>
          <w:bCs/>
          <w:sz w:val="24"/>
          <w:szCs w:val="24"/>
          <w:u w:val="single"/>
        </w:rPr>
        <w:t xml:space="preserve"> suitable action editors.</w:t>
      </w:r>
      <w:r w:rsidR="009E1FEE" w:rsidRPr="009E1FEE">
        <w:rPr>
          <w:rFonts w:ascii="Times New Roman" w:hAnsi="Times New Roman"/>
          <w:sz w:val="24"/>
          <w:szCs w:val="24"/>
        </w:rPr>
        <w:t xml:space="preserve"> </w:t>
      </w:r>
    </w:p>
    <w:p w14:paraId="0C07D9F1" w14:textId="77777777" w:rsidR="008869A7" w:rsidRDefault="008869A7" w:rsidP="008869A7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00E4A5FE" w14:textId="13CBC9C2" w:rsidR="008869A7" w:rsidRPr="008869A7" w:rsidRDefault="008869A7" w:rsidP="008869A7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Recommended reviewers include the following individuals, all of whom are content experts with relevant expertise in developmental science, learning mechanisms, or computational modeling. I have no conflicts of interest with any of them:</w:t>
      </w:r>
    </w:p>
    <w:p w14:paraId="5EC0A264" w14:textId="77777777" w:rsidR="008869A7" w:rsidRPr="008869A7" w:rsidRDefault="008869A7" w:rsidP="008869A7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6019AA6B" w14:textId="70E3C2FE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Eliana Colunga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University of Colorado Boulder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6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eliana.colunga@colorado.edu</w:t>
        </w:r>
      </w:hyperlink>
    </w:p>
    <w:p w14:paraId="42554BAE" w14:textId="4BB450DC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Gert Westermann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Lancaster University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7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g.westermann@lancaster.ac.uk</w:t>
        </w:r>
      </w:hyperlink>
    </w:p>
    <w:p w14:paraId="3B20FA3B" w14:textId="6BCEA49E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Charisse Pickron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University of Minnesota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8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cpickron@umn.edu</w:t>
        </w:r>
      </w:hyperlink>
    </w:p>
    <w:p w14:paraId="0E459C9E" w14:textId="77777777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Vladimir Sloutsky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Ohio State University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9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sloutsky.1@osu.edu</w:t>
        </w:r>
      </w:hyperlink>
    </w:p>
    <w:p w14:paraId="1593E82C" w14:textId="34833E3C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Jenny Saffran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University of Wisconsin</w:t>
      </w:r>
      <w:r w:rsidR="00211DF0">
        <w:rPr>
          <w:rFonts w:ascii="Times New Roman" w:hAnsi="Times New Roman"/>
          <w:sz w:val="24"/>
          <w:szCs w:val="24"/>
        </w:rPr>
        <w:t>-</w:t>
      </w:r>
      <w:r w:rsidRPr="008869A7">
        <w:rPr>
          <w:rFonts w:ascii="Times New Roman" w:hAnsi="Times New Roman"/>
          <w:sz w:val="24"/>
          <w:szCs w:val="24"/>
        </w:rPr>
        <w:t>Madison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0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jsaffran@wisc.edu</w:t>
        </w:r>
      </w:hyperlink>
    </w:p>
    <w:p w14:paraId="5AD33943" w14:textId="5A7932AA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Mark Johnson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University of Cambridge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1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mark.johnson@mrc-cbu.cam.ac.uk</w:t>
        </w:r>
      </w:hyperlink>
    </w:p>
    <w:p w14:paraId="151C2103" w14:textId="5C679BD6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Denis Mareschal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Birkbeck, University of London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2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d.mareschal@bbk.ac.uk</w:t>
        </w:r>
      </w:hyperlink>
    </w:p>
    <w:p w14:paraId="4AFD300F" w14:textId="6C57B764" w:rsidR="008869A7" w:rsidRDefault="008869A7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 w:rsidRPr="008869A7">
        <w:rPr>
          <w:rFonts w:ascii="Times New Roman" w:hAnsi="Times New Roman"/>
          <w:sz w:val="24"/>
          <w:szCs w:val="24"/>
        </w:rPr>
        <w:t>Dr. Linda Smith</w:t>
      </w:r>
      <w:r>
        <w:rPr>
          <w:rFonts w:ascii="Times New Roman" w:hAnsi="Times New Roman"/>
          <w:sz w:val="24"/>
          <w:szCs w:val="24"/>
        </w:rPr>
        <w:t xml:space="preserve">, </w:t>
      </w:r>
      <w:r w:rsidRPr="008869A7">
        <w:rPr>
          <w:rFonts w:ascii="Times New Roman" w:hAnsi="Times New Roman"/>
          <w:sz w:val="24"/>
          <w:szCs w:val="24"/>
        </w:rPr>
        <w:t>Indiana University Bloomington</w:t>
      </w:r>
      <w:r>
        <w:rPr>
          <w:rFonts w:ascii="Times New Roman" w:hAnsi="Times New Roman"/>
          <w:sz w:val="24"/>
          <w:szCs w:val="24"/>
        </w:rPr>
        <w:t xml:space="preserve">, </w:t>
      </w:r>
      <w:hyperlink r:id="rId13" w:history="1">
        <w:r w:rsidR="00936520" w:rsidRPr="00B1452E">
          <w:rPr>
            <w:rStyle w:val="Hyperlink"/>
            <w:rFonts w:ascii="Times New Roman" w:hAnsi="Times New Roman"/>
            <w:sz w:val="24"/>
            <w:szCs w:val="24"/>
          </w:rPr>
          <w:t>smith4@indiana.edu</w:t>
        </w:r>
      </w:hyperlink>
    </w:p>
    <w:p w14:paraId="1C573130" w14:textId="4BDDE994" w:rsidR="00936520" w:rsidRDefault="00936520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Dr. John Spencer, University of East Anglia, </w:t>
      </w:r>
      <w:hyperlink r:id="rId14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j.spencer@uea.uk</w:t>
        </w:r>
      </w:hyperlink>
    </w:p>
    <w:p w14:paraId="7759F03C" w14:textId="27171AAE" w:rsidR="00936520" w:rsidRDefault="00936520" w:rsidP="008869A7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Dr. Larissa Samuelson, University of East Anglia, </w:t>
      </w:r>
      <w:hyperlink r:id="rId15" w:history="1">
        <w:r w:rsidRPr="00B1452E">
          <w:rPr>
            <w:rStyle w:val="Hyperlink"/>
            <w:rFonts w:ascii="Times New Roman" w:hAnsi="Times New Roman"/>
            <w:sz w:val="24"/>
            <w:szCs w:val="24"/>
          </w:rPr>
          <w:t>l.samuelson@uea.ac.uk</w:t>
        </w:r>
      </w:hyperlink>
    </w:p>
    <w:p w14:paraId="4D4E4ECA" w14:textId="70FC8DC1" w:rsidR="006529F1" w:rsidRPr="006529F1" w:rsidRDefault="00C04CB1" w:rsidP="006529F1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Natasha Kirkham</w:t>
      </w:r>
      <w:r w:rsidR="006529F1">
        <w:rPr>
          <w:rFonts w:ascii="Times New Roman" w:hAnsi="Times New Roman"/>
          <w:sz w:val="24"/>
          <w:szCs w:val="24"/>
        </w:rPr>
        <w:t xml:space="preserve">, Birkbeck, University of London, </w:t>
      </w:r>
      <w:hyperlink r:id="rId16" w:history="1">
        <w:r w:rsidR="006529F1" w:rsidRPr="00B1452E">
          <w:rPr>
            <w:rStyle w:val="Hyperlink"/>
            <w:rFonts w:ascii="Times New Roman" w:hAnsi="Times New Roman"/>
            <w:sz w:val="24"/>
            <w:szCs w:val="24"/>
          </w:rPr>
          <w:t>n.kirkham@bbk.ac.uk</w:t>
        </w:r>
      </w:hyperlink>
    </w:p>
    <w:p w14:paraId="6A8899C4" w14:textId="5A409EC9" w:rsidR="006529F1" w:rsidRPr="006529F1" w:rsidRDefault="00C04CB1" w:rsidP="006529F1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Dr. Edward Wasserman</w:t>
      </w:r>
      <w:r w:rsidR="006529F1">
        <w:rPr>
          <w:rFonts w:ascii="Times New Roman" w:hAnsi="Times New Roman"/>
          <w:sz w:val="24"/>
          <w:szCs w:val="24"/>
        </w:rPr>
        <w:t xml:space="preserve">, University of Iowa, </w:t>
      </w:r>
      <w:hyperlink r:id="rId17" w:history="1">
        <w:r w:rsidR="006529F1" w:rsidRPr="00B1452E">
          <w:rPr>
            <w:rStyle w:val="Hyperlink"/>
            <w:rFonts w:ascii="Times New Roman" w:hAnsi="Times New Roman"/>
            <w:sz w:val="24"/>
            <w:szCs w:val="24"/>
          </w:rPr>
          <w:t>ed-wasserman@uiowa.edu</w:t>
        </w:r>
      </w:hyperlink>
    </w:p>
    <w:p w14:paraId="0FDF24E8" w14:textId="38E3398E" w:rsidR="006529F1" w:rsidRPr="00B4750F" w:rsidRDefault="00C04CB1" w:rsidP="00B4750F">
      <w:pPr>
        <w:pStyle w:val="ListParagraph"/>
        <w:numPr>
          <w:ilvl w:val="0"/>
          <w:numId w:val="1"/>
        </w:numPr>
        <w:spacing w:line="2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Bob McMurray</w:t>
      </w:r>
      <w:r w:rsidR="006529F1">
        <w:rPr>
          <w:rFonts w:ascii="Times New Roman" w:hAnsi="Times New Roman"/>
          <w:sz w:val="24"/>
          <w:szCs w:val="24"/>
        </w:rPr>
        <w:t xml:space="preserve">, University of Iowa, </w:t>
      </w:r>
      <w:hyperlink r:id="rId18" w:history="1">
        <w:r w:rsidR="00B4750F" w:rsidRPr="00B1452E">
          <w:rPr>
            <w:rStyle w:val="Hyperlink"/>
            <w:rFonts w:ascii="Times New Roman" w:hAnsi="Times New Roman"/>
            <w:sz w:val="24"/>
            <w:szCs w:val="24"/>
          </w:rPr>
          <w:t>bob-mcmurray@uiowa.edu</w:t>
        </w:r>
      </w:hyperlink>
    </w:p>
    <w:p w14:paraId="229356C4" w14:textId="77777777" w:rsidR="00936520" w:rsidRPr="008869A7" w:rsidRDefault="00936520" w:rsidP="00936520">
      <w:pPr>
        <w:pStyle w:val="ListParagraph"/>
        <w:spacing w:line="240" w:lineRule="exact"/>
        <w:ind w:left="1440"/>
        <w:rPr>
          <w:rFonts w:ascii="Times New Roman" w:hAnsi="Times New Roman"/>
          <w:sz w:val="24"/>
          <w:szCs w:val="24"/>
        </w:rPr>
      </w:pPr>
    </w:p>
    <w:p w14:paraId="6E299CB1" w14:textId="77777777" w:rsidR="008869A7" w:rsidRPr="008869A7" w:rsidRDefault="008869A7" w:rsidP="008869A7">
      <w:pPr>
        <w:spacing w:line="240" w:lineRule="exact"/>
        <w:ind w:firstLine="720"/>
        <w:contextualSpacing/>
        <w:rPr>
          <w:rFonts w:ascii="Times New Roman" w:hAnsi="Times New Roman"/>
          <w:sz w:val="24"/>
          <w:szCs w:val="24"/>
        </w:rPr>
      </w:pPr>
    </w:p>
    <w:p w14:paraId="28CCBBDF" w14:textId="05118C42" w:rsidR="009D7229" w:rsidRPr="009D7229" w:rsidRDefault="009E1FEE" w:rsidP="00936520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9E1FEE">
        <w:rPr>
          <w:rFonts w:ascii="Times New Roman" w:hAnsi="Times New Roman"/>
          <w:sz w:val="24"/>
          <w:szCs w:val="24"/>
        </w:rPr>
        <w:t>Thank you for considering this submission. I look forward to your response.</w:t>
      </w:r>
    </w:p>
    <w:p w14:paraId="7CE2C5FD" w14:textId="0913ADE8" w:rsidR="0041515B" w:rsidRDefault="0041515B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5303510E" w14:textId="77777777" w:rsidR="003F2E1C" w:rsidRDefault="003F2E1C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</w:p>
    <w:p w14:paraId="082ABA30" w14:textId="237FE78D" w:rsidR="00167597" w:rsidRDefault="00167597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Sincerely, </w:t>
      </w:r>
    </w:p>
    <w:p w14:paraId="400A02B2" w14:textId="23621F3E" w:rsidR="009121C2" w:rsidRPr="009D7229" w:rsidRDefault="009D7229" w:rsidP="003F2E1C">
      <w:pPr>
        <w:spacing w:line="240" w:lineRule="exact"/>
        <w:contextualSpacing/>
        <w:rPr>
          <w:rFonts w:ascii="Times New Roman" w:hAnsi="Times New Roman"/>
          <w:sz w:val="24"/>
          <w:szCs w:val="24"/>
        </w:rPr>
      </w:pPr>
      <w:r w:rsidRPr="009D7229">
        <w:rPr>
          <w:rFonts w:ascii="Times New Roman" w:hAnsi="Times New Roman"/>
          <w:sz w:val="24"/>
          <w:szCs w:val="24"/>
        </w:rPr>
        <w:t>Deon T. Benton</w:t>
      </w:r>
      <w:r w:rsidR="00AC1753">
        <w:rPr>
          <w:rFonts w:ascii="Times New Roman" w:hAnsi="Times New Roman"/>
          <w:sz w:val="24"/>
          <w:szCs w:val="24"/>
        </w:rPr>
        <w:t>, Ph.D.</w:t>
      </w:r>
      <w:r w:rsidR="00AC1753">
        <w:rPr>
          <w:rFonts w:ascii="Times New Roman" w:hAnsi="Times New Roman"/>
          <w:sz w:val="24"/>
          <w:szCs w:val="24"/>
        </w:rPr>
        <w:br/>
      </w:r>
      <w:r w:rsidR="003F2E1C">
        <w:rPr>
          <w:rFonts w:ascii="Times New Roman" w:hAnsi="Times New Roman"/>
          <w:sz w:val="24"/>
          <w:szCs w:val="24"/>
        </w:rPr>
        <w:t>deon.benton@vanderbilt.edu</w:t>
      </w:r>
    </w:p>
    <w:sectPr w:rsidR="009121C2" w:rsidRPr="009D7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C7B80"/>
    <w:multiLevelType w:val="hybridMultilevel"/>
    <w:tmpl w:val="5EB26C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819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29"/>
    <w:rsid w:val="0000721C"/>
    <w:rsid w:val="0001757B"/>
    <w:rsid w:val="000428DD"/>
    <w:rsid w:val="0005755C"/>
    <w:rsid w:val="00063689"/>
    <w:rsid w:val="000B261A"/>
    <w:rsid w:val="000B4F30"/>
    <w:rsid w:val="000C015F"/>
    <w:rsid w:val="000C2090"/>
    <w:rsid w:val="000C5D92"/>
    <w:rsid w:val="000D3650"/>
    <w:rsid w:val="000E666F"/>
    <w:rsid w:val="000F5E78"/>
    <w:rsid w:val="00103CA7"/>
    <w:rsid w:val="0013683D"/>
    <w:rsid w:val="001547AB"/>
    <w:rsid w:val="00167597"/>
    <w:rsid w:val="00172E39"/>
    <w:rsid w:val="001812C0"/>
    <w:rsid w:val="001E50A2"/>
    <w:rsid w:val="00201231"/>
    <w:rsid w:val="00211DF0"/>
    <w:rsid w:val="0029414F"/>
    <w:rsid w:val="00296167"/>
    <w:rsid w:val="002B1267"/>
    <w:rsid w:val="002C0AA1"/>
    <w:rsid w:val="002C387B"/>
    <w:rsid w:val="002D1731"/>
    <w:rsid w:val="002E3DA4"/>
    <w:rsid w:val="002F3E93"/>
    <w:rsid w:val="002F5EE9"/>
    <w:rsid w:val="002F6231"/>
    <w:rsid w:val="00352CD0"/>
    <w:rsid w:val="00380BD7"/>
    <w:rsid w:val="003A0284"/>
    <w:rsid w:val="003F2E1C"/>
    <w:rsid w:val="003F4E27"/>
    <w:rsid w:val="0041515B"/>
    <w:rsid w:val="00460DAF"/>
    <w:rsid w:val="00461E94"/>
    <w:rsid w:val="0048564B"/>
    <w:rsid w:val="004B41EA"/>
    <w:rsid w:val="004B45B9"/>
    <w:rsid w:val="00532635"/>
    <w:rsid w:val="00532F8B"/>
    <w:rsid w:val="005363FB"/>
    <w:rsid w:val="00540ED8"/>
    <w:rsid w:val="00546C21"/>
    <w:rsid w:val="0055140B"/>
    <w:rsid w:val="005B7561"/>
    <w:rsid w:val="005C2532"/>
    <w:rsid w:val="00622047"/>
    <w:rsid w:val="0063471E"/>
    <w:rsid w:val="006529F1"/>
    <w:rsid w:val="006761BB"/>
    <w:rsid w:val="0067744A"/>
    <w:rsid w:val="006B1C88"/>
    <w:rsid w:val="006E2B27"/>
    <w:rsid w:val="00700CD5"/>
    <w:rsid w:val="00715C79"/>
    <w:rsid w:val="007335E7"/>
    <w:rsid w:val="00751B23"/>
    <w:rsid w:val="0076367F"/>
    <w:rsid w:val="00783930"/>
    <w:rsid w:val="00791F9F"/>
    <w:rsid w:val="007966BF"/>
    <w:rsid w:val="007B6F00"/>
    <w:rsid w:val="00816FEA"/>
    <w:rsid w:val="00830B3E"/>
    <w:rsid w:val="00862DAE"/>
    <w:rsid w:val="008869A7"/>
    <w:rsid w:val="008B6CC4"/>
    <w:rsid w:val="009121C2"/>
    <w:rsid w:val="00936520"/>
    <w:rsid w:val="009A6D8E"/>
    <w:rsid w:val="009D7059"/>
    <w:rsid w:val="009D7229"/>
    <w:rsid w:val="009E1BE8"/>
    <w:rsid w:val="009E1FEE"/>
    <w:rsid w:val="009E2A60"/>
    <w:rsid w:val="009F6C51"/>
    <w:rsid w:val="00A1557E"/>
    <w:rsid w:val="00A475F5"/>
    <w:rsid w:val="00A70C5E"/>
    <w:rsid w:val="00A829E5"/>
    <w:rsid w:val="00AB5B60"/>
    <w:rsid w:val="00AC1753"/>
    <w:rsid w:val="00AD5E6D"/>
    <w:rsid w:val="00AD7BEB"/>
    <w:rsid w:val="00B26679"/>
    <w:rsid w:val="00B40CDF"/>
    <w:rsid w:val="00B42C0B"/>
    <w:rsid w:val="00B4750F"/>
    <w:rsid w:val="00B527CB"/>
    <w:rsid w:val="00B7202B"/>
    <w:rsid w:val="00BB711A"/>
    <w:rsid w:val="00C04CB1"/>
    <w:rsid w:val="00C12123"/>
    <w:rsid w:val="00C12C45"/>
    <w:rsid w:val="00C24EC2"/>
    <w:rsid w:val="00C434BF"/>
    <w:rsid w:val="00C443EC"/>
    <w:rsid w:val="00C63DB7"/>
    <w:rsid w:val="00C9036A"/>
    <w:rsid w:val="00CB67F6"/>
    <w:rsid w:val="00CB7ADA"/>
    <w:rsid w:val="00CC7C6A"/>
    <w:rsid w:val="00CE0960"/>
    <w:rsid w:val="00D1418C"/>
    <w:rsid w:val="00D64585"/>
    <w:rsid w:val="00DE606F"/>
    <w:rsid w:val="00DF5174"/>
    <w:rsid w:val="00E226C2"/>
    <w:rsid w:val="00E417F8"/>
    <w:rsid w:val="00E53E4E"/>
    <w:rsid w:val="00E92BBC"/>
    <w:rsid w:val="00E95CA1"/>
    <w:rsid w:val="00EA11E5"/>
    <w:rsid w:val="00EA3DCB"/>
    <w:rsid w:val="00EA76D6"/>
    <w:rsid w:val="00EC36A4"/>
    <w:rsid w:val="00EC5676"/>
    <w:rsid w:val="00EC6910"/>
    <w:rsid w:val="00ED0F21"/>
    <w:rsid w:val="00EE4D0D"/>
    <w:rsid w:val="00EE6BD0"/>
    <w:rsid w:val="00EF5D9D"/>
    <w:rsid w:val="00F066EF"/>
    <w:rsid w:val="00F151AB"/>
    <w:rsid w:val="00F24B4F"/>
    <w:rsid w:val="00F34934"/>
    <w:rsid w:val="00F51267"/>
    <w:rsid w:val="00F7552A"/>
    <w:rsid w:val="00FC3D84"/>
    <w:rsid w:val="00FD59E0"/>
    <w:rsid w:val="00FE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F7AB"/>
  <w15:chartTrackingRefBased/>
  <w15:docId w15:val="{72396395-0977-4913-AF73-30872A90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7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722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540E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0E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40E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0ED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40ED8"/>
    <w:rPr>
      <w:b/>
      <w:bCs/>
      <w:sz w:val="20"/>
      <w:szCs w:val="20"/>
    </w:rPr>
  </w:style>
  <w:style w:type="character" w:styleId="Hyperlink">
    <w:name w:val="Hyperlink"/>
    <w:uiPriority w:val="99"/>
    <w:unhideWhenUsed/>
    <w:rsid w:val="009121C2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9121C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16FEA"/>
    <w:rPr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886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ickron@umn.edu" TargetMode="External"/><Relationship Id="rId13" Type="http://schemas.openxmlformats.org/officeDocument/2006/relationships/hyperlink" Target="mailto:smith4@indiana.edu" TargetMode="External"/><Relationship Id="rId18" Type="http://schemas.openxmlformats.org/officeDocument/2006/relationships/hyperlink" Target="mailto:bob-mcmurray@uiowa.edu" TargetMode="External"/><Relationship Id="rId3" Type="http://schemas.openxmlformats.org/officeDocument/2006/relationships/styles" Target="styles.xml"/><Relationship Id="rId7" Type="http://schemas.openxmlformats.org/officeDocument/2006/relationships/hyperlink" Target="mailto:g.westermann@lancaster.ac.uk" TargetMode="External"/><Relationship Id="rId12" Type="http://schemas.openxmlformats.org/officeDocument/2006/relationships/hyperlink" Target="mailto:d.mareschal@bbk.ac.uk" TargetMode="External"/><Relationship Id="rId17" Type="http://schemas.openxmlformats.org/officeDocument/2006/relationships/hyperlink" Target="mailto:ed-wasserman@uiowa.edu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n.kirkham@bbk.ac.u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eliana.colunga@colorado.edu" TargetMode="External"/><Relationship Id="rId11" Type="http://schemas.openxmlformats.org/officeDocument/2006/relationships/hyperlink" Target="mailto:mark.johnson@mrc-cbu.cam.ac.u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l.samuelson@uea.ac.uk" TargetMode="External"/><Relationship Id="rId10" Type="http://schemas.openxmlformats.org/officeDocument/2006/relationships/hyperlink" Target="mailto:jsaffran@wisc.edu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loutsky.1@osu.edu" TargetMode="External"/><Relationship Id="rId14" Type="http://schemas.openxmlformats.org/officeDocument/2006/relationships/hyperlink" Target="mailto:j.spencer@uea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F41D0-865F-4136-AA36-D73987FDC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Deon T. Benton</dc:creator>
  <cp:keywords/>
  <cp:lastModifiedBy>Benton, Deon</cp:lastModifiedBy>
  <cp:revision>5</cp:revision>
  <cp:lastPrinted>2021-02-21T02:07:00Z</cp:lastPrinted>
  <dcterms:created xsi:type="dcterms:W3CDTF">2025-11-03T23:06:00Z</dcterms:created>
  <dcterms:modified xsi:type="dcterms:W3CDTF">2025-11-03T23:36:00Z</dcterms:modified>
</cp:coreProperties>
</file>