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2F" w:rsidRDefault="00E06D2F">
      <w:bookmarkStart w:id="0" w:name="_GoBack"/>
      <w:proofErr w:type="spellStart"/>
      <w:proofErr w:type="gramStart"/>
      <w:r>
        <w:t>φ</w:t>
      </w:r>
      <w:r w:rsidRPr="00E06D2F">
        <w:rPr>
          <w:vertAlign w:val="subscript"/>
        </w:rPr>
        <w:t>b</w:t>
      </w:r>
      <w:r>
        <w:t>θ</w:t>
      </w:r>
      <w:r w:rsidRPr="00E06D2F">
        <w:rPr>
          <w:vertAlign w:val="subscript"/>
        </w:rPr>
        <w:t>b</w:t>
      </w:r>
      <w:r>
        <w:t>ψ</w:t>
      </w:r>
      <w:r w:rsidRPr="00E06D2F">
        <w:rPr>
          <w:vertAlign w:val="subscript"/>
        </w:rPr>
        <w:t>b</w:t>
      </w:r>
      <w:bookmarkEnd w:id="0"/>
      <w:proofErr w:type="spellEnd"/>
      <w:proofErr w:type="gramEnd"/>
    </w:p>
    <w:sectPr w:rsidR="00E0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2F"/>
    <w:rsid w:val="000F7EB4"/>
    <w:rsid w:val="00AE06A4"/>
    <w:rsid w:val="00E0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A0EE1-925A-4EB8-AD34-CA95BB55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Hill</dc:creator>
  <cp:keywords/>
  <dc:description/>
  <cp:lastModifiedBy>Bryce Hill</cp:lastModifiedBy>
  <cp:revision>1</cp:revision>
  <dcterms:created xsi:type="dcterms:W3CDTF">2015-10-14T14:53:00Z</dcterms:created>
  <dcterms:modified xsi:type="dcterms:W3CDTF">2015-10-14T15:12:00Z</dcterms:modified>
</cp:coreProperties>
</file>