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ayout w:type="fixed"/>
        <w:tblLook w:val="04A0" w:firstRow="1" w:lastRow="0" w:firstColumn="1" w:lastColumn="0" w:noHBand="0" w:noVBand="1"/>
      </w:tblPr>
      <w:tblGrid>
        <w:gridCol w:w="1696"/>
        <w:gridCol w:w="3969"/>
        <w:gridCol w:w="1701"/>
        <w:gridCol w:w="3828"/>
      </w:tblGrid>
      <w:tr w:rsidR="00B11806" w:rsidRPr="00B11806" w14:paraId="1AA78902" w14:textId="77777777" w:rsidTr="00CF2D9E">
        <w:tc>
          <w:tcPr>
            <w:tcW w:w="11194" w:type="dxa"/>
            <w:gridSpan w:val="4"/>
            <w:shd w:val="clear" w:color="auto" w:fill="F2F2F2" w:themeFill="background1" w:themeFillShade="F2"/>
          </w:tcPr>
          <w:p w14:paraId="2C10C6CE" w14:textId="1757DE0F" w:rsidR="00B11806" w:rsidRPr="009A4112" w:rsidRDefault="00B11806" w:rsidP="00710C5F">
            <w:pPr>
              <w:pStyle w:val="1"/>
              <w:jc w:val="center"/>
            </w:pPr>
            <w:r w:rsidRPr="009A4112">
              <w:rPr>
                <w:rFonts w:hint="eastAsia"/>
              </w:rPr>
              <w:t>企業概要</w:t>
            </w:r>
          </w:p>
        </w:tc>
      </w:tr>
      <w:tr w:rsidR="009A4112" w:rsidRPr="00B11806" w14:paraId="615ED036" w14:textId="77777777" w:rsidTr="00CF2D9E">
        <w:tc>
          <w:tcPr>
            <w:tcW w:w="1696" w:type="dxa"/>
            <w:shd w:val="clear" w:color="auto" w:fill="D9D9D9" w:themeFill="background1" w:themeFillShade="D9"/>
          </w:tcPr>
          <w:p w14:paraId="283FBFBC" w14:textId="719A503D" w:rsidR="009A4112" w:rsidRPr="00585BBD" w:rsidRDefault="009A4112" w:rsidP="00585BBD">
            <w:r w:rsidRPr="00585BBD">
              <w:rPr>
                <w:rFonts w:hint="eastAsia"/>
              </w:rPr>
              <w:t>企業名</w:t>
            </w:r>
          </w:p>
        </w:tc>
        <w:tc>
          <w:tcPr>
            <w:tcW w:w="9498" w:type="dxa"/>
            <w:gridSpan w:val="3"/>
          </w:tcPr>
          <w:p w14:paraId="7A95D6D0" w14:textId="1CF43DB0" w:rsidR="009A4112" w:rsidRPr="00585BBD" w:rsidRDefault="00CF2D9E" w:rsidP="00585BBD">
            <w:r>
              <w:rPr>
                <w:rFonts w:hint="eastAsia"/>
              </w:rPr>
              <w:t>株式会社パソナ　～東証プライム市場のパソナグループ！売上右肩上がりの総合人材会社！～</w:t>
            </w:r>
          </w:p>
        </w:tc>
      </w:tr>
      <w:tr w:rsidR="009A4112" w:rsidRPr="00B11806" w14:paraId="7A28DF19" w14:textId="77777777" w:rsidTr="00CF2D9E">
        <w:tc>
          <w:tcPr>
            <w:tcW w:w="11194" w:type="dxa"/>
            <w:gridSpan w:val="4"/>
          </w:tcPr>
          <w:p w14:paraId="7BB8C34A" w14:textId="7596EF69" w:rsidR="004D5FCA" w:rsidRPr="00585BBD" w:rsidRDefault="00E37C84" w:rsidP="0054134A">
            <w:r>
              <w:rPr>
                <w:rFonts w:hint="eastAsia"/>
              </w:rPr>
              <w:t>採用を通して企業の事業課題を解決し、働く人々の人生のターニングポイントにも深く関わることができる、非常に介在価値の高いお仕事です！</w:t>
            </w:r>
          </w:p>
        </w:tc>
      </w:tr>
      <w:tr w:rsidR="009A4112" w:rsidRPr="00B11806" w14:paraId="671569A7" w14:textId="77777777" w:rsidTr="00CF2D9E">
        <w:tc>
          <w:tcPr>
            <w:tcW w:w="1696" w:type="dxa"/>
            <w:shd w:val="clear" w:color="auto" w:fill="D9D9D9" w:themeFill="background1" w:themeFillShade="D9"/>
          </w:tcPr>
          <w:p w14:paraId="0D03AD9C" w14:textId="618DC593" w:rsidR="009A4112" w:rsidRPr="00585BBD" w:rsidRDefault="009A4112" w:rsidP="00585BBD">
            <w:r w:rsidRPr="00585BBD">
              <w:rPr>
                <w:rFonts w:hint="eastAsia"/>
              </w:rPr>
              <w:t>会社概要</w:t>
            </w:r>
          </w:p>
        </w:tc>
        <w:tc>
          <w:tcPr>
            <w:tcW w:w="9498" w:type="dxa"/>
            <w:gridSpan w:val="3"/>
          </w:tcPr>
          <w:p w14:paraId="753400F3" w14:textId="0519BD6D" w:rsidR="009A4112" w:rsidRPr="00585BBD" w:rsidRDefault="00E37C84" w:rsidP="00585BBD">
            <w:r>
              <w:t>http://www.pasona.co.jp/</w:t>
            </w:r>
          </w:p>
        </w:tc>
      </w:tr>
      <w:tr w:rsidR="00B11806" w:rsidRPr="00B11806" w14:paraId="0496FCE9" w14:textId="77777777" w:rsidTr="00CF2D9E">
        <w:tc>
          <w:tcPr>
            <w:tcW w:w="1696" w:type="dxa"/>
            <w:shd w:val="clear" w:color="auto" w:fill="D9D9D9" w:themeFill="background1" w:themeFillShade="D9"/>
          </w:tcPr>
          <w:p w14:paraId="3B8323C7" w14:textId="44D420D5" w:rsidR="00B11806" w:rsidRPr="00585BBD" w:rsidRDefault="009A4112" w:rsidP="00585BBD">
            <w:r w:rsidRPr="00585BBD">
              <w:rPr>
                <w:rFonts w:hint="eastAsia"/>
              </w:rPr>
              <w:t>設立</w:t>
            </w:r>
          </w:p>
        </w:tc>
        <w:tc>
          <w:tcPr>
            <w:tcW w:w="3969" w:type="dxa"/>
          </w:tcPr>
          <w:p w14:paraId="310069A7" w14:textId="13E5FB5F" w:rsidR="00B11806" w:rsidRPr="00585BBD" w:rsidRDefault="00E37C84" w:rsidP="00585BBD">
            <w:r>
              <w:rPr>
                <w:noProof/>
              </w:rPr>
              <w:t>1988年04月</w:t>
            </w:r>
          </w:p>
        </w:tc>
        <w:tc>
          <w:tcPr>
            <w:tcW w:w="1701" w:type="dxa"/>
            <w:shd w:val="clear" w:color="auto" w:fill="D9D9D9" w:themeFill="background1" w:themeFillShade="D9"/>
          </w:tcPr>
          <w:p w14:paraId="77E1F5C5" w14:textId="0E5D1C5C" w:rsidR="00B11806" w:rsidRPr="00585BBD" w:rsidRDefault="009A4112" w:rsidP="00585BBD">
            <w:r w:rsidRPr="00585BBD">
              <w:rPr>
                <w:rFonts w:hint="eastAsia"/>
              </w:rPr>
              <w:t>従業員数(単体)</w:t>
            </w:r>
          </w:p>
        </w:tc>
        <w:tc>
          <w:tcPr>
            <w:tcW w:w="3828" w:type="dxa"/>
          </w:tcPr>
          <w:p w14:paraId="329E790F" w14:textId="56301329" w:rsidR="00B11806" w:rsidRPr="00585BBD" w:rsidRDefault="00106809" w:rsidP="00585BBD">
            <w:r>
              <w:rPr>
                <w:rFonts w:hint="eastAsia"/>
              </w:rPr>
              <w:t xml:space="preserve">単体: </w:t>
            </w:r>
            <w:r w:rsidR="00FA0104">
              <w:t xml:space="preserve">　</w:t>
            </w:r>
            <w:r>
              <w:rPr>
                <w:rFonts w:hint="eastAsia"/>
              </w:rPr>
              <w:t xml:space="preserve">　連結: </w:t>
            </w:r>
            <w:r w:rsidR="00FA0104">
              <w:t>24,918名</w:t>
            </w:r>
          </w:p>
        </w:tc>
      </w:tr>
      <w:tr w:rsidR="00106809" w:rsidRPr="00B11806" w14:paraId="6F51E537" w14:textId="77777777" w:rsidTr="00CF2D9E">
        <w:tc>
          <w:tcPr>
            <w:tcW w:w="1696" w:type="dxa"/>
            <w:shd w:val="clear" w:color="auto" w:fill="D9D9D9" w:themeFill="background1" w:themeFillShade="D9"/>
          </w:tcPr>
          <w:p w14:paraId="2F711C8F" w14:textId="468905E5" w:rsidR="00106809" w:rsidRPr="00585BBD" w:rsidRDefault="00106809" w:rsidP="00585BBD">
            <w:r w:rsidRPr="00585BBD">
              <w:rPr>
                <w:rFonts w:hint="eastAsia"/>
              </w:rPr>
              <w:t>株式上場</w:t>
            </w:r>
          </w:p>
        </w:tc>
        <w:tc>
          <w:tcPr>
            <w:tcW w:w="9498" w:type="dxa"/>
            <w:gridSpan w:val="3"/>
          </w:tcPr>
          <w:p w14:paraId="02E39182" w14:textId="1D98F138" w:rsidR="00106809" w:rsidRPr="00585BBD" w:rsidRDefault="00FA0104" w:rsidP="009753DC">
            <w:r>
              <w:rPr>
                <w:rFonts w:hint="eastAsia"/>
              </w:rPr>
              <w:t>非上場</w:t>
            </w:r>
          </w:p>
        </w:tc>
      </w:tr>
      <w:tr w:rsidR="009753DC" w:rsidRPr="00B11806" w14:paraId="7113EA03" w14:textId="77777777" w:rsidTr="00CF2D9E">
        <w:tc>
          <w:tcPr>
            <w:tcW w:w="1696" w:type="dxa"/>
            <w:shd w:val="clear" w:color="auto" w:fill="D9D9D9" w:themeFill="background1" w:themeFillShade="D9"/>
          </w:tcPr>
          <w:p w14:paraId="33D369A4" w14:textId="3B3D1F0E" w:rsidR="009753DC" w:rsidRPr="00585BBD" w:rsidRDefault="009753DC" w:rsidP="009753DC">
            <w:r w:rsidRPr="00585BBD">
              <w:rPr>
                <w:rFonts w:hint="eastAsia"/>
              </w:rPr>
              <w:t>本社所在地</w:t>
            </w:r>
          </w:p>
        </w:tc>
        <w:tc>
          <w:tcPr>
            <w:tcW w:w="9498" w:type="dxa"/>
            <w:gridSpan w:val="3"/>
          </w:tcPr>
          <w:p w14:paraId="2A49ECF3" w14:textId="0CBEBCE8" w:rsidR="009753DC" w:rsidRPr="00585BBD" w:rsidRDefault="00FA0104" w:rsidP="009753DC">
            <w:r>
              <w:rPr>
                <w:rFonts w:hint="eastAsia"/>
              </w:rPr>
              <w:t>東京都港区南青山３丁目１－３０ＰＡＳＯＮＡ　ＳＱＵＡＲＥ</w:t>
            </w:r>
          </w:p>
        </w:tc>
      </w:tr>
      <w:tr w:rsidR="009753DC" w:rsidRPr="00B11806" w14:paraId="04D50F53" w14:textId="77777777" w:rsidTr="00CF2D9E">
        <w:tc>
          <w:tcPr>
            <w:tcW w:w="1696" w:type="dxa"/>
            <w:shd w:val="clear" w:color="auto" w:fill="D9D9D9" w:themeFill="background1" w:themeFillShade="D9"/>
          </w:tcPr>
          <w:p w14:paraId="240556B9" w14:textId="0999BB06" w:rsidR="009753DC" w:rsidRPr="00585BBD" w:rsidRDefault="009753DC" w:rsidP="009753DC">
            <w:r w:rsidRPr="00585BBD">
              <w:rPr>
                <w:rFonts w:hint="eastAsia"/>
              </w:rPr>
              <w:t>資本金</w:t>
            </w:r>
          </w:p>
        </w:tc>
        <w:tc>
          <w:tcPr>
            <w:tcW w:w="3969" w:type="dxa"/>
          </w:tcPr>
          <w:p w14:paraId="7BDCC4C1" w14:textId="47AF4E03" w:rsidR="009753DC" w:rsidRPr="00585BBD" w:rsidRDefault="00FA0104" w:rsidP="009753DC">
            <w:r>
              <w:t>100百万円</w:t>
            </w:r>
          </w:p>
        </w:tc>
        <w:tc>
          <w:tcPr>
            <w:tcW w:w="1701" w:type="dxa"/>
            <w:shd w:val="clear" w:color="auto" w:fill="D9D9D9" w:themeFill="background1" w:themeFillShade="D9"/>
          </w:tcPr>
          <w:p w14:paraId="5F75203D" w14:textId="5D278E0C" w:rsidR="009753DC" w:rsidRPr="00585BBD" w:rsidRDefault="009753DC" w:rsidP="009753DC">
            <w:r w:rsidRPr="00585BBD">
              <w:rPr>
                <w:rFonts w:hint="eastAsia"/>
              </w:rPr>
              <w:t>売上</w:t>
            </w:r>
          </w:p>
        </w:tc>
        <w:tc>
          <w:tcPr>
            <w:tcW w:w="3828" w:type="dxa"/>
          </w:tcPr>
          <w:p w14:paraId="2B62B561" w14:textId="1A2C5F48" w:rsidR="009753DC" w:rsidRPr="00585BBD" w:rsidRDefault="00FA0104" w:rsidP="009753DC">
            <w:r>
              <w:t xml:space="preserve">　</w:t>
            </w:r>
            <w:r w:rsidR="00106809">
              <w:rPr>
                <w:rFonts w:hint="eastAsia"/>
              </w:rPr>
              <w:t xml:space="preserve">　</w:t>
            </w:r>
            <w:r>
              <w:t xml:space="preserve">　</w:t>
            </w:r>
          </w:p>
        </w:tc>
      </w:tr>
      <w:tr w:rsidR="009753DC" w:rsidRPr="00B11806" w14:paraId="5F5A535E" w14:textId="77777777" w:rsidTr="00CF2D9E">
        <w:tc>
          <w:tcPr>
            <w:tcW w:w="1696" w:type="dxa"/>
            <w:shd w:val="clear" w:color="auto" w:fill="D9D9D9" w:themeFill="background1" w:themeFillShade="D9"/>
          </w:tcPr>
          <w:p w14:paraId="1F6B27D8" w14:textId="0B62665D" w:rsidR="009753DC" w:rsidRPr="00585BBD" w:rsidRDefault="009753DC" w:rsidP="009753DC">
            <w:r w:rsidRPr="00585BBD">
              <w:rPr>
                <w:rFonts w:hint="eastAsia"/>
              </w:rPr>
              <w:t>事業内容</w:t>
            </w:r>
          </w:p>
        </w:tc>
        <w:tc>
          <w:tcPr>
            <w:tcW w:w="9498" w:type="dxa"/>
            <w:gridSpan w:val="3"/>
          </w:tcPr>
          <w:p w14:paraId="3B204094" w14:textId="600CB7F7" w:rsidR="009753DC" w:rsidRPr="00585BBD" w:rsidRDefault="00FA0104" w:rsidP="009753DC">
            <w:r>
              <w:rPr>
                <w:rFonts w:hint="eastAsia"/>
              </w:rPr>
              <w:t>■エキスパートサービス (人材派遣)</w:t>
            </w:r>
            <w:r>
              <w:rPr>
                <w:rFonts w:hint="eastAsia"/>
              </w:rPr>
              <w:br/>
              <w:t>■インソーシング (委託・請負)</w:t>
            </w:r>
            <w:r>
              <w:rPr>
                <w:rFonts w:hint="eastAsia"/>
              </w:rPr>
              <w:br/>
              <w:t>■HRコンサルティング</w:t>
            </w:r>
            <w:r>
              <w:rPr>
                <w:rFonts w:hint="eastAsia"/>
              </w:rPr>
              <w:br/>
              <w:t>■教育・研修</w:t>
            </w:r>
            <w:r>
              <w:rPr>
                <w:rFonts w:hint="eastAsia"/>
              </w:rPr>
              <w:br/>
              <w:t>■グローバルソーシング（海外人材サービス）</w:t>
            </w:r>
            <w:r>
              <w:rPr>
                <w:rFonts w:hint="eastAsia"/>
              </w:rPr>
              <w:br/>
              <w:t>■キャリアソリューション（人材紹介、キャリア支援）</w:t>
            </w:r>
            <w:r>
              <w:rPr>
                <w:rFonts w:hint="eastAsia"/>
              </w:rPr>
              <w:br/>
              <w:t>■アウトソーシング</w:t>
            </w:r>
            <w:r>
              <w:rPr>
                <w:rFonts w:hint="eastAsia"/>
              </w:rPr>
              <w:br/>
              <w:t>■パブリックソリューション</w:t>
            </w:r>
            <w:r>
              <w:rPr>
                <w:rFonts w:hint="eastAsia"/>
              </w:rPr>
              <w:br/>
              <w:t>【パソナグループ売上】</w:t>
            </w:r>
            <w:r>
              <w:rPr>
                <w:rFonts w:hint="eastAsia"/>
              </w:rPr>
              <w:br/>
              <w:t>3,726億(2023年5月期実績)</w:t>
            </w:r>
            <w:r>
              <w:rPr>
                <w:rFonts w:hint="eastAsia"/>
              </w:rPr>
              <w:br/>
              <w:t>3,661億(2022年5月期実績)</w:t>
            </w:r>
            <w:r>
              <w:rPr>
                <w:rFonts w:hint="eastAsia"/>
              </w:rPr>
              <w:br/>
              <w:t>3,345億(2021年5月期実績)</w:t>
            </w:r>
            <w:r>
              <w:rPr>
                <w:rFonts w:hint="eastAsia"/>
              </w:rPr>
              <w:br/>
              <w:t>3,249億(2020年5月期実績)</w:t>
            </w:r>
            <w:r>
              <w:rPr>
                <w:rFonts w:hint="eastAsia"/>
              </w:rPr>
              <w:br/>
              <w:t>3,269億(2019年5月期実績)</w:t>
            </w:r>
            <w:r>
              <w:rPr>
                <w:rFonts w:hint="eastAsia"/>
              </w:rPr>
              <w:br/>
              <w:t xml:space="preserve">3,114億(2018年5月期実績)　</w:t>
            </w:r>
          </w:p>
        </w:tc>
      </w:tr>
      <w:tr w:rsidR="009753DC" w:rsidRPr="00B11806" w14:paraId="5D99FBAE" w14:textId="77777777" w:rsidTr="00CF2D9E">
        <w:tc>
          <w:tcPr>
            <w:tcW w:w="1696" w:type="dxa"/>
            <w:shd w:val="clear" w:color="auto" w:fill="D9D9D9" w:themeFill="background1" w:themeFillShade="D9"/>
          </w:tcPr>
          <w:p w14:paraId="273D22AE" w14:textId="3344280C" w:rsidR="009753DC" w:rsidRPr="00585BBD" w:rsidRDefault="009753DC" w:rsidP="009753DC">
            <w:r w:rsidRPr="00585BBD">
              <w:rPr>
                <w:rFonts w:hint="eastAsia"/>
              </w:rPr>
              <w:t>特徴</w:t>
            </w:r>
          </w:p>
        </w:tc>
        <w:tc>
          <w:tcPr>
            <w:tcW w:w="9498" w:type="dxa"/>
            <w:gridSpan w:val="3"/>
          </w:tcPr>
          <w:p w14:paraId="255C3640" w14:textId="59C3D1A7" w:rsidR="009753DC" w:rsidRPr="00585BBD" w:rsidRDefault="00FA0104" w:rsidP="009753DC">
            <w:r>
              <w:rPr>
                <w:rFonts w:hint="eastAsia"/>
              </w:rPr>
              <w:t>■パソナグループの“雇用創造”の歴史は、1976年に大阪・南森町のビルの一室から始まりました。「育児を終えてもう一度働きたいと願う家庭の主婦に、OL時代の能力や技能を活かすことのできる適切な仕事の場をつくりたい。」そんな思いから『人材派遣』が生まれ、現在では働きたいと願う方々のキャリアプラン、ライフプランに応じた多様な働き方を創出しています。またクライアントに人事組織戦略ならびに福利厚生サービスを提案しています。</w:t>
            </w:r>
            <w:r>
              <w:rPr>
                <w:rFonts w:hint="eastAsia"/>
              </w:rPr>
              <w:br/>
              <w:t>■創業以来「社会の問題点を解決する」という不変の企業理念の下、「ソーシャルソリューションカンパニー」として、人生のあらゆる場面をプロデュースすることを使命としています。</w:t>
            </w:r>
            <w:r>
              <w:rPr>
                <w:rFonts w:hint="eastAsia"/>
              </w:rPr>
              <w:br/>
              <w:t>■2003年10月には登録型人材派遣会社としては業界で初めて、東京証券取引所1部上場を果たしました。</w:t>
            </w:r>
            <w:r>
              <w:rPr>
                <w:rFonts w:hint="eastAsia"/>
              </w:rPr>
              <w:br/>
              <w:t>■さまざまな人々に自分の能力・才能を発揮する機会を提供するため、障害者支援、文化・芸術活動、国際交流やボランティア基金の運営など、多様な社会貢献活動を行っています。</w:t>
            </w:r>
            <w:r>
              <w:rPr>
                <w:rFonts w:hint="eastAsia"/>
              </w:rPr>
              <w:br/>
              <w:t>■一人ひとりが自分の人生設計に合わせた働き方ができる社会の実現を目指し、雇用創造を目的とした、地方創生・人材育成・ヘルスケア・グローバル・BPO事業等に取り組んでいます。</w:t>
            </w:r>
          </w:p>
        </w:tc>
      </w:tr>
    </w:tbl>
    <w:p w14:paraId="51CC48D7" w14:textId="1B79139E" w:rsidR="000520BA" w:rsidRDefault="000520BA">
      <w:pPr>
        <w:rPr>
          <w:rFonts w:hAnsi="Meiryo UI"/>
          <w:szCs w:val="16"/>
        </w:rPr>
      </w:pPr>
    </w:p>
    <w:tbl>
      <w:tblPr>
        <w:tblStyle w:val="a3"/>
        <w:tblW w:w="0" w:type="auto"/>
        <w:tblLook w:val="04A0" w:firstRow="1" w:lastRow="0" w:firstColumn="1" w:lastColumn="0" w:noHBand="0" w:noVBand="1"/>
      </w:tblPr>
      <w:tblGrid>
        <w:gridCol w:w="1696"/>
        <w:gridCol w:w="9498"/>
      </w:tblGrid>
      <w:tr w:rsidR="0006158B" w:rsidRPr="00B11806" w14:paraId="1533B8DA" w14:textId="77777777" w:rsidTr="00CD29CC">
        <w:tc>
          <w:tcPr>
            <w:tcW w:w="11194" w:type="dxa"/>
            <w:gridSpan w:val="2"/>
            <w:shd w:val="clear" w:color="auto" w:fill="F2F2F2" w:themeFill="background1" w:themeFillShade="F2"/>
          </w:tcPr>
          <w:p w14:paraId="6AC15055" w14:textId="083CA0E4" w:rsidR="0006158B" w:rsidRPr="009A4112" w:rsidRDefault="0006158B" w:rsidP="00710C5F">
            <w:pPr>
              <w:pStyle w:val="1"/>
              <w:jc w:val="center"/>
            </w:pPr>
            <w:r>
              <w:rPr>
                <w:rFonts w:hint="eastAsia"/>
              </w:rPr>
              <w:t>求人</w:t>
            </w:r>
            <w:r w:rsidRPr="009A4112">
              <w:rPr>
                <w:rFonts w:hint="eastAsia"/>
              </w:rPr>
              <w:t>概要</w:t>
            </w:r>
          </w:p>
        </w:tc>
      </w:tr>
      <w:tr w:rsidR="0006158B" w:rsidRPr="00B11806" w14:paraId="423B0E57" w14:textId="77777777" w:rsidTr="00CD29CC">
        <w:tc>
          <w:tcPr>
            <w:tcW w:w="1696" w:type="dxa"/>
            <w:shd w:val="clear" w:color="auto" w:fill="D9D9D9" w:themeFill="background1" w:themeFillShade="D9"/>
          </w:tcPr>
          <w:p w14:paraId="7C475337" w14:textId="6D007755" w:rsidR="00CD29CC" w:rsidRPr="00B11806" w:rsidRDefault="0006158B" w:rsidP="00585BBD">
            <w:r>
              <w:rPr>
                <w:rFonts w:hint="eastAsia"/>
              </w:rPr>
              <w:t>ポジション名</w:t>
            </w:r>
          </w:p>
        </w:tc>
        <w:tc>
          <w:tcPr>
            <w:tcW w:w="9498" w:type="dxa"/>
          </w:tcPr>
          <w:p w14:paraId="575064E2" w14:textId="4405BF8D" w:rsidR="0006158B" w:rsidRPr="00B11806" w:rsidRDefault="00FA0104" w:rsidP="00585BBD">
            <w:r>
              <w:rPr>
                <w:rFonts w:hint="eastAsia"/>
              </w:rPr>
              <w:t>人材コンサルティング営業【正社員/外苑前駅・表参道駅】</w:t>
            </w:r>
          </w:p>
        </w:tc>
      </w:tr>
      <w:tr w:rsidR="00D73837" w:rsidRPr="00B11806" w14:paraId="549E1699" w14:textId="77777777" w:rsidTr="00680595">
        <w:tc>
          <w:tcPr>
            <w:tcW w:w="1696" w:type="dxa"/>
            <w:shd w:val="clear" w:color="auto" w:fill="D9D9D9" w:themeFill="background1" w:themeFillShade="D9"/>
          </w:tcPr>
          <w:p w14:paraId="44BC677C" w14:textId="6CAE6A0B" w:rsidR="00D73837" w:rsidRPr="00B11806" w:rsidRDefault="00D73837" w:rsidP="00585BBD">
            <w:r>
              <w:rPr>
                <w:rFonts w:hint="eastAsia"/>
              </w:rPr>
              <w:t>雇用形態</w:t>
            </w:r>
          </w:p>
        </w:tc>
        <w:tc>
          <w:tcPr>
            <w:tcW w:w="9498" w:type="dxa"/>
          </w:tcPr>
          <w:p w14:paraId="6EA1EA15" w14:textId="37652394" w:rsidR="00D73837" w:rsidRPr="00B11806" w:rsidRDefault="00FA0104" w:rsidP="00585BBD">
            <w:r>
              <w:rPr>
                <w:rFonts w:hint="eastAsia"/>
              </w:rPr>
              <w:t>雇用形態：正社員(期間の定め無)</w:t>
            </w:r>
          </w:p>
        </w:tc>
      </w:tr>
      <w:tr w:rsidR="00D73837" w:rsidRPr="00B11806" w14:paraId="54A7C604" w14:textId="77777777" w:rsidTr="009A7557">
        <w:tc>
          <w:tcPr>
            <w:tcW w:w="1696" w:type="dxa"/>
            <w:shd w:val="clear" w:color="auto" w:fill="D9D9D9" w:themeFill="background1" w:themeFillShade="D9"/>
          </w:tcPr>
          <w:p w14:paraId="4FD5C5DF" w14:textId="0257AFE6" w:rsidR="00D73837" w:rsidRPr="00B11806" w:rsidRDefault="00D73837" w:rsidP="00585BBD">
            <w:r>
              <w:rPr>
                <w:rFonts w:hint="eastAsia"/>
              </w:rPr>
              <w:t>採用人数</w:t>
            </w:r>
          </w:p>
        </w:tc>
        <w:tc>
          <w:tcPr>
            <w:tcW w:w="9498" w:type="dxa"/>
          </w:tcPr>
          <w:p w14:paraId="5714D121" w14:textId="07D52A09" w:rsidR="00D73837" w:rsidRPr="00B11806" w:rsidRDefault="00FA0104" w:rsidP="00585BBD">
            <w:r>
              <w:t>3名採用</w:t>
            </w:r>
          </w:p>
        </w:tc>
      </w:tr>
      <w:tr w:rsidR="00063557" w:rsidRPr="00B11806" w14:paraId="3A436BFA" w14:textId="77777777" w:rsidTr="00CD29CC">
        <w:tc>
          <w:tcPr>
            <w:tcW w:w="1696" w:type="dxa"/>
            <w:shd w:val="clear" w:color="auto" w:fill="D9D9D9" w:themeFill="background1" w:themeFillShade="D9"/>
          </w:tcPr>
          <w:p w14:paraId="711B2756" w14:textId="41B29C5F" w:rsidR="00063557" w:rsidRDefault="00063557" w:rsidP="00585BBD">
            <w:r>
              <w:rPr>
                <w:rFonts w:hint="eastAsia"/>
              </w:rPr>
              <w:t>試用期間</w:t>
            </w:r>
          </w:p>
        </w:tc>
        <w:tc>
          <w:tcPr>
            <w:tcW w:w="9498" w:type="dxa"/>
          </w:tcPr>
          <w:p w14:paraId="0C187368" w14:textId="77777777" w:rsidR="00063557" w:rsidRDefault="00FA0104" w:rsidP="00585BBD">
            <w:r>
              <w:rPr>
                <w:rFonts w:hint="eastAsia"/>
              </w:rPr>
              <w:t>無</w:t>
            </w:r>
          </w:p>
          <w:p w14:paraId="39C0F352" w14:textId="6B57B4A3" w:rsidR="00362D26" w:rsidRDefault="00362D26" w:rsidP="00585BBD">
            <w:r>
              <w:rPr>
                <w:rFonts w:hint="eastAsia"/>
              </w:rPr>
              <w:t xml:space="preserve">　</w:t>
            </w:r>
          </w:p>
        </w:tc>
      </w:tr>
      <w:tr w:rsidR="0006158B" w:rsidRPr="00B11806" w14:paraId="070C86E0" w14:textId="77777777" w:rsidTr="00CD29CC">
        <w:tc>
          <w:tcPr>
            <w:tcW w:w="1696" w:type="dxa"/>
            <w:shd w:val="clear" w:color="auto" w:fill="D9D9D9" w:themeFill="background1" w:themeFillShade="D9"/>
          </w:tcPr>
          <w:p w14:paraId="4AC87022" w14:textId="1015B519" w:rsidR="0006158B" w:rsidRPr="00B11806" w:rsidRDefault="0006158B" w:rsidP="00585BBD">
            <w:r>
              <w:rPr>
                <w:rFonts w:hint="eastAsia"/>
              </w:rPr>
              <w:t>職務内容</w:t>
            </w:r>
          </w:p>
        </w:tc>
        <w:tc>
          <w:tcPr>
            <w:tcW w:w="9498" w:type="dxa"/>
          </w:tcPr>
          <w:p w14:paraId="04FA07DE" w14:textId="48DA4066" w:rsidR="009753DC" w:rsidRPr="009753DC" w:rsidRDefault="00362D26" w:rsidP="00B97AD4">
            <w:r>
              <w:rPr>
                <w:rFonts w:hint="eastAsia"/>
              </w:rPr>
              <w:t>【雇入れ直後】</w:t>
            </w:r>
            <w:r>
              <w:rPr>
                <w:rFonts w:hint="eastAsia"/>
              </w:rPr>
              <w:br/>
              <w:t>リクルーティングコンサルタントとして、企業の採用課題に対するコンサルティングや人材提案、および主にハイクラス層の求職者に対するキャリア支援業務をお任せ致します。</w:t>
            </w:r>
            <w:r>
              <w:rPr>
                <w:rFonts w:hint="eastAsia"/>
              </w:rPr>
              <w:br/>
              <w:t>【期待する役割】</w:t>
            </w:r>
            <w:r>
              <w:rPr>
                <w:rFonts w:hint="eastAsia"/>
              </w:rPr>
              <w:br/>
              <w:t>お客様との接点を大事にし、最良のパートナーになるため自ら考え行動し、常にお客様の立場で考えて課題やニーズを引き出し、一歩先の提案を行</w:t>
            </w:r>
            <w:r>
              <w:rPr>
                <w:rFonts w:hint="eastAsia"/>
              </w:rPr>
              <w:lastRenderedPageBreak/>
              <w:t>う。</w:t>
            </w:r>
            <w:r>
              <w:rPr>
                <w:rFonts w:hint="eastAsia"/>
              </w:rPr>
              <w:br/>
              <w:t>お客様の経営状況に伴う採用活動の様々な変化を的確にキャッチし、迅速な対応を行う。またハイクラス層の求職者に対するキャリア支援業務も行って頂きます。</w:t>
            </w:r>
            <w:r>
              <w:rPr>
                <w:rFonts w:hint="eastAsia"/>
              </w:rPr>
              <w:br/>
            </w:r>
            <w:r>
              <w:rPr>
                <w:rFonts w:hint="eastAsia"/>
              </w:rPr>
              <w:br/>
              <w:t>【職務内容】</w:t>
            </w:r>
            <w:r>
              <w:rPr>
                <w:rFonts w:hint="eastAsia"/>
              </w:rPr>
              <w:br/>
              <w:t>リクルーティングコンサルタント</w:t>
            </w:r>
            <w:r>
              <w:rPr>
                <w:rFonts w:hint="eastAsia"/>
              </w:rPr>
              <w:br/>
              <w:t>■新規/既存顧客企業の採用課題・求人内容のヒアリング</w:t>
            </w:r>
            <w:r>
              <w:rPr>
                <w:rFonts w:hint="eastAsia"/>
              </w:rPr>
              <w:br/>
              <w:t>■企業の採用課題に対するコンサルティング・人材提案</w:t>
            </w:r>
            <w:r>
              <w:rPr>
                <w:rFonts w:hint="eastAsia"/>
              </w:rPr>
              <w:br/>
              <w:t>■求人票作成、求人ニーズに合った人材のサーチ</w:t>
            </w:r>
            <w:r>
              <w:rPr>
                <w:rFonts w:hint="eastAsia"/>
              </w:rPr>
              <w:br/>
              <w:t>■求職者との面談・求人紹介・選考フォロー等</w:t>
            </w:r>
            <w:r>
              <w:rPr>
                <w:rFonts w:hint="eastAsia"/>
              </w:rPr>
              <w:br/>
            </w:r>
            <w:r>
              <w:rPr>
                <w:rFonts w:hint="eastAsia"/>
              </w:rPr>
              <w:br/>
              <w:t>【魅力】</w:t>
            </w:r>
            <w:r>
              <w:rPr>
                <w:rFonts w:hint="eastAsia"/>
              </w:rPr>
              <w:br/>
              <w:t>企業の雇用に深く関わり企業の発展に貢献し、求職者の人生の転機を支援しながら、自身の成長も体感できます。</w:t>
            </w:r>
            <w:r>
              <w:rPr>
                <w:rFonts w:hint="eastAsia"/>
              </w:rPr>
              <w:br/>
            </w:r>
            <w:r>
              <w:rPr>
                <w:rFonts w:hint="eastAsia"/>
              </w:rPr>
              <w:br/>
              <w:t>【募集背景】業績拡大による増員</w:t>
            </w:r>
            <w:r>
              <w:rPr>
                <w:rFonts w:hint="eastAsia"/>
              </w:rPr>
              <w:br/>
            </w:r>
            <w:r>
              <w:rPr>
                <w:rFonts w:hint="eastAsia"/>
              </w:rPr>
              <w:br/>
              <w:t>【組織構成】キャリアアドバンテージ事業本部　新卒中途比率＝1:1　男女比率＝5:5</w:t>
            </w:r>
            <w:r>
              <w:rPr>
                <w:rFonts w:hint="eastAsia"/>
              </w:rPr>
              <w:br/>
              <w:t>各領域ごとに部が分かれており、各部にそれぞれチームが紐づいています。</w:t>
            </w:r>
            <w:r>
              <w:rPr>
                <w:rFonts w:hint="eastAsia"/>
              </w:rPr>
              <w:br/>
              <w:t>部のメンバー数はおよそ20～40名ほどの構成となります。</w:t>
            </w:r>
            <w:r>
              <w:rPr>
                <w:rFonts w:hint="eastAsia"/>
              </w:rPr>
              <w:br/>
            </w:r>
            <w:r>
              <w:rPr>
                <w:rFonts w:hint="eastAsia"/>
              </w:rPr>
              <w:br/>
              <w:t>【組織体制】</w:t>
            </w:r>
            <w:r>
              <w:rPr>
                <w:rFonts w:hint="eastAsia"/>
              </w:rPr>
              <w:br/>
              <w:t>元々リクルーティングアドバイザー（法人営業）とキャリアアドバイザーが分かれた分業型の組織でしたが、</w:t>
            </w:r>
            <w:r>
              <w:rPr>
                <w:rFonts w:hint="eastAsia"/>
              </w:rPr>
              <w:br/>
              <w:t>企業と求職者双方にとってより最適なご支援、マッチングを行うために一気通貫で業務を行う両面型へと移行しました。</w:t>
            </w:r>
            <w:r>
              <w:rPr>
                <w:rFonts w:hint="eastAsia"/>
              </w:rPr>
              <w:br/>
              <w:t>両面型エージェントとして成長していきたい方、まだまだ変革期の組織において裁量を持って働きたい方を歓迎します。</w:t>
            </w:r>
            <w:r>
              <w:rPr>
                <w:rFonts w:hint="eastAsia"/>
              </w:rPr>
              <w:br/>
              <w:t>※当社では担当業界ごとに専門チームがございます。</w:t>
            </w:r>
            <w:r>
              <w:rPr>
                <w:rFonts w:hint="eastAsia"/>
              </w:rPr>
              <w:br/>
            </w:r>
            <w:r>
              <w:rPr>
                <w:rFonts w:hint="eastAsia"/>
              </w:rPr>
              <w:br/>
              <w:t>【キャリアパス】</w:t>
            </w:r>
            <w:r>
              <w:rPr>
                <w:rFonts w:hint="eastAsia"/>
              </w:rPr>
              <w:br/>
              <w:t>まずはリクルーティングコンサルタントとして企業の組織課題や人事課題の解決を行って頂きます。その後はリーダー、チーム長や部長といったジェネラリストとしてのキャリアを歩んで頂く事も出来ますし、コンサルタントとしての道を究めて頂く事も可能です。また部をまたぐ異動や、事業部をまたぐ異動の希望も出すことも可能ですので、その時その時でご自身の希望に沿ったキャリアを選択頂く事が可能となっています。</w:t>
            </w:r>
            <w:r>
              <w:rPr>
                <w:rFonts w:hint="eastAsia"/>
              </w:rPr>
              <w:br/>
            </w:r>
            <w:r>
              <w:rPr>
                <w:rFonts w:hint="eastAsia"/>
              </w:rPr>
              <w:br/>
              <w:t>【変更の範囲】</w:t>
            </w:r>
            <w:r>
              <w:rPr>
                <w:rFonts w:hint="eastAsia"/>
              </w:rPr>
              <w:br/>
              <w:t>パソナグループおよびグループ各社の業務全般</w:t>
            </w:r>
          </w:p>
        </w:tc>
      </w:tr>
      <w:tr w:rsidR="0006158B" w:rsidRPr="00B11806" w14:paraId="7824755C" w14:textId="77777777" w:rsidTr="00CD29CC">
        <w:tc>
          <w:tcPr>
            <w:tcW w:w="1696" w:type="dxa"/>
            <w:shd w:val="clear" w:color="auto" w:fill="D9D9D9" w:themeFill="background1" w:themeFillShade="D9"/>
          </w:tcPr>
          <w:p w14:paraId="069EEDD6" w14:textId="2563AC5C" w:rsidR="0006158B" w:rsidRPr="00B11806" w:rsidRDefault="0006158B" w:rsidP="00585BBD">
            <w:r>
              <w:rPr>
                <w:rFonts w:hint="eastAsia"/>
              </w:rPr>
              <w:lastRenderedPageBreak/>
              <w:t>勤務地</w:t>
            </w:r>
          </w:p>
        </w:tc>
        <w:tc>
          <w:tcPr>
            <w:tcW w:w="9498" w:type="dxa"/>
          </w:tcPr>
          <w:p w14:paraId="1A16CF89" w14:textId="5C083EE1" w:rsidR="00511B75" w:rsidRPr="00D9442B" w:rsidRDefault="00362D26" w:rsidP="009753DC">
            <w:r>
              <w:rPr>
                <w:rFonts w:hint="eastAsia"/>
              </w:rPr>
              <w:t>住所１：東京都港区南青山3丁目1番30号　PASONA SQUARE（最寄り駅：外苑前 徒歩：5分）</w:t>
            </w:r>
            <w:r>
              <w:rPr>
                <w:rFonts w:hint="eastAsia"/>
              </w:rPr>
              <w:br/>
              <w:t>受動喫煙対策事項：屋内禁煙</w:t>
            </w:r>
            <w:r>
              <w:rPr>
                <w:rFonts w:hint="eastAsia"/>
              </w:rPr>
              <w:br/>
            </w:r>
            <w:r>
              <w:rPr>
                <w:rFonts w:hint="eastAsia"/>
              </w:rPr>
              <w:br/>
              <w:t>【雇入れ直後】求人票に記載の住所とする</w:t>
            </w:r>
            <w:r>
              <w:rPr>
                <w:rFonts w:hint="eastAsia"/>
              </w:rPr>
              <w:br/>
            </w:r>
            <w:r>
              <w:rPr>
                <w:rFonts w:hint="eastAsia"/>
              </w:rPr>
              <w:br/>
              <w:t>※総合職での採用のため、将来的な転勤の可能性あり（エリア限定を選択する事も可能）</w:t>
            </w:r>
            <w:r>
              <w:rPr>
                <w:rFonts w:hint="eastAsia"/>
              </w:rPr>
              <w:br/>
              <w:t>【変更の範囲】全国のパソナグループおよびグループ各社の拠点</w:t>
            </w:r>
          </w:p>
        </w:tc>
      </w:tr>
      <w:tr w:rsidR="007F5152" w:rsidRPr="007434D5" w14:paraId="31A56332" w14:textId="77777777" w:rsidTr="00CD29CC">
        <w:tc>
          <w:tcPr>
            <w:tcW w:w="1696" w:type="dxa"/>
            <w:shd w:val="clear" w:color="auto" w:fill="D9D9D9" w:themeFill="background1" w:themeFillShade="D9"/>
          </w:tcPr>
          <w:p w14:paraId="254741DE" w14:textId="02D1A1D1" w:rsidR="007F5152" w:rsidRDefault="007F5152" w:rsidP="00585BBD">
            <w:r>
              <w:rPr>
                <w:rFonts w:hint="eastAsia"/>
              </w:rPr>
              <w:t>就業環境備考</w:t>
            </w:r>
          </w:p>
        </w:tc>
        <w:tc>
          <w:tcPr>
            <w:tcW w:w="9498" w:type="dxa"/>
          </w:tcPr>
          <w:p w14:paraId="39B6B75E" w14:textId="423402D0" w:rsidR="007434D5" w:rsidRPr="00063557" w:rsidRDefault="00362D26" w:rsidP="00585BBD">
            <w:r>
              <w:rPr>
                <w:rFonts w:hint="eastAsia"/>
              </w:rPr>
              <w:t>業種未経験可　職種未経験可　リモートワーク可　副業制度あり　女性積極活用</w:t>
            </w:r>
            <w:r>
              <w:rPr>
                <w:rFonts w:hint="eastAsia"/>
              </w:rPr>
              <w:br/>
              <w:t>※フレックスタイム制導入（8時～13時の間に始業、1日最低3時間勤務）</w:t>
            </w:r>
            <w:r>
              <w:rPr>
                <w:rFonts w:hint="eastAsia"/>
              </w:rPr>
              <w:br/>
              <w:t>※週2～3日程度テレワーク導入</w:t>
            </w:r>
          </w:p>
        </w:tc>
      </w:tr>
      <w:tr w:rsidR="007F5152" w:rsidRPr="00B11806" w14:paraId="04BC6D27" w14:textId="77777777" w:rsidTr="007F5152">
        <w:tc>
          <w:tcPr>
            <w:tcW w:w="11194" w:type="dxa"/>
            <w:gridSpan w:val="2"/>
            <w:shd w:val="clear" w:color="auto" w:fill="F2F2F2" w:themeFill="background1" w:themeFillShade="F2"/>
          </w:tcPr>
          <w:p w14:paraId="4422C3C0" w14:textId="6C899A0A" w:rsidR="007F5152" w:rsidRPr="00710C5F" w:rsidRDefault="007F5152" w:rsidP="00710C5F">
            <w:pPr>
              <w:pStyle w:val="1"/>
              <w:jc w:val="center"/>
              <w:rPr>
                <w:sz w:val="21"/>
                <w:szCs w:val="21"/>
              </w:rPr>
            </w:pPr>
            <w:r w:rsidRPr="00710C5F">
              <w:rPr>
                <w:rFonts w:hint="eastAsia"/>
                <w:sz w:val="20"/>
                <w:szCs w:val="20"/>
              </w:rPr>
              <w:t>要件</w:t>
            </w:r>
          </w:p>
        </w:tc>
      </w:tr>
      <w:tr w:rsidR="007F5152" w:rsidRPr="00B11806" w14:paraId="271D6DA5" w14:textId="77777777" w:rsidTr="00CD29CC">
        <w:tc>
          <w:tcPr>
            <w:tcW w:w="1696" w:type="dxa"/>
            <w:shd w:val="clear" w:color="auto" w:fill="D9D9D9" w:themeFill="background1" w:themeFillShade="D9"/>
          </w:tcPr>
          <w:p w14:paraId="29B74C46" w14:textId="23054B37" w:rsidR="007F5152" w:rsidRPr="00B11806" w:rsidRDefault="007F5152" w:rsidP="00585BBD">
            <w:r>
              <w:rPr>
                <w:rFonts w:hint="eastAsia"/>
              </w:rPr>
              <w:t>応募要件</w:t>
            </w:r>
          </w:p>
        </w:tc>
        <w:tc>
          <w:tcPr>
            <w:tcW w:w="9498" w:type="dxa"/>
          </w:tcPr>
          <w:p w14:paraId="11C3FF14" w14:textId="6EA88737" w:rsidR="007F5152" w:rsidRPr="00B11806" w:rsidRDefault="00362D26" w:rsidP="009753DC">
            <w:r>
              <w:rPr>
                <w:rFonts w:hint="eastAsia"/>
              </w:rPr>
              <w:t>【必須要件】</w:t>
            </w:r>
            <w:r>
              <w:rPr>
                <w:rFonts w:hint="eastAsia"/>
              </w:rPr>
              <w:br/>
              <w:t>■顧客折衝/営業経験のある方</w:t>
            </w:r>
            <w:r>
              <w:rPr>
                <w:rFonts w:hint="eastAsia"/>
              </w:rPr>
              <w:br/>
            </w:r>
            <w:r>
              <w:rPr>
                <w:rFonts w:hint="eastAsia"/>
              </w:rPr>
              <w:br/>
            </w:r>
            <w:r>
              <w:rPr>
                <w:rFonts w:hint="eastAsia"/>
              </w:rPr>
              <w:lastRenderedPageBreak/>
              <w:t>【歓迎要件】</w:t>
            </w:r>
            <w:r>
              <w:rPr>
                <w:rFonts w:hint="eastAsia"/>
              </w:rPr>
              <w:br/>
              <w:t>■法人営業経験または人材業界経験</w:t>
            </w:r>
          </w:p>
        </w:tc>
      </w:tr>
      <w:tr w:rsidR="007F5152" w:rsidRPr="00B11806" w14:paraId="5B0D3D0E" w14:textId="77777777" w:rsidTr="004D5FCA">
        <w:tc>
          <w:tcPr>
            <w:tcW w:w="1696" w:type="dxa"/>
            <w:shd w:val="clear" w:color="auto" w:fill="D9D9D9" w:themeFill="background1" w:themeFillShade="D9"/>
          </w:tcPr>
          <w:p w14:paraId="2F042271" w14:textId="2A6FCEA4" w:rsidR="007F5152" w:rsidRPr="00B11806" w:rsidRDefault="007F5152" w:rsidP="00585BBD">
            <w:r>
              <w:rPr>
                <w:rFonts w:hint="eastAsia"/>
              </w:rPr>
              <w:lastRenderedPageBreak/>
              <w:t>資格</w:t>
            </w:r>
          </w:p>
        </w:tc>
        <w:tc>
          <w:tcPr>
            <w:tcW w:w="9498" w:type="dxa"/>
          </w:tcPr>
          <w:p w14:paraId="6A8C4464" w14:textId="77777777" w:rsidR="007F5152" w:rsidRDefault="00362D26" w:rsidP="00585BBD">
            <w:r>
              <w:rPr>
                <w:rFonts w:hint="eastAsia"/>
              </w:rPr>
              <w:t xml:space="preserve">　</w:t>
            </w:r>
          </w:p>
          <w:p w14:paraId="596295CB" w14:textId="77777777" w:rsidR="00362D26" w:rsidRDefault="00362D26" w:rsidP="00585BBD">
            <w:r>
              <w:rPr>
                <w:rFonts w:hint="eastAsia"/>
              </w:rPr>
              <w:t xml:space="preserve">　</w:t>
            </w:r>
          </w:p>
          <w:p w14:paraId="05F31F87" w14:textId="1B98D13F" w:rsidR="00362D26" w:rsidRPr="00B11806" w:rsidRDefault="00362D26" w:rsidP="00585BBD">
            <w:r>
              <w:rPr>
                <w:rFonts w:hint="eastAsia"/>
              </w:rPr>
              <w:t xml:space="preserve">　</w:t>
            </w:r>
          </w:p>
        </w:tc>
      </w:tr>
      <w:tr w:rsidR="007F5152" w:rsidRPr="00B11806" w14:paraId="54C85D28" w14:textId="77777777" w:rsidTr="004D5FCA">
        <w:tc>
          <w:tcPr>
            <w:tcW w:w="1696" w:type="dxa"/>
            <w:shd w:val="clear" w:color="auto" w:fill="D9D9D9" w:themeFill="background1" w:themeFillShade="D9"/>
          </w:tcPr>
          <w:p w14:paraId="24525166" w14:textId="625BE8D8" w:rsidR="007F5152" w:rsidRPr="00B11806" w:rsidRDefault="007F5152" w:rsidP="00585BBD">
            <w:r>
              <w:rPr>
                <w:rFonts w:hint="eastAsia"/>
              </w:rPr>
              <w:t>語学</w:t>
            </w:r>
          </w:p>
        </w:tc>
        <w:tc>
          <w:tcPr>
            <w:tcW w:w="9498" w:type="dxa"/>
          </w:tcPr>
          <w:p w14:paraId="4876FFFC" w14:textId="77777777" w:rsidR="007F5152" w:rsidRDefault="00362D26" w:rsidP="00585BBD">
            <w:r>
              <w:rPr>
                <w:rFonts w:hint="eastAsia"/>
              </w:rPr>
              <w:t xml:space="preserve">　</w:t>
            </w:r>
          </w:p>
          <w:p w14:paraId="7299D4C1" w14:textId="77777777" w:rsidR="00362D26" w:rsidRDefault="00362D26" w:rsidP="00585BBD">
            <w:r>
              <w:rPr>
                <w:rFonts w:hint="eastAsia"/>
              </w:rPr>
              <w:t xml:space="preserve">　</w:t>
            </w:r>
          </w:p>
          <w:p w14:paraId="20FE3F1F" w14:textId="21DDFB5B" w:rsidR="00362D26" w:rsidRPr="00B11806" w:rsidRDefault="00362D26" w:rsidP="00585BBD">
            <w:r>
              <w:rPr>
                <w:rFonts w:hint="eastAsia"/>
              </w:rPr>
              <w:t xml:space="preserve">　</w:t>
            </w:r>
          </w:p>
        </w:tc>
      </w:tr>
      <w:tr w:rsidR="007F5152" w:rsidRPr="00B11806" w14:paraId="20389F41" w14:textId="77777777" w:rsidTr="004D5FCA">
        <w:tc>
          <w:tcPr>
            <w:tcW w:w="1696" w:type="dxa"/>
            <w:shd w:val="clear" w:color="auto" w:fill="D9D9D9" w:themeFill="background1" w:themeFillShade="D9"/>
          </w:tcPr>
          <w:p w14:paraId="25AA99A8" w14:textId="37B072B2" w:rsidR="007F5152" w:rsidRPr="00B11806" w:rsidRDefault="007F5152" w:rsidP="00585BBD">
            <w:r>
              <w:rPr>
                <w:rFonts w:hint="eastAsia"/>
              </w:rPr>
              <w:t>学歴</w:t>
            </w:r>
          </w:p>
        </w:tc>
        <w:tc>
          <w:tcPr>
            <w:tcW w:w="9498" w:type="dxa"/>
          </w:tcPr>
          <w:p w14:paraId="022D5593" w14:textId="5C881A55" w:rsidR="007F5152" w:rsidRPr="00B11806" w:rsidRDefault="00362D26" w:rsidP="00585BBD">
            <w:r>
              <w:rPr>
                <w:rFonts w:hint="eastAsia"/>
              </w:rPr>
              <w:t>大学卒業以上</w:t>
            </w:r>
          </w:p>
        </w:tc>
      </w:tr>
      <w:tr w:rsidR="007F5152" w:rsidRPr="00B11806" w14:paraId="06A97CD0" w14:textId="77777777" w:rsidTr="004D5FCA">
        <w:tc>
          <w:tcPr>
            <w:tcW w:w="1696" w:type="dxa"/>
            <w:shd w:val="clear" w:color="auto" w:fill="D9D9D9" w:themeFill="background1" w:themeFillShade="D9"/>
          </w:tcPr>
          <w:p w14:paraId="37423298" w14:textId="566555BD" w:rsidR="007F5152" w:rsidRPr="00B11806" w:rsidRDefault="007F5152" w:rsidP="00585BBD">
            <w:r>
              <w:rPr>
                <w:rFonts w:hint="eastAsia"/>
              </w:rPr>
              <w:t>選考内容</w:t>
            </w:r>
          </w:p>
        </w:tc>
        <w:tc>
          <w:tcPr>
            <w:tcW w:w="9498" w:type="dxa"/>
          </w:tcPr>
          <w:p w14:paraId="2299F06E" w14:textId="690E5B25" w:rsidR="007F5152" w:rsidRPr="00B11806" w:rsidRDefault="00362D26" w:rsidP="009753DC">
            <w:r>
              <w:rPr>
                <w:rFonts w:hint="eastAsia"/>
              </w:rPr>
              <w:t>面接回数：2回、適性試験</w:t>
            </w:r>
            <w:r>
              <w:rPr>
                <w:rFonts w:hint="eastAsia"/>
              </w:rPr>
              <w:br/>
              <w:t>1次面接:配属部署の部長＋適性検査(会場:勤務予定地)→最終人事役員面接（オンライン）※変更になる場合がございます。</w:t>
            </w:r>
          </w:p>
        </w:tc>
      </w:tr>
      <w:tr w:rsidR="007F5152" w:rsidRPr="00B11806" w14:paraId="6CE12248" w14:textId="77777777" w:rsidTr="009A260A">
        <w:tc>
          <w:tcPr>
            <w:tcW w:w="11194" w:type="dxa"/>
            <w:gridSpan w:val="2"/>
            <w:shd w:val="clear" w:color="auto" w:fill="F2F2F2" w:themeFill="background1" w:themeFillShade="F2"/>
          </w:tcPr>
          <w:p w14:paraId="44899335" w14:textId="454D6B27" w:rsidR="007F5152" w:rsidRPr="00710C5F" w:rsidRDefault="007F5152" w:rsidP="00710C5F">
            <w:pPr>
              <w:pStyle w:val="1"/>
              <w:jc w:val="center"/>
              <w:rPr>
                <w:sz w:val="21"/>
                <w:szCs w:val="21"/>
              </w:rPr>
            </w:pPr>
            <w:r w:rsidRPr="00710C5F">
              <w:rPr>
                <w:rFonts w:hint="eastAsia"/>
                <w:sz w:val="21"/>
                <w:szCs w:val="21"/>
              </w:rPr>
              <w:t>各種待遇</w:t>
            </w:r>
          </w:p>
        </w:tc>
      </w:tr>
      <w:tr w:rsidR="007F5152" w:rsidRPr="00B11806" w14:paraId="1357386F" w14:textId="77777777" w:rsidTr="004D5FCA">
        <w:tc>
          <w:tcPr>
            <w:tcW w:w="1696" w:type="dxa"/>
            <w:shd w:val="clear" w:color="auto" w:fill="D9D9D9" w:themeFill="background1" w:themeFillShade="D9"/>
          </w:tcPr>
          <w:p w14:paraId="3CDE96BC" w14:textId="3C6E9660" w:rsidR="007F5152" w:rsidRPr="00B11806" w:rsidRDefault="007F5152" w:rsidP="00585BBD">
            <w:r>
              <w:rPr>
                <w:rFonts w:hint="eastAsia"/>
              </w:rPr>
              <w:t>年収</w:t>
            </w:r>
          </w:p>
        </w:tc>
        <w:tc>
          <w:tcPr>
            <w:tcW w:w="9498" w:type="dxa"/>
          </w:tcPr>
          <w:p w14:paraId="444E8528" w14:textId="66C83C14" w:rsidR="007F5152" w:rsidRPr="00B11806" w:rsidRDefault="00362D26" w:rsidP="00585BBD">
            <w:r>
              <w:t>400万円 ～ 700万円</w:t>
            </w:r>
          </w:p>
        </w:tc>
      </w:tr>
      <w:tr w:rsidR="007F5152" w:rsidRPr="00B11806" w14:paraId="5D4B8E26" w14:textId="77777777" w:rsidTr="004D5FCA">
        <w:tc>
          <w:tcPr>
            <w:tcW w:w="1696" w:type="dxa"/>
            <w:shd w:val="clear" w:color="auto" w:fill="D9D9D9" w:themeFill="background1" w:themeFillShade="D9"/>
          </w:tcPr>
          <w:p w14:paraId="141CB931" w14:textId="54A973C8" w:rsidR="007F5152" w:rsidRPr="00B11806" w:rsidRDefault="007F5152" w:rsidP="00585BBD">
            <w:r>
              <w:rPr>
                <w:rFonts w:hint="eastAsia"/>
              </w:rPr>
              <w:t>給与形態</w:t>
            </w:r>
          </w:p>
        </w:tc>
        <w:tc>
          <w:tcPr>
            <w:tcW w:w="9498" w:type="dxa"/>
          </w:tcPr>
          <w:p w14:paraId="73CB676C" w14:textId="4A675892" w:rsidR="007F5152" w:rsidRPr="00B11806" w:rsidRDefault="00362D26" w:rsidP="009753DC">
            <w:r>
              <w:rPr>
                <w:rFonts w:hint="eastAsia"/>
              </w:rPr>
              <w:t>月給制　月額 23万円 ～ 40万円　　■賞与2回</w:t>
            </w:r>
          </w:p>
        </w:tc>
      </w:tr>
      <w:tr w:rsidR="007F5152" w:rsidRPr="00B11806" w14:paraId="4F022967" w14:textId="77777777" w:rsidTr="004D5FCA">
        <w:tc>
          <w:tcPr>
            <w:tcW w:w="1696" w:type="dxa"/>
            <w:shd w:val="clear" w:color="auto" w:fill="D9D9D9" w:themeFill="background1" w:themeFillShade="D9"/>
          </w:tcPr>
          <w:p w14:paraId="369921A5" w14:textId="261E237F" w:rsidR="007F5152" w:rsidRPr="00B11806" w:rsidRDefault="007F5152" w:rsidP="00585BBD">
            <w:r>
              <w:rPr>
                <w:rFonts w:hint="eastAsia"/>
              </w:rPr>
              <w:t>賃金備考</w:t>
            </w:r>
          </w:p>
        </w:tc>
        <w:tc>
          <w:tcPr>
            <w:tcW w:w="9498" w:type="dxa"/>
          </w:tcPr>
          <w:p w14:paraId="0072CBD4" w14:textId="4526FFB1" w:rsidR="007F5152" w:rsidRPr="00B11806" w:rsidRDefault="00362D26" w:rsidP="002D3106">
            <w:r>
              <w:rPr>
                <w:rFonts w:hint="eastAsia"/>
              </w:rPr>
              <w:t>昇給：有</w:t>
            </w:r>
            <w:r>
              <w:rPr>
                <w:rFonts w:hint="eastAsia"/>
              </w:rPr>
              <w:br/>
              <w:t xml:space="preserve">賞与年２回　</w:t>
            </w:r>
            <w:r>
              <w:rPr>
                <w:rFonts w:hint="eastAsia"/>
              </w:rPr>
              <w:br/>
              <w:t>通勤手当、残業手当</w:t>
            </w:r>
            <w:r>
              <w:rPr>
                <w:rFonts w:hint="eastAsia"/>
              </w:rPr>
              <w:br/>
              <w:t>通勤手当（月上限３万円）　カフェテリアプラン（選択式福利厚生マイホームサポート/ブラッシュアップサポート等）年末年始　年次有給休暇　慶弔休暇　など</w:t>
            </w:r>
          </w:p>
        </w:tc>
      </w:tr>
      <w:tr w:rsidR="007F5152" w:rsidRPr="00B11806" w14:paraId="2650A944" w14:textId="77777777" w:rsidTr="004D5FCA">
        <w:tc>
          <w:tcPr>
            <w:tcW w:w="1696" w:type="dxa"/>
            <w:shd w:val="clear" w:color="auto" w:fill="D9D9D9" w:themeFill="background1" w:themeFillShade="D9"/>
          </w:tcPr>
          <w:p w14:paraId="20FB46C3" w14:textId="1476113B" w:rsidR="007F5152" w:rsidRPr="00B11806" w:rsidRDefault="007F5152" w:rsidP="00585BBD">
            <w:r>
              <w:rPr>
                <w:rFonts w:hint="eastAsia"/>
              </w:rPr>
              <w:t>勤務時間</w:t>
            </w:r>
          </w:p>
        </w:tc>
        <w:tc>
          <w:tcPr>
            <w:tcW w:w="9498" w:type="dxa"/>
          </w:tcPr>
          <w:p w14:paraId="0E2E6E78" w14:textId="1465AD9E" w:rsidR="007F5152" w:rsidRPr="00B11806" w:rsidRDefault="00362D26" w:rsidP="002D3106">
            <w:r>
              <w:rPr>
                <w:rFonts w:hint="eastAsia"/>
              </w:rPr>
              <w:t>■フレックス 10:00 ～ 18:30</w:t>
            </w:r>
            <w:r>
              <w:rPr>
                <w:rFonts w:hint="eastAsia"/>
              </w:rPr>
              <w:br/>
              <w:t>■残業：有</w:t>
            </w:r>
            <w:r>
              <w:rPr>
                <w:rFonts w:hint="eastAsia"/>
              </w:rPr>
              <w:br/>
              <w:t>■休憩時間：60分</w:t>
            </w:r>
          </w:p>
        </w:tc>
      </w:tr>
      <w:tr w:rsidR="007F5152" w:rsidRPr="00B11806" w14:paraId="53E0788A" w14:textId="77777777" w:rsidTr="004D5FCA">
        <w:tc>
          <w:tcPr>
            <w:tcW w:w="1696" w:type="dxa"/>
            <w:shd w:val="clear" w:color="auto" w:fill="D9D9D9" w:themeFill="background1" w:themeFillShade="D9"/>
          </w:tcPr>
          <w:p w14:paraId="25EC3913" w14:textId="7D30B30E" w:rsidR="007F5152" w:rsidRPr="00B11806" w:rsidRDefault="007F5152" w:rsidP="00585BBD">
            <w:r>
              <w:rPr>
                <w:rFonts w:hint="eastAsia"/>
              </w:rPr>
              <w:t>休日休暇</w:t>
            </w:r>
          </w:p>
        </w:tc>
        <w:tc>
          <w:tcPr>
            <w:tcW w:w="9498" w:type="dxa"/>
          </w:tcPr>
          <w:p w14:paraId="2CE7CE42" w14:textId="3EDB892E" w:rsidR="007F5152" w:rsidRPr="00B11806" w:rsidRDefault="00362D26" w:rsidP="002D3106">
            <w:r>
              <w:rPr>
                <w:rFonts w:hint="eastAsia"/>
              </w:rPr>
              <w:t>年間休日日数：123日 ／ 完全週休二日(土日) ／ 産休育児休暇：制度あり・実績あり</w:t>
            </w:r>
          </w:p>
        </w:tc>
      </w:tr>
      <w:tr w:rsidR="007F5152" w:rsidRPr="00B11806" w14:paraId="769C8C2E" w14:textId="77777777" w:rsidTr="004D5FCA">
        <w:tc>
          <w:tcPr>
            <w:tcW w:w="1696" w:type="dxa"/>
            <w:shd w:val="clear" w:color="auto" w:fill="D9D9D9" w:themeFill="background1" w:themeFillShade="D9"/>
          </w:tcPr>
          <w:p w14:paraId="179F4743" w14:textId="23E29978" w:rsidR="007F5152" w:rsidRPr="00B11806" w:rsidRDefault="007F5152" w:rsidP="00585BBD">
            <w:r>
              <w:rPr>
                <w:rFonts w:hint="eastAsia"/>
              </w:rPr>
              <w:t>各種保険</w:t>
            </w:r>
          </w:p>
        </w:tc>
        <w:tc>
          <w:tcPr>
            <w:tcW w:w="9498" w:type="dxa"/>
          </w:tcPr>
          <w:p w14:paraId="614D8963" w14:textId="122590F7" w:rsidR="007F5152" w:rsidRPr="00B11806" w:rsidRDefault="00362D26" w:rsidP="00585BBD">
            <w:r>
              <w:rPr>
                <w:rFonts w:hint="eastAsia"/>
              </w:rPr>
              <w:t>健康保険、雇用保険、労災保険、厚生年金</w:t>
            </w:r>
          </w:p>
        </w:tc>
      </w:tr>
      <w:tr w:rsidR="007F5152" w:rsidRPr="00B11806" w14:paraId="271A2113" w14:textId="77777777" w:rsidTr="00662EE2">
        <w:tc>
          <w:tcPr>
            <w:tcW w:w="11194" w:type="dxa"/>
            <w:gridSpan w:val="2"/>
            <w:shd w:val="clear" w:color="auto" w:fill="F2F2F2" w:themeFill="background1" w:themeFillShade="F2"/>
          </w:tcPr>
          <w:p w14:paraId="32489F75" w14:textId="36C51D07" w:rsidR="007F5152" w:rsidRPr="000E7EBF" w:rsidRDefault="007F5152" w:rsidP="00710C5F">
            <w:pPr>
              <w:pStyle w:val="1"/>
              <w:jc w:val="center"/>
            </w:pPr>
            <w:r w:rsidRPr="00710C5F">
              <w:rPr>
                <w:rFonts w:hint="eastAsia"/>
                <w:sz w:val="21"/>
                <w:szCs w:val="21"/>
              </w:rPr>
              <w:t>その他</w:t>
            </w:r>
          </w:p>
        </w:tc>
      </w:tr>
      <w:tr w:rsidR="007F5152" w:rsidRPr="00B11806" w14:paraId="6934E0E0" w14:textId="77777777" w:rsidTr="004D5FCA">
        <w:tc>
          <w:tcPr>
            <w:tcW w:w="1696" w:type="dxa"/>
            <w:shd w:val="clear" w:color="auto" w:fill="D9D9D9" w:themeFill="background1" w:themeFillShade="D9"/>
          </w:tcPr>
          <w:p w14:paraId="62BE4AA5" w14:textId="54F498BD" w:rsidR="007F5152" w:rsidRPr="00B11806" w:rsidRDefault="007F5152" w:rsidP="00585BBD">
            <w:r>
              <w:rPr>
                <w:rFonts w:hint="eastAsia"/>
              </w:rPr>
              <w:t>備考</w:t>
            </w:r>
          </w:p>
        </w:tc>
        <w:tc>
          <w:tcPr>
            <w:tcW w:w="9498" w:type="dxa"/>
          </w:tcPr>
          <w:p w14:paraId="64A6AC82" w14:textId="28B597EC" w:rsidR="007F5152" w:rsidRPr="00B11806" w:rsidRDefault="00362D26" w:rsidP="002D3106">
            <w:r>
              <w:rPr>
                <w:rFonts w:hint="eastAsia"/>
              </w:rPr>
              <w:t>リクルーティングコンサルタントは、法人営業として経営者、部門責任者、人事担当者等と商談を行い、企業の経営課題、人事・採用・組織課題のヒアリングを通じて、「人」という側面からソリューションを提供します。またハイクラス層の求職者に対するキャリア支援業務も行い、人と組織の≪転機≫を支援する社会貢献性の高い、とてもやりがいのあるお仕事です。</w:t>
            </w:r>
            <w:r>
              <w:rPr>
                <w:rFonts w:hint="eastAsia"/>
              </w:rPr>
              <w:br/>
            </w:r>
            <w:r>
              <w:rPr>
                <w:rFonts w:hint="eastAsia"/>
              </w:rPr>
              <w:br/>
              <w:t>【女性活躍推進の取り組み】</w:t>
            </w:r>
            <w:r>
              <w:rPr>
                <w:rFonts w:hint="eastAsia"/>
              </w:rPr>
              <w:br/>
              <w:t>・女性管理職比率：56.3％、女性社員の出産後復職率：100％</w:t>
            </w:r>
          </w:p>
        </w:tc>
      </w:tr>
    </w:tbl>
    <w:p w14:paraId="473F843F" w14:textId="203545D7" w:rsidR="0006158B" w:rsidRPr="00B11806" w:rsidRDefault="0006158B" w:rsidP="00585BBD"/>
    <w:sectPr w:rsidR="0006158B" w:rsidRPr="00B11806" w:rsidSect="00D16FD2">
      <w:headerReference w:type="default" r:id="rId7"/>
      <w:footerReference w:type="default" r:id="rId8"/>
      <w:pgSz w:w="11906" w:h="16838"/>
      <w:pgMar w:top="340" w:right="340" w:bottom="340" w:left="340" w:header="340" w:footer="45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C71C" w14:textId="77777777" w:rsidR="00592A88" w:rsidRDefault="00592A88" w:rsidP="00B11806">
      <w:r>
        <w:separator/>
      </w:r>
    </w:p>
  </w:endnote>
  <w:endnote w:type="continuationSeparator" w:id="0">
    <w:p w14:paraId="625455C4" w14:textId="77777777" w:rsidR="00592A88" w:rsidRDefault="00592A88" w:rsidP="00B1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115D" w14:textId="3767919C" w:rsidR="004D5FCA" w:rsidRPr="00C64DAA" w:rsidRDefault="004D5FCA" w:rsidP="00C64DAA">
    <w:pPr>
      <w:pStyle w:val="a8"/>
      <w:rPr>
        <w:szCs w:val="12"/>
      </w:rPr>
    </w:pPr>
    <w:r w:rsidRPr="00C64DAA">
      <w:rPr>
        <w:rFonts w:hint="eastAsia"/>
        <w:noProof/>
        <w:szCs w:val="12"/>
      </w:rPr>
      <w:drawing>
        <wp:anchor distT="0" distB="0" distL="114300" distR="114300" simplePos="0" relativeHeight="251658240" behindDoc="0" locked="0" layoutInCell="1" allowOverlap="1" wp14:anchorId="2ECADB6D" wp14:editId="79677A01">
          <wp:simplePos x="0" y="0"/>
          <wp:positionH relativeFrom="margin">
            <wp:posOffset>5848350</wp:posOffset>
          </wp:positionH>
          <wp:positionV relativeFrom="paragraph">
            <wp:posOffset>7620</wp:posOffset>
          </wp:positionV>
          <wp:extent cx="1239520" cy="227336"/>
          <wp:effectExtent l="0" t="0" r="0" b="127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767" cy="238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4DAA">
      <w:rPr>
        <w:rFonts w:hint="eastAsia"/>
        <w:szCs w:val="12"/>
      </w:rPr>
      <w:t>本求人票で明示する労働条件等の内容は労働契約締結時の労働条件と異なることがあります。◇本求人票にはご登録いただいた方のみに開示させていただく情報も含まれておりますので、</w:t>
    </w:r>
  </w:p>
  <w:p w14:paraId="3B076685" w14:textId="36DA0B78" w:rsidR="004D5FCA" w:rsidRPr="00C64DAA" w:rsidRDefault="004D5FCA" w:rsidP="00C64DAA">
    <w:pPr>
      <w:pStyle w:val="a8"/>
      <w:rPr>
        <w:szCs w:val="12"/>
      </w:rPr>
    </w:pPr>
    <w:r w:rsidRPr="00C64DAA">
      <w:rPr>
        <w:rFonts w:hint="eastAsia"/>
        <w:szCs w:val="12"/>
      </w:rPr>
      <w:t>第三者への提供・転送は禁止とさせていただきます。◇ご不要になりましたらご自身にて廃棄をお願いいたします。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28FA" w14:textId="77777777" w:rsidR="00592A88" w:rsidRDefault="00592A88" w:rsidP="00B11806">
      <w:r>
        <w:separator/>
      </w:r>
    </w:p>
  </w:footnote>
  <w:footnote w:type="continuationSeparator" w:id="0">
    <w:p w14:paraId="2B3904D0" w14:textId="77777777" w:rsidR="00592A88" w:rsidRDefault="00592A88" w:rsidP="00B11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C685" w14:textId="79D14F74" w:rsidR="004D5FCA" w:rsidRPr="00C64DAA" w:rsidRDefault="00845FD1" w:rsidP="00C64DAA">
    <w:pPr>
      <w:pStyle w:val="a8"/>
      <w:rPr>
        <w:szCs w:val="12"/>
      </w:rPr>
    </w:pPr>
    <w:proofErr w:type="spellStart"/>
    <w:r>
      <w:rPr>
        <w:rFonts w:hint="eastAsia"/>
        <w:szCs w:val="12"/>
      </w:rPr>
      <w:t>JobNo</w:t>
    </w:r>
    <w:proofErr w:type="spellEnd"/>
    <w:r>
      <w:rPr>
        <w:rFonts w:hint="eastAsia"/>
        <w:szCs w:val="12"/>
      </w:rPr>
      <w:t>. 80890828　更新日：2024/9/18</w:t>
    </w:r>
    <w:r w:rsidR="004D5FCA" w:rsidRPr="00C64DAA">
      <w:rPr>
        <w:szCs w:val="12"/>
      </w:rPr>
      <w:ptab w:relativeTo="margin" w:alignment="center" w:leader="none"/>
    </w:r>
    <w:r w:rsidR="00D94660" w:rsidRPr="00C64DAA">
      <w:rPr>
        <w:szCs w:val="12"/>
      </w:rPr>
      <w:fldChar w:fldCharType="begin"/>
    </w:r>
    <w:r w:rsidR="00D94660" w:rsidRPr="00C64DAA">
      <w:rPr>
        <w:szCs w:val="12"/>
      </w:rPr>
      <w:instrText>PAGE  \* Arabic  \* MERGEFORMAT</w:instrText>
    </w:r>
    <w:r w:rsidR="00D94660" w:rsidRPr="00C64DAA">
      <w:rPr>
        <w:szCs w:val="12"/>
      </w:rPr>
      <w:fldChar w:fldCharType="separate"/>
    </w:r>
    <w:r w:rsidR="00D94660">
      <w:rPr>
        <w:szCs w:val="12"/>
      </w:rPr>
      <w:t>1</w:t>
    </w:r>
    <w:r w:rsidR="00D94660" w:rsidRPr="00C64DAA">
      <w:rPr>
        <w:szCs w:val="12"/>
      </w:rPr>
      <w:fldChar w:fldCharType="end"/>
    </w:r>
    <w:r w:rsidR="00D94660" w:rsidRPr="002D3106">
      <w:rPr>
        <w:szCs w:val="12"/>
      </w:rPr>
      <w:t xml:space="preserve"> / </w:t>
    </w:r>
    <w:r w:rsidR="00D94660" w:rsidRPr="00C64DAA">
      <w:rPr>
        <w:szCs w:val="12"/>
      </w:rPr>
      <w:fldChar w:fldCharType="begin"/>
    </w:r>
    <w:r w:rsidR="00D94660" w:rsidRPr="00C64DAA">
      <w:rPr>
        <w:szCs w:val="12"/>
      </w:rPr>
      <w:instrText>NUMPAGES  \* Arabic  \* MERGEFORMAT</w:instrText>
    </w:r>
    <w:r w:rsidR="00D94660" w:rsidRPr="00C64DAA">
      <w:rPr>
        <w:szCs w:val="12"/>
      </w:rPr>
      <w:fldChar w:fldCharType="separate"/>
    </w:r>
    <w:r w:rsidR="00D94660">
      <w:rPr>
        <w:szCs w:val="12"/>
      </w:rPr>
      <w:t>1</w:t>
    </w:r>
    <w:r w:rsidR="00D94660" w:rsidRPr="00C64DAA">
      <w:rPr>
        <w:szCs w:val="12"/>
      </w:rPr>
      <w:fldChar w:fldCharType="end"/>
    </w:r>
    <w:r w:rsidR="004D5FCA" w:rsidRPr="00C64DAA">
      <w:rPr>
        <w:szCs w:val="12"/>
      </w:rPr>
      <w:ptab w:relativeTo="margin" w:alignment="right" w:leader="none"/>
    </w:r>
    <w:r w:rsidR="002D3106" w:rsidRPr="002D3106">
      <w:t xml:space="preserve"> </w:t>
    </w:r>
    <w:r>
      <w:rPr>
        <w:szCs w:val="12"/>
      </w:rPr>
      <w:t>営業企画1:齋藤　由佳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5FB"/>
    <w:multiLevelType w:val="hybridMultilevel"/>
    <w:tmpl w:val="9B2C9242"/>
    <w:lvl w:ilvl="0" w:tplc="A31E6596">
      <w:start w:val="242"/>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9793F9B"/>
    <w:multiLevelType w:val="hybridMultilevel"/>
    <w:tmpl w:val="0F2A37D0"/>
    <w:lvl w:ilvl="0" w:tplc="83EA3E5E">
      <w:start w:val="242"/>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A3E5564"/>
    <w:multiLevelType w:val="hybridMultilevel"/>
    <w:tmpl w:val="750CE2E6"/>
    <w:lvl w:ilvl="0" w:tplc="E0DCD1F0">
      <w:start w:val="242"/>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732389177">
    <w:abstractNumId w:val="0"/>
  </w:num>
  <w:num w:numId="2" w16cid:durableId="499930863">
    <w:abstractNumId w:val="2"/>
  </w:num>
  <w:num w:numId="3" w16cid:durableId="116092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BB"/>
    <w:rsid w:val="000046EE"/>
    <w:rsid w:val="00025B91"/>
    <w:rsid w:val="000520BA"/>
    <w:rsid w:val="0006158B"/>
    <w:rsid w:val="00063557"/>
    <w:rsid w:val="000C220D"/>
    <w:rsid w:val="000E7EBF"/>
    <w:rsid w:val="00106809"/>
    <w:rsid w:val="0011009F"/>
    <w:rsid w:val="001179E2"/>
    <w:rsid w:val="00126FBB"/>
    <w:rsid w:val="00196A75"/>
    <w:rsid w:val="001A18DD"/>
    <w:rsid w:val="001E033D"/>
    <w:rsid w:val="001E455D"/>
    <w:rsid w:val="001F2808"/>
    <w:rsid w:val="002D3106"/>
    <w:rsid w:val="002E59D4"/>
    <w:rsid w:val="002F7449"/>
    <w:rsid w:val="00340C89"/>
    <w:rsid w:val="003513A7"/>
    <w:rsid w:val="0035677D"/>
    <w:rsid w:val="00362D26"/>
    <w:rsid w:val="003C55F7"/>
    <w:rsid w:val="003E35DD"/>
    <w:rsid w:val="003F51F2"/>
    <w:rsid w:val="003F68E3"/>
    <w:rsid w:val="0042511D"/>
    <w:rsid w:val="004471D0"/>
    <w:rsid w:val="0046691B"/>
    <w:rsid w:val="004D5FCA"/>
    <w:rsid w:val="004D766F"/>
    <w:rsid w:val="005116C0"/>
    <w:rsid w:val="00511B75"/>
    <w:rsid w:val="00540F42"/>
    <w:rsid w:val="0054134A"/>
    <w:rsid w:val="00543A7A"/>
    <w:rsid w:val="00547916"/>
    <w:rsid w:val="00556623"/>
    <w:rsid w:val="00562BF8"/>
    <w:rsid w:val="00570149"/>
    <w:rsid w:val="00585BBD"/>
    <w:rsid w:val="00590455"/>
    <w:rsid w:val="00592A88"/>
    <w:rsid w:val="005B18F6"/>
    <w:rsid w:val="005C2503"/>
    <w:rsid w:val="00610C56"/>
    <w:rsid w:val="0063016D"/>
    <w:rsid w:val="0068131B"/>
    <w:rsid w:val="006B7D4F"/>
    <w:rsid w:val="00710C5F"/>
    <w:rsid w:val="00710ED4"/>
    <w:rsid w:val="007434D5"/>
    <w:rsid w:val="00777D7B"/>
    <w:rsid w:val="0078449A"/>
    <w:rsid w:val="007919A5"/>
    <w:rsid w:val="007F5152"/>
    <w:rsid w:val="0081677B"/>
    <w:rsid w:val="00845FD1"/>
    <w:rsid w:val="008E4558"/>
    <w:rsid w:val="00937BF0"/>
    <w:rsid w:val="00953429"/>
    <w:rsid w:val="009753DC"/>
    <w:rsid w:val="00982328"/>
    <w:rsid w:val="009A4112"/>
    <w:rsid w:val="009C3C84"/>
    <w:rsid w:val="00A1562A"/>
    <w:rsid w:val="00A21804"/>
    <w:rsid w:val="00A33A69"/>
    <w:rsid w:val="00A74A78"/>
    <w:rsid w:val="00A96439"/>
    <w:rsid w:val="00B10DE3"/>
    <w:rsid w:val="00B11806"/>
    <w:rsid w:val="00B97AD4"/>
    <w:rsid w:val="00BC4243"/>
    <w:rsid w:val="00BF6BB5"/>
    <w:rsid w:val="00C02E06"/>
    <w:rsid w:val="00C12865"/>
    <w:rsid w:val="00C363CE"/>
    <w:rsid w:val="00C42BA2"/>
    <w:rsid w:val="00C453E6"/>
    <w:rsid w:val="00C64DAA"/>
    <w:rsid w:val="00C7107B"/>
    <w:rsid w:val="00C81FBC"/>
    <w:rsid w:val="00CA5E83"/>
    <w:rsid w:val="00CB44B6"/>
    <w:rsid w:val="00CC3AA7"/>
    <w:rsid w:val="00CD29CC"/>
    <w:rsid w:val="00CF2D9E"/>
    <w:rsid w:val="00D07664"/>
    <w:rsid w:val="00D1074A"/>
    <w:rsid w:val="00D16FD2"/>
    <w:rsid w:val="00D2321E"/>
    <w:rsid w:val="00D47B8D"/>
    <w:rsid w:val="00D66456"/>
    <w:rsid w:val="00D70E63"/>
    <w:rsid w:val="00D73837"/>
    <w:rsid w:val="00D83D7E"/>
    <w:rsid w:val="00D9442B"/>
    <w:rsid w:val="00D94660"/>
    <w:rsid w:val="00DA6C8E"/>
    <w:rsid w:val="00DC60D7"/>
    <w:rsid w:val="00E02614"/>
    <w:rsid w:val="00E15330"/>
    <w:rsid w:val="00E37C84"/>
    <w:rsid w:val="00E40867"/>
    <w:rsid w:val="00E77887"/>
    <w:rsid w:val="00EC1669"/>
    <w:rsid w:val="00ED4583"/>
    <w:rsid w:val="00ED5EA7"/>
    <w:rsid w:val="00ED5EB3"/>
    <w:rsid w:val="00EE7E54"/>
    <w:rsid w:val="00F00A56"/>
    <w:rsid w:val="00F00F4A"/>
    <w:rsid w:val="00F664F6"/>
    <w:rsid w:val="00F91CE2"/>
    <w:rsid w:val="00FA0104"/>
    <w:rsid w:val="00FA7F47"/>
    <w:rsid w:val="00FF0465"/>
    <w:rsid w:val="00FF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21C5DC"/>
  <w15:chartTrackingRefBased/>
  <w15:docId w15:val="{69035918-42E0-4374-98E9-65811046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D7E"/>
    <w:pPr>
      <w:widowControl w:val="0"/>
      <w:spacing w:line="320" w:lineRule="exact"/>
      <w:jc w:val="both"/>
    </w:pPr>
    <w:rPr>
      <w:rFonts w:ascii="Meiryo UI" w:eastAsia="Meiryo UI"/>
      <w:sz w:val="16"/>
    </w:rPr>
  </w:style>
  <w:style w:type="paragraph" w:styleId="1">
    <w:name w:val="heading 1"/>
    <w:basedOn w:val="a"/>
    <w:next w:val="a"/>
    <w:link w:val="10"/>
    <w:uiPriority w:val="9"/>
    <w:qFormat/>
    <w:rsid w:val="00585BBD"/>
    <w:pPr>
      <w:keepNext/>
      <w:spacing w:line="240" w:lineRule="auto"/>
      <w:outlineLvl w:val="0"/>
    </w:pPr>
    <w:rPr>
      <w:rFonts w:asciiTheme="majorHAnsi"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11806"/>
    <w:pPr>
      <w:tabs>
        <w:tab w:val="center" w:pos="4252"/>
        <w:tab w:val="right" w:pos="8504"/>
      </w:tabs>
      <w:snapToGrid w:val="0"/>
    </w:pPr>
  </w:style>
  <w:style w:type="character" w:customStyle="1" w:styleId="a5">
    <w:name w:val="ヘッダー (文字)"/>
    <w:basedOn w:val="a0"/>
    <w:link w:val="a4"/>
    <w:uiPriority w:val="99"/>
    <w:rsid w:val="00B11806"/>
    <w:rPr>
      <w:rFonts w:ascii="Meiryo UI" w:eastAsia="Meiryo UI"/>
      <w:sz w:val="22"/>
    </w:rPr>
  </w:style>
  <w:style w:type="paragraph" w:styleId="a6">
    <w:name w:val="footer"/>
    <w:basedOn w:val="a"/>
    <w:link w:val="a7"/>
    <w:uiPriority w:val="99"/>
    <w:unhideWhenUsed/>
    <w:rsid w:val="00B11806"/>
    <w:pPr>
      <w:tabs>
        <w:tab w:val="center" w:pos="4252"/>
        <w:tab w:val="right" w:pos="8504"/>
      </w:tabs>
      <w:snapToGrid w:val="0"/>
    </w:pPr>
  </w:style>
  <w:style w:type="character" w:customStyle="1" w:styleId="a7">
    <w:name w:val="フッター (文字)"/>
    <w:basedOn w:val="a0"/>
    <w:link w:val="a6"/>
    <w:uiPriority w:val="99"/>
    <w:rsid w:val="00B11806"/>
    <w:rPr>
      <w:rFonts w:ascii="Meiryo UI" w:eastAsia="Meiryo UI"/>
      <w:sz w:val="22"/>
    </w:rPr>
  </w:style>
  <w:style w:type="paragraph" w:styleId="a8">
    <w:name w:val="No Spacing"/>
    <w:uiPriority w:val="1"/>
    <w:qFormat/>
    <w:rsid w:val="00585BBD"/>
    <w:pPr>
      <w:widowControl w:val="0"/>
      <w:jc w:val="both"/>
    </w:pPr>
    <w:rPr>
      <w:rFonts w:ascii="Meiryo UI" w:eastAsia="Meiryo UI"/>
      <w:sz w:val="12"/>
    </w:rPr>
  </w:style>
  <w:style w:type="character" w:customStyle="1" w:styleId="10">
    <w:name w:val="見出し 1 (文字)"/>
    <w:basedOn w:val="a0"/>
    <w:link w:val="1"/>
    <w:uiPriority w:val="9"/>
    <w:rsid w:val="00585BBD"/>
    <w:rPr>
      <w:rFonts w:asciiTheme="majorHAnsi" w:eastAsia="Meiryo UI" w:hAnsiTheme="majorHAnsi" w:cstheme="majorBidi"/>
      <w:sz w:val="24"/>
      <w:szCs w:val="24"/>
    </w:rPr>
  </w:style>
  <w:style w:type="paragraph" w:styleId="a9">
    <w:name w:val="List Paragraph"/>
    <w:basedOn w:val="a"/>
    <w:uiPriority w:val="34"/>
    <w:qFormat/>
    <w:rsid w:val="009753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3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2577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早川 成行/パソナ</dc:creator>
  <cp:keywords/>
  <dc:description/>
  <cp:lastModifiedBy>大村 信明/パソナ</cp:lastModifiedBy>
  <cp:revision>2</cp:revision>
  <dcterms:created xsi:type="dcterms:W3CDTF">2024-10-11T15:00:00Z</dcterms:created>
  <dcterms:modified xsi:type="dcterms:W3CDTF">2024-10-11T15:00:00Z</dcterms:modified>
</cp:coreProperties>
</file>