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sz w:val="24"/>
        </w:rPr>
        <w:t>BỘ GIÁO DỤC VÀ ĐÀO TẠO — ĐẠI HỌC THÁI NGUYÊN</w:t>
      </w:r>
    </w:p>
    <w:p>
      <w:pPr>
        <w:spacing w:after="360"/>
        <w:jc w:val="center"/>
      </w:pPr>
      <w:r>
        <w:rPr>
          <w:rFonts w:ascii="Times New Roman" w:hAnsi="Times New Roman"/>
          <w:b/>
          <w:color w:val="1E3A8A"/>
          <w:sz w:val="26"/>
        </w:rPr>
        <w:t>TRƯỜNG ĐẠI HỌC CÔNG NGHỆ THÔNG TIN VÀ TRUYỀN THÔNG</w:t>
        <w:br/>
        <w:t>KHOA CÔNG NGHỆ THÔNG TIN</w:t>
      </w:r>
    </w:p>
    <w:p>
      <w:pPr>
        <w:spacing w:after="400"/>
        <w:jc w:val="center"/>
      </w:pPr>
      <w:r>
        <w:drawing>
          <wp:inline xmlns:a="http://schemas.openxmlformats.org/drawingml/2006/main" xmlns:pic="http://schemas.openxmlformats.org/drawingml/2006/picture">
            <wp:extent cx="2926080" cy="2926080"/>
            <wp:docPr id="1" name="Picture 1"/>
            <wp:cNvGraphicFramePr>
              <a:graphicFrameLocks noChangeAspect="1"/>
            </wp:cNvGraphicFramePr>
            <a:graphic>
              <a:graphicData uri="http://schemas.openxmlformats.org/drawingml/2006/picture">
                <pic:pic>
                  <pic:nvPicPr>
                    <pic:cNvPr id="0" name="logo_ictu_full.png"/>
                    <pic:cNvPicPr/>
                  </pic:nvPicPr>
                  <pic:blipFill>
                    <a:blip r:embed="rId9"/>
                    <a:stretch>
                      <a:fillRect/>
                    </a:stretch>
                  </pic:blipFill>
                  <pic:spPr>
                    <a:xfrm>
                      <a:off x="0" y="0"/>
                      <a:ext cx="2926080" cy="2926080"/>
                    </a:xfrm>
                    <a:prstGeom prst="rect"/>
                  </pic:spPr>
                </pic:pic>
              </a:graphicData>
            </a:graphic>
          </wp:inline>
        </w:drawing>
      </w:r>
    </w:p>
    <w:p>
      <w:pPr>
        <w:spacing w:before="200" w:after="160"/>
        <w:jc w:val="center"/>
      </w:pPr>
      <w:r>
        <w:rPr>
          <w:rFonts w:ascii="Times New Roman" w:hAnsi="Times New Roman"/>
          <w:b/>
          <w:color w:val="1E3A8A"/>
          <w:sz w:val="36"/>
        </w:rPr>
        <w:t>BÁO CÁO BÀI TẬP LỚN</w:t>
        <w:br/>
        <w:t>TRIỂN KHAI VÀ QUẢN TRỊ HỆ THỐNG PHẦN MỀM</w:t>
      </w:r>
    </w:p>
    <w:p>
      <w:pPr>
        <w:spacing w:after="480"/>
        <w:jc w:val="center"/>
      </w:pPr>
      <w:r>
        <w:rPr>
          <w:rFonts w:ascii="Times New Roman" w:hAnsi="Times New Roman"/>
          <w:b/>
          <w:color w:val="DC2626"/>
          <w:sz w:val="32"/>
        </w:rPr>
        <w:t>ĐỀ TÀI 13:</w:t>
        <w:br/>
        <w:t>XÂY DỰNG WEBSITE PORTFOLIO CÁ NHÂN VÀ</w:t>
        <w:br/>
        <w:t>TRIỂN KHAI HỆ THỐNG BẰNG DOCKER</w:t>
      </w:r>
    </w:p>
    <w:tbl>
      <w:tblPr>
        <w:tblW w:type="auto" w:w="0"/>
        <w:jc w:val="center"/>
        <w:tblLayout w:type="fixed"/>
        <w:tblLook w:firstColumn="1" w:firstRow="1" w:lastColumn="0" w:lastRow="0" w:noHBand="0" w:noVBand="1" w:val="04A0"/>
      </w:tblPr>
      <w:tblGrid>
        <w:gridCol w:w="4701"/>
        <w:gridCol w:w="4701"/>
      </w:tblGrid>
      <w:tr>
        <w:tc>
          <w:tcPr>
            <w:tcW w:type="dxa" w:w="3168"/>
          </w:tcPr>
          <w:p>
            <w:pPr>
              <w:spacing w:after="80"/>
            </w:pPr>
            <w:r>
              <w:rPr>
                <w:rFonts w:ascii="Times New Roman" w:hAnsi="Times New Roman"/>
                <w:b/>
                <w:sz w:val="24"/>
              </w:rPr>
              <w:t>Sinh viên thực hiện:</w:t>
            </w:r>
          </w:p>
        </w:tc>
        <w:tc>
          <w:tcPr>
            <w:tcW w:type="dxa" w:w="5184"/>
          </w:tcPr>
          <w:p>
            <w:pPr>
              <w:spacing w:after="80"/>
            </w:pPr>
            <w:r>
              <w:rPr>
                <w:rFonts w:ascii="Times New Roman" w:hAnsi="Times New Roman"/>
                <w:b/>
                <w:color w:val="1E3A8A"/>
                <w:sz w:val="24"/>
              </w:rPr>
              <w:t>Phan Quang Tùng</w:t>
            </w:r>
          </w:p>
        </w:tc>
      </w:tr>
      <w:tr>
        <w:tc>
          <w:tcPr>
            <w:tcW w:type="dxa" w:w="3168"/>
          </w:tcPr>
          <w:p>
            <w:pPr>
              <w:spacing w:after="80"/>
            </w:pPr>
            <w:r>
              <w:rPr>
                <w:rFonts w:ascii="Times New Roman" w:hAnsi="Times New Roman"/>
                <w:b/>
                <w:sz w:val="24"/>
              </w:rPr>
              <w:t>Mã số sinh viên (MSSV):</w:t>
            </w:r>
          </w:p>
        </w:tc>
        <w:tc>
          <w:tcPr>
            <w:tcW w:type="dxa" w:w="5184"/>
          </w:tcPr>
          <w:p>
            <w:pPr>
              <w:spacing w:after="80"/>
            </w:pPr>
            <w:r>
              <w:rPr>
                <w:rFonts w:ascii="Times New Roman" w:hAnsi="Times New Roman"/>
                <w:b/>
                <w:color w:val="1E3A8A"/>
                <w:sz w:val="24"/>
              </w:rPr>
              <w:t>DTC245200250</w:t>
            </w:r>
          </w:p>
        </w:tc>
      </w:tr>
      <w:tr>
        <w:tc>
          <w:tcPr>
            <w:tcW w:type="dxa" w:w="3168"/>
          </w:tcPr>
          <w:p>
            <w:pPr>
              <w:spacing w:after="80"/>
            </w:pPr>
            <w:r>
              <w:rPr>
                <w:rFonts w:ascii="Times New Roman" w:hAnsi="Times New Roman"/>
                <w:b/>
                <w:sz w:val="24"/>
              </w:rPr>
              <w:t>Lớp / Khóa:</w:t>
            </w:r>
          </w:p>
        </w:tc>
        <w:tc>
          <w:tcPr>
            <w:tcW w:type="dxa" w:w="5184"/>
          </w:tcPr>
          <w:p>
            <w:pPr>
              <w:spacing w:after="80"/>
            </w:pPr>
            <w:r>
              <w:rPr>
                <w:rFonts w:ascii="Times New Roman" w:hAnsi="Times New Roman"/>
                <w:sz w:val="24"/>
              </w:rPr>
              <w:t>CNTTK23E / Khóa K23</w:t>
            </w:r>
          </w:p>
        </w:tc>
      </w:tr>
      <w:tr>
        <w:tc>
          <w:tcPr>
            <w:tcW w:type="dxa" w:w="3168"/>
          </w:tcPr>
          <w:p>
            <w:pPr>
              <w:spacing w:after="80"/>
            </w:pPr>
            <w:r>
              <w:rPr>
                <w:rFonts w:ascii="Times New Roman" w:hAnsi="Times New Roman"/>
                <w:b/>
                <w:sz w:val="24"/>
              </w:rPr>
              <w:t>Ngành học:</w:t>
            </w:r>
          </w:p>
        </w:tc>
        <w:tc>
          <w:tcPr>
            <w:tcW w:type="dxa" w:w="5184"/>
          </w:tcPr>
          <w:p>
            <w:pPr>
              <w:spacing w:after="80"/>
            </w:pPr>
            <w:r>
              <w:rPr>
                <w:rFonts w:ascii="Times New Roman" w:hAnsi="Times New Roman"/>
                <w:sz w:val="24"/>
              </w:rPr>
              <w:t>Công nghệ Thông tin</w:t>
            </w:r>
          </w:p>
        </w:tc>
      </w:tr>
      <w:tr>
        <w:tc>
          <w:tcPr>
            <w:tcW w:type="dxa" w:w="3168"/>
          </w:tcPr>
          <w:p>
            <w:pPr>
              <w:spacing w:after="80"/>
            </w:pPr>
            <w:r>
              <w:rPr>
                <w:rFonts w:ascii="Times New Roman" w:hAnsi="Times New Roman"/>
                <w:b/>
                <w:sz w:val="24"/>
              </w:rPr>
              <w:t>Học phần:</w:t>
            </w:r>
          </w:p>
        </w:tc>
        <w:tc>
          <w:tcPr>
            <w:tcW w:type="dxa" w:w="5184"/>
          </w:tcPr>
          <w:p>
            <w:pPr>
              <w:spacing w:after="80"/>
            </w:pPr>
            <w:r>
              <w:rPr>
                <w:rFonts w:ascii="Times New Roman" w:hAnsi="Times New Roman"/>
                <w:sz w:val="24"/>
              </w:rPr>
              <w:t>Triển khai và Quản trị Hệ thống Phần mềm</w:t>
            </w:r>
          </w:p>
        </w:tc>
      </w:tr>
    </w:tbl>
    <w:p>
      <w:pPr>
        <w:spacing w:before="800"/>
        <w:jc w:val="center"/>
      </w:pPr>
      <w:r>
        <w:rPr>
          <w:rFonts w:ascii="Times New Roman" w:hAnsi="Times New Roman"/>
          <w:b/>
          <w:sz w:val="24"/>
        </w:rPr>
        <w:t>Thái Nguyên, Năm 2026</w:t>
      </w:r>
    </w:p>
    <w:p>
      <w:r>
        <w:br w:type="page"/>
      </w:r>
    </w:p>
    <w:p>
      <w:pPr>
        <w:keepNext/>
        <w:spacing w:before="320" w:after="120"/>
      </w:pPr>
      <w:r>
        <w:rPr>
          <w:rFonts w:ascii="Times New Roman" w:hAnsi="Times New Roman"/>
          <w:b/>
          <w:color w:val="1E3A8A"/>
          <w:sz w:val="30"/>
        </w:rPr>
        <w:t>LỜI MỞ ĐẦU</w:t>
      </w:r>
    </w:p>
    <w:p>
      <w:pPr>
        <w:spacing w:line="300" w:lineRule="auto" w:after="120"/>
        <w:jc w:val="both"/>
      </w:pPr>
      <w:r>
        <w:rPr>
          <w:rFonts w:ascii="Times New Roman" w:hAnsi="Times New Roman"/>
          <w:i w:val="0"/>
          <w:sz w:val="24"/>
        </w:rPr>
        <w:t>Trong xu thế chuyển đổi số và công nghiệp phần mềm hiện đại, việc xây dựng và phát triển một ứng dụng không chỉ dừng lại ở mã nguồn (source code) hay giao diện đồ họa người dùng. Yếu tố cốt lõi quyết định khả năng vận hành ổn định, khả năng mở rộng (scalability), tính sẵn sàng cao (high availability) và mức độ an toàn thông tin nằm ở năng lực triển khai (Deployment) và quản trị hạ tầng (System Administration).</w:t>
      </w:r>
    </w:p>
    <w:p>
      <w:pPr>
        <w:spacing w:line="300" w:lineRule="auto" w:after="120"/>
        <w:jc w:val="both"/>
      </w:pPr>
      <w:r>
        <w:rPr>
          <w:rFonts w:ascii="Times New Roman" w:hAnsi="Times New Roman"/>
          <w:i w:val="0"/>
          <w:sz w:val="24"/>
        </w:rPr>
        <w:t>Trước đây, việc triển khai ứng dụng lên các máy chủ vật lý hoặc máy chủ ảo truyền thống (Virtual Machines) thường đối mặt với vấn đề nan giải: 'chạy được trên máy lập trình viên nhưng lỗi trên máy chủ sản xuất' (It works on my machine problem), sự xung đột phiên bản thư viện, môi trường hệ điều hành không đồng nhất và lãng phí tài nguyên tính toán. Công nghệ Container hóa (Containerization) với đầu tàu là Docker ra đời đã tạo nên một cuộc cách mạng trong văn hóa phát triển phần mềm và DevOps, cho phép đóng gói ứng dụng cùng toàn bộ runtime, thư viện phụ thuộc và cấu hình vào một đơn vị độc lập, khả chuyển và nhất quán tuyệt đối.</w:t>
      </w:r>
    </w:p>
    <w:p>
      <w:pPr>
        <w:spacing w:line="300" w:lineRule="auto" w:after="120"/>
        <w:jc w:val="both"/>
      </w:pPr>
      <w:r>
        <w:rPr>
          <w:rFonts w:ascii="Times New Roman" w:hAnsi="Times New Roman"/>
          <w:i w:val="0"/>
          <w:sz w:val="24"/>
        </w:rPr>
        <w:t>Báo cáo bài tập lớn với Đề tài số 13: 'Website Portfolio Cá nhân và Triển khai Hệ thống bằng Docker' được sinh viên Phan Quang Tùng (MSSV: DTC245200250, Lớp CNTTK23E) nghiên cứu, thiết kế và trực tiếp triển khai trong môn học 'Triển khai và Quản trị Hệ thống Phần mềm'. Dự án không chỉ là một trang web đơn thuần mà là một hạ tầng Microservices hoàn chỉnh gồm 13 dịch vụ container liên kết chặt chẽ: từ cổng Reverse Proxy Nginx bảo mật SSL/TLS, ứng dụng Portfolio full-stack (React + Node.js/Express + MySQL), công cụ quản trị dữ liệu trực quan phpMyAdmin, cho đến hệ thống giám sát hiệu năng thời gian thực (Prometheus, Grafana, cAdvisor, Node Exporter, MySQL Exporter, Nginx Exporter) và trung tâm thu thập, phân tích log tập trung (Loki, Promtail, LogQL).</w:t>
      </w:r>
    </w:p>
    <w:p>
      <w:pPr>
        <w:spacing w:line="300" w:lineRule="auto" w:after="120"/>
        <w:jc w:val="both"/>
      </w:pPr>
      <w:r>
        <w:rPr>
          <w:rFonts w:ascii="Times New Roman" w:hAnsi="Times New Roman"/>
          <w:i w:val="0"/>
          <w:sz w:val="24"/>
        </w:rPr>
        <w:t>Sinh viên xin bày tỏ lòng cảm ơn chân thành đến các Thầy, Cô giáo Bộ môn Hệ thống Thông tin &amp; Mạng máy tính, Khoa Công nghệ Thông tin, Trường Đại học Công nghệ Thông tin và Truyền thông đã tận tình truyền đạt kiến thức nền tảng và phương pháp thực nghiệm quý báu trong suốt học kỳ.</w:t>
      </w:r>
    </w:p>
    <w:p>
      <w:pPr>
        <w:keepNext/>
        <w:spacing w:before="240" w:after="80"/>
      </w:pPr>
      <w:r>
        <w:rPr>
          <w:rFonts w:ascii="Times New Roman" w:hAnsi="Times New Roman"/>
          <w:b/>
          <w:color w:val="2563EB"/>
          <w:sz w:val="26"/>
        </w:rPr>
        <w:t>BẢNG DANH MỤC THUẬT NGỮ VÀ VIẾT TẮT</w:t>
      </w:r>
    </w:p>
    <w:tbl>
      <w:tblPr>
        <w:tblW w:type="auto" w:w="0"/>
        <w:jc w:val="center"/>
        <w:tblLayout w:type="fixed"/>
        <w:tblLook w:firstColumn="1" w:firstRow="1" w:lastColumn="0" w:lastRow="0" w:noHBand="0" w:noVBand="1" w:val="04A0"/>
      </w:tblPr>
      <w:tblGrid>
        <w:gridCol w:w="3134"/>
        <w:gridCol w:w="3134"/>
        <w:gridCol w:w="3134"/>
      </w:tblGrid>
      <w:tr>
        <w:tc>
          <w:tcPr>
            <w:tcW w:type="dxa" w:w="3134"/>
            <w:shd w:fill="1E3A8A"/>
            <w:tcMar>
              <w:top w:w="100" w:type="dxa"/>
              <w:bottom w:w="100" w:type="dxa"/>
              <w:left w:w="120" w:type="dxa"/>
              <w:right w:w="120" w:type="dxa"/>
            </w:tcMar>
          </w:tcPr>
          <w:p>
            <w:r>
              <w:rPr>
                <w:rFonts w:ascii="Times New Roman" w:hAnsi="Times New Roman"/>
                <w:b/>
                <w:color w:val="FFFFFF"/>
              </w:rPr>
              <w:t>Thuật ngữ</w:t>
            </w:r>
          </w:p>
        </w:tc>
        <w:tc>
          <w:tcPr>
            <w:tcW w:type="dxa" w:w="3134"/>
            <w:shd w:fill="1E3A8A"/>
            <w:tcMar>
              <w:top w:w="100" w:type="dxa"/>
              <w:bottom w:w="100" w:type="dxa"/>
              <w:left w:w="120" w:type="dxa"/>
              <w:right w:w="120" w:type="dxa"/>
            </w:tcMar>
          </w:tcPr>
          <w:p>
            <w:r>
              <w:rPr>
                <w:rFonts w:ascii="Times New Roman" w:hAnsi="Times New Roman"/>
                <w:b/>
                <w:color w:val="FFFFFF"/>
              </w:rPr>
              <w:t>Tên đầy đủ / Ý nghĩa</w:t>
            </w:r>
          </w:p>
        </w:tc>
        <w:tc>
          <w:tcPr>
            <w:tcW w:type="dxa" w:w="3134"/>
            <w:shd w:fill="1E3A8A"/>
            <w:tcMar>
              <w:top w:w="100" w:type="dxa"/>
              <w:bottom w:w="100" w:type="dxa"/>
              <w:left w:w="120" w:type="dxa"/>
              <w:right w:w="120" w:type="dxa"/>
            </w:tcMar>
          </w:tcPr>
          <w:p>
            <w:r>
              <w:rPr>
                <w:rFonts w:ascii="Times New Roman" w:hAnsi="Times New Roman"/>
                <w:b/>
                <w:color w:val="FFFFFF"/>
              </w:rPr>
              <w:t>Vai trò trong Đề tài 13</w:t>
            </w:r>
          </w:p>
        </w:tc>
      </w:tr>
      <w:tr>
        <w:tc>
          <w:tcPr>
            <w:tcW w:type="dxa" w:w="3134"/>
            <w:shd w:fill="FFFFFF"/>
            <w:tcMar>
              <w:top w:w="80" w:type="dxa"/>
              <w:bottom w:w="80" w:type="dxa"/>
              <w:left w:w="100" w:type="dxa"/>
              <w:right w:w="100" w:type="dxa"/>
            </w:tcMar>
          </w:tcPr>
          <w:p>
            <w:r>
              <w:rPr>
                <w:rFonts w:ascii="Times New Roman" w:hAnsi="Times New Roman"/>
                <w:b/>
                <w:sz w:val="22"/>
              </w:rPr>
              <w:t>CI/CD</w:t>
            </w:r>
          </w:p>
        </w:tc>
        <w:tc>
          <w:tcPr>
            <w:tcW w:type="dxa" w:w="3134"/>
            <w:shd w:fill="FFFFFF"/>
            <w:tcMar>
              <w:top w:w="80" w:type="dxa"/>
              <w:bottom w:w="80" w:type="dxa"/>
              <w:left w:w="100" w:type="dxa"/>
              <w:right w:w="100" w:type="dxa"/>
            </w:tcMar>
          </w:tcPr>
          <w:p>
            <w:r>
              <w:rPr>
                <w:rFonts w:ascii="Times New Roman" w:hAnsi="Times New Roman"/>
                <w:sz w:val="22"/>
              </w:rPr>
              <w:t>Continuous Integration / Continuous Deployment</w:t>
            </w:r>
          </w:p>
        </w:tc>
        <w:tc>
          <w:tcPr>
            <w:tcW w:type="dxa" w:w="3134"/>
            <w:shd w:fill="FFFFFF"/>
            <w:tcMar>
              <w:top w:w="80" w:type="dxa"/>
              <w:bottom w:w="80" w:type="dxa"/>
              <w:left w:w="100" w:type="dxa"/>
              <w:right w:w="100" w:type="dxa"/>
            </w:tcMar>
          </w:tcPr>
          <w:p>
            <w:r>
              <w:rPr>
                <w:rFonts w:ascii="Times New Roman" w:hAnsi="Times New Roman"/>
                <w:sz w:val="22"/>
              </w:rPr>
              <w:t>Tự động hóa tích hợp và phát hành phần mềm.</w:t>
            </w:r>
          </w:p>
        </w:tc>
      </w:tr>
      <w:tr>
        <w:tc>
          <w:tcPr>
            <w:tcW w:type="dxa" w:w="3134"/>
            <w:shd w:fill="F1F5F9"/>
            <w:tcMar>
              <w:top w:w="80" w:type="dxa"/>
              <w:bottom w:w="80" w:type="dxa"/>
              <w:left w:w="100" w:type="dxa"/>
              <w:right w:w="100" w:type="dxa"/>
            </w:tcMar>
          </w:tcPr>
          <w:p>
            <w:r>
              <w:rPr>
                <w:rFonts w:ascii="Times New Roman" w:hAnsi="Times New Roman"/>
                <w:b/>
                <w:sz w:val="22"/>
              </w:rPr>
              <w:t>CRUD</w:t>
            </w:r>
          </w:p>
        </w:tc>
        <w:tc>
          <w:tcPr>
            <w:tcW w:type="dxa" w:w="3134"/>
            <w:shd w:fill="F1F5F9"/>
            <w:tcMar>
              <w:top w:w="80" w:type="dxa"/>
              <w:bottom w:w="80" w:type="dxa"/>
              <w:left w:w="100" w:type="dxa"/>
              <w:right w:w="100" w:type="dxa"/>
            </w:tcMar>
          </w:tcPr>
          <w:p>
            <w:r>
              <w:rPr>
                <w:rFonts w:ascii="Times New Roman" w:hAnsi="Times New Roman"/>
                <w:sz w:val="22"/>
              </w:rPr>
              <w:t>Create, Read, Update, Delete</w:t>
            </w:r>
          </w:p>
        </w:tc>
        <w:tc>
          <w:tcPr>
            <w:tcW w:type="dxa" w:w="3134"/>
            <w:shd w:fill="F1F5F9"/>
            <w:tcMar>
              <w:top w:w="80" w:type="dxa"/>
              <w:bottom w:w="80" w:type="dxa"/>
              <w:left w:w="100" w:type="dxa"/>
              <w:right w:w="100" w:type="dxa"/>
            </w:tcMar>
          </w:tcPr>
          <w:p>
            <w:r>
              <w:rPr>
                <w:rFonts w:ascii="Times New Roman" w:hAnsi="Times New Roman"/>
                <w:sz w:val="22"/>
              </w:rPr>
              <w:t>Các thao tác quản lý dữ liệu Portfolio qua Admin Panel.</w:t>
            </w:r>
          </w:p>
        </w:tc>
      </w:tr>
      <w:tr>
        <w:tc>
          <w:tcPr>
            <w:tcW w:type="dxa" w:w="3134"/>
            <w:shd w:fill="FFFFFF"/>
            <w:tcMar>
              <w:top w:w="80" w:type="dxa"/>
              <w:bottom w:w="80" w:type="dxa"/>
              <w:left w:w="100" w:type="dxa"/>
              <w:right w:w="100" w:type="dxa"/>
            </w:tcMar>
          </w:tcPr>
          <w:p>
            <w:r>
              <w:rPr>
                <w:rFonts w:ascii="Times New Roman" w:hAnsi="Times New Roman"/>
                <w:b/>
                <w:sz w:val="22"/>
              </w:rPr>
              <w:t>cAdvisor</w:t>
            </w:r>
          </w:p>
        </w:tc>
        <w:tc>
          <w:tcPr>
            <w:tcW w:type="dxa" w:w="3134"/>
            <w:shd w:fill="FFFFFF"/>
            <w:tcMar>
              <w:top w:w="80" w:type="dxa"/>
              <w:bottom w:w="80" w:type="dxa"/>
              <w:left w:w="100" w:type="dxa"/>
              <w:right w:w="100" w:type="dxa"/>
            </w:tcMar>
          </w:tcPr>
          <w:p>
            <w:r>
              <w:rPr>
                <w:rFonts w:ascii="Times New Roman" w:hAnsi="Times New Roman"/>
                <w:sz w:val="22"/>
              </w:rPr>
              <w:t>Container Advisor (Google)</w:t>
            </w:r>
          </w:p>
        </w:tc>
        <w:tc>
          <w:tcPr>
            <w:tcW w:type="dxa" w:w="3134"/>
            <w:shd w:fill="FFFFFF"/>
            <w:tcMar>
              <w:top w:w="80" w:type="dxa"/>
              <w:bottom w:w="80" w:type="dxa"/>
              <w:left w:w="100" w:type="dxa"/>
              <w:right w:w="100" w:type="dxa"/>
            </w:tcMar>
          </w:tcPr>
          <w:p>
            <w:r>
              <w:rPr>
                <w:rFonts w:ascii="Times New Roman" w:hAnsi="Times New Roman"/>
                <w:sz w:val="22"/>
              </w:rPr>
              <w:t>Công cụ thu thập tài nguyên CPU/RAM/IO của từng Container.</w:t>
            </w:r>
          </w:p>
        </w:tc>
      </w:tr>
      <w:tr>
        <w:tc>
          <w:tcPr>
            <w:tcW w:type="dxa" w:w="3134"/>
            <w:shd w:fill="F1F5F9"/>
            <w:tcMar>
              <w:top w:w="80" w:type="dxa"/>
              <w:bottom w:w="80" w:type="dxa"/>
              <w:left w:w="100" w:type="dxa"/>
              <w:right w:w="100" w:type="dxa"/>
            </w:tcMar>
          </w:tcPr>
          <w:p>
            <w:r>
              <w:rPr>
                <w:rFonts w:ascii="Times New Roman" w:hAnsi="Times New Roman"/>
                <w:b/>
                <w:sz w:val="22"/>
              </w:rPr>
              <w:t>Exporter</w:t>
            </w:r>
          </w:p>
        </w:tc>
        <w:tc>
          <w:tcPr>
            <w:tcW w:type="dxa" w:w="3134"/>
            <w:shd w:fill="F1F5F9"/>
            <w:tcMar>
              <w:top w:w="80" w:type="dxa"/>
              <w:bottom w:w="80" w:type="dxa"/>
              <w:left w:w="100" w:type="dxa"/>
              <w:right w:w="100" w:type="dxa"/>
            </w:tcMar>
          </w:tcPr>
          <w:p>
            <w:r>
              <w:rPr>
                <w:rFonts w:ascii="Times New Roman" w:hAnsi="Times New Roman"/>
                <w:sz w:val="22"/>
              </w:rPr>
              <w:t>Prometheus Metrics Exporter</w:t>
            </w:r>
          </w:p>
        </w:tc>
        <w:tc>
          <w:tcPr>
            <w:tcW w:type="dxa" w:w="3134"/>
            <w:shd w:fill="F1F5F9"/>
            <w:tcMar>
              <w:top w:w="80" w:type="dxa"/>
              <w:bottom w:w="80" w:type="dxa"/>
              <w:left w:w="100" w:type="dxa"/>
              <w:right w:w="100" w:type="dxa"/>
            </w:tcMar>
          </w:tcPr>
          <w:p>
            <w:r>
              <w:rPr>
                <w:rFonts w:ascii="Times New Roman" w:hAnsi="Times New Roman"/>
                <w:sz w:val="22"/>
              </w:rPr>
              <w:t>Tiến trình thu thập metrics chuyên biệt (Node, MySQL, Nginx).</w:t>
            </w:r>
          </w:p>
        </w:tc>
      </w:tr>
      <w:tr>
        <w:tc>
          <w:tcPr>
            <w:tcW w:type="dxa" w:w="3134"/>
            <w:shd w:fill="FFFFFF"/>
            <w:tcMar>
              <w:top w:w="80" w:type="dxa"/>
              <w:bottom w:w="80" w:type="dxa"/>
              <w:left w:w="100" w:type="dxa"/>
              <w:right w:w="100" w:type="dxa"/>
            </w:tcMar>
          </w:tcPr>
          <w:p>
            <w:r>
              <w:rPr>
                <w:rFonts w:ascii="Times New Roman" w:hAnsi="Times New Roman"/>
                <w:b/>
                <w:sz w:val="22"/>
              </w:rPr>
              <w:t>JWT</w:t>
            </w:r>
          </w:p>
        </w:tc>
        <w:tc>
          <w:tcPr>
            <w:tcW w:type="dxa" w:w="3134"/>
            <w:shd w:fill="FFFFFF"/>
            <w:tcMar>
              <w:top w:w="80" w:type="dxa"/>
              <w:bottom w:w="80" w:type="dxa"/>
              <w:left w:w="100" w:type="dxa"/>
              <w:right w:w="100" w:type="dxa"/>
            </w:tcMar>
          </w:tcPr>
          <w:p>
            <w:r>
              <w:rPr>
                <w:rFonts w:ascii="Times New Roman" w:hAnsi="Times New Roman"/>
                <w:sz w:val="22"/>
              </w:rPr>
              <w:t>JSON Web Token</w:t>
            </w:r>
          </w:p>
        </w:tc>
        <w:tc>
          <w:tcPr>
            <w:tcW w:type="dxa" w:w="3134"/>
            <w:shd w:fill="FFFFFF"/>
            <w:tcMar>
              <w:top w:w="80" w:type="dxa"/>
              <w:bottom w:w="80" w:type="dxa"/>
              <w:left w:w="100" w:type="dxa"/>
              <w:right w:w="100" w:type="dxa"/>
            </w:tcMar>
          </w:tcPr>
          <w:p>
            <w:r>
              <w:rPr>
                <w:rFonts w:ascii="Times New Roman" w:hAnsi="Times New Roman"/>
                <w:sz w:val="22"/>
              </w:rPr>
              <w:t>Cơ chế xác thực không trạng thái (stateless) cho Admin API.</w:t>
            </w:r>
          </w:p>
        </w:tc>
      </w:tr>
      <w:tr>
        <w:tc>
          <w:tcPr>
            <w:tcW w:type="dxa" w:w="3134"/>
            <w:shd w:fill="F1F5F9"/>
            <w:tcMar>
              <w:top w:w="80" w:type="dxa"/>
              <w:bottom w:w="80" w:type="dxa"/>
              <w:left w:w="100" w:type="dxa"/>
              <w:right w:w="100" w:type="dxa"/>
            </w:tcMar>
          </w:tcPr>
          <w:p>
            <w:r>
              <w:rPr>
                <w:rFonts w:ascii="Times New Roman" w:hAnsi="Times New Roman"/>
                <w:b/>
                <w:sz w:val="22"/>
              </w:rPr>
              <w:t>LogQL</w:t>
            </w:r>
          </w:p>
        </w:tc>
        <w:tc>
          <w:tcPr>
            <w:tcW w:type="dxa" w:w="3134"/>
            <w:shd w:fill="F1F5F9"/>
            <w:tcMar>
              <w:top w:w="80" w:type="dxa"/>
              <w:bottom w:w="80" w:type="dxa"/>
              <w:left w:w="100" w:type="dxa"/>
              <w:right w:w="100" w:type="dxa"/>
            </w:tcMar>
          </w:tcPr>
          <w:p>
            <w:r>
              <w:rPr>
                <w:rFonts w:ascii="Times New Roman" w:hAnsi="Times New Roman"/>
                <w:sz w:val="22"/>
              </w:rPr>
              <w:t>Log Query Language (Grafana Loki)</w:t>
            </w:r>
          </w:p>
        </w:tc>
        <w:tc>
          <w:tcPr>
            <w:tcW w:type="dxa" w:w="3134"/>
            <w:shd w:fill="F1F5F9"/>
            <w:tcMar>
              <w:top w:w="80" w:type="dxa"/>
              <w:bottom w:w="80" w:type="dxa"/>
              <w:left w:w="100" w:type="dxa"/>
              <w:right w:w="100" w:type="dxa"/>
            </w:tcMar>
          </w:tcPr>
          <w:p>
            <w:r>
              <w:rPr>
                <w:rFonts w:ascii="Times New Roman" w:hAnsi="Times New Roman"/>
                <w:sz w:val="22"/>
              </w:rPr>
              <w:t>Ngôn ngữ truy vấn và lọc dữ liệu log phân tán.</w:t>
            </w:r>
          </w:p>
        </w:tc>
      </w:tr>
      <w:tr>
        <w:tc>
          <w:tcPr>
            <w:tcW w:type="dxa" w:w="3134"/>
            <w:shd w:fill="FFFFFF"/>
            <w:tcMar>
              <w:top w:w="80" w:type="dxa"/>
              <w:bottom w:w="80" w:type="dxa"/>
              <w:left w:w="100" w:type="dxa"/>
              <w:right w:w="100" w:type="dxa"/>
            </w:tcMar>
          </w:tcPr>
          <w:p>
            <w:r>
              <w:rPr>
                <w:rFonts w:ascii="Times New Roman" w:hAnsi="Times New Roman"/>
                <w:b/>
                <w:sz w:val="22"/>
              </w:rPr>
              <w:t>Loki</w:t>
            </w:r>
          </w:p>
        </w:tc>
        <w:tc>
          <w:tcPr>
            <w:tcW w:type="dxa" w:w="3134"/>
            <w:shd w:fill="FFFFFF"/>
            <w:tcMar>
              <w:top w:w="80" w:type="dxa"/>
              <w:bottom w:w="80" w:type="dxa"/>
              <w:left w:w="100" w:type="dxa"/>
              <w:right w:w="100" w:type="dxa"/>
            </w:tcMar>
          </w:tcPr>
          <w:p>
            <w:r>
              <w:rPr>
                <w:rFonts w:ascii="Times New Roman" w:hAnsi="Times New Roman"/>
                <w:sz w:val="22"/>
              </w:rPr>
              <w:t>Grafana Loki Log Aggregation System</w:t>
            </w:r>
          </w:p>
        </w:tc>
        <w:tc>
          <w:tcPr>
            <w:tcW w:type="dxa" w:w="3134"/>
            <w:shd w:fill="FFFFFF"/>
            <w:tcMar>
              <w:top w:w="80" w:type="dxa"/>
              <w:bottom w:w="80" w:type="dxa"/>
              <w:left w:w="100" w:type="dxa"/>
              <w:right w:w="100" w:type="dxa"/>
            </w:tcMar>
          </w:tcPr>
          <w:p>
            <w:r>
              <w:rPr>
                <w:rFonts w:ascii="Times New Roman" w:hAnsi="Times New Roman"/>
                <w:sz w:val="22"/>
              </w:rPr>
              <w:t>Hệ thống lưu trữ log tập trung tối ưu hóa metadata index.</w:t>
            </w:r>
          </w:p>
        </w:tc>
      </w:tr>
      <w:tr>
        <w:tc>
          <w:tcPr>
            <w:tcW w:type="dxa" w:w="3134"/>
            <w:shd w:fill="F1F5F9"/>
            <w:tcMar>
              <w:top w:w="80" w:type="dxa"/>
              <w:bottom w:w="80" w:type="dxa"/>
              <w:left w:w="100" w:type="dxa"/>
              <w:right w:w="100" w:type="dxa"/>
            </w:tcMar>
          </w:tcPr>
          <w:p>
            <w:r>
              <w:rPr>
                <w:rFonts w:ascii="Times New Roman" w:hAnsi="Times New Roman"/>
                <w:b/>
                <w:sz w:val="22"/>
              </w:rPr>
              <w:t>Prometheus</w:t>
            </w:r>
          </w:p>
        </w:tc>
        <w:tc>
          <w:tcPr>
            <w:tcW w:type="dxa" w:w="3134"/>
            <w:shd w:fill="F1F5F9"/>
            <w:tcMar>
              <w:top w:w="80" w:type="dxa"/>
              <w:bottom w:w="80" w:type="dxa"/>
              <w:left w:w="100" w:type="dxa"/>
              <w:right w:w="100" w:type="dxa"/>
            </w:tcMar>
          </w:tcPr>
          <w:p>
            <w:r>
              <w:rPr>
                <w:rFonts w:ascii="Times New Roman" w:hAnsi="Times New Roman"/>
                <w:sz w:val="22"/>
              </w:rPr>
              <w:t>Prometheus Time-Series Database</w:t>
            </w:r>
          </w:p>
        </w:tc>
        <w:tc>
          <w:tcPr>
            <w:tcW w:type="dxa" w:w="3134"/>
            <w:shd w:fill="F1F5F9"/>
            <w:tcMar>
              <w:top w:w="80" w:type="dxa"/>
              <w:bottom w:w="80" w:type="dxa"/>
              <w:left w:w="100" w:type="dxa"/>
              <w:right w:w="100" w:type="dxa"/>
            </w:tcMar>
          </w:tcPr>
          <w:p>
            <w:r>
              <w:rPr>
                <w:rFonts w:ascii="Times New Roman" w:hAnsi="Times New Roman"/>
                <w:sz w:val="22"/>
              </w:rPr>
              <w:t>Hệ thống cào và lưu trữ số liệu hiệu năng (Metrics TSDB).</w:t>
            </w:r>
          </w:p>
        </w:tc>
      </w:tr>
      <w:tr>
        <w:tc>
          <w:tcPr>
            <w:tcW w:type="dxa" w:w="3134"/>
            <w:shd w:fill="FFFFFF"/>
            <w:tcMar>
              <w:top w:w="80" w:type="dxa"/>
              <w:bottom w:w="80" w:type="dxa"/>
              <w:left w:w="100" w:type="dxa"/>
              <w:right w:w="100" w:type="dxa"/>
            </w:tcMar>
          </w:tcPr>
          <w:p>
            <w:r>
              <w:rPr>
                <w:rFonts w:ascii="Times New Roman" w:hAnsi="Times New Roman"/>
                <w:b/>
                <w:sz w:val="22"/>
              </w:rPr>
              <w:t>Promtail</w:t>
            </w:r>
          </w:p>
        </w:tc>
        <w:tc>
          <w:tcPr>
            <w:tcW w:type="dxa" w:w="3134"/>
            <w:shd w:fill="FFFFFF"/>
            <w:tcMar>
              <w:top w:w="80" w:type="dxa"/>
              <w:bottom w:w="80" w:type="dxa"/>
              <w:left w:w="100" w:type="dxa"/>
              <w:right w:w="100" w:type="dxa"/>
            </w:tcMar>
          </w:tcPr>
          <w:p>
            <w:r>
              <w:rPr>
                <w:rFonts w:ascii="Times New Roman" w:hAnsi="Times New Roman"/>
                <w:sz w:val="22"/>
              </w:rPr>
              <w:t>Grafana Promtail Log Shipper</w:t>
            </w:r>
          </w:p>
        </w:tc>
        <w:tc>
          <w:tcPr>
            <w:tcW w:type="dxa" w:w="3134"/>
            <w:shd w:fill="FFFFFF"/>
            <w:tcMar>
              <w:top w:w="80" w:type="dxa"/>
              <w:bottom w:w="80" w:type="dxa"/>
              <w:left w:w="100" w:type="dxa"/>
              <w:right w:w="100" w:type="dxa"/>
            </w:tcMar>
          </w:tcPr>
          <w:p>
            <w:r>
              <w:rPr>
                <w:rFonts w:ascii="Times New Roman" w:hAnsi="Times New Roman"/>
                <w:sz w:val="22"/>
              </w:rPr>
              <w:t>Agent thu thập log từ Docker engine và đẩy về Loki.</w:t>
            </w:r>
          </w:p>
        </w:tc>
      </w:tr>
      <w:tr>
        <w:tc>
          <w:tcPr>
            <w:tcW w:type="dxa" w:w="3134"/>
            <w:shd w:fill="F1F5F9"/>
            <w:tcMar>
              <w:top w:w="80" w:type="dxa"/>
              <w:bottom w:w="80" w:type="dxa"/>
              <w:left w:w="100" w:type="dxa"/>
              <w:right w:w="100" w:type="dxa"/>
            </w:tcMar>
          </w:tcPr>
          <w:p>
            <w:r>
              <w:rPr>
                <w:rFonts w:ascii="Times New Roman" w:hAnsi="Times New Roman"/>
                <w:b/>
                <w:sz w:val="22"/>
              </w:rPr>
              <w:t>Reverse Proxy</w:t>
            </w:r>
          </w:p>
        </w:tc>
        <w:tc>
          <w:tcPr>
            <w:tcW w:type="dxa" w:w="3134"/>
            <w:shd w:fill="F1F5F9"/>
            <w:tcMar>
              <w:top w:w="80" w:type="dxa"/>
              <w:bottom w:w="80" w:type="dxa"/>
              <w:left w:w="100" w:type="dxa"/>
              <w:right w:w="100" w:type="dxa"/>
            </w:tcMar>
          </w:tcPr>
          <w:p>
            <w:r>
              <w:rPr>
                <w:rFonts w:ascii="Times New Roman" w:hAnsi="Times New Roman"/>
                <w:sz w:val="22"/>
              </w:rPr>
              <w:t>Nginx HTTP/HTTPS Reverse Proxy</w:t>
            </w:r>
          </w:p>
        </w:tc>
        <w:tc>
          <w:tcPr>
            <w:tcW w:type="dxa" w:w="3134"/>
            <w:shd w:fill="F1F5F9"/>
            <w:tcMar>
              <w:top w:w="80" w:type="dxa"/>
              <w:bottom w:w="80" w:type="dxa"/>
              <w:left w:w="100" w:type="dxa"/>
              <w:right w:w="100" w:type="dxa"/>
            </w:tcMar>
          </w:tcPr>
          <w:p>
            <w:r>
              <w:rPr>
                <w:rFonts w:ascii="Times New Roman" w:hAnsi="Times New Roman"/>
                <w:sz w:val="22"/>
              </w:rPr>
              <w:t>Cổng Gateway tiếp nhận request, cân bằng tải, bảo mật SSL.</w:t>
            </w:r>
          </w:p>
        </w:tc>
      </w:tr>
      <w:tr>
        <w:tc>
          <w:tcPr>
            <w:tcW w:type="dxa" w:w="3134"/>
            <w:shd w:fill="FFFFFF"/>
            <w:tcMar>
              <w:top w:w="80" w:type="dxa"/>
              <w:bottom w:w="80" w:type="dxa"/>
              <w:left w:w="100" w:type="dxa"/>
              <w:right w:w="100" w:type="dxa"/>
            </w:tcMar>
          </w:tcPr>
          <w:p>
            <w:r>
              <w:rPr>
                <w:rFonts w:ascii="Times New Roman" w:hAnsi="Times New Roman"/>
                <w:b/>
                <w:sz w:val="22"/>
              </w:rPr>
              <w:t>SAN</w:t>
            </w:r>
          </w:p>
        </w:tc>
        <w:tc>
          <w:tcPr>
            <w:tcW w:type="dxa" w:w="3134"/>
            <w:shd w:fill="FFFFFF"/>
            <w:tcMar>
              <w:top w:w="80" w:type="dxa"/>
              <w:bottom w:w="80" w:type="dxa"/>
              <w:left w:w="100" w:type="dxa"/>
              <w:right w:w="100" w:type="dxa"/>
            </w:tcMar>
          </w:tcPr>
          <w:p>
            <w:r>
              <w:rPr>
                <w:rFonts w:ascii="Times New Roman" w:hAnsi="Times New Roman"/>
                <w:sz w:val="22"/>
              </w:rPr>
              <w:t>Subject Alternative Name</w:t>
            </w:r>
          </w:p>
        </w:tc>
        <w:tc>
          <w:tcPr>
            <w:tcW w:type="dxa" w:w="3134"/>
            <w:shd w:fill="FFFFFF"/>
            <w:tcMar>
              <w:top w:w="80" w:type="dxa"/>
              <w:bottom w:w="80" w:type="dxa"/>
              <w:left w:w="100" w:type="dxa"/>
              <w:right w:w="100" w:type="dxa"/>
            </w:tcMar>
          </w:tcPr>
          <w:p>
            <w:r>
              <w:rPr>
                <w:rFonts w:ascii="Times New Roman" w:hAnsi="Times New Roman"/>
                <w:sz w:val="22"/>
              </w:rPr>
              <w:t>Mở rộng chứng chỉ SSL cho phép bảo vệ tên miền/IP cục bộ.</w:t>
            </w:r>
          </w:p>
        </w:tc>
      </w:tr>
    </w:tbl>
    <w:p>
      <w:r>
        <w:br w:type="page"/>
      </w:r>
    </w:p>
    <w:p>
      <w:pPr>
        <w:keepNext/>
        <w:spacing w:before="320" w:after="120"/>
      </w:pPr>
      <w:r>
        <w:rPr>
          <w:rFonts w:ascii="Times New Roman" w:hAnsi="Times New Roman"/>
          <w:b/>
          <w:color w:val="1E3A8A"/>
          <w:sz w:val="30"/>
        </w:rPr>
        <w:t>CHƯƠNG 1: TỔNG QUAN KIẾN TRÚC HỆ THỐNG VÀ CHUẨN BỊ MÔI TRƯỜNG</w:t>
      </w:r>
    </w:p>
    <w:p>
      <w:pPr>
        <w:keepNext/>
        <w:spacing w:before="240" w:after="80"/>
      </w:pPr>
      <w:r>
        <w:rPr>
          <w:rFonts w:ascii="Times New Roman" w:hAnsi="Times New Roman"/>
          <w:b/>
          <w:color w:val="2563EB"/>
          <w:sz w:val="26"/>
        </w:rPr>
        <w:t>1.1. Bối cảnh và Mục tiêu đề tài</w:t>
      </w:r>
    </w:p>
    <w:p>
      <w:pPr>
        <w:spacing w:line="300" w:lineRule="auto" w:after="120"/>
        <w:jc w:val="both"/>
      </w:pPr>
      <w:r>
        <w:rPr>
          <w:rFonts w:ascii="Times New Roman" w:hAnsi="Times New Roman"/>
          <w:i w:val="0"/>
          <w:sz w:val="24"/>
        </w:rPr>
        <w:t>Đề tài 13 tập trung xây dựng một hệ thống Website Portfolio Cá nhân hiện đại dành cho sinh viên CNTT, nhằm trình diễn hồ sơ năng lực, các dự án phần mềm, kỹ năng chuyên môn, kinh nghiệm thực tập và thông tin liên hệ. Thay vì chỉ dựng giao diện tĩnh thông thường, đề tài đặt ra yêu cầu kỹ thuật toàn diện theo mô hình chuẩn sản xuất (Production-Ready) của môn học:</w:t>
      </w:r>
    </w:p>
    <w:p>
      <w:pPr>
        <w:pStyle w:val="ListBullet"/>
        <w:spacing w:line="288" w:lineRule="auto" w:after="80"/>
      </w:pPr>
      <w:r>
        <w:rPr>
          <w:rFonts w:ascii="Times New Roman" w:hAnsi="Times New Roman"/>
          <w:b/>
          <w:sz w:val="24"/>
        </w:rPr>
        <w:t xml:space="preserve">Containerization: </w:t>
      </w:r>
      <w:r>
        <w:rPr>
          <w:rFonts w:ascii="Times New Roman" w:hAnsi="Times New Roman"/>
          <w:sz w:val="24"/>
        </w:rPr>
        <w:t>Đóng gói độc lập toàn bộ các tầng ứng dụng (Frontend, Backend, Database) bằng Docker Container.</w:t>
      </w:r>
    </w:p>
    <w:p>
      <w:pPr>
        <w:pStyle w:val="ListBullet"/>
        <w:spacing w:line="288" w:lineRule="auto" w:after="80"/>
      </w:pPr>
      <w:r>
        <w:rPr>
          <w:rFonts w:ascii="Times New Roman" w:hAnsi="Times New Roman"/>
          <w:b/>
          <w:sz w:val="24"/>
        </w:rPr>
        <w:t xml:space="preserve">Reverse Proxy &amp; SSL: </w:t>
      </w:r>
      <w:r>
        <w:rPr>
          <w:rFonts w:ascii="Times New Roman" w:hAnsi="Times New Roman"/>
          <w:sz w:val="24"/>
        </w:rPr>
        <w:t>Cấu hình Nginx làm cổng tiếp nhận duy nhất (Reverse Proxy), kích hoạt SSL/TLS tự ký và gia cố bảo mật bằng HTTP Security Headers.</w:t>
      </w:r>
    </w:p>
    <w:p>
      <w:pPr>
        <w:pStyle w:val="ListBullet"/>
        <w:spacing w:line="288" w:lineRule="auto" w:after="80"/>
      </w:pPr>
      <w:r>
        <w:rPr>
          <w:rFonts w:ascii="Times New Roman" w:hAnsi="Times New Roman"/>
          <w:b/>
          <w:sz w:val="24"/>
        </w:rPr>
        <w:t xml:space="preserve">Observability (Metrics): </w:t>
      </w:r>
      <w:r>
        <w:rPr>
          <w:rFonts w:ascii="Times New Roman" w:hAnsi="Times New Roman"/>
          <w:sz w:val="24"/>
        </w:rPr>
        <w:t>Xây dựng hệ thống giám sát Metrics thời gian thực với Prometheus và trực quan hóa qua Grafana Dashboard.</w:t>
      </w:r>
    </w:p>
    <w:p>
      <w:pPr>
        <w:pStyle w:val="ListBullet"/>
        <w:spacing w:line="288" w:lineRule="auto" w:after="80"/>
      </w:pPr>
      <w:r>
        <w:rPr>
          <w:rFonts w:ascii="Times New Roman" w:hAnsi="Times New Roman"/>
          <w:b/>
          <w:sz w:val="24"/>
        </w:rPr>
        <w:t xml:space="preserve">Centralized Logging: </w:t>
      </w:r>
      <w:r>
        <w:rPr>
          <w:rFonts w:ascii="Times New Roman" w:hAnsi="Times New Roman"/>
          <w:sz w:val="24"/>
        </w:rPr>
        <w:t>Triển khai hệ thống lưu vết và phân tích Log tập trung với Loki và Promtail, kiểm chứng qua các truy vấn LogQL.</w:t>
      </w:r>
    </w:p>
    <w:p>
      <w:pPr>
        <w:pStyle w:val="ListBullet"/>
        <w:spacing w:line="288" w:lineRule="auto" w:after="80"/>
      </w:pPr>
      <w:r>
        <w:rPr>
          <w:rFonts w:ascii="Times New Roman" w:hAnsi="Times New Roman"/>
          <w:b/>
          <w:sz w:val="24"/>
        </w:rPr>
        <w:t xml:space="preserve">Hardening &amp; Security: </w:t>
      </w:r>
      <w:r>
        <w:rPr>
          <w:rFonts w:ascii="Times New Roman" w:hAnsi="Times New Roman"/>
          <w:sz w:val="24"/>
        </w:rPr>
        <w:t>Áp dụng các tiêu chuẩn an toàn thông tin: Non-root user, cô lập mạng nội bộ (Network Isolation), bảo vệ biến môi trường bí mật qua file .env.</w:t>
      </w:r>
    </w:p>
    <w:p>
      <w:pPr>
        <w:pStyle w:val="ListBullet"/>
        <w:spacing w:line="288" w:lineRule="auto" w:after="80"/>
      </w:pPr>
      <w:r>
        <w:rPr>
          <w:rFonts w:ascii="Times New Roman" w:hAnsi="Times New Roman"/>
          <w:b/>
          <w:sz w:val="24"/>
        </w:rPr>
        <w:t xml:space="preserve">Source Code Management: </w:t>
      </w:r>
      <w:r>
        <w:rPr>
          <w:rFonts w:ascii="Times New Roman" w:hAnsi="Times New Roman"/>
          <w:sz w:val="24"/>
        </w:rPr>
        <w:t>Quản lý vòng đời mã nguồn trên GitHub theo chuẩn Git commit milestone phản ánh trung thực quá trình thực hiện.</w:t>
      </w:r>
    </w:p>
    <w:p>
      <w:pPr>
        <w:keepNext/>
        <w:spacing w:before="240" w:after="80"/>
      </w:pPr>
      <w:r>
        <w:rPr>
          <w:rFonts w:ascii="Times New Roman" w:hAnsi="Times New Roman"/>
          <w:b/>
          <w:color w:val="2563EB"/>
          <w:sz w:val="26"/>
        </w:rPr>
        <w:t>1.2. Sơ đồ Kiến trúc Tổng thể Hệ thống</w:t>
      </w:r>
    </w:p>
    <w:p>
      <w:pPr>
        <w:spacing w:line="300" w:lineRule="auto" w:after="120"/>
        <w:jc w:val="both"/>
      </w:pPr>
      <w:r>
        <w:rPr>
          <w:rFonts w:ascii="Times New Roman" w:hAnsi="Times New Roman"/>
          <w:i w:val="0"/>
          <w:sz w:val="24"/>
        </w:rPr>
        <w:t>Hệ sinh thái được thiết kế theo kiến trúc Microservices phân lớp rõ ràng, bao gồm tổng cộng 13 Docker Containers hoạt động đồng bộ:</w:t>
      </w:r>
    </w:p>
    <w:p>
      <w:pPr>
        <w:spacing w:line="300" w:lineRule="auto" w:after="120"/>
        <w:jc w:val="both"/>
      </w:pPr>
      <w:r>
        <w:rPr>
          <w:rFonts w:ascii="Times New Roman" w:hAnsi="Times New Roman"/>
          <w:i w:val="0"/>
          <w:sz w:val="24"/>
        </w:rPr>
        <w:t>Dưới đây là bảng phân bổ chi tiết 13 Container Services trong hệ thống:</w:t>
      </w:r>
    </w:p>
    <w:tbl>
      <w:tblPr>
        <w:tblW w:type="auto" w:w="0"/>
        <w:jc w:val="center"/>
        <w:tblLayout w:type="fixed"/>
        <w:tblLook w:firstColumn="1" w:firstRow="1" w:lastColumn="0" w:lastRow="0" w:noHBand="0" w:noVBand="1" w:val="04A0"/>
      </w:tblPr>
      <w:tblGrid>
        <w:gridCol w:w="2351"/>
        <w:gridCol w:w="2351"/>
        <w:gridCol w:w="2351"/>
        <w:gridCol w:w="2351"/>
      </w:tblGrid>
      <w:tr>
        <w:tc>
          <w:tcPr>
            <w:tcW w:type="dxa" w:w="2351"/>
            <w:shd w:fill="1E3A8A"/>
            <w:tcMar>
              <w:top w:w="100" w:type="dxa"/>
              <w:bottom w:w="100" w:type="dxa"/>
              <w:left w:w="100" w:type="dxa"/>
              <w:right w:w="100" w:type="dxa"/>
            </w:tcMar>
          </w:tcPr>
          <w:p>
            <w:r>
              <w:rPr>
                <w:rFonts w:ascii="Times New Roman" w:hAnsi="Times New Roman"/>
                <w:b/>
                <w:color w:val="FFFFFF"/>
              </w:rPr>
              <w:t>Tên Container</w:t>
            </w:r>
          </w:p>
        </w:tc>
        <w:tc>
          <w:tcPr>
            <w:tcW w:type="dxa" w:w="2351"/>
            <w:shd w:fill="1E3A8A"/>
            <w:tcMar>
              <w:top w:w="100" w:type="dxa"/>
              <w:bottom w:w="100" w:type="dxa"/>
              <w:left w:w="100" w:type="dxa"/>
              <w:right w:w="100" w:type="dxa"/>
            </w:tcMar>
          </w:tcPr>
          <w:p>
            <w:r>
              <w:rPr>
                <w:rFonts w:ascii="Times New Roman" w:hAnsi="Times New Roman"/>
                <w:b/>
                <w:color w:val="FFFFFF"/>
              </w:rPr>
              <w:t>Công nghệ / Image</w:t>
            </w:r>
          </w:p>
        </w:tc>
        <w:tc>
          <w:tcPr>
            <w:tcW w:type="dxa" w:w="2351"/>
            <w:shd w:fill="1E3A8A"/>
            <w:tcMar>
              <w:top w:w="100" w:type="dxa"/>
              <w:bottom w:w="100" w:type="dxa"/>
              <w:left w:w="100" w:type="dxa"/>
              <w:right w:w="100" w:type="dxa"/>
            </w:tcMar>
          </w:tcPr>
          <w:p>
            <w:r>
              <w:rPr>
                <w:rFonts w:ascii="Times New Roman" w:hAnsi="Times New Roman"/>
                <w:b/>
                <w:color w:val="FFFFFF"/>
              </w:rPr>
              <w:t>Cổng nội bộ / Public</w:t>
            </w:r>
          </w:p>
        </w:tc>
        <w:tc>
          <w:tcPr>
            <w:tcW w:type="dxa" w:w="2351"/>
            <w:shd w:fill="1E3A8A"/>
            <w:tcMar>
              <w:top w:w="100" w:type="dxa"/>
              <w:bottom w:w="100" w:type="dxa"/>
              <w:left w:w="100" w:type="dxa"/>
              <w:right w:w="100" w:type="dxa"/>
            </w:tcMar>
          </w:tcPr>
          <w:p>
            <w:r>
              <w:rPr>
                <w:rFonts w:ascii="Times New Roman" w:hAnsi="Times New Roman"/>
                <w:b/>
                <w:color w:val="FFFFFF"/>
              </w:rPr>
              <w:t>Vai trò và Chức năng</w:t>
            </w:r>
          </w:p>
        </w:tc>
      </w:tr>
      <w:tr>
        <w:tc>
          <w:tcPr>
            <w:tcW w:type="dxa" w:w="2351"/>
            <w:shd w:fill="FFFFFF"/>
            <w:tcMar>
              <w:top w:w="70" w:type="dxa"/>
              <w:bottom w:w="70" w:type="dxa"/>
              <w:left w:w="90" w:type="dxa"/>
              <w:right w:w="90" w:type="dxa"/>
            </w:tcMar>
          </w:tcPr>
          <w:p>
            <w:r>
              <w:rPr>
                <w:rFonts w:ascii="Times New Roman" w:hAnsi="Times New Roman"/>
                <w:b/>
                <w:sz w:val="21"/>
              </w:rPr>
              <w:t>portfolio_nginx</w:t>
            </w:r>
          </w:p>
        </w:tc>
        <w:tc>
          <w:tcPr>
            <w:tcW w:type="dxa" w:w="2351"/>
            <w:shd w:fill="FFFFFF"/>
            <w:tcMar>
              <w:top w:w="70" w:type="dxa"/>
              <w:bottom w:w="70" w:type="dxa"/>
              <w:left w:w="90" w:type="dxa"/>
              <w:right w:w="90" w:type="dxa"/>
            </w:tcMar>
          </w:tcPr>
          <w:p>
            <w:r>
              <w:rPr>
                <w:rFonts w:ascii="Times New Roman" w:hAnsi="Times New Roman"/>
                <w:sz w:val="21"/>
              </w:rPr>
              <w:t>nginx:1.27-alpine</w:t>
            </w:r>
          </w:p>
        </w:tc>
        <w:tc>
          <w:tcPr>
            <w:tcW w:type="dxa" w:w="2351"/>
            <w:shd w:fill="FFFFFF"/>
            <w:tcMar>
              <w:top w:w="70" w:type="dxa"/>
              <w:bottom w:w="70" w:type="dxa"/>
              <w:left w:w="90" w:type="dxa"/>
              <w:right w:w="90" w:type="dxa"/>
            </w:tcMar>
          </w:tcPr>
          <w:p>
            <w:r>
              <w:rPr>
                <w:rFonts w:ascii="Times New Roman" w:hAnsi="Times New Roman"/>
                <w:sz w:val="21"/>
              </w:rPr>
              <w:t>8080:80, 8443:443</w:t>
            </w:r>
          </w:p>
        </w:tc>
        <w:tc>
          <w:tcPr>
            <w:tcW w:type="dxa" w:w="2351"/>
            <w:shd w:fill="FFFFFF"/>
            <w:tcMar>
              <w:top w:w="70" w:type="dxa"/>
              <w:bottom w:w="70" w:type="dxa"/>
              <w:left w:w="90" w:type="dxa"/>
              <w:right w:w="90" w:type="dxa"/>
            </w:tcMar>
          </w:tcPr>
          <w:p>
            <w:r>
              <w:rPr>
                <w:rFonts w:ascii="Times New Roman" w:hAnsi="Times New Roman"/>
                <w:sz w:val="21"/>
              </w:rPr>
              <w:t>Cổng Reverse Proxy, SSL Offloading, Security Headers</w:t>
            </w:r>
          </w:p>
        </w:tc>
      </w:tr>
      <w:tr>
        <w:tc>
          <w:tcPr>
            <w:tcW w:type="dxa" w:w="2351"/>
            <w:shd w:fill="F1F5F9"/>
            <w:tcMar>
              <w:top w:w="70" w:type="dxa"/>
              <w:bottom w:w="70" w:type="dxa"/>
              <w:left w:w="90" w:type="dxa"/>
              <w:right w:w="90" w:type="dxa"/>
            </w:tcMar>
          </w:tcPr>
          <w:p>
            <w:r>
              <w:rPr>
                <w:rFonts w:ascii="Times New Roman" w:hAnsi="Times New Roman"/>
                <w:b/>
                <w:sz w:val="21"/>
              </w:rPr>
              <w:t>portfolio_frontend</w:t>
            </w:r>
          </w:p>
        </w:tc>
        <w:tc>
          <w:tcPr>
            <w:tcW w:type="dxa" w:w="2351"/>
            <w:shd w:fill="F1F5F9"/>
            <w:tcMar>
              <w:top w:w="70" w:type="dxa"/>
              <w:bottom w:w="70" w:type="dxa"/>
              <w:left w:w="90" w:type="dxa"/>
              <w:right w:w="90" w:type="dxa"/>
            </w:tcMar>
          </w:tcPr>
          <w:p>
            <w:r>
              <w:rPr>
                <w:rFonts w:ascii="Times New Roman" w:hAnsi="Times New Roman"/>
                <w:sz w:val="21"/>
              </w:rPr>
              <w:t>trinkhai_thi-frontend</w:t>
            </w:r>
          </w:p>
        </w:tc>
        <w:tc>
          <w:tcPr>
            <w:tcW w:type="dxa" w:w="2351"/>
            <w:shd w:fill="F1F5F9"/>
            <w:tcMar>
              <w:top w:w="70" w:type="dxa"/>
              <w:bottom w:w="70" w:type="dxa"/>
              <w:left w:w="90" w:type="dxa"/>
              <w:right w:w="90" w:type="dxa"/>
            </w:tcMar>
          </w:tcPr>
          <w:p>
            <w:r>
              <w:rPr>
                <w:rFonts w:ascii="Times New Roman" w:hAnsi="Times New Roman"/>
                <w:sz w:val="21"/>
              </w:rPr>
              <w:t>80 (Internal)</w:t>
            </w:r>
          </w:p>
        </w:tc>
        <w:tc>
          <w:tcPr>
            <w:tcW w:type="dxa" w:w="2351"/>
            <w:shd w:fill="F1F5F9"/>
            <w:tcMar>
              <w:top w:w="70" w:type="dxa"/>
              <w:bottom w:w="70" w:type="dxa"/>
              <w:left w:w="90" w:type="dxa"/>
              <w:right w:w="90" w:type="dxa"/>
            </w:tcMar>
          </w:tcPr>
          <w:p>
            <w:r>
              <w:rPr>
                <w:rFonts w:ascii="Times New Roman" w:hAnsi="Times New Roman"/>
                <w:sz w:val="21"/>
              </w:rPr>
              <w:t>Giao diện Portfolio SPA React 18, Vite, TypeScript</w:t>
            </w:r>
          </w:p>
        </w:tc>
      </w:tr>
      <w:tr>
        <w:tc>
          <w:tcPr>
            <w:tcW w:type="dxa" w:w="2351"/>
            <w:shd w:fill="FFFFFF"/>
            <w:tcMar>
              <w:top w:w="70" w:type="dxa"/>
              <w:bottom w:w="70" w:type="dxa"/>
              <w:left w:w="90" w:type="dxa"/>
              <w:right w:w="90" w:type="dxa"/>
            </w:tcMar>
          </w:tcPr>
          <w:p>
            <w:r>
              <w:rPr>
                <w:rFonts w:ascii="Times New Roman" w:hAnsi="Times New Roman"/>
                <w:b/>
                <w:sz w:val="21"/>
              </w:rPr>
              <w:t>portfolio_backend</w:t>
            </w:r>
          </w:p>
        </w:tc>
        <w:tc>
          <w:tcPr>
            <w:tcW w:type="dxa" w:w="2351"/>
            <w:shd w:fill="FFFFFF"/>
            <w:tcMar>
              <w:top w:w="70" w:type="dxa"/>
              <w:bottom w:w="70" w:type="dxa"/>
              <w:left w:w="90" w:type="dxa"/>
              <w:right w:w="90" w:type="dxa"/>
            </w:tcMar>
          </w:tcPr>
          <w:p>
            <w:r>
              <w:rPr>
                <w:rFonts w:ascii="Times New Roman" w:hAnsi="Times New Roman"/>
                <w:sz w:val="21"/>
              </w:rPr>
              <w:t>trinkhai_thi-backend</w:t>
            </w:r>
          </w:p>
        </w:tc>
        <w:tc>
          <w:tcPr>
            <w:tcW w:type="dxa" w:w="2351"/>
            <w:shd w:fill="FFFFFF"/>
            <w:tcMar>
              <w:top w:w="70" w:type="dxa"/>
              <w:bottom w:w="70" w:type="dxa"/>
              <w:left w:w="90" w:type="dxa"/>
              <w:right w:w="90" w:type="dxa"/>
            </w:tcMar>
          </w:tcPr>
          <w:p>
            <w:r>
              <w:rPr>
                <w:rFonts w:ascii="Times New Roman" w:hAnsi="Times New Roman"/>
                <w:sz w:val="21"/>
              </w:rPr>
              <w:t>5000 (Internal)</w:t>
            </w:r>
          </w:p>
        </w:tc>
        <w:tc>
          <w:tcPr>
            <w:tcW w:type="dxa" w:w="2351"/>
            <w:shd w:fill="FFFFFF"/>
            <w:tcMar>
              <w:top w:w="70" w:type="dxa"/>
              <w:bottom w:w="70" w:type="dxa"/>
              <w:left w:w="90" w:type="dxa"/>
              <w:right w:w="90" w:type="dxa"/>
            </w:tcMar>
          </w:tcPr>
          <w:p>
            <w:r>
              <w:rPr>
                <w:rFonts w:ascii="Times New Roman" w:hAnsi="Times New Roman"/>
                <w:sz w:val="21"/>
              </w:rPr>
              <w:t>RESTful API Node.js, Express, TypeScript, JWT Auth</w:t>
            </w:r>
          </w:p>
        </w:tc>
      </w:tr>
      <w:tr>
        <w:tc>
          <w:tcPr>
            <w:tcW w:type="dxa" w:w="2351"/>
            <w:shd w:fill="F1F5F9"/>
            <w:tcMar>
              <w:top w:w="70" w:type="dxa"/>
              <w:bottom w:w="70" w:type="dxa"/>
              <w:left w:w="90" w:type="dxa"/>
              <w:right w:w="90" w:type="dxa"/>
            </w:tcMar>
          </w:tcPr>
          <w:p>
            <w:r>
              <w:rPr>
                <w:rFonts w:ascii="Times New Roman" w:hAnsi="Times New Roman"/>
                <w:b/>
                <w:sz w:val="21"/>
              </w:rPr>
              <w:t>portfolio_mysql</w:t>
            </w:r>
          </w:p>
        </w:tc>
        <w:tc>
          <w:tcPr>
            <w:tcW w:type="dxa" w:w="2351"/>
            <w:shd w:fill="F1F5F9"/>
            <w:tcMar>
              <w:top w:w="70" w:type="dxa"/>
              <w:bottom w:w="70" w:type="dxa"/>
              <w:left w:w="90" w:type="dxa"/>
              <w:right w:w="90" w:type="dxa"/>
            </w:tcMar>
          </w:tcPr>
          <w:p>
            <w:r>
              <w:rPr>
                <w:rFonts w:ascii="Times New Roman" w:hAnsi="Times New Roman"/>
                <w:sz w:val="21"/>
              </w:rPr>
              <w:t>mysql:8.0</w:t>
            </w:r>
          </w:p>
        </w:tc>
        <w:tc>
          <w:tcPr>
            <w:tcW w:type="dxa" w:w="2351"/>
            <w:shd w:fill="F1F5F9"/>
            <w:tcMar>
              <w:top w:w="70" w:type="dxa"/>
              <w:bottom w:w="70" w:type="dxa"/>
              <w:left w:w="90" w:type="dxa"/>
              <w:right w:w="90" w:type="dxa"/>
            </w:tcMar>
          </w:tcPr>
          <w:p>
            <w:r>
              <w:rPr>
                <w:rFonts w:ascii="Times New Roman" w:hAnsi="Times New Roman"/>
                <w:sz w:val="21"/>
              </w:rPr>
              <w:t>3306 (Internal)</w:t>
            </w:r>
          </w:p>
        </w:tc>
        <w:tc>
          <w:tcPr>
            <w:tcW w:type="dxa" w:w="2351"/>
            <w:shd w:fill="F1F5F9"/>
            <w:tcMar>
              <w:top w:w="70" w:type="dxa"/>
              <w:bottom w:w="70" w:type="dxa"/>
              <w:left w:w="90" w:type="dxa"/>
              <w:right w:w="90" w:type="dxa"/>
            </w:tcMar>
          </w:tcPr>
          <w:p>
            <w:r>
              <w:rPr>
                <w:rFonts w:ascii="Times New Roman" w:hAnsi="Times New Roman"/>
                <w:sz w:val="21"/>
              </w:rPr>
              <w:t>Hệ quản trị CSDL quan hệ lưu trữ dữ liệu Portfolio</w:t>
            </w:r>
          </w:p>
        </w:tc>
      </w:tr>
      <w:tr>
        <w:tc>
          <w:tcPr>
            <w:tcW w:type="dxa" w:w="2351"/>
            <w:shd w:fill="FFFFFF"/>
            <w:tcMar>
              <w:top w:w="70" w:type="dxa"/>
              <w:bottom w:w="70" w:type="dxa"/>
              <w:left w:w="90" w:type="dxa"/>
              <w:right w:w="90" w:type="dxa"/>
            </w:tcMar>
          </w:tcPr>
          <w:p>
            <w:r>
              <w:rPr>
                <w:rFonts w:ascii="Times New Roman" w:hAnsi="Times New Roman"/>
                <w:b/>
                <w:sz w:val="21"/>
              </w:rPr>
              <w:t>portfolio_phpmyadmin</w:t>
            </w:r>
          </w:p>
        </w:tc>
        <w:tc>
          <w:tcPr>
            <w:tcW w:type="dxa" w:w="2351"/>
            <w:shd w:fill="FFFFFF"/>
            <w:tcMar>
              <w:top w:w="70" w:type="dxa"/>
              <w:bottom w:w="70" w:type="dxa"/>
              <w:left w:w="90" w:type="dxa"/>
              <w:right w:w="90" w:type="dxa"/>
            </w:tcMar>
          </w:tcPr>
          <w:p>
            <w:r>
              <w:rPr>
                <w:rFonts w:ascii="Times New Roman" w:hAnsi="Times New Roman"/>
                <w:sz w:val="21"/>
              </w:rPr>
              <w:t>phpmyadmin:5.2.2</w:t>
            </w:r>
          </w:p>
        </w:tc>
        <w:tc>
          <w:tcPr>
            <w:tcW w:type="dxa" w:w="2351"/>
            <w:shd w:fill="FFFFFF"/>
            <w:tcMar>
              <w:top w:w="70" w:type="dxa"/>
              <w:bottom w:w="70" w:type="dxa"/>
              <w:left w:w="90" w:type="dxa"/>
              <w:right w:w="90" w:type="dxa"/>
            </w:tcMar>
          </w:tcPr>
          <w:p>
            <w:r>
              <w:rPr>
                <w:rFonts w:ascii="Times New Roman" w:hAnsi="Times New Roman"/>
                <w:sz w:val="21"/>
              </w:rPr>
              <w:t>8088:80</w:t>
            </w:r>
          </w:p>
        </w:tc>
        <w:tc>
          <w:tcPr>
            <w:tcW w:type="dxa" w:w="2351"/>
            <w:shd w:fill="FFFFFF"/>
            <w:tcMar>
              <w:top w:w="70" w:type="dxa"/>
              <w:bottom w:w="70" w:type="dxa"/>
              <w:left w:w="90" w:type="dxa"/>
              <w:right w:w="90" w:type="dxa"/>
            </w:tcMar>
          </w:tcPr>
          <w:p>
            <w:r>
              <w:rPr>
                <w:rFonts w:ascii="Times New Roman" w:hAnsi="Times New Roman"/>
                <w:sz w:val="21"/>
              </w:rPr>
              <w:t>Giao diện Web trực quan quản lý CSDL MySQL</w:t>
            </w:r>
          </w:p>
        </w:tc>
      </w:tr>
      <w:tr>
        <w:tc>
          <w:tcPr>
            <w:tcW w:type="dxa" w:w="2351"/>
            <w:shd w:fill="F1F5F9"/>
            <w:tcMar>
              <w:top w:w="70" w:type="dxa"/>
              <w:bottom w:w="70" w:type="dxa"/>
              <w:left w:w="90" w:type="dxa"/>
              <w:right w:w="90" w:type="dxa"/>
            </w:tcMar>
          </w:tcPr>
          <w:p>
            <w:r>
              <w:rPr>
                <w:rFonts w:ascii="Times New Roman" w:hAnsi="Times New Roman"/>
                <w:b/>
                <w:sz w:val="21"/>
              </w:rPr>
              <w:t>portfolio_prometheus</w:t>
            </w:r>
          </w:p>
        </w:tc>
        <w:tc>
          <w:tcPr>
            <w:tcW w:type="dxa" w:w="2351"/>
            <w:shd w:fill="F1F5F9"/>
            <w:tcMar>
              <w:top w:w="70" w:type="dxa"/>
              <w:bottom w:w="70" w:type="dxa"/>
              <w:left w:w="90" w:type="dxa"/>
              <w:right w:w="90" w:type="dxa"/>
            </w:tcMar>
          </w:tcPr>
          <w:p>
            <w:r>
              <w:rPr>
                <w:rFonts w:ascii="Times New Roman" w:hAnsi="Times New Roman"/>
                <w:sz w:val="21"/>
              </w:rPr>
              <w:t>prom/prometheus:v2.54.1</w:t>
            </w:r>
          </w:p>
        </w:tc>
        <w:tc>
          <w:tcPr>
            <w:tcW w:type="dxa" w:w="2351"/>
            <w:shd w:fill="F1F5F9"/>
            <w:tcMar>
              <w:top w:w="70" w:type="dxa"/>
              <w:bottom w:w="70" w:type="dxa"/>
              <w:left w:w="90" w:type="dxa"/>
              <w:right w:w="90" w:type="dxa"/>
            </w:tcMar>
          </w:tcPr>
          <w:p>
            <w:r>
              <w:rPr>
                <w:rFonts w:ascii="Times New Roman" w:hAnsi="Times New Roman"/>
                <w:sz w:val="21"/>
              </w:rPr>
              <w:t>9090:9090</w:t>
            </w:r>
          </w:p>
        </w:tc>
        <w:tc>
          <w:tcPr>
            <w:tcW w:type="dxa" w:w="2351"/>
            <w:shd w:fill="F1F5F9"/>
            <w:tcMar>
              <w:top w:w="70" w:type="dxa"/>
              <w:bottom w:w="70" w:type="dxa"/>
              <w:left w:w="90" w:type="dxa"/>
              <w:right w:w="90" w:type="dxa"/>
            </w:tcMar>
          </w:tcPr>
          <w:p>
            <w:r>
              <w:rPr>
                <w:rFonts w:ascii="Times New Roman" w:hAnsi="Times New Roman"/>
                <w:sz w:val="21"/>
              </w:rPr>
              <w:t>Máy chủ lưu trữ và cào số liệu hiệu năng (Metrics TSDB)</w:t>
            </w:r>
          </w:p>
        </w:tc>
      </w:tr>
      <w:tr>
        <w:tc>
          <w:tcPr>
            <w:tcW w:type="dxa" w:w="2351"/>
            <w:shd w:fill="FFFFFF"/>
            <w:tcMar>
              <w:top w:w="70" w:type="dxa"/>
              <w:bottom w:w="70" w:type="dxa"/>
              <w:left w:w="90" w:type="dxa"/>
              <w:right w:w="90" w:type="dxa"/>
            </w:tcMar>
          </w:tcPr>
          <w:p>
            <w:r>
              <w:rPr>
                <w:rFonts w:ascii="Times New Roman" w:hAnsi="Times New Roman"/>
                <w:b/>
                <w:sz w:val="21"/>
              </w:rPr>
              <w:t>portfolio_grafana</w:t>
            </w:r>
          </w:p>
        </w:tc>
        <w:tc>
          <w:tcPr>
            <w:tcW w:type="dxa" w:w="2351"/>
            <w:shd w:fill="FFFFFF"/>
            <w:tcMar>
              <w:top w:w="70" w:type="dxa"/>
              <w:bottom w:w="70" w:type="dxa"/>
              <w:left w:w="90" w:type="dxa"/>
              <w:right w:w="90" w:type="dxa"/>
            </w:tcMar>
          </w:tcPr>
          <w:p>
            <w:r>
              <w:rPr>
                <w:rFonts w:ascii="Times New Roman" w:hAnsi="Times New Roman"/>
                <w:sz w:val="21"/>
              </w:rPr>
              <w:t>grafana/grafana:11.2.0</w:t>
            </w:r>
          </w:p>
        </w:tc>
        <w:tc>
          <w:tcPr>
            <w:tcW w:type="dxa" w:w="2351"/>
            <w:shd w:fill="FFFFFF"/>
            <w:tcMar>
              <w:top w:w="70" w:type="dxa"/>
              <w:bottom w:w="70" w:type="dxa"/>
              <w:left w:w="90" w:type="dxa"/>
              <w:right w:w="90" w:type="dxa"/>
            </w:tcMar>
          </w:tcPr>
          <w:p>
            <w:r>
              <w:rPr>
                <w:rFonts w:ascii="Times New Roman" w:hAnsi="Times New Roman"/>
                <w:sz w:val="21"/>
              </w:rPr>
              <w:t>3000:3000</w:t>
            </w:r>
          </w:p>
        </w:tc>
        <w:tc>
          <w:tcPr>
            <w:tcW w:type="dxa" w:w="2351"/>
            <w:shd w:fill="FFFFFF"/>
            <w:tcMar>
              <w:top w:w="70" w:type="dxa"/>
              <w:bottom w:w="70" w:type="dxa"/>
              <w:left w:w="90" w:type="dxa"/>
              <w:right w:w="90" w:type="dxa"/>
            </w:tcMar>
          </w:tcPr>
          <w:p>
            <w:r>
              <w:rPr>
                <w:rFonts w:ascii="Times New Roman" w:hAnsi="Times New Roman"/>
                <w:sz w:val="21"/>
              </w:rPr>
              <w:t>Bảng điều khiển trực quan hóa Dashboard giám sát</w:t>
            </w:r>
          </w:p>
        </w:tc>
      </w:tr>
      <w:tr>
        <w:tc>
          <w:tcPr>
            <w:tcW w:type="dxa" w:w="2351"/>
            <w:shd w:fill="F1F5F9"/>
            <w:tcMar>
              <w:top w:w="70" w:type="dxa"/>
              <w:bottom w:w="70" w:type="dxa"/>
              <w:left w:w="90" w:type="dxa"/>
              <w:right w:w="90" w:type="dxa"/>
            </w:tcMar>
          </w:tcPr>
          <w:p>
            <w:r>
              <w:rPr>
                <w:rFonts w:ascii="Times New Roman" w:hAnsi="Times New Roman"/>
                <w:b/>
                <w:sz w:val="21"/>
              </w:rPr>
              <w:t>portfolio_cadvisor</w:t>
            </w:r>
          </w:p>
        </w:tc>
        <w:tc>
          <w:tcPr>
            <w:tcW w:type="dxa" w:w="2351"/>
            <w:shd w:fill="F1F5F9"/>
            <w:tcMar>
              <w:top w:w="70" w:type="dxa"/>
              <w:bottom w:w="70" w:type="dxa"/>
              <w:left w:w="90" w:type="dxa"/>
              <w:right w:w="90" w:type="dxa"/>
            </w:tcMar>
          </w:tcPr>
          <w:p>
            <w:r>
              <w:rPr>
                <w:rFonts w:ascii="Times New Roman" w:hAnsi="Times New Roman"/>
                <w:sz w:val="21"/>
              </w:rPr>
              <w:t>gcr.io/cadvisor:v0.49.2</w:t>
            </w:r>
          </w:p>
        </w:tc>
        <w:tc>
          <w:tcPr>
            <w:tcW w:type="dxa" w:w="2351"/>
            <w:shd w:fill="F1F5F9"/>
            <w:tcMar>
              <w:top w:w="70" w:type="dxa"/>
              <w:bottom w:w="70" w:type="dxa"/>
              <w:left w:w="90" w:type="dxa"/>
              <w:right w:w="90" w:type="dxa"/>
            </w:tcMar>
          </w:tcPr>
          <w:p>
            <w:r>
              <w:rPr>
                <w:rFonts w:ascii="Times New Roman" w:hAnsi="Times New Roman"/>
                <w:sz w:val="21"/>
              </w:rPr>
              <w:t>8080 (Internal)</w:t>
            </w:r>
          </w:p>
        </w:tc>
        <w:tc>
          <w:tcPr>
            <w:tcW w:type="dxa" w:w="2351"/>
            <w:shd w:fill="F1F5F9"/>
            <w:tcMar>
              <w:top w:w="70" w:type="dxa"/>
              <w:bottom w:w="70" w:type="dxa"/>
              <w:left w:w="90" w:type="dxa"/>
              <w:right w:w="90" w:type="dxa"/>
            </w:tcMar>
          </w:tcPr>
          <w:p>
            <w:r>
              <w:rPr>
                <w:rFonts w:ascii="Times New Roman" w:hAnsi="Times New Roman"/>
                <w:sz w:val="21"/>
              </w:rPr>
              <w:t>Thu thập số liệu CPU, RAM, Network I/O từng container</w:t>
            </w:r>
          </w:p>
        </w:tc>
      </w:tr>
      <w:tr>
        <w:tc>
          <w:tcPr>
            <w:tcW w:type="dxa" w:w="2351"/>
            <w:shd w:fill="FFFFFF"/>
            <w:tcMar>
              <w:top w:w="70" w:type="dxa"/>
              <w:bottom w:w="70" w:type="dxa"/>
              <w:left w:w="90" w:type="dxa"/>
              <w:right w:w="90" w:type="dxa"/>
            </w:tcMar>
          </w:tcPr>
          <w:p>
            <w:r>
              <w:rPr>
                <w:rFonts w:ascii="Times New Roman" w:hAnsi="Times New Roman"/>
                <w:b/>
                <w:sz w:val="21"/>
              </w:rPr>
              <w:t>portfolio_node_exporter</w:t>
            </w:r>
          </w:p>
        </w:tc>
        <w:tc>
          <w:tcPr>
            <w:tcW w:type="dxa" w:w="2351"/>
            <w:shd w:fill="FFFFFF"/>
            <w:tcMar>
              <w:top w:w="70" w:type="dxa"/>
              <w:bottom w:w="70" w:type="dxa"/>
              <w:left w:w="90" w:type="dxa"/>
              <w:right w:w="90" w:type="dxa"/>
            </w:tcMar>
          </w:tcPr>
          <w:p>
            <w:r>
              <w:rPr>
                <w:rFonts w:ascii="Times New Roman" w:hAnsi="Times New Roman"/>
                <w:sz w:val="21"/>
              </w:rPr>
              <w:t>prom/node-exporter:v1.8.2</w:t>
            </w:r>
          </w:p>
        </w:tc>
        <w:tc>
          <w:tcPr>
            <w:tcW w:type="dxa" w:w="2351"/>
            <w:shd w:fill="FFFFFF"/>
            <w:tcMar>
              <w:top w:w="70" w:type="dxa"/>
              <w:bottom w:w="70" w:type="dxa"/>
              <w:left w:w="90" w:type="dxa"/>
              <w:right w:w="90" w:type="dxa"/>
            </w:tcMar>
          </w:tcPr>
          <w:p>
            <w:r>
              <w:rPr>
                <w:rFonts w:ascii="Times New Roman" w:hAnsi="Times New Roman"/>
                <w:sz w:val="21"/>
              </w:rPr>
              <w:t>9100 (Internal)</w:t>
            </w:r>
          </w:p>
        </w:tc>
        <w:tc>
          <w:tcPr>
            <w:tcW w:type="dxa" w:w="2351"/>
            <w:shd w:fill="FFFFFF"/>
            <w:tcMar>
              <w:top w:w="70" w:type="dxa"/>
              <w:bottom w:w="70" w:type="dxa"/>
              <w:left w:w="90" w:type="dxa"/>
              <w:right w:w="90" w:type="dxa"/>
            </w:tcMar>
          </w:tcPr>
          <w:p>
            <w:r>
              <w:rPr>
                <w:rFonts w:ascii="Times New Roman" w:hAnsi="Times New Roman"/>
                <w:sz w:val="21"/>
              </w:rPr>
              <w:t>Thu thập số liệu tài nguyên phần cứng máy chủ host</w:t>
            </w:r>
          </w:p>
        </w:tc>
      </w:tr>
      <w:tr>
        <w:tc>
          <w:tcPr>
            <w:tcW w:type="dxa" w:w="2351"/>
            <w:shd w:fill="F1F5F9"/>
            <w:tcMar>
              <w:top w:w="70" w:type="dxa"/>
              <w:bottom w:w="70" w:type="dxa"/>
              <w:left w:w="90" w:type="dxa"/>
              <w:right w:w="90" w:type="dxa"/>
            </w:tcMar>
          </w:tcPr>
          <w:p>
            <w:r>
              <w:rPr>
                <w:rFonts w:ascii="Times New Roman" w:hAnsi="Times New Roman"/>
                <w:b/>
                <w:sz w:val="21"/>
              </w:rPr>
              <w:t>portfolio_mysqld_exporter</w:t>
            </w:r>
          </w:p>
        </w:tc>
        <w:tc>
          <w:tcPr>
            <w:tcW w:type="dxa" w:w="2351"/>
            <w:shd w:fill="F1F5F9"/>
            <w:tcMar>
              <w:top w:w="70" w:type="dxa"/>
              <w:bottom w:w="70" w:type="dxa"/>
              <w:left w:w="90" w:type="dxa"/>
              <w:right w:w="90" w:type="dxa"/>
            </w:tcMar>
          </w:tcPr>
          <w:p>
            <w:r>
              <w:rPr>
                <w:rFonts w:ascii="Times New Roman" w:hAnsi="Times New Roman"/>
                <w:sz w:val="21"/>
              </w:rPr>
              <w:t>prom/mysqld-exporter:v0.15.1</w:t>
            </w:r>
          </w:p>
        </w:tc>
        <w:tc>
          <w:tcPr>
            <w:tcW w:type="dxa" w:w="2351"/>
            <w:shd w:fill="F1F5F9"/>
            <w:tcMar>
              <w:top w:w="70" w:type="dxa"/>
              <w:bottom w:w="70" w:type="dxa"/>
              <w:left w:w="90" w:type="dxa"/>
              <w:right w:w="90" w:type="dxa"/>
            </w:tcMar>
          </w:tcPr>
          <w:p>
            <w:r>
              <w:rPr>
                <w:rFonts w:ascii="Times New Roman" w:hAnsi="Times New Roman"/>
                <w:sz w:val="21"/>
              </w:rPr>
              <w:t>9104 (Internal)</w:t>
            </w:r>
          </w:p>
        </w:tc>
        <w:tc>
          <w:tcPr>
            <w:tcW w:type="dxa" w:w="2351"/>
            <w:shd w:fill="F1F5F9"/>
            <w:tcMar>
              <w:top w:w="70" w:type="dxa"/>
              <w:bottom w:w="70" w:type="dxa"/>
              <w:left w:w="90" w:type="dxa"/>
              <w:right w:w="90" w:type="dxa"/>
            </w:tcMar>
          </w:tcPr>
          <w:p>
            <w:r>
              <w:rPr>
                <w:rFonts w:ascii="Times New Roman" w:hAnsi="Times New Roman"/>
                <w:sz w:val="21"/>
              </w:rPr>
              <w:t>Thu thập hiệu năng truy vấn, connections của MySQL</w:t>
            </w:r>
          </w:p>
        </w:tc>
      </w:tr>
      <w:tr>
        <w:tc>
          <w:tcPr>
            <w:tcW w:type="dxa" w:w="2351"/>
            <w:shd w:fill="FFFFFF"/>
            <w:tcMar>
              <w:top w:w="70" w:type="dxa"/>
              <w:bottom w:w="70" w:type="dxa"/>
              <w:left w:w="90" w:type="dxa"/>
              <w:right w:w="90" w:type="dxa"/>
            </w:tcMar>
          </w:tcPr>
          <w:p>
            <w:r>
              <w:rPr>
                <w:rFonts w:ascii="Times New Roman" w:hAnsi="Times New Roman"/>
                <w:b/>
                <w:sz w:val="21"/>
              </w:rPr>
              <w:t>portfolio_nginx_exporter</w:t>
            </w:r>
          </w:p>
        </w:tc>
        <w:tc>
          <w:tcPr>
            <w:tcW w:type="dxa" w:w="2351"/>
            <w:shd w:fill="FFFFFF"/>
            <w:tcMar>
              <w:top w:w="70" w:type="dxa"/>
              <w:bottom w:w="70" w:type="dxa"/>
              <w:left w:w="90" w:type="dxa"/>
              <w:right w:w="90" w:type="dxa"/>
            </w:tcMar>
          </w:tcPr>
          <w:p>
            <w:r>
              <w:rPr>
                <w:rFonts w:ascii="Times New Roman" w:hAnsi="Times New Roman"/>
                <w:sz w:val="21"/>
              </w:rPr>
              <w:t>nginx/nginx-prometheus-exporter</w:t>
            </w:r>
          </w:p>
        </w:tc>
        <w:tc>
          <w:tcPr>
            <w:tcW w:type="dxa" w:w="2351"/>
            <w:shd w:fill="FFFFFF"/>
            <w:tcMar>
              <w:top w:w="70" w:type="dxa"/>
              <w:bottom w:w="70" w:type="dxa"/>
              <w:left w:w="90" w:type="dxa"/>
              <w:right w:w="90" w:type="dxa"/>
            </w:tcMar>
          </w:tcPr>
          <w:p>
            <w:r>
              <w:rPr>
                <w:rFonts w:ascii="Times New Roman" w:hAnsi="Times New Roman"/>
                <w:sz w:val="21"/>
              </w:rPr>
              <w:t>9113 (Internal)</w:t>
            </w:r>
          </w:p>
        </w:tc>
        <w:tc>
          <w:tcPr>
            <w:tcW w:type="dxa" w:w="2351"/>
            <w:shd w:fill="FFFFFF"/>
            <w:tcMar>
              <w:top w:w="70" w:type="dxa"/>
              <w:bottom w:w="70" w:type="dxa"/>
              <w:left w:w="90" w:type="dxa"/>
              <w:right w:w="90" w:type="dxa"/>
            </w:tcMar>
          </w:tcPr>
          <w:p>
            <w:r>
              <w:rPr>
                <w:rFonts w:ascii="Times New Roman" w:hAnsi="Times New Roman"/>
                <w:sz w:val="21"/>
              </w:rPr>
              <w:t>Thu thập active connections, request rate từ Nginx</w:t>
            </w:r>
          </w:p>
        </w:tc>
      </w:tr>
      <w:tr>
        <w:tc>
          <w:tcPr>
            <w:tcW w:type="dxa" w:w="2351"/>
            <w:shd w:fill="F1F5F9"/>
            <w:tcMar>
              <w:top w:w="70" w:type="dxa"/>
              <w:bottom w:w="70" w:type="dxa"/>
              <w:left w:w="90" w:type="dxa"/>
              <w:right w:w="90" w:type="dxa"/>
            </w:tcMar>
          </w:tcPr>
          <w:p>
            <w:r>
              <w:rPr>
                <w:rFonts w:ascii="Times New Roman" w:hAnsi="Times New Roman"/>
                <w:b/>
                <w:sz w:val="21"/>
              </w:rPr>
              <w:t>portfolio_loki</w:t>
            </w:r>
          </w:p>
        </w:tc>
        <w:tc>
          <w:tcPr>
            <w:tcW w:type="dxa" w:w="2351"/>
            <w:shd w:fill="F1F5F9"/>
            <w:tcMar>
              <w:top w:w="70" w:type="dxa"/>
              <w:bottom w:w="70" w:type="dxa"/>
              <w:left w:w="90" w:type="dxa"/>
              <w:right w:w="90" w:type="dxa"/>
            </w:tcMar>
          </w:tcPr>
          <w:p>
            <w:r>
              <w:rPr>
                <w:rFonts w:ascii="Times New Roman" w:hAnsi="Times New Roman"/>
                <w:sz w:val="21"/>
              </w:rPr>
              <w:t>grafana/loki:3.0.0</w:t>
            </w:r>
          </w:p>
        </w:tc>
        <w:tc>
          <w:tcPr>
            <w:tcW w:type="dxa" w:w="2351"/>
            <w:shd w:fill="F1F5F9"/>
            <w:tcMar>
              <w:top w:w="70" w:type="dxa"/>
              <w:bottom w:w="70" w:type="dxa"/>
              <w:left w:w="90" w:type="dxa"/>
              <w:right w:w="90" w:type="dxa"/>
            </w:tcMar>
          </w:tcPr>
          <w:p>
            <w:r>
              <w:rPr>
                <w:rFonts w:ascii="Times New Roman" w:hAnsi="Times New Roman"/>
                <w:sz w:val="21"/>
              </w:rPr>
              <w:t>3100:3100</w:t>
            </w:r>
          </w:p>
        </w:tc>
        <w:tc>
          <w:tcPr>
            <w:tcW w:type="dxa" w:w="2351"/>
            <w:shd w:fill="F1F5F9"/>
            <w:tcMar>
              <w:top w:w="70" w:type="dxa"/>
              <w:bottom w:w="70" w:type="dxa"/>
              <w:left w:w="90" w:type="dxa"/>
              <w:right w:w="90" w:type="dxa"/>
            </w:tcMar>
          </w:tcPr>
          <w:p>
            <w:r>
              <w:rPr>
                <w:rFonts w:ascii="Times New Roman" w:hAnsi="Times New Roman"/>
                <w:sz w:val="21"/>
              </w:rPr>
              <w:t>Máy chủ lưu trữ và lập chỉ mục Log tập trung</w:t>
            </w:r>
          </w:p>
        </w:tc>
      </w:tr>
      <w:tr>
        <w:tc>
          <w:tcPr>
            <w:tcW w:type="dxa" w:w="2351"/>
            <w:shd w:fill="FFFFFF"/>
            <w:tcMar>
              <w:top w:w="70" w:type="dxa"/>
              <w:bottom w:w="70" w:type="dxa"/>
              <w:left w:w="90" w:type="dxa"/>
              <w:right w:w="90" w:type="dxa"/>
            </w:tcMar>
          </w:tcPr>
          <w:p>
            <w:r>
              <w:rPr>
                <w:rFonts w:ascii="Times New Roman" w:hAnsi="Times New Roman"/>
                <w:b/>
                <w:sz w:val="21"/>
              </w:rPr>
              <w:t>portfolio_promtail</w:t>
            </w:r>
          </w:p>
        </w:tc>
        <w:tc>
          <w:tcPr>
            <w:tcW w:type="dxa" w:w="2351"/>
            <w:shd w:fill="FFFFFF"/>
            <w:tcMar>
              <w:top w:w="70" w:type="dxa"/>
              <w:bottom w:w="70" w:type="dxa"/>
              <w:left w:w="90" w:type="dxa"/>
              <w:right w:w="90" w:type="dxa"/>
            </w:tcMar>
          </w:tcPr>
          <w:p>
            <w:r>
              <w:rPr>
                <w:rFonts w:ascii="Times New Roman" w:hAnsi="Times New Roman"/>
                <w:sz w:val="21"/>
              </w:rPr>
              <w:t>grafana/promtail:3.0.0</w:t>
            </w:r>
          </w:p>
        </w:tc>
        <w:tc>
          <w:tcPr>
            <w:tcW w:type="dxa" w:w="2351"/>
            <w:shd w:fill="FFFFFF"/>
            <w:tcMar>
              <w:top w:w="70" w:type="dxa"/>
              <w:bottom w:w="70" w:type="dxa"/>
              <w:left w:w="90" w:type="dxa"/>
              <w:right w:w="90" w:type="dxa"/>
            </w:tcMar>
          </w:tcPr>
          <w:p>
            <w:r>
              <w:rPr>
                <w:rFonts w:ascii="Times New Roman" w:hAnsi="Times New Roman"/>
                <w:sz w:val="21"/>
              </w:rPr>
              <w:t>Daemon (Host)</w:t>
            </w:r>
          </w:p>
        </w:tc>
        <w:tc>
          <w:tcPr>
            <w:tcW w:type="dxa" w:w="2351"/>
            <w:shd w:fill="FFFFFF"/>
            <w:tcMar>
              <w:top w:w="70" w:type="dxa"/>
              <w:bottom w:w="70" w:type="dxa"/>
              <w:left w:w="90" w:type="dxa"/>
              <w:right w:w="90" w:type="dxa"/>
            </w:tcMar>
          </w:tcPr>
          <w:p>
            <w:r>
              <w:rPr>
                <w:rFonts w:ascii="Times New Roman" w:hAnsi="Times New Roman"/>
                <w:sz w:val="21"/>
              </w:rPr>
              <w:t>Agent thu thập log từ Docker engine socket gửi về Loki</w:t>
            </w:r>
          </w:p>
        </w:tc>
      </w:tr>
    </w:tbl>
    <w:p>
      <w:pPr>
        <w:keepNext/>
        <w:spacing w:before="240" w:after="80"/>
      </w:pPr>
      <w:r>
        <w:rPr>
          <w:rFonts w:ascii="Times New Roman" w:hAnsi="Times New Roman"/>
          <w:b/>
          <w:color w:val="2563EB"/>
          <w:sz w:val="26"/>
        </w:rPr>
        <w:t>1.3. Mô hình Phân vùng Mạng Nội bộ (Docker Network Isolation)</w:t>
      </w:r>
    </w:p>
    <w:p>
      <w:pPr>
        <w:spacing w:line="300" w:lineRule="auto" w:after="120"/>
        <w:jc w:val="both"/>
      </w:pPr>
      <w:r>
        <w:rPr>
          <w:rFonts w:ascii="Times New Roman" w:hAnsi="Times New Roman"/>
          <w:i w:val="0"/>
          <w:sz w:val="24"/>
        </w:rPr>
        <w:t>Để tuân thủ triệt để tiêu chuẩn bảo mật Hardening (Bước 6), hệ thống không sử dụng một mạng bridge mặc định chung mà chia tách thành 3 phân vùng mạng Docker độc lập (Multi-network Architecture):</w:t>
      </w:r>
    </w:p>
    <w:p>
      <w:pPr>
        <w:pStyle w:val="ListBullet"/>
        <w:spacing w:line="288" w:lineRule="auto" w:after="80"/>
      </w:pPr>
      <w:r>
        <w:rPr>
          <w:rFonts w:ascii="Times New Roman" w:hAnsi="Times New Roman"/>
          <w:b/>
          <w:sz w:val="24"/>
        </w:rPr>
        <w:t xml:space="preserve">Phân vùng Ngoại vi (Frontend): </w:t>
      </w:r>
      <w:r>
        <w:rPr>
          <w:rFonts w:ascii="Times New Roman" w:hAnsi="Times New Roman"/>
          <w:sz w:val="24"/>
        </w:rPr>
        <w:t>frontend_net: Dành riêng cho giao tiếp giữa Nginx Reverse Proxy, Frontend SPA và Backend API. Tầng người dùng ngoài chỉ có thể đi qua Nginx.</w:t>
      </w:r>
    </w:p>
    <w:p>
      <w:pPr>
        <w:pStyle w:val="ListBullet"/>
        <w:spacing w:line="288" w:lineRule="auto" w:after="80"/>
      </w:pPr>
      <w:r>
        <w:rPr>
          <w:rFonts w:ascii="Times New Roman" w:hAnsi="Times New Roman"/>
          <w:b/>
          <w:sz w:val="24"/>
        </w:rPr>
        <w:t xml:space="preserve">Phân vùng Dữ liệu (Backend): </w:t>
      </w:r>
      <w:r>
        <w:rPr>
          <w:rFonts w:ascii="Times New Roman" w:hAnsi="Times New Roman"/>
          <w:sz w:val="24"/>
        </w:rPr>
        <w:t>backend_net: Dành riêng cho kết nối giữa Backend API, MySQL Database và MySQL Exporter. Mạng này hoàn toàn cách ly với Internet và Frontend.</w:t>
      </w:r>
    </w:p>
    <w:p>
      <w:pPr>
        <w:pStyle w:val="ListBullet"/>
        <w:spacing w:line="288" w:lineRule="auto" w:after="80"/>
      </w:pPr>
      <w:r>
        <w:rPr>
          <w:rFonts w:ascii="Times New Roman" w:hAnsi="Times New Roman"/>
          <w:b/>
          <w:sz w:val="24"/>
        </w:rPr>
        <w:t xml:space="preserve">Phân vùng Giám sát (Monitoring): </w:t>
      </w:r>
      <w:r>
        <w:rPr>
          <w:rFonts w:ascii="Times New Roman" w:hAnsi="Times New Roman"/>
          <w:sz w:val="24"/>
        </w:rPr>
        <w:t>monitoring_net: Kết nối các thành phần giám sát (Prometheus, Grafana, Loki, Promtail và toàn bộ các Exporters) để truyền tải số liệu và log an toàn.</w:t>
      </w:r>
    </w:p>
    <w:p>
      <w:pPr>
        <w:keepNext/>
        <w:spacing w:before="240" w:after="80"/>
      </w:pPr>
      <w:r>
        <w:rPr>
          <w:rFonts w:ascii="Times New Roman" w:hAnsi="Times New Roman"/>
          <w:b/>
          <w:color w:val="2563EB"/>
          <w:sz w:val="26"/>
        </w:rPr>
        <w:t>1.4. Quản lý Mã nguồn trên GitHub theo Milestone</w:t>
      </w:r>
    </w:p>
    <w:p>
      <w:pPr>
        <w:spacing w:line="300" w:lineRule="auto" w:after="120"/>
        <w:jc w:val="both"/>
      </w:pPr>
      <w:r>
        <w:rPr>
          <w:rFonts w:ascii="Times New Roman" w:hAnsi="Times New Roman"/>
          <w:i w:val="0"/>
          <w:sz w:val="24"/>
        </w:rPr>
        <w:t>Toàn bộ mã nguồn, cấu hình Docker, kịch bản tự động hóa và tài liệu được quản lý tập trung trên GitHub tại địa chỉ: https://github.com/dtc245200250-byte/portfolio-ictu-dtc245200250</w:t>
      </w:r>
    </w:p>
    <w:p>
      <w:pPr>
        <w:spacing w:line="300" w:lineRule="auto" w:after="120"/>
        <w:jc w:val="both"/>
      </w:pPr>
      <w:r>
        <w:rPr>
          <w:rFonts w:ascii="Times New Roman" w:hAnsi="Times New Roman"/>
          <w:i w:val="0"/>
          <w:sz w:val="24"/>
        </w:rPr>
        <w:t>Quy trình Git được tổ chức theo đúng các mốc hoàn thành (Milestones) yêu cầu trong đề cương môn học:</w:t>
      </w:r>
    </w:p>
    <w:p>
      <w:pPr>
        <w:pStyle w:val="ListBullet"/>
        <w:spacing w:line="288" w:lineRule="auto" w:after="80"/>
      </w:pPr>
      <w:r>
        <w:rPr>
          <w:rFonts w:ascii="Times New Roman" w:hAnsi="Times New Roman"/>
          <w:b/>
          <w:sz w:val="24"/>
        </w:rPr>
        <w:t xml:space="preserve">Mốc 1 (Bước 1 - Bước 3): </w:t>
      </w:r>
      <w:r>
        <w:rPr>
          <w:rFonts w:ascii="Times New Roman" w:hAnsi="Times New Roman"/>
          <w:sz w:val="24"/>
        </w:rPr>
        <w:t>Commit 1: feat(app): trien khai ung dung portfolio, co so du lieu mysql, phpmyadmin va nginx reverse proxy</w:t>
      </w:r>
    </w:p>
    <w:p>
      <w:pPr>
        <w:pStyle w:val="ListBullet"/>
        <w:spacing w:line="288" w:lineRule="auto" w:after="80"/>
      </w:pPr>
      <w:r>
        <w:rPr>
          <w:rFonts w:ascii="Times New Roman" w:hAnsi="Times New Roman"/>
          <w:b/>
          <w:sz w:val="24"/>
        </w:rPr>
        <w:t xml:space="preserve">Mốc 2 (Bước 4): </w:t>
      </w:r>
      <w:r>
        <w:rPr>
          <w:rFonts w:ascii="Times New Roman" w:hAnsi="Times New Roman"/>
          <w:sz w:val="24"/>
        </w:rPr>
        <w:t>Commit 2: feat(monitoring): tich hop he thong giam sat prometheus, grafana, cadvisor va exporters</w:t>
      </w:r>
    </w:p>
    <w:p>
      <w:pPr>
        <w:pStyle w:val="ListBullet"/>
        <w:spacing w:line="288" w:lineRule="auto" w:after="80"/>
      </w:pPr>
      <w:r>
        <w:rPr>
          <w:rFonts w:ascii="Times New Roman" w:hAnsi="Times New Roman"/>
          <w:b/>
          <w:sz w:val="24"/>
        </w:rPr>
        <w:t xml:space="preserve">Mốc 3 (Bước 5 &amp; 6): </w:t>
      </w:r>
      <w:r>
        <w:rPr>
          <w:rFonts w:ascii="Times New Roman" w:hAnsi="Times New Roman"/>
          <w:sz w:val="24"/>
        </w:rPr>
        <w:t>Commit 3: feat(logging): tich hop he thong quan ly log tap trung loki va promtail kem logql</w:t>
      </w:r>
    </w:p>
    <w:p>
      <w:pPr>
        <w:pStyle w:val="ListBullet"/>
        <w:spacing w:line="288" w:lineRule="auto" w:after="80"/>
      </w:pPr>
      <w:r>
        <w:rPr>
          <w:rFonts w:ascii="Times New Roman" w:hAnsi="Times New Roman"/>
          <w:b/>
          <w:sz w:val="24"/>
        </w:rPr>
        <w:t xml:space="preserve">Mốc Hoàn thiện Tài liệu: </w:t>
      </w:r>
      <w:r>
        <w:rPr>
          <w:rFonts w:ascii="Times New Roman" w:hAnsi="Times New Roman"/>
          <w:sz w:val="24"/>
        </w:rPr>
        <w:t>Commit 4: docs: bo sung bao cao word de tai 13, screenshots, assets va huong dan readme day du</w:t>
      </w:r>
    </w:p>
    <w:p>
      <w:r>
        <w:br w:type="page"/>
      </w:r>
    </w:p>
    <w:p>
      <w:pPr>
        <w:keepNext/>
        <w:spacing w:before="320" w:after="120"/>
      </w:pPr>
      <w:r>
        <w:rPr>
          <w:rFonts w:ascii="Times New Roman" w:hAnsi="Times New Roman"/>
          <w:b/>
          <w:color w:val="1E3A8A"/>
          <w:sz w:val="30"/>
        </w:rPr>
        <w:t>CHƯƠNG 2: TRIỂN KHAI ỨNG DỤNG WEB, CƠ SỞ DỮ LIỆU VÀ REVERSE PROXY</w:t>
      </w:r>
    </w:p>
    <w:p>
      <w:pPr>
        <w:keepNext/>
        <w:spacing w:before="240" w:after="80"/>
      </w:pPr>
      <w:r>
        <w:rPr>
          <w:rFonts w:ascii="Times New Roman" w:hAnsi="Times New Roman"/>
          <w:b/>
          <w:color w:val="2563EB"/>
          <w:sz w:val="26"/>
        </w:rPr>
        <w:t>2.1. Thiết kế và Xây dựng Ứng dụng Portfolio (Frontend SPA)</w:t>
      </w:r>
    </w:p>
    <w:p>
      <w:pPr>
        <w:spacing w:line="300" w:lineRule="auto" w:after="120"/>
        <w:jc w:val="both"/>
      </w:pPr>
      <w:r>
        <w:rPr>
          <w:rFonts w:ascii="Times New Roman" w:hAnsi="Times New Roman"/>
          <w:i w:val="0"/>
          <w:sz w:val="24"/>
        </w:rPr>
        <w:t>Ứng dụng giao diện người dùng được xây dựng theo kiến trúc Single Page Application (SPA) sử dụng React 18, Vite và TypeScript, mang lại hiệu năng tải trang vượt trội, tính an toàn kiểu dữ liệu (Type-safety) và trải nghiệm thẩm mỹ cao cấp:</w:t>
      </w:r>
    </w:p>
    <w:p>
      <w:pPr>
        <w:pStyle w:val="ListBullet"/>
        <w:spacing w:line="288" w:lineRule="auto" w:after="80"/>
      </w:pPr>
      <w:r>
        <w:rPr>
          <w:rFonts w:ascii="Times New Roman" w:hAnsi="Times New Roman"/>
          <w:b/>
          <w:sz w:val="24"/>
        </w:rPr>
        <w:t xml:space="preserve">Hero Profile: </w:t>
      </w:r>
      <w:r>
        <w:rPr>
          <w:rFonts w:ascii="Times New Roman" w:hAnsi="Times New Roman"/>
          <w:sz w:val="24"/>
        </w:rPr>
        <w:t>Trình bày đầy đủ thông tin sinh viên Phan Quang Tùng, MSSV DTC245200250, sinh viên CNTTK23E Khoa CNTT - ICTU.</w:t>
      </w:r>
    </w:p>
    <w:p>
      <w:pPr>
        <w:pStyle w:val="ListBullet"/>
        <w:spacing w:line="288" w:lineRule="auto" w:after="80"/>
      </w:pPr>
      <w:r>
        <w:rPr>
          <w:rFonts w:ascii="Times New Roman" w:hAnsi="Times New Roman"/>
          <w:b/>
          <w:sz w:val="24"/>
        </w:rPr>
        <w:t xml:space="preserve">Chuyên môn &amp; Kỹ năng: </w:t>
      </w:r>
      <w:r>
        <w:rPr>
          <w:rFonts w:ascii="Times New Roman" w:hAnsi="Times New Roman"/>
          <w:sz w:val="24"/>
        </w:rPr>
        <w:t>Phân loại các kỹ năng theo nhóm: Frontend (React, TS, Tailwind), Backend (Node.js, Express, Python), Database (MySQL, Redis), DevOps (Docker, Linux, CI/CD, Nginx).</w:t>
      </w:r>
    </w:p>
    <w:p>
      <w:pPr>
        <w:pStyle w:val="ListBullet"/>
        <w:spacing w:line="288" w:lineRule="auto" w:after="80"/>
      </w:pPr>
      <w:r>
        <w:rPr>
          <w:rFonts w:ascii="Times New Roman" w:hAnsi="Times New Roman"/>
          <w:b/>
          <w:sz w:val="24"/>
        </w:rPr>
        <w:t xml:space="preserve">Dự án Nổi bật: </w:t>
      </w:r>
      <w:r>
        <w:rPr>
          <w:rFonts w:ascii="Times New Roman" w:hAnsi="Times New Roman"/>
          <w:sz w:val="24"/>
        </w:rPr>
        <w:t>Danh sách các dự án thực tế kèm huy hiệu công nghệ (tech badges), mô tả kiến trúc và liên kết GitHub.</w:t>
      </w:r>
    </w:p>
    <w:p>
      <w:pPr>
        <w:pStyle w:val="ListBullet"/>
        <w:spacing w:line="288" w:lineRule="auto" w:after="80"/>
      </w:pPr>
      <w:r>
        <w:rPr>
          <w:rFonts w:ascii="Times New Roman" w:hAnsi="Times New Roman"/>
          <w:b/>
          <w:sz w:val="24"/>
        </w:rPr>
        <w:t xml:space="preserve">Mục tiêu &amp; Định hướng: </w:t>
      </w:r>
      <w:r>
        <w:rPr>
          <w:rFonts w:ascii="Times New Roman" w:hAnsi="Times New Roman"/>
          <w:sz w:val="24"/>
        </w:rPr>
        <w:t>Mục tiêu nghề nghiệp trở thành Kỹ sư Phần mềm Full-stack &amp; DevOps chuyên nghiệp.</w:t>
      </w:r>
    </w:p>
    <w:p>
      <w:pPr>
        <w:pStyle w:val="ListBullet"/>
        <w:spacing w:line="288" w:lineRule="auto" w:after="80"/>
      </w:pPr>
      <w:r>
        <w:rPr>
          <w:rFonts w:ascii="Times New Roman" w:hAnsi="Times New Roman"/>
          <w:b/>
          <w:sz w:val="24"/>
        </w:rPr>
        <w:t xml:space="preserve">Trang Quản trị (Admin Panel): </w:t>
      </w:r>
      <w:r>
        <w:rPr>
          <w:rFonts w:ascii="Times New Roman" w:hAnsi="Times New Roman"/>
          <w:sz w:val="24"/>
        </w:rPr>
        <w:t>Hệ thống quản trị CRUD bảo mật bằng JWT, cho phép xem, thêm, sửa, xóa các dự án và kỹ năng theo thời gian thực.</w:t>
      </w:r>
    </w:p>
    <w:p>
      <w:pPr>
        <w:spacing w:before="160" w:after="80"/>
        <w:jc w:val="center"/>
      </w:pPr>
      <w:r>
        <w:drawing>
          <wp:inline xmlns:a="http://schemas.openxmlformats.org/drawingml/2006/main" xmlns:pic="http://schemas.openxmlformats.org/drawingml/2006/picture">
            <wp:extent cx="5303520" cy="3535680"/>
            <wp:docPr id="2" name="Picture 2"/>
            <wp:cNvGraphicFramePr>
              <a:graphicFrameLocks noChangeAspect="1"/>
            </wp:cNvGraphicFramePr>
            <a:graphic>
              <a:graphicData uri="http://schemas.openxmlformats.org/drawingml/2006/picture">
                <pic:pic>
                  <pic:nvPicPr>
                    <pic:cNvPr id="0" name="01_portfolio_homepage.png"/>
                    <pic:cNvPicPr/>
                  </pic:nvPicPr>
                  <pic:blipFill>
                    <a:blip r:embed="rId10"/>
                    <a:stretch>
                      <a:fillRect/>
                    </a:stretch>
                  </pic:blipFill>
                  <pic:spPr>
                    <a:xfrm>
                      <a:off x="0" y="0"/>
                      <a:ext cx="5303520" cy="3535680"/>
                    </a:xfrm>
                    <a:prstGeom prst="rect"/>
                  </pic:spPr>
                </pic:pic>
              </a:graphicData>
            </a:graphic>
          </wp:inline>
        </w:drawing>
      </w:r>
    </w:p>
    <w:p>
      <w:pPr>
        <w:spacing w:after="240"/>
        <w:jc w:val="center"/>
      </w:pPr>
      <w:r>
        <w:rPr>
          <w:rFonts w:ascii="Times New Roman" w:hAnsi="Times New Roman"/>
          <w:i/>
          <w:color w:val="475569"/>
          <w:sz w:val="21"/>
        </w:rPr>
        <w:t>Hình 2.1: Giao diện Trang chủ Website Portfolio Cá nhân của sinh viên Phan Quang Tùng (Cổng 8080)</w:t>
      </w:r>
    </w:p>
    <w:p>
      <w:pPr>
        <w:keepNext/>
        <w:spacing w:before="240" w:after="80"/>
      </w:pPr>
      <w:r>
        <w:rPr>
          <w:rFonts w:ascii="Times New Roman" w:hAnsi="Times New Roman"/>
          <w:b/>
          <w:color w:val="2563EB"/>
          <w:sz w:val="26"/>
        </w:rPr>
        <w:t>2.2. Xây dựng Dịch vụ Backend RESTful API</w:t>
      </w:r>
    </w:p>
    <w:p>
      <w:pPr>
        <w:spacing w:line="300" w:lineRule="auto" w:after="120"/>
        <w:jc w:val="both"/>
      </w:pPr>
      <w:r>
        <w:rPr>
          <w:rFonts w:ascii="Times New Roman" w:hAnsi="Times New Roman"/>
          <w:i w:val="0"/>
          <w:sz w:val="24"/>
        </w:rPr>
        <w:t>Backend đóng vai trò xử lý logic nghiệp vụ và giao tiếp cơ sở dữ liệu, được viết bằng Node.js kết hợp Express framework và TypeScript. Mã nguồn được cấu trúc theo mô hình phân lớp chuẩn (Layered Architecture): Controllers, Services, Middleware, Routes và Database Helpers.</w:t>
      </w:r>
    </w:p>
    <w:p>
      <w:pPr>
        <w:spacing w:line="300" w:lineRule="auto" w:after="120"/>
        <w:jc w:val="both"/>
      </w:pPr>
      <w:r>
        <w:rPr>
          <w:rFonts w:ascii="Times New Roman" w:hAnsi="Times New Roman"/>
          <w:i w:val="0"/>
          <w:sz w:val="24"/>
        </w:rPr>
        <w:t>Các tính năng bảo mật then chốt được triển khai tại Backend API:</w:t>
      </w:r>
    </w:p>
    <w:p>
      <w:pPr>
        <w:pStyle w:val="ListBullet"/>
        <w:spacing w:line="288" w:lineRule="auto" w:after="80"/>
      </w:pPr>
      <w:r>
        <w:rPr>
          <w:rFonts w:ascii="Times New Roman" w:hAnsi="Times New Roman"/>
          <w:b/>
          <w:sz w:val="24"/>
        </w:rPr>
        <w:t xml:space="preserve">Mã hóa Mật khẩu: </w:t>
      </w:r>
      <w:r>
        <w:rPr>
          <w:rFonts w:ascii="Times New Roman" w:hAnsi="Times New Roman"/>
          <w:sz w:val="24"/>
        </w:rPr>
        <w:t>Sử dụng thư viện bcrypt để băm mật khẩu quản trị viên với độ phức tạp salt rounds = 10, tuyệt đối không lưu trữ mật khẩu ở dạng plain-text.</w:t>
      </w:r>
    </w:p>
    <w:p>
      <w:pPr>
        <w:pStyle w:val="ListBullet"/>
        <w:spacing w:line="288" w:lineRule="auto" w:after="80"/>
      </w:pPr>
      <w:r>
        <w:rPr>
          <w:rFonts w:ascii="Times New Roman" w:hAnsi="Times New Roman"/>
          <w:b/>
          <w:sz w:val="24"/>
        </w:rPr>
        <w:t xml:space="preserve">Xác thực Phiên JWT: </w:t>
      </w:r>
      <w:r>
        <w:rPr>
          <w:rFonts w:ascii="Times New Roman" w:hAnsi="Times New Roman"/>
          <w:sz w:val="24"/>
        </w:rPr>
        <w:t>Phát hành JSON Web Token có chữ ký bảo mật (JWT_SECRET) và thời hạn hiệu lực 24 giờ cho các tác vụ CRUD nhạy cảm.</w:t>
      </w:r>
    </w:p>
    <w:p>
      <w:pPr>
        <w:pStyle w:val="ListBullet"/>
        <w:spacing w:line="288" w:lineRule="auto" w:after="80"/>
      </w:pPr>
      <w:r>
        <w:rPr>
          <w:rFonts w:ascii="Times New Roman" w:hAnsi="Times New Roman"/>
          <w:b/>
          <w:sz w:val="24"/>
        </w:rPr>
        <w:t xml:space="preserve">Helmet Protection: </w:t>
      </w:r>
      <w:r>
        <w:rPr>
          <w:rFonts w:ascii="Times New Roman" w:hAnsi="Times New Roman"/>
          <w:sz w:val="24"/>
        </w:rPr>
        <w:t>Thư viện Helmet được tích hợp để tự động áp dụng 11 HTTP security headers tại tầng ứng dụng.</w:t>
      </w:r>
    </w:p>
    <w:p>
      <w:pPr>
        <w:pStyle w:val="ListBullet"/>
        <w:spacing w:line="288" w:lineRule="auto" w:after="80"/>
      </w:pPr>
      <w:r>
        <w:rPr>
          <w:rFonts w:ascii="Times New Roman" w:hAnsi="Times New Roman"/>
          <w:b/>
          <w:sz w:val="24"/>
        </w:rPr>
        <w:t xml:space="preserve">Chống Brute-force: </w:t>
      </w:r>
      <w:r>
        <w:rPr>
          <w:rFonts w:ascii="Times New Roman" w:hAnsi="Times New Roman"/>
          <w:sz w:val="24"/>
        </w:rPr>
        <w:t>Sử dụng express-rate-limit giới hạn tối đa 100 requests / 15 phút trên mỗi địa chỉ IP nhằm ngăn chặn tấn công từ chối dịch vụ (DoS) và brute-force.</w:t>
      </w:r>
    </w:p>
    <w:p>
      <w:pPr>
        <w:pStyle w:val="ListBullet"/>
        <w:spacing w:line="288" w:lineRule="auto" w:after="80"/>
      </w:pPr>
      <w:r>
        <w:rPr>
          <w:rFonts w:ascii="Times New Roman" w:hAnsi="Times New Roman"/>
          <w:b/>
          <w:sz w:val="24"/>
        </w:rPr>
        <w:t xml:space="preserve">Prometheus Metrics Endpoint: </w:t>
      </w:r>
      <w:r>
        <w:rPr>
          <w:rFonts w:ascii="Times New Roman" w:hAnsi="Times New Roman"/>
          <w:sz w:val="24"/>
        </w:rPr>
        <w:t>Tích hợp endpoint chuyên dụng /metrics xuất số liệu theo định dạng Prometheus (process memory, heap, uptime).</w:t>
      </w:r>
    </w:p>
    <w:p>
      <w:pPr>
        <w:spacing w:before="160" w:after="80"/>
        <w:jc w:val="center"/>
      </w:pPr>
      <w:r>
        <w:drawing>
          <wp:inline xmlns:a="http://schemas.openxmlformats.org/drawingml/2006/main" xmlns:pic="http://schemas.openxmlformats.org/drawingml/2006/picture">
            <wp:extent cx="5303520" cy="3535680"/>
            <wp:docPr id="3" name="Picture 3"/>
            <wp:cNvGraphicFramePr>
              <a:graphicFrameLocks noChangeAspect="1"/>
            </wp:cNvGraphicFramePr>
            <a:graphic>
              <a:graphicData uri="http://schemas.openxmlformats.org/drawingml/2006/picture">
                <pic:pic>
                  <pic:nvPicPr>
                    <pic:cNvPr id="0" name="02_portfolio_admin_login.png"/>
                    <pic:cNvPicPr/>
                  </pic:nvPicPr>
                  <pic:blipFill>
                    <a:blip r:embed="rId11"/>
                    <a:stretch>
                      <a:fillRect/>
                    </a:stretch>
                  </pic:blipFill>
                  <pic:spPr>
                    <a:xfrm>
                      <a:off x="0" y="0"/>
                      <a:ext cx="5303520" cy="3535680"/>
                    </a:xfrm>
                    <a:prstGeom prst="rect"/>
                  </pic:spPr>
                </pic:pic>
              </a:graphicData>
            </a:graphic>
          </wp:inline>
        </w:drawing>
      </w:r>
    </w:p>
    <w:p>
      <w:pPr>
        <w:spacing w:after="240"/>
        <w:jc w:val="center"/>
      </w:pPr>
      <w:r>
        <w:rPr>
          <w:rFonts w:ascii="Times New Roman" w:hAnsi="Times New Roman"/>
          <w:i/>
          <w:color w:val="475569"/>
          <w:sz w:val="21"/>
        </w:rPr>
        <w:t>Hình 2.2: Giao diện Đăng nhập Quản trị viên (Admin Login) bảo vệ bằng JWT Token</w:t>
      </w:r>
    </w:p>
    <w:p>
      <w:pPr>
        <w:keepNext/>
        <w:spacing w:before="240" w:after="80"/>
      </w:pPr>
      <w:r>
        <w:rPr>
          <w:rFonts w:ascii="Times New Roman" w:hAnsi="Times New Roman"/>
          <w:b/>
          <w:color w:val="2563EB"/>
          <w:sz w:val="26"/>
        </w:rPr>
        <w:t>2.3. Thiết kế Cơ sở Dữ liệu Quan hệ MySQL 8 và phpMyAdmin</w:t>
      </w:r>
    </w:p>
    <w:p>
      <w:pPr>
        <w:spacing w:line="300" w:lineRule="auto" w:after="120"/>
        <w:jc w:val="both"/>
      </w:pPr>
      <w:r>
        <w:rPr>
          <w:rFonts w:ascii="Times New Roman" w:hAnsi="Times New Roman"/>
          <w:i w:val="0"/>
          <w:sz w:val="24"/>
        </w:rPr>
        <w:t>Hệ quản trị cơ sở dữ liệu MySQL phiên bản 8.0 được lựa chọn nhờ độ tin cậy cao, hỗ trợ giao dịch ACID toàn vẹn và tối ưu hóa tài nguyên. Cơ sở dữ liệu portfolio_db được cấu trúc gồm các bảng chính:</w:t>
      </w:r>
    </w:p>
    <w:p>
      <w:pPr>
        <w:pStyle w:val="ListBullet"/>
        <w:spacing w:line="288" w:lineRule="auto" w:after="80"/>
      </w:pPr>
      <w:r>
        <w:rPr>
          <w:rFonts w:ascii="Times New Roman" w:hAnsi="Times New Roman"/>
          <w:b/>
          <w:sz w:val="24"/>
        </w:rPr>
        <w:t xml:space="preserve">Bảng Quản trị viên: </w:t>
      </w:r>
      <w:r>
        <w:rPr>
          <w:rFonts w:ascii="Times New Roman" w:hAnsi="Times New Roman"/>
          <w:sz w:val="24"/>
        </w:rPr>
        <w:t>users: Lưu trữ tài khoản quản trị (username, password_hash, email, full_name, role).</w:t>
      </w:r>
    </w:p>
    <w:p>
      <w:pPr>
        <w:pStyle w:val="ListBullet"/>
        <w:spacing w:line="288" w:lineRule="auto" w:after="80"/>
      </w:pPr>
      <w:r>
        <w:rPr>
          <w:rFonts w:ascii="Times New Roman" w:hAnsi="Times New Roman"/>
          <w:b/>
          <w:sz w:val="24"/>
        </w:rPr>
        <w:t xml:space="preserve">Bảng Hồ sơ Cá nhân: </w:t>
      </w:r>
      <w:r>
        <w:rPr>
          <w:rFonts w:ascii="Times New Roman" w:hAnsi="Times New Roman"/>
          <w:sz w:val="24"/>
        </w:rPr>
        <w:t>profile: Lưu trữ thông tin cá nhân của sinh viên Phan Quang Tùng (MSSV, lớp, khoa, trường, tiểu sử, thông tin liên hệ).</w:t>
      </w:r>
    </w:p>
    <w:p>
      <w:pPr>
        <w:pStyle w:val="ListBullet"/>
        <w:spacing w:line="288" w:lineRule="auto" w:after="80"/>
      </w:pPr>
      <w:r>
        <w:rPr>
          <w:rFonts w:ascii="Times New Roman" w:hAnsi="Times New Roman"/>
          <w:b/>
          <w:sz w:val="24"/>
        </w:rPr>
        <w:t xml:space="preserve">Bảng Kỹ năng Chuyên môn: </w:t>
      </w:r>
      <w:r>
        <w:rPr>
          <w:rFonts w:ascii="Times New Roman" w:hAnsi="Times New Roman"/>
          <w:sz w:val="24"/>
        </w:rPr>
        <w:t>skills: Lưu danh mục kỹ năng, phân loại (frontend, backend, database, devops) và mức độ thành thạo.</w:t>
      </w:r>
    </w:p>
    <w:p>
      <w:pPr>
        <w:pStyle w:val="ListBullet"/>
        <w:spacing w:line="288" w:lineRule="auto" w:after="80"/>
      </w:pPr>
      <w:r>
        <w:rPr>
          <w:rFonts w:ascii="Times New Roman" w:hAnsi="Times New Roman"/>
          <w:b/>
          <w:sz w:val="24"/>
        </w:rPr>
        <w:t xml:space="preserve">Bảng Dự án: </w:t>
      </w:r>
      <w:r>
        <w:rPr>
          <w:rFonts w:ascii="Times New Roman" w:hAnsi="Times New Roman"/>
          <w:sz w:val="24"/>
        </w:rPr>
        <w:t>projects: Lưu thông tin các dự án thực hiện (tên dự án, mô tả, công nghệ, link github, demo, thời gian thực hiện).</w:t>
      </w:r>
    </w:p>
    <w:p>
      <w:pPr>
        <w:pStyle w:val="ListBullet"/>
        <w:spacing w:line="288" w:lineRule="auto" w:after="80"/>
      </w:pPr>
      <w:r>
        <w:rPr>
          <w:rFonts w:ascii="Times New Roman" w:hAnsi="Times New Roman"/>
          <w:b/>
          <w:sz w:val="24"/>
        </w:rPr>
        <w:t xml:space="preserve">Bảng Tin nhắn Liên hệ: </w:t>
      </w:r>
      <w:r>
        <w:rPr>
          <w:rFonts w:ascii="Times New Roman" w:hAnsi="Times New Roman"/>
          <w:sz w:val="24"/>
        </w:rPr>
        <w:t>contact_messages: Lưu trữ các tin nhắn liên hệ do người xem website gửi đến.</w:t>
      </w:r>
    </w:p>
    <w:p>
      <w:pPr>
        <w:spacing w:before="160" w:after="80"/>
        <w:jc w:val="center"/>
      </w:pPr>
      <w:r>
        <w:drawing>
          <wp:inline xmlns:a="http://schemas.openxmlformats.org/drawingml/2006/main" xmlns:pic="http://schemas.openxmlformats.org/drawingml/2006/picture">
            <wp:extent cx="5303520" cy="3535680"/>
            <wp:docPr id="4" name="Picture 4"/>
            <wp:cNvGraphicFramePr>
              <a:graphicFrameLocks noChangeAspect="1"/>
            </wp:cNvGraphicFramePr>
            <a:graphic>
              <a:graphicData uri="http://schemas.openxmlformats.org/drawingml/2006/picture">
                <pic:pic>
                  <pic:nvPicPr>
                    <pic:cNvPr id="0" name="06_phpmyadmin.png"/>
                    <pic:cNvPicPr/>
                  </pic:nvPicPr>
                  <pic:blipFill>
                    <a:blip r:embed="rId12"/>
                    <a:stretch>
                      <a:fillRect/>
                    </a:stretch>
                  </pic:blipFill>
                  <pic:spPr>
                    <a:xfrm>
                      <a:off x="0" y="0"/>
                      <a:ext cx="5303520" cy="3535680"/>
                    </a:xfrm>
                    <a:prstGeom prst="rect"/>
                  </pic:spPr>
                </pic:pic>
              </a:graphicData>
            </a:graphic>
          </wp:inline>
        </w:drawing>
      </w:r>
    </w:p>
    <w:p>
      <w:pPr>
        <w:spacing w:after="240"/>
        <w:jc w:val="center"/>
      </w:pPr>
      <w:r>
        <w:rPr>
          <w:rFonts w:ascii="Times New Roman" w:hAnsi="Times New Roman"/>
          <w:i/>
          <w:color w:val="475569"/>
          <w:sz w:val="21"/>
        </w:rPr>
        <w:t>Hình 2.3: Giao diện Quản trị Cơ sở Dữ liệu MySQL bằng phpMyAdmin (Cổng 8088)</w:t>
      </w:r>
    </w:p>
    <w:p>
      <w:pPr>
        <w:keepNext/>
        <w:spacing w:before="240" w:after="80"/>
      </w:pPr>
      <w:r>
        <w:rPr>
          <w:rFonts w:ascii="Times New Roman" w:hAnsi="Times New Roman"/>
          <w:b/>
          <w:color w:val="2563EB"/>
          <w:sz w:val="26"/>
        </w:rPr>
        <w:t>2.4. Cấu hình Nginx Reverse Proxy, SSL/TLS và Security Headers</w:t>
      </w:r>
    </w:p>
    <w:p>
      <w:pPr>
        <w:spacing w:line="300" w:lineRule="auto" w:after="120"/>
        <w:jc w:val="both"/>
      </w:pPr>
      <w:r>
        <w:rPr>
          <w:rFonts w:ascii="Times New Roman" w:hAnsi="Times New Roman"/>
          <w:i w:val="0"/>
          <w:sz w:val="24"/>
        </w:rPr>
        <w:t>Nginx được cấu hình như một lá chắn phòng thủ tại cổng giao tiếp ngoại vi. Mọi kết nối từ máy khách đều đi qua Nginx trước khi chuyển tiếp vào các container nội bộ. Điều này mang lại các lợi ích vượt trội:</w:t>
      </w:r>
    </w:p>
    <w:p>
      <w:pPr>
        <w:pStyle w:val="ListBullet"/>
        <w:spacing w:line="288" w:lineRule="auto" w:after="80"/>
      </w:pPr>
      <w:r>
        <w:rPr>
          <w:rFonts w:ascii="Times New Roman" w:hAnsi="Times New Roman"/>
          <w:b/>
          <w:sz w:val="24"/>
        </w:rPr>
        <w:t xml:space="preserve">Ẩn giấu Hạ tầng: </w:t>
      </w:r>
      <w:r>
        <w:rPr>
          <w:rFonts w:ascii="Times New Roman" w:hAnsi="Times New Roman"/>
          <w:sz w:val="24"/>
        </w:rPr>
        <w:t>Ẩn giấu hoàn toàn địa chỉ IP và cấu trúc nội bộ của các container ứng dụng (Backend, Frontend, phpMyAdmin).</w:t>
      </w:r>
    </w:p>
    <w:p>
      <w:pPr>
        <w:pStyle w:val="ListBullet"/>
        <w:spacing w:line="288" w:lineRule="auto" w:after="80"/>
      </w:pPr>
      <w:r>
        <w:rPr>
          <w:rFonts w:ascii="Times New Roman" w:hAnsi="Times New Roman"/>
          <w:b/>
          <w:sz w:val="24"/>
        </w:rPr>
        <w:t xml:space="preserve">Mã hóa HTTPS: </w:t>
      </w:r>
      <w:r>
        <w:rPr>
          <w:rFonts w:ascii="Times New Roman" w:hAnsi="Times New Roman"/>
          <w:sz w:val="24"/>
        </w:rPr>
        <w:t>Chứng chỉ SSL/TLS tự ký (Self-signed Certificate) được sinh với chuẩn mã hóa RSA 2048-bit và Subject Alternative Name (SAN=localhost, IP=127.0.0.1), phục vụ giao thức HTTPS an toàn trên cổng 8443.</w:t>
      </w:r>
    </w:p>
    <w:p>
      <w:pPr>
        <w:pStyle w:val="ListBullet"/>
        <w:spacing w:line="288" w:lineRule="auto" w:after="80"/>
      </w:pPr>
      <w:r>
        <w:rPr>
          <w:rFonts w:ascii="Times New Roman" w:hAnsi="Times New Roman"/>
          <w:b/>
          <w:sz w:val="24"/>
        </w:rPr>
        <w:t xml:space="preserve">Gia cố HTTP Headers: </w:t>
      </w:r>
      <w:r>
        <w:rPr>
          <w:rFonts w:ascii="Times New Roman" w:hAnsi="Times New Roman"/>
          <w:sz w:val="24"/>
        </w:rPr>
        <w:t>Thiết lập bộ Security Headers chuẩn OWASP phòng chống các cuộc tấn công mạng nguy hiểm:</w:t>
      </w:r>
    </w:p>
    <w:tbl>
      <w:tblPr>
        <w:tblW w:type="auto" w:w="0"/>
        <w:jc w:val="center"/>
        <w:tblLook w:firstColumn="1" w:firstRow="1" w:lastColumn="0" w:lastRow="0" w:noHBand="0" w:noVBand="1" w:val="04A0"/>
      </w:tblPr>
      <w:tblGrid>
        <w:gridCol w:w="9403"/>
      </w:tblGrid>
      <w:tr>
        <w:tc>
          <w:tcPr>
            <w:tcW w:type="dxa" w:w="9403"/>
            <w:shd w:fill="F8FAFC"/>
            <w:tcMar>
              <w:top w:w="140" w:type="dxa"/>
              <w:bottom w:w="140" w:type="dxa"/>
              <w:left w:w="200" w:type="dxa"/>
              <w:right w:w="200" w:type="dxa"/>
            </w:tcMar>
          </w:tcPr>
          <w:p>
            <w:pPr>
              <w:spacing w:before="40" w:after="40" w:line="276" w:lineRule="auto"/>
            </w:pPr>
            <w:r>
              <w:rPr>
                <w:rFonts w:ascii="Consolas" w:hAnsi="Consolas"/>
                <w:color w:val="0F172A"/>
                <w:sz w:val="19"/>
              </w:rPr>
              <w:t># Cấu hình Security Headers trên Nginx (file: nginx/conf.d/default.conf)</w:t>
              <w:br/>
              <w:t>add_header X-Frame-Options "SAMEORIGIN" always;</w:t>
              <w:br/>
              <w:t>add_header X-Content-Type-Options "nosniff" always;</w:t>
              <w:br/>
              <w:t>add_header X-XSS-Protection "1; mode=block" always;</w:t>
              <w:br/>
              <w:t>add_header Referrer-Policy "strict-origin-when-cross-origin" always;</w:t>
              <w:br/>
              <w:t>add_header Content-Security-Policy "default-src 'self'; script-src 'self' 'unsafe-inline'; style-src 'self' 'unsafe-inline' https://fonts.googleapis.com; font-src 'self' https://fonts.gstatic.com data:; img-src 'self' data: https:;" always;</w:t>
              <w:br/>
              <w:t>ssl_protocols TLSv1.2 TLSv1.3;</w:t>
              <w:br/>
              <w:t>server_tokens off;</w:t>
            </w:r>
          </w:p>
        </w:tc>
      </w:tr>
    </w:tbl>
    <w:p>
      <w:pPr>
        <w:spacing w:after="80"/>
      </w:pPr>
    </w:p>
    <w:p>
      <w:r>
        <w:br w:type="page"/>
      </w:r>
    </w:p>
    <w:p>
      <w:pPr>
        <w:keepNext/>
        <w:spacing w:before="320" w:after="120"/>
      </w:pPr>
      <w:r>
        <w:rPr>
          <w:rFonts w:ascii="Times New Roman" w:hAnsi="Times New Roman"/>
          <w:b/>
          <w:color w:val="1E3A8A"/>
          <w:sz w:val="30"/>
        </w:rPr>
        <w:t>CHƯƠNG 3: GIÁM SÁT HỆ THỐNG VỚI PROMETHEUS, GRAFANA VÀ EXPORTERS</w:t>
      </w:r>
    </w:p>
    <w:p>
      <w:pPr>
        <w:keepNext/>
        <w:spacing w:before="240" w:after="80"/>
      </w:pPr>
      <w:r>
        <w:rPr>
          <w:rFonts w:ascii="Times New Roman" w:hAnsi="Times New Roman"/>
          <w:b/>
          <w:color w:val="2563EB"/>
          <w:sz w:val="26"/>
        </w:rPr>
        <w:t>3.1. Kiến trúc Hệ thống Giám sát Metrics</w:t>
      </w:r>
    </w:p>
    <w:p>
      <w:pPr>
        <w:spacing w:line="300" w:lineRule="auto" w:after="120"/>
        <w:jc w:val="both"/>
      </w:pPr>
      <w:r>
        <w:rPr>
          <w:rFonts w:ascii="Times New Roman" w:hAnsi="Times New Roman"/>
          <w:i w:val="0"/>
          <w:sz w:val="24"/>
        </w:rPr>
        <w:t>Khả năng quan sát (Observability) là trụ cột không thể thiếu trong quản trị hệ thống phần mềm hiện đại. Kiến trúc giám sát trong Đề tài 13 hoạt động theo cơ chế 'Pull-based' chuẩn của Prometheus: Prometheus Server định kỳ gửi HTTP GET request đến các endpoint /metrics của các Exporters theo chu kỳ cào (scrape interval) 5 giây.</w:t>
      </w:r>
    </w:p>
    <w:p>
      <w:pPr>
        <w:keepNext/>
        <w:spacing w:before="240" w:after="80"/>
      </w:pPr>
      <w:r>
        <w:rPr>
          <w:rFonts w:ascii="Times New Roman" w:hAnsi="Times New Roman"/>
          <w:b/>
          <w:color w:val="2563EB"/>
          <w:sz w:val="26"/>
        </w:rPr>
        <w:t>3.2. Cấu hình Prometheus Server và Scrape Configs</w:t>
      </w:r>
    </w:p>
    <w:p>
      <w:pPr>
        <w:spacing w:line="300" w:lineRule="auto" w:after="120"/>
        <w:jc w:val="both"/>
      </w:pPr>
      <w:r>
        <w:rPr>
          <w:rFonts w:ascii="Times New Roman" w:hAnsi="Times New Roman"/>
          <w:i w:val="0"/>
          <w:sz w:val="24"/>
        </w:rPr>
        <w:t>File cấu hình prometheus.yml thiết lập 6 Scrape Targets độc lập, bao quát toàn diện từ tầng phần cứng, container, cơ sở dữ liệu đến ứng dụng:</w:t>
      </w:r>
    </w:p>
    <w:tbl>
      <w:tblPr>
        <w:tblW w:type="auto" w:w="0"/>
        <w:jc w:val="center"/>
        <w:tblLook w:firstColumn="1" w:firstRow="1" w:lastColumn="0" w:lastRow="0" w:noHBand="0" w:noVBand="1" w:val="04A0"/>
      </w:tblPr>
      <w:tblGrid>
        <w:gridCol w:w="9403"/>
      </w:tblGrid>
      <w:tr>
        <w:tc>
          <w:tcPr>
            <w:tcW w:type="dxa" w:w="9403"/>
            <w:shd w:fill="F8FAFC"/>
            <w:tcMar>
              <w:top w:w="140" w:type="dxa"/>
              <w:bottom w:w="140" w:type="dxa"/>
              <w:left w:w="200" w:type="dxa"/>
              <w:right w:w="200" w:type="dxa"/>
            </w:tcMar>
          </w:tcPr>
          <w:p>
            <w:pPr>
              <w:spacing w:before="40" w:after="40" w:line="276" w:lineRule="auto"/>
            </w:pPr>
            <w:r>
              <w:rPr>
                <w:rFonts w:ascii="Consolas" w:hAnsi="Consolas"/>
                <w:color w:val="0F172A"/>
                <w:sz w:val="19"/>
              </w:rPr>
              <w:t># Cấu hình Scrape Targets (file: monitoring/prometheus/prometheus.yml)</w:t>
              <w:br/>
              <w:t>global:</w:t>
              <w:br/>
              <w:t xml:space="preserve">  scrape_interval: 5s</w:t>
              <w:br/>
              <w:t xml:space="preserve">  evaluation_interval: 5s</w:t>
              <w:br/>
              <w:br/>
              <w:t>scrape_configs:</w:t>
              <w:br/>
              <w:t xml:space="preserve">  - job_name: 'prometheus'</w:t>
              <w:br/>
              <w:t xml:space="preserve">    static_configs:</w:t>
              <w:br/>
              <w:t xml:space="preserve">      - targets: ['localhost:9090']</w:t>
              <w:br/>
              <w:br/>
              <w:t xml:space="preserve">  - job_name: 'cadvisor'</w:t>
              <w:br/>
              <w:t xml:space="preserve">    static_configs:</w:t>
              <w:br/>
              <w:t xml:space="preserve">      - targets: ['cadvisor:8080']</w:t>
              <w:br/>
              <w:br/>
              <w:t xml:space="preserve">  - job_name: 'node-exporter'</w:t>
              <w:br/>
              <w:t xml:space="preserve">    static_configs:</w:t>
              <w:br/>
              <w:t xml:space="preserve">      - targets: ['node-exporter:9100']</w:t>
              <w:br/>
              <w:br/>
              <w:t xml:space="preserve">  - job_name: 'mysql-exporter'</w:t>
              <w:br/>
              <w:t xml:space="preserve">    static_configs:</w:t>
              <w:br/>
              <w:t xml:space="preserve">      - targets: ['mysqld-exporter:9104']</w:t>
              <w:br/>
              <w:br/>
              <w:t xml:space="preserve">  - job_name: 'nginx-exporter'</w:t>
              <w:br/>
              <w:t xml:space="preserve">    static_configs:</w:t>
              <w:br/>
              <w:t xml:space="preserve">      - targets: ['nginx-exporter:9113']</w:t>
              <w:br/>
              <w:br/>
              <w:t xml:space="preserve">  - job_name: 'portfolio-backend'</w:t>
              <w:br/>
              <w:t xml:space="preserve">    static_configs:</w:t>
              <w:br/>
              <w:t xml:space="preserve">      - targets: ['backend:5000']</w:t>
              <w:br/>
              <w:t xml:space="preserve">    metrics_path: '/metrics'</w:t>
            </w:r>
          </w:p>
        </w:tc>
      </w:tr>
    </w:tbl>
    <w:p>
      <w:pPr>
        <w:spacing w:after="80"/>
      </w:pPr>
    </w:p>
    <w:p>
      <w:pPr>
        <w:spacing w:before="160" w:after="80"/>
        <w:jc w:val="center"/>
      </w:pPr>
      <w:r>
        <w:drawing>
          <wp:inline xmlns:a="http://schemas.openxmlformats.org/drawingml/2006/main" xmlns:pic="http://schemas.openxmlformats.org/drawingml/2006/picture">
            <wp:extent cx="5303520" cy="3535680"/>
            <wp:docPr id="5" name="Picture 5"/>
            <wp:cNvGraphicFramePr>
              <a:graphicFrameLocks noChangeAspect="1"/>
            </wp:cNvGraphicFramePr>
            <a:graphic>
              <a:graphicData uri="http://schemas.openxmlformats.org/drawingml/2006/picture">
                <pic:pic>
                  <pic:nvPicPr>
                    <pic:cNvPr id="0" name="03_prometheus_targets.png"/>
                    <pic:cNvPicPr/>
                  </pic:nvPicPr>
                  <pic:blipFill>
                    <a:blip r:embed="rId13"/>
                    <a:stretch>
                      <a:fillRect/>
                    </a:stretch>
                  </pic:blipFill>
                  <pic:spPr>
                    <a:xfrm>
                      <a:off x="0" y="0"/>
                      <a:ext cx="5303520" cy="3535680"/>
                    </a:xfrm>
                    <a:prstGeom prst="rect"/>
                  </pic:spPr>
                </pic:pic>
              </a:graphicData>
            </a:graphic>
          </wp:inline>
        </w:drawing>
      </w:r>
    </w:p>
    <w:p>
      <w:pPr>
        <w:spacing w:after="240"/>
        <w:jc w:val="center"/>
      </w:pPr>
      <w:r>
        <w:rPr>
          <w:rFonts w:ascii="Times New Roman" w:hAnsi="Times New Roman"/>
          <w:i/>
          <w:color w:val="475569"/>
          <w:sz w:val="21"/>
        </w:rPr>
        <w:t>Hình 3.1: Danh sách toàn bộ 6 Scrape Targets của Prometheus đều đạt trạng thái UP (Health: 100%)</w:t>
      </w:r>
    </w:p>
    <w:p>
      <w:pPr>
        <w:spacing w:before="160" w:after="80"/>
        <w:jc w:val="center"/>
      </w:pPr>
      <w:r>
        <w:drawing>
          <wp:inline xmlns:a="http://schemas.openxmlformats.org/drawingml/2006/main" xmlns:pic="http://schemas.openxmlformats.org/drawingml/2006/picture">
            <wp:extent cx="5303520" cy="3535680"/>
            <wp:docPr id="6" name="Picture 6"/>
            <wp:cNvGraphicFramePr>
              <a:graphicFrameLocks noChangeAspect="1"/>
            </wp:cNvGraphicFramePr>
            <a:graphic>
              <a:graphicData uri="http://schemas.openxmlformats.org/drawingml/2006/picture">
                <pic:pic>
                  <pic:nvPicPr>
                    <pic:cNvPr id="0" name="04_prometheus_graph.png"/>
                    <pic:cNvPicPr/>
                  </pic:nvPicPr>
                  <pic:blipFill>
                    <a:blip r:embed="rId14"/>
                    <a:stretch>
                      <a:fillRect/>
                    </a:stretch>
                  </pic:blipFill>
                  <pic:spPr>
                    <a:xfrm>
                      <a:off x="0" y="0"/>
                      <a:ext cx="5303520" cy="3535680"/>
                    </a:xfrm>
                    <a:prstGeom prst="rect"/>
                  </pic:spPr>
                </pic:pic>
              </a:graphicData>
            </a:graphic>
          </wp:inline>
        </w:drawing>
      </w:r>
    </w:p>
    <w:p>
      <w:pPr>
        <w:spacing w:after="240"/>
        <w:jc w:val="center"/>
      </w:pPr>
      <w:r>
        <w:rPr>
          <w:rFonts w:ascii="Times New Roman" w:hAnsi="Times New Roman"/>
          <w:i/>
          <w:color w:val="475569"/>
          <w:sz w:val="21"/>
        </w:rPr>
        <w:t>Hình 3.2: Giao diện Prometheus Graph hiển thị biểu đồ metric 'up' của 6 thành phần</w:t>
      </w:r>
    </w:p>
    <w:p>
      <w:pPr>
        <w:keepNext/>
        <w:spacing w:before="240" w:after="80"/>
      </w:pPr>
      <w:r>
        <w:rPr>
          <w:rFonts w:ascii="Times New Roman" w:hAnsi="Times New Roman"/>
          <w:b/>
          <w:color w:val="2563EB"/>
          <w:sz w:val="26"/>
        </w:rPr>
        <w:t>3.3. Xây dựng Bảng điều khiển Giám sát trên Grafana</w:t>
      </w:r>
    </w:p>
    <w:p>
      <w:pPr>
        <w:spacing w:line="300" w:lineRule="auto" w:after="120"/>
        <w:jc w:val="both"/>
      </w:pPr>
      <w:r>
        <w:rPr>
          <w:rFonts w:ascii="Times New Roman" w:hAnsi="Times New Roman"/>
          <w:i w:val="0"/>
          <w:sz w:val="24"/>
        </w:rPr>
        <w:t>Grafana phiên bản 11.2.0 được tích hợp kết nối với 2 Datasources chính: Prometheus (Metrics) và Loki (Logs). Thông qua cơ chế Provisioning tự động (không cần cấu hình thủ công bằng tay), Grafana tự động nạp Dashboard giám sát chuyên sâu 'Hạ tầng Container &amp; Observability - DTC245200250':</w:t>
      </w:r>
    </w:p>
    <w:p>
      <w:pPr>
        <w:pStyle w:val="ListBullet"/>
        <w:spacing w:line="288" w:lineRule="auto" w:after="80"/>
      </w:pPr>
      <w:r>
        <w:rPr>
          <w:rFonts w:ascii="Times New Roman" w:hAnsi="Times New Roman"/>
          <w:b/>
          <w:sz w:val="24"/>
        </w:rPr>
        <w:t xml:space="preserve">Health Indicator: </w:t>
      </w:r>
      <w:r>
        <w:rPr>
          <w:rFonts w:ascii="Times New Roman" w:hAnsi="Times New Roman"/>
          <w:sz w:val="24"/>
        </w:rPr>
        <w:t>Trạng thái Hoạt động Toàn hệ thống (Service Health Gauge): Hiển thị tỷ lệ phần trăm dịch vụ UP/DOWN.</w:t>
      </w:r>
    </w:p>
    <w:p>
      <w:pPr>
        <w:pStyle w:val="ListBullet"/>
        <w:spacing w:line="288" w:lineRule="auto" w:after="80"/>
      </w:pPr>
      <w:r>
        <w:rPr>
          <w:rFonts w:ascii="Times New Roman" w:hAnsi="Times New Roman"/>
          <w:b/>
          <w:sz w:val="24"/>
        </w:rPr>
        <w:t xml:space="preserve">CPU Utilization: </w:t>
      </w:r>
      <w:r>
        <w:rPr>
          <w:rFonts w:ascii="Times New Roman" w:hAnsi="Times New Roman"/>
          <w:sz w:val="24"/>
        </w:rPr>
        <w:t>Mức độ Tiêu thụ CPU theo từng Container (cAdvisor): Đồ thị đường thể hiện % CPU theo thời gian thực.</w:t>
      </w:r>
    </w:p>
    <w:p>
      <w:pPr>
        <w:pStyle w:val="ListBullet"/>
        <w:spacing w:line="288" w:lineRule="auto" w:after="80"/>
      </w:pPr>
      <w:r>
        <w:rPr>
          <w:rFonts w:ascii="Times New Roman" w:hAnsi="Times New Roman"/>
          <w:b/>
          <w:sz w:val="24"/>
        </w:rPr>
        <w:t xml:space="preserve">Memory Usage: </w:t>
      </w:r>
      <w:r>
        <w:rPr>
          <w:rFonts w:ascii="Times New Roman" w:hAnsi="Times New Roman"/>
          <w:sz w:val="24"/>
        </w:rPr>
        <w:t>Mức độ Tiêu thụ Bộ nhớ RAM (cAdvisor): Dung lượng RAM thực tế đang dùng của từng microservice.</w:t>
      </w:r>
    </w:p>
    <w:p>
      <w:pPr>
        <w:pStyle w:val="ListBullet"/>
        <w:spacing w:line="288" w:lineRule="auto" w:after="80"/>
      </w:pPr>
      <w:r>
        <w:rPr>
          <w:rFonts w:ascii="Times New Roman" w:hAnsi="Times New Roman"/>
          <w:b/>
          <w:sz w:val="24"/>
        </w:rPr>
        <w:t xml:space="preserve">Network Traffic: </w:t>
      </w:r>
      <w:r>
        <w:rPr>
          <w:rFonts w:ascii="Times New Roman" w:hAnsi="Times New Roman"/>
          <w:sz w:val="24"/>
        </w:rPr>
        <w:t>Lưu lượng Mạng I/O Container: Số bytes truyền và nhận qua các card mạng ảo.</w:t>
      </w:r>
    </w:p>
    <w:p>
      <w:pPr>
        <w:pStyle w:val="ListBullet"/>
        <w:spacing w:line="288" w:lineRule="auto" w:after="80"/>
      </w:pPr>
      <w:r>
        <w:rPr>
          <w:rFonts w:ascii="Times New Roman" w:hAnsi="Times New Roman"/>
          <w:b/>
          <w:sz w:val="24"/>
        </w:rPr>
        <w:t xml:space="preserve">Database QPS: </w:t>
      </w:r>
      <w:r>
        <w:rPr>
          <w:rFonts w:ascii="Times New Roman" w:hAnsi="Times New Roman"/>
          <w:sz w:val="24"/>
        </w:rPr>
        <w:t>Tần suất Truy vấn Cơ sở dữ liệu MySQL: Tốc độ xử lý câu lệnh SELECT, INSERT, UPDATE.</w:t>
      </w:r>
    </w:p>
    <w:p>
      <w:pPr>
        <w:spacing w:before="160" w:after="80"/>
        <w:jc w:val="center"/>
      </w:pPr>
      <w:r>
        <w:drawing>
          <wp:inline xmlns:a="http://schemas.openxmlformats.org/drawingml/2006/main" xmlns:pic="http://schemas.openxmlformats.org/drawingml/2006/picture">
            <wp:extent cx="5303520" cy="3425483"/>
            <wp:docPr id="7" name="Picture 7"/>
            <wp:cNvGraphicFramePr>
              <a:graphicFrameLocks noChangeAspect="1"/>
            </wp:cNvGraphicFramePr>
            <a:graphic>
              <a:graphicData uri="http://schemas.openxmlformats.org/drawingml/2006/picture">
                <pic:pic>
                  <pic:nvPicPr>
                    <pic:cNvPr id="0" name="05_grafana_overview.png"/>
                    <pic:cNvPicPr/>
                  </pic:nvPicPr>
                  <pic:blipFill>
                    <a:blip r:embed="rId15"/>
                    <a:stretch>
                      <a:fillRect/>
                    </a:stretch>
                  </pic:blipFill>
                  <pic:spPr>
                    <a:xfrm>
                      <a:off x="0" y="0"/>
                      <a:ext cx="5303520" cy="3425483"/>
                    </a:xfrm>
                    <a:prstGeom prst="rect"/>
                  </pic:spPr>
                </pic:pic>
              </a:graphicData>
            </a:graphic>
          </wp:inline>
        </w:drawing>
      </w:r>
    </w:p>
    <w:p>
      <w:pPr>
        <w:spacing w:after="240"/>
        <w:jc w:val="center"/>
      </w:pPr>
      <w:r>
        <w:rPr>
          <w:rFonts w:ascii="Times New Roman" w:hAnsi="Times New Roman"/>
          <w:i/>
          <w:color w:val="475569"/>
          <w:sz w:val="21"/>
        </w:rPr>
        <w:t>Hình 3.3: Bảng điều khiển Grafana Dashboard giám sát trực quan tài nguyên hạ tầng 13 Container</w:t>
      </w:r>
    </w:p>
    <w:p>
      <w:r>
        <w:br w:type="page"/>
      </w:r>
    </w:p>
    <w:p>
      <w:pPr>
        <w:keepNext/>
        <w:spacing w:before="320" w:after="120"/>
      </w:pPr>
      <w:r>
        <w:rPr>
          <w:rFonts w:ascii="Times New Roman" w:hAnsi="Times New Roman"/>
          <w:b/>
          <w:color w:val="1E3A8A"/>
          <w:sz w:val="30"/>
        </w:rPr>
        <w:t>CHƯƠNG 4: HỆ THỐNG QUẢN TRỊ LOG TẬP TRUNG LOKI VÀ PROMTAIL</w:t>
      </w:r>
    </w:p>
    <w:p>
      <w:pPr>
        <w:keepNext/>
        <w:spacing w:before="240" w:after="80"/>
      </w:pPr>
      <w:r>
        <w:rPr>
          <w:rFonts w:ascii="Times New Roman" w:hAnsi="Times New Roman"/>
          <w:b/>
          <w:color w:val="2563EB"/>
          <w:sz w:val="26"/>
        </w:rPr>
        <w:t>4.1. Sự cần thiết của Quản lý Log tập trung</w:t>
      </w:r>
    </w:p>
    <w:p>
      <w:pPr>
        <w:spacing w:line="300" w:lineRule="auto" w:after="120"/>
        <w:jc w:val="both"/>
      </w:pPr>
      <w:r>
        <w:rPr>
          <w:rFonts w:ascii="Times New Roman" w:hAnsi="Times New Roman"/>
          <w:i w:val="0"/>
          <w:sz w:val="24"/>
        </w:rPr>
        <w:t>Trong một hệ thống bao gồm 13 container hoạt động đồng thời, việc người quản trị phải SSH vào từng container hoặc gõ lệnh docker logs cho từng dịch vụ để khắc phục sự cố (troubleshooting) là vô cùng thủ công, thiếu hiệu quả và dễ bỏ sót thông tin khi container bị khởi động lại.</w:t>
      </w:r>
    </w:p>
    <w:p>
      <w:pPr>
        <w:spacing w:line="300" w:lineRule="auto" w:after="120"/>
        <w:jc w:val="both"/>
      </w:pPr>
      <w:r>
        <w:rPr>
          <w:rFonts w:ascii="Times New Roman" w:hAnsi="Times New Roman"/>
          <w:i w:val="0"/>
          <w:sz w:val="24"/>
        </w:rPr>
        <w:t>Giải pháp kết hợp giữa Grafana Loki và Promtail được ví như 'Prometheus dành cho Logs', đem lại các ưu điểm vượt trội:</w:t>
      </w:r>
    </w:p>
    <w:p>
      <w:pPr>
        <w:pStyle w:val="ListBullet"/>
        <w:spacing w:line="288" w:lineRule="auto" w:after="80"/>
      </w:pPr>
      <w:r>
        <w:rPr>
          <w:rFonts w:ascii="Times New Roman" w:hAnsi="Times New Roman"/>
          <w:b/>
          <w:sz w:val="24"/>
        </w:rPr>
        <w:t xml:space="preserve">Tối ưu hóa Tài nguyên: </w:t>
      </w:r>
      <w:r>
        <w:rPr>
          <w:rFonts w:ascii="Times New Roman" w:hAnsi="Times New Roman"/>
          <w:sz w:val="24"/>
        </w:rPr>
        <w:t>Loki chỉ lập chỉ mục (index) các nhãn metadata (như job, container, level) tương tự Prometheus, không đánh chỉ mục toàn văn (full-text index) giúp tiết kiệm đến 80% dung lượng đĩa cứng.</w:t>
      </w:r>
    </w:p>
    <w:p>
      <w:pPr>
        <w:pStyle w:val="ListBullet"/>
        <w:spacing w:line="288" w:lineRule="auto" w:after="80"/>
      </w:pPr>
      <w:r>
        <w:rPr>
          <w:rFonts w:ascii="Times New Roman" w:hAnsi="Times New Roman"/>
          <w:b/>
          <w:sz w:val="24"/>
        </w:rPr>
        <w:t xml:space="preserve">Khả năng Tương quan (Correlation): </w:t>
      </w:r>
      <w:r>
        <w:rPr>
          <w:rFonts w:ascii="Times New Roman" w:hAnsi="Times New Roman"/>
          <w:sz w:val="24"/>
        </w:rPr>
        <w:t>Tích hợp mượt mà với giao diện Grafana Explore, cho phép liên kết trực tiếp giữa biểu đồ Metrics bất thường và các dòng Log tương ứng tại đúng thời điểm đó.</w:t>
      </w:r>
    </w:p>
    <w:p>
      <w:pPr>
        <w:keepNext/>
        <w:spacing w:before="240" w:after="80"/>
      </w:pPr>
      <w:r>
        <w:rPr>
          <w:rFonts w:ascii="Times New Roman" w:hAnsi="Times New Roman"/>
          <w:b/>
          <w:color w:val="2563EB"/>
          <w:sz w:val="26"/>
        </w:rPr>
        <w:t>4.2. Cấu hình Promtail Log Shipper và Docker Socket Discovery</w:t>
      </w:r>
    </w:p>
    <w:p>
      <w:pPr>
        <w:spacing w:line="300" w:lineRule="auto" w:after="120"/>
        <w:jc w:val="both"/>
      </w:pPr>
      <w:r>
        <w:rPr>
          <w:rFonts w:ascii="Times New Roman" w:hAnsi="Times New Roman"/>
          <w:i w:val="0"/>
          <w:sz w:val="24"/>
        </w:rPr>
        <w:t>Promtail được cấp quyền truy cập vào Docker socket (/var/run/docker.sock) và thư mục logs chia sẻ (shared_logs) để tự động phát hiện mọi container đang chạy trên host và đẩy dữ liệu log về Loki Server:</w:t>
      </w:r>
    </w:p>
    <w:tbl>
      <w:tblPr>
        <w:tblW w:type="auto" w:w="0"/>
        <w:jc w:val="center"/>
        <w:tblLook w:firstColumn="1" w:firstRow="1" w:lastColumn="0" w:lastRow="0" w:noHBand="0" w:noVBand="1" w:val="04A0"/>
      </w:tblPr>
      <w:tblGrid>
        <w:gridCol w:w="9403"/>
      </w:tblGrid>
      <w:tr>
        <w:tc>
          <w:tcPr>
            <w:tcW w:type="dxa" w:w="9403"/>
            <w:shd w:fill="F8FAFC"/>
            <w:tcMar>
              <w:top w:w="140" w:type="dxa"/>
              <w:bottom w:w="140" w:type="dxa"/>
              <w:left w:w="200" w:type="dxa"/>
              <w:right w:w="200" w:type="dxa"/>
            </w:tcMar>
          </w:tcPr>
          <w:p>
            <w:pPr>
              <w:spacing w:before="40" w:after="40" w:line="276" w:lineRule="auto"/>
            </w:pPr>
            <w:r>
              <w:rPr>
                <w:rFonts w:ascii="Consolas" w:hAnsi="Consolas"/>
                <w:color w:val="0F172A"/>
                <w:sz w:val="19"/>
              </w:rPr>
              <w:t># Cấu hình Promtail Scrape Configs (file: monitoring/promtail/promtail-config.yml)</w:t>
              <w:br/>
              <w:t>clients:</w:t>
              <w:br/>
              <w:t xml:space="preserve">  - url: http://loki:3100/loki/api/v1/push</w:t>
              <w:br/>
              <w:br/>
              <w:t>scrape_configs:</w:t>
              <w:br/>
              <w:t xml:space="preserve">  - job_name: docker-containers</w:t>
              <w:br/>
              <w:t xml:space="preserve">    docker_sd_configs:</w:t>
              <w:br/>
              <w:t xml:space="preserve">      - host: unix:///var/run/docker.sock</w:t>
              <w:br/>
              <w:t xml:space="preserve">        refresh_interval: 5s</w:t>
              <w:br/>
              <w:t xml:space="preserve">    relabel_configs:</w:t>
              <w:br/>
              <w:t xml:space="preserve">      - source_labels: ['__meta_docker_container_name']</w:t>
              <w:br/>
              <w:t xml:space="preserve">        regex: '/(.*)'</w:t>
              <w:br/>
              <w:t xml:space="preserve">        target_label: 'container'</w:t>
              <w:br/>
              <w:t xml:space="preserve">      - source_labels: ['__meta_docker_container_name']</w:t>
              <w:br/>
              <w:t xml:space="preserve">        regex: '/(.*)'</w:t>
              <w:br/>
              <w:t xml:space="preserve">        target_label: 'job'</w:t>
            </w:r>
          </w:p>
        </w:tc>
      </w:tr>
    </w:tbl>
    <w:p>
      <w:pPr>
        <w:spacing w:after="80"/>
      </w:pPr>
    </w:p>
    <w:p>
      <w:pPr>
        <w:keepNext/>
        <w:spacing w:before="240" w:after="80"/>
      </w:pPr>
      <w:r>
        <w:rPr>
          <w:rFonts w:ascii="Times New Roman" w:hAnsi="Times New Roman"/>
          <w:b/>
          <w:color w:val="2563EB"/>
          <w:sz w:val="26"/>
        </w:rPr>
        <w:t>4.3. Xác thực và Đánh giá 3 Truy vấn LogQL Tiêu biểu</w:t>
      </w:r>
    </w:p>
    <w:p>
      <w:pPr>
        <w:spacing w:line="300" w:lineRule="auto" w:after="120"/>
        <w:jc w:val="both"/>
      </w:pPr>
      <w:r>
        <w:rPr>
          <w:rFonts w:ascii="Times New Roman" w:hAnsi="Times New Roman"/>
          <w:i w:val="0"/>
          <w:sz w:val="24"/>
        </w:rPr>
        <w:t>Hệ thống đã thực hiện kiểm thử thực tế và xác thực thành công 3 câu truy vấn LogQL tiêu biểu theo đúng yêu cầu đề tài:</w:t>
      </w:r>
    </w:p>
    <w:p>
      <w:pPr>
        <w:pStyle w:val="ListBullet"/>
        <w:spacing w:line="288" w:lineRule="auto" w:after="80"/>
      </w:pPr>
      <w:r>
        <w:rPr>
          <w:rFonts w:ascii="Times New Roman" w:hAnsi="Times New Roman"/>
          <w:b/>
          <w:sz w:val="24"/>
        </w:rPr>
        <w:t xml:space="preserve">Truy vấn 1 (Toàn bộ Log Nginx): </w:t>
      </w:r>
      <w:r>
        <w:rPr>
          <w:rFonts w:ascii="Times New Roman" w:hAnsi="Times New Roman"/>
          <w:sz w:val="24"/>
        </w:rPr>
        <w:t>{job="portfolio_nginx"} — Truy vấn toàn bộ luồng log truy cập và lỗi phát sinh từ cổng Nginx Reverse Proxy. Giúp người quản trị nắm bắt lưu lượng truy cập tổng quan.</w:t>
      </w:r>
    </w:p>
    <w:p>
      <w:pPr>
        <w:pStyle w:val="ListBullet"/>
        <w:spacing w:line="288" w:lineRule="auto" w:after="80"/>
      </w:pPr>
      <w:r>
        <w:rPr>
          <w:rFonts w:ascii="Times New Roman" w:hAnsi="Times New Roman"/>
          <w:b/>
          <w:sz w:val="24"/>
        </w:rPr>
        <w:t xml:space="preserve">Truy vấn 2 (Lọc HTTP Methods): </w:t>
      </w:r>
      <w:r>
        <w:rPr>
          <w:rFonts w:ascii="Times New Roman" w:hAnsi="Times New Roman"/>
          <w:sz w:val="24"/>
        </w:rPr>
        <w:t>{job="portfolio_nginx"} |~ "(GET|POST)" — Sử dụng bộ lọc biểu thức chính quy (Regex filter) để bóc tách chính xác các HTTP requests phương thức GET và POST gửi đến hệ thống, loại bỏ các dòng log khởi động không liên quan.</w:t>
      </w:r>
    </w:p>
    <w:p>
      <w:pPr>
        <w:pStyle w:val="ListBullet"/>
        <w:spacing w:line="288" w:lineRule="auto" w:after="80"/>
      </w:pPr>
      <w:r>
        <w:rPr>
          <w:rFonts w:ascii="Times New Roman" w:hAnsi="Times New Roman"/>
          <w:b/>
          <w:sz w:val="24"/>
        </w:rPr>
        <w:t xml:space="preserve">Truy vấn 3 (Log Ứng dụng Backend): </w:t>
      </w:r>
      <w:r>
        <w:rPr>
          <w:rFonts w:ascii="Times New Roman" w:hAnsi="Times New Roman"/>
          <w:sz w:val="24"/>
        </w:rPr>
        <w:t>{job="portfolio_backend"} — Lọc dữ liệu log ghi nhận từ ứng dụng Backend API, ghi nhận chi tiết thời gian phản hồi, mã trạng thái HTTP 200/400/500 và các truy vấn cơ sở dữ liệu.</w:t>
      </w:r>
    </w:p>
    <w:p>
      <w:pPr>
        <w:spacing w:before="160" w:after="80"/>
        <w:jc w:val="center"/>
      </w:pPr>
      <w:r>
        <w:drawing>
          <wp:inline xmlns:a="http://schemas.openxmlformats.org/drawingml/2006/main" xmlns:pic="http://schemas.openxmlformats.org/drawingml/2006/picture">
            <wp:extent cx="5303520" cy="2459603"/>
            <wp:docPr id="8" name="Picture 8"/>
            <wp:cNvGraphicFramePr>
              <a:graphicFrameLocks noChangeAspect="1"/>
            </wp:cNvGraphicFramePr>
            <a:graphic>
              <a:graphicData uri="http://schemas.openxmlformats.org/drawingml/2006/picture">
                <pic:pic>
                  <pic:nvPicPr>
                    <pic:cNvPr id="0" name="08_loki_logql_validated.png"/>
                    <pic:cNvPicPr/>
                  </pic:nvPicPr>
                  <pic:blipFill>
                    <a:blip r:embed="rId16"/>
                    <a:stretch>
                      <a:fillRect/>
                    </a:stretch>
                  </pic:blipFill>
                  <pic:spPr>
                    <a:xfrm>
                      <a:off x="0" y="0"/>
                      <a:ext cx="5303520" cy="2459603"/>
                    </a:xfrm>
                    <a:prstGeom prst="rect"/>
                  </pic:spPr>
                </pic:pic>
              </a:graphicData>
            </a:graphic>
          </wp:inline>
        </w:drawing>
      </w:r>
    </w:p>
    <w:p>
      <w:pPr>
        <w:spacing w:after="240"/>
        <w:jc w:val="center"/>
      </w:pPr>
      <w:r>
        <w:rPr>
          <w:rFonts w:ascii="Times New Roman" w:hAnsi="Times New Roman"/>
          <w:i/>
          <w:color w:val="475569"/>
          <w:sz w:val="21"/>
        </w:rPr>
        <w:t>Hình 4.1: Kết quả thực thi kiểm chứng thành công 3 truy vấn LogQL trên Loki Engine bằng script kiểm thử tự động</w:t>
      </w:r>
    </w:p>
    <w:p>
      <w:r>
        <w:br w:type="page"/>
      </w:r>
    </w:p>
    <w:p>
      <w:pPr>
        <w:keepNext/>
        <w:spacing w:before="320" w:after="120"/>
      </w:pPr>
      <w:r>
        <w:rPr>
          <w:rFonts w:ascii="Times New Roman" w:hAnsi="Times New Roman"/>
          <w:b/>
          <w:color w:val="1E3A8A"/>
          <w:sz w:val="30"/>
        </w:rPr>
        <w:t>CHƯƠNG 5: CÁC BIỆN PHÁP HARDENING, KIỂM THỬ VÀ ĐÁNH GIÁ</w:t>
      </w:r>
    </w:p>
    <w:p>
      <w:pPr>
        <w:keepNext/>
        <w:spacing w:before="240" w:after="80"/>
      </w:pPr>
      <w:r>
        <w:rPr>
          <w:rFonts w:ascii="Times New Roman" w:hAnsi="Times New Roman"/>
          <w:b/>
          <w:color w:val="2563EB"/>
          <w:sz w:val="26"/>
        </w:rPr>
        <w:t>5.1. Triển khai các Biện pháp Hardening Bảo mật</w:t>
      </w:r>
    </w:p>
    <w:p>
      <w:pPr>
        <w:spacing w:line="300" w:lineRule="auto" w:after="120"/>
        <w:jc w:val="both"/>
      </w:pPr>
      <w:r>
        <w:rPr>
          <w:rFonts w:ascii="Times New Roman" w:hAnsi="Times New Roman"/>
          <w:i w:val="0"/>
          <w:sz w:val="24"/>
        </w:rPr>
        <w:t>Nhằm bảo vệ hệ thống trước các mối đe dọa an ninh mạng phổ biến và đáp ứng yêu cầu của Bước 6, các giải pháp gia cố bảo mật (System Hardening) đã được áp dụng toàn diện:</w:t>
      </w:r>
    </w:p>
    <w:p>
      <w:pPr>
        <w:pStyle w:val="ListBullet"/>
        <w:spacing w:line="288" w:lineRule="auto" w:after="80"/>
      </w:pPr>
      <w:r>
        <w:rPr>
          <w:rFonts w:ascii="Times New Roman" w:hAnsi="Times New Roman"/>
          <w:b/>
          <w:sz w:val="24"/>
        </w:rPr>
        <w:t xml:space="preserve">Chạy Container với quyền Non-root User: </w:t>
      </w:r>
      <w:r>
        <w:rPr>
          <w:rFonts w:ascii="Times New Roman" w:hAnsi="Times New Roman"/>
          <w:sz w:val="24"/>
        </w:rPr>
        <w:t>Mặc định các tiến trình trong container Docker chạy dưới quyền root (UID 0), tiềm ẩn nguy cơ kẻ tấn công thoát khỏi container (container escape) để chiếm quyền máy chủ host. Dự án đã cấu hình user nginx (trong Frontend và Nginx) và cấu hình phân quyền nghiêm ngặt nhằm triệt tiêu hoàn toàn rủi ro này.</w:t>
      </w:r>
    </w:p>
    <w:p>
      <w:pPr>
        <w:pStyle w:val="ListBullet"/>
        <w:spacing w:line="288" w:lineRule="auto" w:after="80"/>
      </w:pPr>
      <w:r>
        <w:rPr>
          <w:rFonts w:ascii="Times New Roman" w:hAnsi="Times New Roman"/>
          <w:b/>
          <w:sz w:val="24"/>
        </w:rPr>
        <w:t xml:space="preserve">Cô lập Mạng (Network Segmentation): </w:t>
      </w:r>
      <w:r>
        <w:rPr>
          <w:rFonts w:ascii="Times New Roman" w:hAnsi="Times New Roman"/>
          <w:sz w:val="24"/>
        </w:rPr>
        <w:t>Tách biệt 3 mạng nội bộ (frontend_net, backend_net, monitoring_net). Các dịch vụ nhạy cảm như MySQL Database không mở cổng (port mapping) ra ngoài máy chủ host, chỉ chấp nhận kết nối từ Backend và Exporter trong cùng mạng.</w:t>
      </w:r>
    </w:p>
    <w:p>
      <w:pPr>
        <w:pStyle w:val="ListBullet"/>
        <w:spacing w:line="288" w:lineRule="auto" w:after="80"/>
      </w:pPr>
      <w:r>
        <w:rPr>
          <w:rFonts w:ascii="Times New Roman" w:hAnsi="Times New Roman"/>
          <w:b/>
          <w:sz w:val="24"/>
        </w:rPr>
        <w:t xml:space="preserve">Bảo vệ Khóa Bí mật (.env &amp; .gitignore): </w:t>
      </w:r>
      <w:r>
        <w:rPr>
          <w:rFonts w:ascii="Times New Roman" w:hAnsi="Times New Roman"/>
          <w:sz w:val="24"/>
        </w:rPr>
        <w:t>Toàn bộ thông tin nhạy cảm (mật khẩu root MySQL, mật khẩu database user, khóa ký JWT, tài khoản Grafana) được tách riêng vào tệp .env. Tệp .env được đưa vào danh sách đen trong .gitignore để tuyệt đối không đẩy lên kho mã nguồn công khai.</w:t>
      </w:r>
    </w:p>
    <w:p>
      <w:pPr>
        <w:pStyle w:val="ListBullet"/>
        <w:spacing w:line="288" w:lineRule="auto" w:after="80"/>
      </w:pPr>
      <w:r>
        <w:rPr>
          <w:rFonts w:ascii="Times New Roman" w:hAnsi="Times New Roman"/>
          <w:b/>
          <w:sz w:val="24"/>
        </w:rPr>
        <w:t xml:space="preserve">Ẩn Phiên bản Phần mềm (Server Tokens Off): </w:t>
      </w:r>
      <w:r>
        <w:rPr>
          <w:rFonts w:ascii="Times New Roman" w:hAnsi="Times New Roman"/>
          <w:sz w:val="24"/>
        </w:rPr>
        <w:t>Nginx được cấu hình server_tokens off nhằm ẩn hoàn toàn phiên bản phần mềm trong HTTP headers, gây khó khăn cho kẻ tấn công khi quét lỗ hổng đã biết (CVE).</w:t>
      </w:r>
    </w:p>
    <w:p>
      <w:pPr>
        <w:pStyle w:val="ListBullet"/>
        <w:spacing w:line="288" w:lineRule="auto" w:after="80"/>
      </w:pPr>
      <w:r>
        <w:rPr>
          <w:rFonts w:ascii="Times New Roman" w:hAnsi="Times New Roman"/>
          <w:b/>
          <w:sz w:val="24"/>
        </w:rPr>
        <w:t xml:space="preserve">Multi-stage Docker Builds: </w:t>
      </w:r>
      <w:r>
        <w:rPr>
          <w:rFonts w:ascii="Times New Roman" w:hAnsi="Times New Roman"/>
          <w:sz w:val="24"/>
        </w:rPr>
        <w:t>Sử dụng multi-stage Docker build cho cả Frontend và Backend để loại bỏ hoàn toàn mã nguồn TypeScript, trình biên dịch và các file rác khỏi image sản phẩm cuối cùng, giảm thiểu diện tích tấn công (Attack Surface).</w:t>
      </w:r>
    </w:p>
    <w:p>
      <w:pPr>
        <w:keepNext/>
        <w:spacing w:before="240" w:after="80"/>
      </w:pPr>
      <w:r>
        <w:rPr>
          <w:rFonts w:ascii="Times New Roman" w:hAnsi="Times New Roman"/>
          <w:b/>
          <w:color w:val="2563EB"/>
          <w:sz w:val="26"/>
        </w:rPr>
        <w:t>5.2. Kết quả Trạng thái Vận hành 13 Containers</w:t>
      </w:r>
    </w:p>
    <w:p>
      <w:pPr>
        <w:spacing w:line="300" w:lineRule="auto" w:after="120"/>
        <w:jc w:val="both"/>
      </w:pPr>
      <w:r>
        <w:rPr>
          <w:rFonts w:ascii="Times New Roman" w:hAnsi="Times New Roman"/>
          <w:i w:val="0"/>
          <w:sz w:val="24"/>
        </w:rPr>
        <w:t>Hình ảnh chụp thực tế từ terminal lệnh 'docker compose ps' chứng minh tất cả 13 containers đều đang trong trạng thái Up, các dịch vụ có healthcheck (MySQL, Backend, Frontend, cAdvisor) đều đạt trạng thái Healthy:</w:t>
      </w:r>
    </w:p>
    <w:p>
      <w:pPr>
        <w:spacing w:before="160" w:after="80"/>
        <w:jc w:val="center"/>
      </w:pPr>
      <w:r>
        <w:drawing>
          <wp:inline xmlns:a="http://schemas.openxmlformats.org/drawingml/2006/main" xmlns:pic="http://schemas.openxmlformats.org/drawingml/2006/picture">
            <wp:extent cx="5303520" cy="2229016"/>
            <wp:docPr id="9" name="Picture 9"/>
            <wp:cNvGraphicFramePr>
              <a:graphicFrameLocks noChangeAspect="1"/>
            </wp:cNvGraphicFramePr>
            <a:graphic>
              <a:graphicData uri="http://schemas.openxmlformats.org/drawingml/2006/picture">
                <pic:pic>
                  <pic:nvPicPr>
                    <pic:cNvPr id="0" name="07_docker_compose_ps.png"/>
                    <pic:cNvPicPr/>
                  </pic:nvPicPr>
                  <pic:blipFill>
                    <a:blip r:embed="rId17"/>
                    <a:stretch>
                      <a:fillRect/>
                    </a:stretch>
                  </pic:blipFill>
                  <pic:spPr>
                    <a:xfrm>
                      <a:off x="0" y="0"/>
                      <a:ext cx="5303520" cy="2229016"/>
                    </a:xfrm>
                    <a:prstGeom prst="rect"/>
                  </pic:spPr>
                </pic:pic>
              </a:graphicData>
            </a:graphic>
          </wp:inline>
        </w:drawing>
      </w:r>
    </w:p>
    <w:p>
      <w:pPr>
        <w:spacing w:after="240"/>
        <w:jc w:val="center"/>
      </w:pPr>
      <w:r>
        <w:rPr>
          <w:rFonts w:ascii="Times New Roman" w:hAnsi="Times New Roman"/>
          <w:i/>
          <w:color w:val="475569"/>
          <w:sz w:val="21"/>
        </w:rPr>
        <w:t>Hình 5.1: Bằng chứng thực tế 13 Containers Docker đều đang vận hành ổn định và Healthy trên hệ thống</w:t>
      </w:r>
    </w:p>
    <w:p>
      <w:pPr>
        <w:keepNext/>
        <w:spacing w:before="240" w:after="80"/>
      </w:pPr>
      <w:r>
        <w:rPr>
          <w:rFonts w:ascii="Times New Roman" w:hAnsi="Times New Roman"/>
          <w:b/>
          <w:color w:val="2563EB"/>
          <w:sz w:val="26"/>
        </w:rPr>
        <w:t>5.3. Bảng Đánh giá Kiểm thử Toàn diện Hệ thống</w:t>
      </w:r>
    </w:p>
    <w:p>
      <w:pPr>
        <w:spacing w:line="300" w:lineRule="auto" w:after="120"/>
        <w:jc w:val="both"/>
      </w:pPr>
      <w:r>
        <w:rPr>
          <w:rFonts w:ascii="Times New Roman" w:hAnsi="Times New Roman"/>
          <w:i w:val="0"/>
          <w:sz w:val="24"/>
        </w:rPr>
        <w:t>Dưới đây là bảng tổng hợp kết quả kiểm thử chức năng và phi chức năng của toàn bộ hạ tầng:</w:t>
      </w:r>
    </w:p>
    <w:tbl>
      <w:tblPr>
        <w:tblW w:type="auto" w:w="0"/>
        <w:jc w:val="center"/>
        <w:tblLayout w:type="fixed"/>
        <w:tblLook w:firstColumn="1" w:firstRow="1" w:lastColumn="0" w:lastRow="0" w:noHBand="0" w:noVBand="1" w:val="04A0"/>
      </w:tblPr>
      <w:tblGrid>
        <w:gridCol w:w="2351"/>
        <w:gridCol w:w="2351"/>
        <w:gridCol w:w="2351"/>
        <w:gridCol w:w="2351"/>
      </w:tblGrid>
      <w:tr>
        <w:tc>
          <w:tcPr>
            <w:tcW w:type="dxa" w:w="2351"/>
            <w:shd w:fill="1E3A8A"/>
            <w:tcMar>
              <w:top w:w="100" w:type="dxa"/>
              <w:bottom w:w="100" w:type="dxa"/>
              <w:left w:w="100" w:type="dxa"/>
              <w:right w:w="100" w:type="dxa"/>
            </w:tcMar>
          </w:tcPr>
          <w:p>
            <w:r>
              <w:rPr>
                <w:rFonts w:ascii="Times New Roman" w:hAnsi="Times New Roman"/>
                <w:b/>
                <w:color w:val="FFFFFF"/>
              </w:rPr>
              <w:t>Hạng mục Kiểm thử</w:t>
            </w:r>
          </w:p>
        </w:tc>
        <w:tc>
          <w:tcPr>
            <w:tcW w:type="dxa" w:w="2351"/>
            <w:shd w:fill="1E3A8A"/>
            <w:tcMar>
              <w:top w:w="100" w:type="dxa"/>
              <w:bottom w:w="100" w:type="dxa"/>
              <w:left w:w="100" w:type="dxa"/>
              <w:right w:w="100" w:type="dxa"/>
            </w:tcMar>
          </w:tcPr>
          <w:p>
            <w:r>
              <w:rPr>
                <w:rFonts w:ascii="Times New Roman" w:hAnsi="Times New Roman"/>
                <w:b/>
                <w:color w:val="FFFFFF"/>
              </w:rPr>
              <w:t>Phương pháp Thực hiện</w:t>
            </w:r>
          </w:p>
        </w:tc>
        <w:tc>
          <w:tcPr>
            <w:tcW w:type="dxa" w:w="2351"/>
            <w:shd w:fill="1E3A8A"/>
            <w:tcMar>
              <w:top w:w="100" w:type="dxa"/>
              <w:bottom w:w="100" w:type="dxa"/>
              <w:left w:w="100" w:type="dxa"/>
              <w:right w:w="100" w:type="dxa"/>
            </w:tcMar>
          </w:tcPr>
          <w:p>
            <w:r>
              <w:rPr>
                <w:rFonts w:ascii="Times New Roman" w:hAnsi="Times New Roman"/>
                <w:b/>
                <w:color w:val="FFFFFF"/>
              </w:rPr>
              <w:t>Kết quả Kỹ thuật Đạt được</w:t>
            </w:r>
          </w:p>
        </w:tc>
        <w:tc>
          <w:tcPr>
            <w:tcW w:type="dxa" w:w="2351"/>
            <w:shd w:fill="1E3A8A"/>
            <w:tcMar>
              <w:top w:w="100" w:type="dxa"/>
              <w:bottom w:w="100" w:type="dxa"/>
              <w:left w:w="100" w:type="dxa"/>
              <w:right w:w="100" w:type="dxa"/>
            </w:tcMar>
          </w:tcPr>
          <w:p>
            <w:r>
              <w:rPr>
                <w:rFonts w:ascii="Times New Roman" w:hAnsi="Times New Roman"/>
                <w:b/>
                <w:color w:val="FFFFFF"/>
              </w:rPr>
              <w:t>Đánh giá</w:t>
            </w:r>
          </w:p>
        </w:tc>
      </w:tr>
      <w:tr>
        <w:tc>
          <w:tcPr>
            <w:tcW w:type="dxa" w:w="2351"/>
            <w:shd w:fill="FFFFFF"/>
            <w:tcMar>
              <w:top w:w="70" w:type="dxa"/>
              <w:bottom w:w="70" w:type="dxa"/>
              <w:left w:w="90" w:type="dxa"/>
              <w:right w:w="90" w:type="dxa"/>
            </w:tcMar>
          </w:tcPr>
          <w:p>
            <w:r>
              <w:rPr>
                <w:rFonts w:ascii="Times New Roman" w:hAnsi="Times New Roman"/>
                <w:sz w:val="21"/>
              </w:rPr>
              <w:t>Truy cập HTTP/HTTPS</w:t>
            </w:r>
          </w:p>
        </w:tc>
        <w:tc>
          <w:tcPr>
            <w:tcW w:type="dxa" w:w="2351"/>
            <w:shd w:fill="FFFFFF"/>
            <w:tcMar>
              <w:top w:w="70" w:type="dxa"/>
              <w:bottom w:w="70" w:type="dxa"/>
              <w:left w:w="90" w:type="dxa"/>
              <w:right w:w="90" w:type="dxa"/>
            </w:tcMar>
          </w:tcPr>
          <w:p>
            <w:r>
              <w:rPr>
                <w:rFonts w:ascii="Times New Roman" w:hAnsi="Times New Roman"/>
                <w:sz w:val="21"/>
              </w:rPr>
              <w:t>Gửi request cổng 8080 và 8443</w:t>
            </w:r>
          </w:p>
        </w:tc>
        <w:tc>
          <w:tcPr>
            <w:tcW w:type="dxa" w:w="2351"/>
            <w:shd w:fill="FFFFFF"/>
            <w:tcMar>
              <w:top w:w="70" w:type="dxa"/>
              <w:bottom w:w="70" w:type="dxa"/>
              <w:left w:w="90" w:type="dxa"/>
              <w:right w:w="90" w:type="dxa"/>
            </w:tcMar>
          </w:tcPr>
          <w:p>
            <w:r>
              <w:rPr>
                <w:rFonts w:ascii="Times New Roman" w:hAnsi="Times New Roman"/>
                <w:sz w:val="21"/>
              </w:rPr>
              <w:t>Nginx trả về mã 200 OK, SSL SAN hợp lệ</w:t>
            </w:r>
          </w:p>
        </w:tc>
        <w:tc>
          <w:tcPr>
            <w:tcW w:type="dxa" w:w="2351"/>
            <w:shd w:fill="FFFFFF"/>
            <w:tcMar>
              <w:top w:w="70" w:type="dxa"/>
              <w:bottom w:w="70" w:type="dxa"/>
              <w:left w:w="90" w:type="dxa"/>
              <w:right w:w="90" w:type="dxa"/>
            </w:tcMar>
          </w:tcPr>
          <w:p>
            <w:r>
              <w:rPr>
                <w:rFonts w:ascii="Times New Roman" w:hAnsi="Times New Roman"/>
                <w:b/>
                <w:color w:val="166534"/>
                <w:sz w:val="21"/>
              </w:rPr>
              <w:t>ĐẠT (PASS)</w:t>
            </w:r>
          </w:p>
        </w:tc>
      </w:tr>
      <w:tr>
        <w:tc>
          <w:tcPr>
            <w:tcW w:type="dxa" w:w="2351"/>
            <w:shd w:fill="F1F5F9"/>
            <w:tcMar>
              <w:top w:w="70" w:type="dxa"/>
              <w:bottom w:w="70" w:type="dxa"/>
              <w:left w:w="90" w:type="dxa"/>
              <w:right w:w="90" w:type="dxa"/>
            </w:tcMar>
          </w:tcPr>
          <w:p>
            <w:r>
              <w:rPr>
                <w:rFonts w:ascii="Times New Roman" w:hAnsi="Times New Roman"/>
                <w:sz w:val="21"/>
              </w:rPr>
              <w:t>Hiển thị Portfolio</w:t>
            </w:r>
          </w:p>
        </w:tc>
        <w:tc>
          <w:tcPr>
            <w:tcW w:type="dxa" w:w="2351"/>
            <w:shd w:fill="F1F5F9"/>
            <w:tcMar>
              <w:top w:w="70" w:type="dxa"/>
              <w:bottom w:w="70" w:type="dxa"/>
              <w:left w:w="90" w:type="dxa"/>
              <w:right w:w="90" w:type="dxa"/>
            </w:tcMar>
          </w:tcPr>
          <w:p>
            <w:r>
              <w:rPr>
                <w:rFonts w:ascii="Times New Roman" w:hAnsi="Times New Roman"/>
                <w:sz w:val="21"/>
              </w:rPr>
              <w:t>Tải trang chủ trên trình duyệt Edge</w:t>
            </w:r>
          </w:p>
        </w:tc>
        <w:tc>
          <w:tcPr>
            <w:tcW w:type="dxa" w:w="2351"/>
            <w:shd w:fill="F1F5F9"/>
            <w:tcMar>
              <w:top w:w="70" w:type="dxa"/>
              <w:bottom w:w="70" w:type="dxa"/>
              <w:left w:w="90" w:type="dxa"/>
              <w:right w:w="90" w:type="dxa"/>
            </w:tcMar>
          </w:tcPr>
          <w:p>
            <w:r>
              <w:rPr>
                <w:rFonts w:ascii="Times New Roman" w:hAnsi="Times New Roman"/>
                <w:sz w:val="21"/>
              </w:rPr>
              <w:t>Dữ liệu sinh viên Phan Quang Tùng hiển thị đầy đủ</w:t>
            </w:r>
          </w:p>
        </w:tc>
        <w:tc>
          <w:tcPr>
            <w:tcW w:type="dxa" w:w="2351"/>
            <w:shd w:fill="F1F5F9"/>
            <w:tcMar>
              <w:top w:w="70" w:type="dxa"/>
              <w:bottom w:w="70" w:type="dxa"/>
              <w:left w:w="90" w:type="dxa"/>
              <w:right w:w="90" w:type="dxa"/>
            </w:tcMar>
          </w:tcPr>
          <w:p>
            <w:r>
              <w:rPr>
                <w:rFonts w:ascii="Times New Roman" w:hAnsi="Times New Roman"/>
                <w:b/>
                <w:color w:val="166534"/>
                <w:sz w:val="21"/>
              </w:rPr>
              <w:t>ĐẠT (PASS)</w:t>
            </w:r>
          </w:p>
        </w:tc>
      </w:tr>
      <w:tr>
        <w:tc>
          <w:tcPr>
            <w:tcW w:type="dxa" w:w="2351"/>
            <w:shd w:fill="FFFFFF"/>
            <w:tcMar>
              <w:top w:w="70" w:type="dxa"/>
              <w:bottom w:w="70" w:type="dxa"/>
              <w:left w:w="90" w:type="dxa"/>
              <w:right w:w="90" w:type="dxa"/>
            </w:tcMar>
          </w:tcPr>
          <w:p>
            <w:r>
              <w:rPr>
                <w:rFonts w:ascii="Times New Roman" w:hAnsi="Times New Roman"/>
                <w:sz w:val="21"/>
              </w:rPr>
              <w:t>Xác thực Admin JWT</w:t>
            </w:r>
          </w:p>
        </w:tc>
        <w:tc>
          <w:tcPr>
            <w:tcW w:type="dxa" w:w="2351"/>
            <w:shd w:fill="FFFFFF"/>
            <w:tcMar>
              <w:top w:w="70" w:type="dxa"/>
              <w:bottom w:w="70" w:type="dxa"/>
              <w:left w:w="90" w:type="dxa"/>
              <w:right w:w="90" w:type="dxa"/>
            </w:tcMar>
          </w:tcPr>
          <w:p>
            <w:r>
              <w:rPr>
                <w:rFonts w:ascii="Times New Roman" w:hAnsi="Times New Roman"/>
                <w:sz w:val="21"/>
              </w:rPr>
              <w:t>Đăng nhập với mật khẩu mã hóa</w:t>
            </w:r>
          </w:p>
        </w:tc>
        <w:tc>
          <w:tcPr>
            <w:tcW w:type="dxa" w:w="2351"/>
            <w:shd w:fill="FFFFFF"/>
            <w:tcMar>
              <w:top w:w="70" w:type="dxa"/>
              <w:bottom w:w="70" w:type="dxa"/>
              <w:left w:w="90" w:type="dxa"/>
              <w:right w:w="90" w:type="dxa"/>
            </w:tcMar>
          </w:tcPr>
          <w:p>
            <w:r>
              <w:rPr>
                <w:rFonts w:ascii="Times New Roman" w:hAnsi="Times New Roman"/>
                <w:sz w:val="21"/>
              </w:rPr>
              <w:t>Cấp Token 24h, mở quyền truy cập CRUD</w:t>
            </w:r>
          </w:p>
        </w:tc>
        <w:tc>
          <w:tcPr>
            <w:tcW w:type="dxa" w:w="2351"/>
            <w:shd w:fill="FFFFFF"/>
            <w:tcMar>
              <w:top w:w="70" w:type="dxa"/>
              <w:bottom w:w="70" w:type="dxa"/>
              <w:left w:w="90" w:type="dxa"/>
              <w:right w:w="90" w:type="dxa"/>
            </w:tcMar>
          </w:tcPr>
          <w:p>
            <w:r>
              <w:rPr>
                <w:rFonts w:ascii="Times New Roman" w:hAnsi="Times New Roman"/>
                <w:b/>
                <w:color w:val="166534"/>
                <w:sz w:val="21"/>
              </w:rPr>
              <w:t>ĐẠT (PASS)</w:t>
            </w:r>
          </w:p>
        </w:tc>
      </w:tr>
      <w:tr>
        <w:tc>
          <w:tcPr>
            <w:tcW w:type="dxa" w:w="2351"/>
            <w:shd w:fill="F1F5F9"/>
            <w:tcMar>
              <w:top w:w="70" w:type="dxa"/>
              <w:bottom w:w="70" w:type="dxa"/>
              <w:left w:w="90" w:type="dxa"/>
              <w:right w:w="90" w:type="dxa"/>
            </w:tcMar>
          </w:tcPr>
          <w:p>
            <w:r>
              <w:rPr>
                <w:rFonts w:ascii="Times New Roman" w:hAnsi="Times New Roman"/>
                <w:sz w:val="21"/>
              </w:rPr>
              <w:t>Cơ sở dữ liệu MySQL</w:t>
            </w:r>
          </w:p>
        </w:tc>
        <w:tc>
          <w:tcPr>
            <w:tcW w:type="dxa" w:w="2351"/>
            <w:shd w:fill="F1F5F9"/>
            <w:tcMar>
              <w:top w:w="70" w:type="dxa"/>
              <w:bottom w:w="70" w:type="dxa"/>
              <w:left w:w="90" w:type="dxa"/>
              <w:right w:w="90" w:type="dxa"/>
            </w:tcMar>
          </w:tcPr>
          <w:p>
            <w:r>
              <w:rPr>
                <w:rFonts w:ascii="Times New Roman" w:hAnsi="Times New Roman"/>
                <w:sz w:val="21"/>
              </w:rPr>
              <w:t>Kiểm tra kết nối và truy vấn bảng</w:t>
            </w:r>
          </w:p>
        </w:tc>
        <w:tc>
          <w:tcPr>
            <w:tcW w:type="dxa" w:w="2351"/>
            <w:shd w:fill="F1F5F9"/>
            <w:tcMar>
              <w:top w:w="70" w:type="dxa"/>
              <w:bottom w:w="70" w:type="dxa"/>
              <w:left w:w="90" w:type="dxa"/>
              <w:right w:w="90" w:type="dxa"/>
            </w:tcMar>
          </w:tcPr>
          <w:p>
            <w:r>
              <w:rPr>
                <w:rFonts w:ascii="Times New Roman" w:hAnsi="Times New Roman"/>
                <w:sz w:val="21"/>
              </w:rPr>
              <w:t>Tạo lập 5 bảng, seed dữ liệu mẫu thành công</w:t>
            </w:r>
          </w:p>
        </w:tc>
        <w:tc>
          <w:tcPr>
            <w:tcW w:type="dxa" w:w="2351"/>
            <w:shd w:fill="F1F5F9"/>
            <w:tcMar>
              <w:top w:w="70" w:type="dxa"/>
              <w:bottom w:w="70" w:type="dxa"/>
              <w:left w:w="90" w:type="dxa"/>
              <w:right w:w="90" w:type="dxa"/>
            </w:tcMar>
          </w:tcPr>
          <w:p>
            <w:r>
              <w:rPr>
                <w:rFonts w:ascii="Times New Roman" w:hAnsi="Times New Roman"/>
                <w:b/>
                <w:color w:val="166534"/>
                <w:sz w:val="21"/>
              </w:rPr>
              <w:t>ĐẠT (PASS)</w:t>
            </w:r>
          </w:p>
        </w:tc>
      </w:tr>
      <w:tr>
        <w:tc>
          <w:tcPr>
            <w:tcW w:type="dxa" w:w="2351"/>
            <w:shd w:fill="FFFFFF"/>
            <w:tcMar>
              <w:top w:w="70" w:type="dxa"/>
              <w:bottom w:w="70" w:type="dxa"/>
              <w:left w:w="90" w:type="dxa"/>
              <w:right w:w="90" w:type="dxa"/>
            </w:tcMar>
          </w:tcPr>
          <w:p>
            <w:r>
              <w:rPr>
                <w:rFonts w:ascii="Times New Roman" w:hAnsi="Times New Roman"/>
                <w:sz w:val="21"/>
              </w:rPr>
              <w:t>phpMyAdmin Web UI</w:t>
            </w:r>
          </w:p>
        </w:tc>
        <w:tc>
          <w:tcPr>
            <w:tcW w:type="dxa" w:w="2351"/>
            <w:shd w:fill="FFFFFF"/>
            <w:tcMar>
              <w:top w:w="70" w:type="dxa"/>
              <w:bottom w:w="70" w:type="dxa"/>
              <w:left w:w="90" w:type="dxa"/>
              <w:right w:w="90" w:type="dxa"/>
            </w:tcMar>
          </w:tcPr>
          <w:p>
            <w:r>
              <w:rPr>
                <w:rFonts w:ascii="Times New Roman" w:hAnsi="Times New Roman"/>
                <w:sz w:val="21"/>
              </w:rPr>
              <w:t>Đăng nhập cổng 8088</w:t>
            </w:r>
          </w:p>
        </w:tc>
        <w:tc>
          <w:tcPr>
            <w:tcW w:type="dxa" w:w="2351"/>
            <w:shd w:fill="FFFFFF"/>
            <w:tcMar>
              <w:top w:w="70" w:type="dxa"/>
              <w:bottom w:w="70" w:type="dxa"/>
              <w:left w:w="90" w:type="dxa"/>
              <w:right w:w="90" w:type="dxa"/>
            </w:tcMar>
          </w:tcPr>
          <w:p>
            <w:r>
              <w:rPr>
                <w:rFonts w:ascii="Times New Roman" w:hAnsi="Times New Roman"/>
                <w:sz w:val="21"/>
              </w:rPr>
              <w:t>Giao diện trực quan xem bảng và cấu trúc DB</w:t>
            </w:r>
          </w:p>
        </w:tc>
        <w:tc>
          <w:tcPr>
            <w:tcW w:type="dxa" w:w="2351"/>
            <w:shd w:fill="FFFFFF"/>
            <w:tcMar>
              <w:top w:w="70" w:type="dxa"/>
              <w:bottom w:w="70" w:type="dxa"/>
              <w:left w:w="90" w:type="dxa"/>
              <w:right w:w="90" w:type="dxa"/>
            </w:tcMar>
          </w:tcPr>
          <w:p>
            <w:r>
              <w:rPr>
                <w:rFonts w:ascii="Times New Roman" w:hAnsi="Times New Roman"/>
                <w:b/>
                <w:color w:val="166534"/>
                <w:sz w:val="21"/>
              </w:rPr>
              <w:t>ĐẠT (PASS)</w:t>
            </w:r>
          </w:p>
        </w:tc>
      </w:tr>
      <w:tr>
        <w:tc>
          <w:tcPr>
            <w:tcW w:type="dxa" w:w="2351"/>
            <w:shd w:fill="F1F5F9"/>
            <w:tcMar>
              <w:top w:w="70" w:type="dxa"/>
              <w:bottom w:w="70" w:type="dxa"/>
              <w:left w:w="90" w:type="dxa"/>
              <w:right w:w="90" w:type="dxa"/>
            </w:tcMar>
          </w:tcPr>
          <w:p>
            <w:r>
              <w:rPr>
                <w:rFonts w:ascii="Times New Roman" w:hAnsi="Times New Roman"/>
                <w:sz w:val="21"/>
              </w:rPr>
              <w:t>Scrape Metrics</w:t>
            </w:r>
          </w:p>
        </w:tc>
        <w:tc>
          <w:tcPr>
            <w:tcW w:type="dxa" w:w="2351"/>
            <w:shd w:fill="F1F5F9"/>
            <w:tcMar>
              <w:top w:w="70" w:type="dxa"/>
              <w:bottom w:w="70" w:type="dxa"/>
              <w:left w:w="90" w:type="dxa"/>
              <w:right w:w="90" w:type="dxa"/>
            </w:tcMar>
          </w:tcPr>
          <w:p>
            <w:r>
              <w:rPr>
                <w:rFonts w:ascii="Times New Roman" w:hAnsi="Times New Roman"/>
                <w:sz w:val="21"/>
              </w:rPr>
              <w:t>Kiểm tra endpoint /targets</w:t>
            </w:r>
          </w:p>
        </w:tc>
        <w:tc>
          <w:tcPr>
            <w:tcW w:type="dxa" w:w="2351"/>
            <w:shd w:fill="F1F5F9"/>
            <w:tcMar>
              <w:top w:w="70" w:type="dxa"/>
              <w:bottom w:w="70" w:type="dxa"/>
              <w:left w:w="90" w:type="dxa"/>
              <w:right w:w="90" w:type="dxa"/>
            </w:tcMar>
          </w:tcPr>
          <w:p>
            <w:r>
              <w:rPr>
                <w:rFonts w:ascii="Times New Roman" w:hAnsi="Times New Roman"/>
                <w:sz w:val="21"/>
              </w:rPr>
              <w:t>Tất cả 6 targets Prometheus đều UP 100%</w:t>
            </w:r>
          </w:p>
        </w:tc>
        <w:tc>
          <w:tcPr>
            <w:tcW w:type="dxa" w:w="2351"/>
            <w:shd w:fill="F1F5F9"/>
            <w:tcMar>
              <w:top w:w="70" w:type="dxa"/>
              <w:bottom w:w="70" w:type="dxa"/>
              <w:left w:w="90" w:type="dxa"/>
              <w:right w:w="90" w:type="dxa"/>
            </w:tcMar>
          </w:tcPr>
          <w:p>
            <w:r>
              <w:rPr>
                <w:rFonts w:ascii="Times New Roman" w:hAnsi="Times New Roman"/>
                <w:b/>
                <w:color w:val="166534"/>
                <w:sz w:val="21"/>
              </w:rPr>
              <w:t>ĐẠT (PASS)</w:t>
            </w:r>
          </w:p>
        </w:tc>
      </w:tr>
      <w:tr>
        <w:tc>
          <w:tcPr>
            <w:tcW w:type="dxa" w:w="2351"/>
            <w:shd w:fill="FFFFFF"/>
            <w:tcMar>
              <w:top w:w="70" w:type="dxa"/>
              <w:bottom w:w="70" w:type="dxa"/>
              <w:left w:w="90" w:type="dxa"/>
              <w:right w:w="90" w:type="dxa"/>
            </w:tcMar>
          </w:tcPr>
          <w:p>
            <w:r>
              <w:rPr>
                <w:rFonts w:ascii="Times New Roman" w:hAnsi="Times New Roman"/>
                <w:sz w:val="21"/>
              </w:rPr>
              <w:t>Grafana Dashboard</w:t>
            </w:r>
          </w:p>
        </w:tc>
        <w:tc>
          <w:tcPr>
            <w:tcW w:type="dxa" w:w="2351"/>
            <w:shd w:fill="FFFFFF"/>
            <w:tcMar>
              <w:top w:w="70" w:type="dxa"/>
              <w:bottom w:w="70" w:type="dxa"/>
              <w:left w:w="90" w:type="dxa"/>
              <w:right w:w="90" w:type="dxa"/>
            </w:tcMar>
          </w:tcPr>
          <w:p>
            <w:r>
              <w:rPr>
                <w:rFonts w:ascii="Times New Roman" w:hAnsi="Times New Roman"/>
                <w:sz w:val="21"/>
              </w:rPr>
              <w:t>Mở dashboard qua cổng 3000</w:t>
            </w:r>
          </w:p>
        </w:tc>
        <w:tc>
          <w:tcPr>
            <w:tcW w:type="dxa" w:w="2351"/>
            <w:shd w:fill="FFFFFF"/>
            <w:tcMar>
              <w:top w:w="70" w:type="dxa"/>
              <w:bottom w:w="70" w:type="dxa"/>
              <w:left w:w="90" w:type="dxa"/>
              <w:right w:w="90" w:type="dxa"/>
            </w:tcMar>
          </w:tcPr>
          <w:p>
            <w:r>
              <w:rPr>
                <w:rFonts w:ascii="Times New Roman" w:hAnsi="Times New Roman"/>
                <w:sz w:val="21"/>
              </w:rPr>
              <w:t>Hiển thị đầy đủ biểu đồ CPU, RAM, Network</w:t>
            </w:r>
          </w:p>
        </w:tc>
        <w:tc>
          <w:tcPr>
            <w:tcW w:type="dxa" w:w="2351"/>
            <w:shd w:fill="FFFFFF"/>
            <w:tcMar>
              <w:top w:w="70" w:type="dxa"/>
              <w:bottom w:w="70" w:type="dxa"/>
              <w:left w:w="90" w:type="dxa"/>
              <w:right w:w="90" w:type="dxa"/>
            </w:tcMar>
          </w:tcPr>
          <w:p>
            <w:r>
              <w:rPr>
                <w:rFonts w:ascii="Times New Roman" w:hAnsi="Times New Roman"/>
                <w:b/>
                <w:color w:val="166534"/>
                <w:sz w:val="21"/>
              </w:rPr>
              <w:t>ĐẠT (PASS)</w:t>
            </w:r>
          </w:p>
        </w:tc>
      </w:tr>
      <w:tr>
        <w:tc>
          <w:tcPr>
            <w:tcW w:type="dxa" w:w="2351"/>
            <w:shd w:fill="F1F5F9"/>
            <w:tcMar>
              <w:top w:w="70" w:type="dxa"/>
              <w:bottom w:w="70" w:type="dxa"/>
              <w:left w:w="90" w:type="dxa"/>
              <w:right w:w="90" w:type="dxa"/>
            </w:tcMar>
          </w:tcPr>
          <w:p>
            <w:r>
              <w:rPr>
                <w:rFonts w:ascii="Times New Roman" w:hAnsi="Times New Roman"/>
                <w:sz w:val="21"/>
              </w:rPr>
              <w:t>Thu thập Log tập trung</w:t>
            </w:r>
          </w:p>
        </w:tc>
        <w:tc>
          <w:tcPr>
            <w:tcW w:type="dxa" w:w="2351"/>
            <w:shd w:fill="F1F5F9"/>
            <w:tcMar>
              <w:top w:w="70" w:type="dxa"/>
              <w:bottom w:w="70" w:type="dxa"/>
              <w:left w:w="90" w:type="dxa"/>
              <w:right w:w="90" w:type="dxa"/>
            </w:tcMar>
          </w:tcPr>
          <w:p>
            <w:r>
              <w:rPr>
                <w:rFonts w:ascii="Times New Roman" w:hAnsi="Times New Roman"/>
                <w:sz w:val="21"/>
              </w:rPr>
              <w:t>Chạy script kiểm thử LogQL</w:t>
            </w:r>
          </w:p>
        </w:tc>
        <w:tc>
          <w:tcPr>
            <w:tcW w:type="dxa" w:w="2351"/>
            <w:shd w:fill="F1F5F9"/>
            <w:tcMar>
              <w:top w:w="70" w:type="dxa"/>
              <w:bottom w:w="70" w:type="dxa"/>
              <w:left w:w="90" w:type="dxa"/>
              <w:right w:w="90" w:type="dxa"/>
            </w:tcMar>
          </w:tcPr>
          <w:p>
            <w:r>
              <w:rPr>
                <w:rFonts w:ascii="Times New Roman" w:hAnsi="Times New Roman"/>
                <w:sz w:val="21"/>
              </w:rPr>
              <w:t>3 truy vấn LogQL trả về dữ liệu chuẩn xác</w:t>
            </w:r>
          </w:p>
        </w:tc>
        <w:tc>
          <w:tcPr>
            <w:tcW w:type="dxa" w:w="2351"/>
            <w:shd w:fill="F1F5F9"/>
            <w:tcMar>
              <w:top w:w="70" w:type="dxa"/>
              <w:bottom w:w="70" w:type="dxa"/>
              <w:left w:w="90" w:type="dxa"/>
              <w:right w:w="90" w:type="dxa"/>
            </w:tcMar>
          </w:tcPr>
          <w:p>
            <w:r>
              <w:rPr>
                <w:rFonts w:ascii="Times New Roman" w:hAnsi="Times New Roman"/>
                <w:b/>
                <w:color w:val="166534"/>
                <w:sz w:val="21"/>
              </w:rPr>
              <w:t>ĐẠT (PASS)</w:t>
            </w:r>
          </w:p>
        </w:tc>
      </w:tr>
      <w:tr>
        <w:tc>
          <w:tcPr>
            <w:tcW w:type="dxa" w:w="2351"/>
            <w:shd w:fill="FFFFFF"/>
            <w:tcMar>
              <w:top w:w="70" w:type="dxa"/>
              <w:bottom w:w="70" w:type="dxa"/>
              <w:left w:w="90" w:type="dxa"/>
              <w:right w:w="90" w:type="dxa"/>
            </w:tcMar>
          </w:tcPr>
          <w:p>
            <w:r>
              <w:rPr>
                <w:rFonts w:ascii="Times New Roman" w:hAnsi="Times New Roman"/>
                <w:sz w:val="21"/>
              </w:rPr>
              <w:t>Network Isolation</w:t>
            </w:r>
          </w:p>
        </w:tc>
        <w:tc>
          <w:tcPr>
            <w:tcW w:type="dxa" w:w="2351"/>
            <w:shd w:fill="FFFFFF"/>
            <w:tcMar>
              <w:top w:w="70" w:type="dxa"/>
              <w:bottom w:w="70" w:type="dxa"/>
              <w:left w:w="90" w:type="dxa"/>
              <w:right w:w="90" w:type="dxa"/>
            </w:tcMar>
          </w:tcPr>
          <w:p>
            <w:r>
              <w:rPr>
                <w:rFonts w:ascii="Times New Roman" w:hAnsi="Times New Roman"/>
                <w:sz w:val="21"/>
              </w:rPr>
              <w:t>Kiểm tra mạng nội bộ Docker</w:t>
            </w:r>
          </w:p>
        </w:tc>
        <w:tc>
          <w:tcPr>
            <w:tcW w:type="dxa" w:w="2351"/>
            <w:shd w:fill="FFFFFF"/>
            <w:tcMar>
              <w:top w:w="70" w:type="dxa"/>
              <w:bottom w:w="70" w:type="dxa"/>
              <w:left w:w="90" w:type="dxa"/>
              <w:right w:w="90" w:type="dxa"/>
            </w:tcMar>
          </w:tcPr>
          <w:p>
            <w:r>
              <w:rPr>
                <w:rFonts w:ascii="Times New Roman" w:hAnsi="Times New Roman"/>
                <w:sz w:val="21"/>
              </w:rPr>
              <w:t>MySQL không mở port ra host, chỉ nội bộ kết nối</w:t>
            </w:r>
          </w:p>
        </w:tc>
        <w:tc>
          <w:tcPr>
            <w:tcW w:type="dxa" w:w="2351"/>
            <w:shd w:fill="FFFFFF"/>
            <w:tcMar>
              <w:top w:w="70" w:type="dxa"/>
              <w:bottom w:w="70" w:type="dxa"/>
              <w:left w:w="90" w:type="dxa"/>
              <w:right w:w="90" w:type="dxa"/>
            </w:tcMar>
          </w:tcPr>
          <w:p>
            <w:r>
              <w:rPr>
                <w:rFonts w:ascii="Times New Roman" w:hAnsi="Times New Roman"/>
                <w:b/>
                <w:color w:val="166534"/>
                <w:sz w:val="21"/>
              </w:rPr>
              <w:t>ĐẠT (PASS)</w:t>
            </w:r>
          </w:p>
        </w:tc>
      </w:tr>
      <w:tr>
        <w:tc>
          <w:tcPr>
            <w:tcW w:type="dxa" w:w="2351"/>
            <w:shd w:fill="F1F5F9"/>
            <w:tcMar>
              <w:top w:w="70" w:type="dxa"/>
              <w:bottom w:w="70" w:type="dxa"/>
              <w:left w:w="90" w:type="dxa"/>
              <w:right w:w="90" w:type="dxa"/>
            </w:tcMar>
          </w:tcPr>
          <w:p>
            <w:r>
              <w:rPr>
                <w:rFonts w:ascii="Times New Roman" w:hAnsi="Times New Roman"/>
                <w:sz w:val="21"/>
              </w:rPr>
              <w:t>Git Milestone Commits</w:t>
            </w:r>
          </w:p>
        </w:tc>
        <w:tc>
          <w:tcPr>
            <w:tcW w:type="dxa" w:w="2351"/>
            <w:shd w:fill="F1F5F9"/>
            <w:tcMar>
              <w:top w:w="70" w:type="dxa"/>
              <w:bottom w:w="70" w:type="dxa"/>
              <w:left w:w="90" w:type="dxa"/>
              <w:right w:w="90" w:type="dxa"/>
            </w:tcMar>
          </w:tcPr>
          <w:p>
            <w:r>
              <w:rPr>
                <w:rFonts w:ascii="Times New Roman" w:hAnsi="Times New Roman"/>
                <w:sz w:val="21"/>
              </w:rPr>
              <w:t>Kiểm tra git log trên branch main</w:t>
            </w:r>
          </w:p>
        </w:tc>
        <w:tc>
          <w:tcPr>
            <w:tcW w:type="dxa" w:w="2351"/>
            <w:shd w:fill="F1F5F9"/>
            <w:tcMar>
              <w:top w:w="70" w:type="dxa"/>
              <w:bottom w:w="70" w:type="dxa"/>
              <w:left w:w="90" w:type="dxa"/>
              <w:right w:w="90" w:type="dxa"/>
            </w:tcMar>
          </w:tcPr>
          <w:p>
            <w:r>
              <w:rPr>
                <w:rFonts w:ascii="Times New Roman" w:hAnsi="Times New Roman"/>
                <w:sz w:val="21"/>
              </w:rPr>
              <w:t>Tối thiểu 3 commits theo đúng tiến trình đề cương</w:t>
            </w:r>
          </w:p>
        </w:tc>
        <w:tc>
          <w:tcPr>
            <w:tcW w:type="dxa" w:w="2351"/>
            <w:shd w:fill="F1F5F9"/>
            <w:tcMar>
              <w:top w:w="70" w:type="dxa"/>
              <w:bottom w:w="70" w:type="dxa"/>
              <w:left w:w="90" w:type="dxa"/>
              <w:right w:w="90" w:type="dxa"/>
            </w:tcMar>
          </w:tcPr>
          <w:p>
            <w:r>
              <w:rPr>
                <w:rFonts w:ascii="Times New Roman" w:hAnsi="Times New Roman"/>
                <w:b/>
                <w:color w:val="166534"/>
                <w:sz w:val="21"/>
              </w:rPr>
              <w:t>ĐẠT (PASS)</w:t>
            </w:r>
          </w:p>
        </w:tc>
      </w:tr>
    </w:tbl>
    <w:p>
      <w:r>
        <w:br w:type="page"/>
      </w:r>
    </w:p>
    <w:p>
      <w:pPr>
        <w:keepNext/>
        <w:spacing w:before="320" w:after="120"/>
      </w:pPr>
      <w:r>
        <w:rPr>
          <w:rFonts w:ascii="Times New Roman" w:hAnsi="Times New Roman"/>
          <w:b/>
          <w:color w:val="1E3A8A"/>
          <w:sz w:val="30"/>
        </w:rPr>
        <w:t>KẾT LUẬN VÀ HƯỚNG PHÁT TRIỂN</w:t>
      </w:r>
    </w:p>
    <w:p>
      <w:pPr>
        <w:spacing w:line="300" w:lineRule="auto" w:after="120"/>
        <w:jc w:val="both"/>
      </w:pPr>
      <w:r>
        <w:rPr>
          <w:rFonts w:ascii="Times New Roman" w:hAnsi="Times New Roman"/>
          <w:i w:val="0"/>
          <w:sz w:val="24"/>
        </w:rPr>
        <w:t>Sau thời gian nghiên cứu lý thuyết, phân tích yêu cầu, trực tiếp lập trình và triển khai thực tế trên hệ thống, sinh viên Phan Quang Tùng (MSSV: DTC245200250) đã hoàn thành xuất sắc toàn bộ các mục tiêu đặt ra của Đề tài số 13 — 'Website Portfolio Cá nhân và Triển khai Hệ thống bằng Docker'.</w:t>
      </w:r>
    </w:p>
    <w:p>
      <w:pPr>
        <w:keepNext/>
        <w:spacing w:before="240" w:after="80"/>
      </w:pPr>
      <w:r>
        <w:rPr>
          <w:rFonts w:ascii="Times New Roman" w:hAnsi="Times New Roman"/>
          <w:b/>
          <w:color w:val="2563EB"/>
          <w:sz w:val="26"/>
        </w:rPr>
        <w:t>Các kết quả nổi bật đạt được:</w:t>
      </w:r>
    </w:p>
    <w:p>
      <w:pPr>
        <w:pStyle w:val="ListBullet"/>
        <w:spacing w:line="288" w:lineRule="auto" w:after="80"/>
      </w:pPr>
      <w:r>
        <w:rPr>
          <w:rFonts w:ascii="Times New Roman" w:hAnsi="Times New Roman"/>
          <w:b/>
          <w:sz w:val="24"/>
        </w:rPr>
        <w:t xml:space="preserve">Về Ứng dụng: </w:t>
      </w:r>
      <w:r>
        <w:rPr>
          <w:rFonts w:ascii="Times New Roman" w:hAnsi="Times New Roman"/>
          <w:sz w:val="24"/>
        </w:rPr>
        <w:t>Xây dựng hoàn chỉnh ứng dụng Portfolio full-stack hiện đại bằng React 18, Node.js/Express, TypeScript và MySQL 8 với đầy đủ các tính năng trình diễn và quản trị CRUD chuyên nghiệp.</w:t>
      </w:r>
    </w:p>
    <w:p>
      <w:pPr>
        <w:pStyle w:val="ListBullet"/>
        <w:spacing w:line="288" w:lineRule="auto" w:after="80"/>
      </w:pPr>
      <w:r>
        <w:rPr>
          <w:rFonts w:ascii="Times New Roman" w:hAnsi="Times New Roman"/>
          <w:b/>
          <w:sz w:val="24"/>
        </w:rPr>
        <w:t xml:space="preserve">Về Đóng gói &amp; Triển khai: </w:t>
      </w:r>
      <w:r>
        <w:rPr>
          <w:rFonts w:ascii="Times New Roman" w:hAnsi="Times New Roman"/>
          <w:sz w:val="24"/>
        </w:rPr>
        <w:t>Thiết lập kiến trúc Microservices container hóa gồm 13 dịch vụ hoạt động ổn định, phối hợp nhịp nhàng thông qua Docker Compose và phân vùng mạng nội bộ nghiêm ngặt.</w:t>
      </w:r>
    </w:p>
    <w:p>
      <w:pPr>
        <w:pStyle w:val="ListBullet"/>
        <w:spacing w:line="288" w:lineRule="auto" w:after="80"/>
      </w:pPr>
      <w:r>
        <w:rPr>
          <w:rFonts w:ascii="Times New Roman" w:hAnsi="Times New Roman"/>
          <w:b/>
          <w:sz w:val="24"/>
        </w:rPr>
        <w:t xml:space="preserve">Về Giám sát &amp; Quản trị: </w:t>
      </w:r>
      <w:r>
        <w:rPr>
          <w:rFonts w:ascii="Times New Roman" w:hAnsi="Times New Roman"/>
          <w:sz w:val="24"/>
        </w:rPr>
        <w:t>Hoàn thiện hệ sinh thái quan sát toàn diện (Observability) kết hợp chặt chẽ giữa số liệu hiệu năng (Prometheus Metrics) và dấu vết sự kiện (Loki Centralized Logs) trên cùng giao diện Grafana.</w:t>
      </w:r>
    </w:p>
    <w:p>
      <w:pPr>
        <w:pStyle w:val="ListBullet"/>
        <w:spacing w:line="288" w:lineRule="auto" w:after="80"/>
      </w:pPr>
      <w:r>
        <w:rPr>
          <w:rFonts w:ascii="Times New Roman" w:hAnsi="Times New Roman"/>
          <w:b/>
          <w:sz w:val="24"/>
        </w:rPr>
        <w:t xml:space="preserve">Về Bảo mật: </w:t>
      </w:r>
      <w:r>
        <w:rPr>
          <w:rFonts w:ascii="Times New Roman" w:hAnsi="Times New Roman"/>
          <w:sz w:val="24"/>
        </w:rPr>
        <w:t>Áp dụng nghiêm ngặt các nguyên tắc Hardening an toàn thông tin: Non-root user, bảo vệ bí mật tệp .env, mã hóa HTTPS tự ký với SAN và bộ HTTP Security Headers chuẩn OWASP.</w:t>
      </w:r>
    </w:p>
    <w:p>
      <w:pPr>
        <w:keepNext/>
        <w:spacing w:before="240" w:after="80"/>
      </w:pPr>
      <w:r>
        <w:rPr>
          <w:rFonts w:ascii="Times New Roman" w:hAnsi="Times New Roman"/>
          <w:b/>
          <w:color w:val="2563EB"/>
          <w:sz w:val="26"/>
        </w:rPr>
        <w:t>Hướng phát triển và mở rộng trong tương lai:</w:t>
      </w:r>
    </w:p>
    <w:p>
      <w:pPr>
        <w:pStyle w:val="ListBullet"/>
        <w:spacing w:line="288" w:lineRule="auto" w:after="80"/>
      </w:pPr>
      <w:r>
        <w:rPr>
          <w:rFonts w:ascii="Times New Roman" w:hAnsi="Times New Roman"/>
          <w:b/>
          <w:sz w:val="24"/>
        </w:rPr>
        <w:t xml:space="preserve">Điều phối Cụm (Orchestration): </w:t>
      </w:r>
      <w:r>
        <w:rPr>
          <w:rFonts w:ascii="Times New Roman" w:hAnsi="Times New Roman"/>
          <w:sz w:val="24"/>
        </w:rPr>
        <w:t>Nâng cấp từ Docker Compose đơn máy chủ lên cụm điều phối Docker Swarm hoặc Kubernetes (K8s) nhằm hỗ trợ tự động cân bằng tải (Load Balancing) và tự phục hồi khi có sự cố nút (Self-healing).</w:t>
      </w:r>
    </w:p>
    <w:p>
      <w:pPr>
        <w:pStyle w:val="ListBullet"/>
        <w:spacing w:line="288" w:lineRule="auto" w:after="80"/>
      </w:pPr>
      <w:r>
        <w:rPr>
          <w:rFonts w:ascii="Times New Roman" w:hAnsi="Times New Roman"/>
          <w:b/>
          <w:sz w:val="24"/>
        </w:rPr>
        <w:t xml:space="preserve">Tự động hóa CI/CD: </w:t>
      </w:r>
      <w:r>
        <w:rPr>
          <w:rFonts w:ascii="Times New Roman" w:hAnsi="Times New Roman"/>
          <w:sz w:val="24"/>
        </w:rPr>
        <w:t>Thiết lập đường ống tự động hóa kiểm thử và triển khai liên tục (CI/CD Pipeline) bằng GitHub Actions kết hợp công cụ quét lỗ hổng bảo mật container (Trivy, Docker Scout).</w:t>
      </w:r>
    </w:p>
    <w:p>
      <w:pPr>
        <w:pStyle w:val="ListBullet"/>
        <w:spacing w:line="288" w:lineRule="auto" w:after="80"/>
      </w:pPr>
      <w:r>
        <w:rPr>
          <w:rFonts w:ascii="Times New Roman" w:hAnsi="Times New Roman"/>
          <w:b/>
          <w:sz w:val="24"/>
        </w:rPr>
        <w:t xml:space="preserve">Cảnh báo Tự động (Alerting): </w:t>
      </w:r>
      <w:r>
        <w:rPr>
          <w:rFonts w:ascii="Times New Roman" w:hAnsi="Times New Roman"/>
          <w:sz w:val="24"/>
        </w:rPr>
        <w:t>Cấu hình Prometheus Alertmanager để tự động gửi thông báo cảnh báo qua Telegram Bot hoặc email quản trị viên khi phát sinh sự cố vượt ngưỡng tài nguyên (CPU &gt; 85%, RAM &gt; 90%).</w:t>
      </w:r>
    </w:p>
    <w:p>
      <w:pPr>
        <w:keepNext/>
        <w:spacing w:before="320" w:after="120"/>
      </w:pPr>
      <w:r>
        <w:rPr>
          <w:rFonts w:ascii="Times New Roman" w:hAnsi="Times New Roman"/>
          <w:b/>
          <w:color w:val="1E3A8A"/>
          <w:sz w:val="30"/>
        </w:rPr>
        <w:t>TÀI LIỆU THAM KHẢO</w:t>
      </w:r>
    </w:p>
    <w:p>
      <w:pPr>
        <w:pStyle w:val="ListBullet"/>
        <w:spacing w:line="288" w:lineRule="auto" w:after="80"/>
      </w:pPr>
      <w:r>
        <w:rPr>
          <w:rFonts w:ascii="Times New Roman" w:hAnsi="Times New Roman"/>
          <w:b/>
          <w:sz w:val="24"/>
        </w:rPr>
        <w:t xml:space="preserve">[1] </w:t>
      </w:r>
      <w:r>
        <w:rPr>
          <w:rFonts w:ascii="Times New Roman" w:hAnsi="Times New Roman"/>
          <w:sz w:val="24"/>
        </w:rPr>
        <w:t>Trường Đại học Công nghệ Thông tin và Truyền thông (ICTU) — Đề cương môn học Triển khai và Quản trị Hệ thống Phần mềm, 2026.</w:t>
      </w:r>
    </w:p>
    <w:p>
      <w:pPr>
        <w:pStyle w:val="ListBullet"/>
        <w:spacing w:line="288" w:lineRule="auto" w:after="80"/>
      </w:pPr>
      <w:r>
        <w:rPr>
          <w:rFonts w:ascii="Times New Roman" w:hAnsi="Times New Roman"/>
          <w:b/>
          <w:sz w:val="24"/>
        </w:rPr>
        <w:t xml:space="preserve">[2] </w:t>
      </w:r>
      <w:r>
        <w:rPr>
          <w:rFonts w:ascii="Times New Roman" w:hAnsi="Times New Roman"/>
          <w:sz w:val="24"/>
        </w:rPr>
        <w:t>Docker Inc. — Official Docker Documentation &amp; Best Practices for Production Containerization, 2026 (https://docs.docker.com).</w:t>
      </w:r>
    </w:p>
    <w:p>
      <w:pPr>
        <w:pStyle w:val="ListBullet"/>
        <w:spacing w:line="288" w:lineRule="auto" w:after="80"/>
      </w:pPr>
      <w:r>
        <w:rPr>
          <w:rFonts w:ascii="Times New Roman" w:hAnsi="Times New Roman"/>
          <w:b/>
          <w:sz w:val="24"/>
        </w:rPr>
        <w:t xml:space="preserve">[3] </w:t>
      </w:r>
      <w:r>
        <w:rPr>
          <w:rFonts w:ascii="Times New Roman" w:hAnsi="Times New Roman"/>
          <w:sz w:val="24"/>
        </w:rPr>
        <w:t>Nginx Documentation — Reverse Proxy, SSL Termination and Security Headers Configuration Guide (https://nginx.org/en/docs/).</w:t>
      </w:r>
    </w:p>
    <w:p>
      <w:pPr>
        <w:pStyle w:val="ListBullet"/>
        <w:spacing w:line="288" w:lineRule="auto" w:after="80"/>
      </w:pPr>
      <w:r>
        <w:rPr>
          <w:rFonts w:ascii="Times New Roman" w:hAnsi="Times New Roman"/>
          <w:b/>
          <w:sz w:val="24"/>
        </w:rPr>
        <w:t xml:space="preserve">[4] </w:t>
      </w:r>
      <w:r>
        <w:rPr>
          <w:rFonts w:ascii="Times New Roman" w:hAnsi="Times New Roman"/>
          <w:sz w:val="24"/>
        </w:rPr>
        <w:t>Prometheus Authors — Prometheus Monitoring System and Time Series Database Documentation (https://prometheus.io/docs/).</w:t>
      </w:r>
    </w:p>
    <w:p>
      <w:pPr>
        <w:pStyle w:val="ListBullet"/>
        <w:spacing w:line="288" w:lineRule="auto" w:after="80"/>
      </w:pPr>
      <w:r>
        <w:rPr>
          <w:rFonts w:ascii="Times New Roman" w:hAnsi="Times New Roman"/>
          <w:b/>
          <w:sz w:val="24"/>
        </w:rPr>
        <w:t xml:space="preserve">[5] </w:t>
      </w:r>
      <w:r>
        <w:rPr>
          <w:rFonts w:ascii="Times New Roman" w:hAnsi="Times New Roman"/>
          <w:sz w:val="24"/>
        </w:rPr>
        <w:t>Grafana Labs — Grafana, Loki and Promtail Observability Architecture Documentation (https://grafana.com/docs/).</w:t>
      </w:r>
    </w:p>
    <w:p>
      <w:pPr>
        <w:pStyle w:val="ListBullet"/>
        <w:spacing w:line="288" w:lineRule="auto" w:after="80"/>
      </w:pPr>
      <w:r>
        <w:rPr>
          <w:rFonts w:ascii="Times New Roman" w:hAnsi="Times New Roman"/>
          <w:b/>
          <w:sz w:val="24"/>
        </w:rPr>
        <w:t xml:space="preserve">[6] </w:t>
      </w:r>
      <w:r>
        <w:rPr>
          <w:rFonts w:ascii="Times New Roman" w:hAnsi="Times New Roman"/>
          <w:sz w:val="24"/>
        </w:rPr>
        <w:t>Open Web Application Security Project (OWASP) — REST Security Cheat Sheet &amp; Secure Headers Project, 2026.</w:t>
      </w:r>
    </w:p>
    <w:sectPr w:rsidR="00FC693F" w:rsidRPr="0006063C" w:rsidSect="00034616">
      <w:pgSz w:w="12240" w:h="15840"/>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E293B"/>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