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A089E" w:rsidRPr="00CA089E" w:rsidRDefault="00CA089E" w:rsidP="00CA089E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CA089E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TẬP: TÁI CẤU TRÚC MÃ CSS CHO SẴN (RESPONSIVE GRID)</w:t>
      </w:r>
    </w:p>
    <w:p w:rsidR="00CA089E" w:rsidRPr="00CA089E" w:rsidRDefault="00CA089E" w:rsidP="00CA089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 và tên: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 nộp: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CA089E" w:rsidRPr="00CA089E" w:rsidRDefault="00CA089E" w:rsidP="00CA089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Link repository gốc: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hyperlink r:id="rId5" w:tgtFrame="_blank" w:history="1">
        <w:r w:rsidRPr="00CA089E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</w:rPr>
          <w:t>https://github.com/codegym-vn/responsive-grid</w:t>
        </w:r>
      </w:hyperlink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39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CA089E" w:rsidRPr="00CA089E" w:rsidRDefault="00CA089E" w:rsidP="00CA089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Luyện tập kỹ năng sử dụng SASS.</w:t>
      </w:r>
    </w:p>
    <w:p w:rsidR="00CA089E" w:rsidRPr="00CA089E" w:rsidRDefault="00CA089E" w:rsidP="00CA089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Tái cấu trúc mã CSS có sẵn thành SASS/SCSS theo chuẩn.</w:t>
      </w:r>
    </w:p>
    <w:p w:rsidR="00CA089E" w:rsidRPr="00CA089E" w:rsidRDefault="00CA089E" w:rsidP="00CA089E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Áp dụng biến, mixins, nesting và partials để tối ưu hóa code.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0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MÃ NGUỒN GỐC (HTML + CSS)</w: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responsive_grid.htm</w:t>
      </w: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(bản gốc)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&lt;!DOCTYPE html&gt;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"en"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Responsive Grid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style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*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box-sizing: border-box;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margin: 0;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padding: 0;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.row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display: flex;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flex-wrap: wrap;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margin-left: -15px;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margin-right: -15px;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.col-1 { width: 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.col-2 { width: 16.66667%;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.col-3 { width: 25%;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.col-4 { width: 33.33333%;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.col-5 { width: 41.66667%;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.col-6 { width: 50%;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.col-7 { width: 58.33333%;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.col-8 { width: 66.66667%;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.col-9 { width: 75%;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.col-10 { width: 83.33333%;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.col-11 { width: 91.66667%;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.col-12 { width: 100%;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[class*="col-"]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padding-left: 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padding-right: 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.col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flex: 1 0 0%;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padding-left: 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padding-right: 15px;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/* Responsive - Medium */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@media (min-width: 768px)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.col-md-1 { width: 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.col-md-2 { width: 16.66667%;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.col-md-3 { width: 25%;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.col-md-4 { width: 33.33333%;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.col-md-5 { width: 41.66667%;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.col-md-6 { width: 50%;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.col-md-7 { width: 58.33333%;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.col-md-8 { width: 66.66667%;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.col-md-9 { width: 75%;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.col-md-10 { width: 83.33333%;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.col-md-11 { width: 91.66667%;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.col-md-12 { width: 100%;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/* Responsive - Large */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@media (min-width: 1024px)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.col-lg-1 { width: 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.col-lg-2 { width: 16.66667%;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.col-lg-3 { width: 25%;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.col-lg-4 { width: 33.33333%;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.col-lg-5 { width: 41.66667%;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.col-lg-6 { width: 50%;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.col-lg-7 { width: 58.33333%;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.col-lg-8 { width: 66.66667%;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.col-lg-9 { width: 75%;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.col-lg-10 { width: 83.33333%;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.col-lg-11 { width: 91.66667%;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.col-lg-12 { width: 100%;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.box 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background: #3498db;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color: white;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padding: 20px;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text-align: center;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border-radius: 5px;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margin-bottom: 20px;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style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"row"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1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2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3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Nhận xét về CSS gốc:</w:t>
      </w:r>
    </w:p>
    <w:p w:rsidR="00CA089E" w:rsidRPr="00CA089E" w:rsidRDefault="00CA089E" w:rsidP="00CA089E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Rất nhiều giá trị lặp lại (kích thước cột, padding, màu sắc).</w:t>
      </w:r>
    </w:p>
    <w:p w:rsidR="00CA089E" w:rsidRPr="00CA089E" w:rsidRDefault="00CA089E" w:rsidP="00CA089E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Các media query lặp đi lặp lại từng class.</w:t>
      </w:r>
    </w:p>
    <w:p w:rsidR="00CA089E" w:rsidRPr="00CA089E" w:rsidRDefault="00CA089E" w:rsidP="00CA089E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Khó bảo trì, khó mở rộng khi muốn thêm breakpoint.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1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3. TÁI CẤU TRÚC SANG SASS/SCSS</w: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>Cấu trúc thư mục dự án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responsive-grid-sass/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├── scss/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├── abstracts/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   ├── _variables.scss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   └── _mixins.scss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├── base/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   └── _reset.scss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├── layout/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   ├── _grid.scss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   │   └── _responsive.scss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├── components/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   └── _box.scss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└── main.scss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├── css/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   └── styles.css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└── index.html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2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scss/abstracts/_variables.scss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Breakpoints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$breakpoint-md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768px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$breakpoint-lg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1024px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Grid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12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$grid-gutter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Colors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#3498db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$text-light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Box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$box-radius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$box-margin-bottom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3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scss/abstracts/_mixins.scss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lastRenderedPageBreak/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Mixin tính % width theo số cột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col-width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$n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percentage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$n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/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Mixin padding 2 bên cho cột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col-padding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padding-left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$grid-gutter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padding-right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$grid-gutter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Mixin tạo cột responsive theo breakpoint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make-columns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$prefix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@for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$i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from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through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$columns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#{$prefix}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-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#{$i}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col-width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$i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Mixin responsive breakpoint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min-width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@content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4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scss/base/_reset.scss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*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45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scss/layout/_grid.scss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.row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flex-wrap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wrap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margin-left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-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$grid-gutter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margin-right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-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$grid-gutter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Sinh tất cả các class .col-1 → .col-12 bằng vòng lặp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make-columns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();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Padding chung cho tất cả cột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[class*="col-"]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col-padding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Cột tự động co giãn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.col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flex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1 0 0%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col-padding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6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scss/layout/_responsive.scss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Responsive - Medium (&gt;= 768px)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$breakpoint-md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make-columns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"-md"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Responsive - Large (&gt;= 1024px)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$breakpoint-lg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make-columns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"-lg"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7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scss/components/_box.scss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 xml:space="preserve">.box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$primary-color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$text-light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$box-radius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$box-margin-bottom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8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scss/main.scss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Abstracts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"abstracts/variables"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"abstracts/mixins"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Base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"base/reset"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Layout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"layout/grid"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"layout/responsive"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Components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"components/box"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index.html</w:t>
      </w: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(sau khi tách CSS ra ngoài)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&lt;!DOCTYPE html&gt;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"en"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Responsive Grid - SASS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"css/styles.css"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"row"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1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2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"col-12 col-md-6 col-lg-4"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"box"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>Box 3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BIÊN DỊCH SCSS SANG CSS</w:t>
      </w:r>
    </w:p>
    <w:p w:rsidR="00CA089E" w:rsidRPr="00CA089E" w:rsidRDefault="00CA089E" w:rsidP="00CA089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Chạy lệnh tại thư mục gốc dự án: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css/styles.css </w:t>
      </w:r>
      <w:r w:rsidRPr="00CA089E">
        <w:rPr>
          <w:rFonts w:ascii="Consolas" w:eastAsia="Times New Roman" w:hAnsi="Consolas" w:cs="Courier New"/>
          <w:color w:val="4078F2"/>
          <w:sz w:val="20"/>
          <w:szCs w:val="20"/>
        </w:rPr>
        <w:t>--watch</w:t>
      </w:r>
    </w:p>
    <w:p w:rsidR="00CA089E" w:rsidRPr="00CA089E" w:rsidRDefault="00CA089E" w:rsidP="00CA089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lastRenderedPageBreak/>
        <w:t xml:space="preserve">File </w:t>
      </w:r>
      <w:r w:rsidRPr="00CA089E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css/styles.css</w:t>
      </w:r>
      <w:r w:rsidRPr="00CA089E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 sau khi biên dịch</w:t>
      </w:r>
    </w:p>
    <w:p w:rsidR="00CA089E" w:rsidRPr="00CA089E" w:rsidRDefault="00CA089E" w:rsidP="00CA089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CA089E">
        <w:rPr>
          <w:rFonts w:ascii="Consolas" w:eastAsia="Times New Roman" w:hAnsi="Consolas" w:cs="Segoe UI"/>
          <w:color w:val="0F1115"/>
          <w:sz w:val="18"/>
          <w:szCs w:val="18"/>
        </w:rPr>
        <w:t>css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*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.row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flex-wrap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wrap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margin-left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-15px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margin-right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-15px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.col-3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.col-4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33.33333%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.col-5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41.66667%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.col-6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.col-7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.col-8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66.66667%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.col-9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75%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.col-10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.col-11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91.66667%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.col-12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[class*="col-"]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padding-left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padding-right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flex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1 0 0%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padding-left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padding-right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min-width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 768px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.col-md-3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.col-md-4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33.33333%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.col-md-5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41.66667%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.col-md-6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.col-md-7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.col-md-8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66.66667%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.col-md-9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75%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.col-md-10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.col-md-11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91.66667%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.col-md-12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min-width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B76B01"/>
          <w:sz w:val="20"/>
          <w:szCs w:val="20"/>
        </w:rPr>
        <w:t xml:space="preserve"> 1024px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.col-lg-3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.col-lg-4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33.33333%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.col-lg-5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41.66667%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.col-lg-6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.col-lg-7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58.33333%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.col-lg-8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66.66667%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.col-lg-9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75%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.col-lg-10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83.33333%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.col-lg-11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91.66667%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.col-lg-12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50A14F"/>
          <w:sz w:val="20"/>
          <w:szCs w:val="20"/>
        </w:rPr>
        <w:t>.box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#3498db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white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CA089E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CA089E" w:rsidRPr="00CA089E" w:rsidRDefault="00CA089E" w:rsidP="00CA08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CA089E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CA089E" w:rsidRPr="00CA089E" w:rsidRDefault="00CA089E" w:rsidP="00CA089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lastRenderedPageBreak/>
        <w:t>Kết quả: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CSS đầu ra tương đương với CSS gốc, nhưng mã nguồn SCSS ngắn gọn hơn rất nhiều nhờ vòng lặp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@for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và mixins.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51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SO SÁNH TRƯỚC VÀ SAU KHI TÁI CẤU TRÚC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4544"/>
        <w:gridCol w:w="4363"/>
      </w:tblGrid>
      <w:tr w:rsidR="00CA089E" w:rsidRPr="00CA089E" w:rsidTr="00CA089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Tiêu chí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CSS gốc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SCSS sau tái cấu trúc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Số dòng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~90 dòng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~60 dòng (chia nhiều file nhỏ)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Kích thước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Viết thủ công 12 lần × 3 breakpoint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Vòng lặp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@for</w:t>
            </w: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 sinh tự động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Breakpoint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Hard-code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768px</w:t>
            </w: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1024px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Biến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$breakpoint-md</w:t>
            </w: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$breakpoint-lg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Padding cột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Lặp lại 3 lần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@include col-padding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Màu sắc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Hard-code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#3498db</w:t>
            </w: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white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Biến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$primary-color</w:t>
            </w: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,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$text-light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Media query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Viết lại từ đầu cho mỗi breakpoint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 xml:space="preserve">Mixin </w:t>
            </w:r>
            <w:r w:rsidRPr="00CA089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</w:rPr>
              <w:t>respond-to()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Tổ chức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1 file HTML chứa CSS inline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Chia thành partials theo chức năng</w:t>
            </w:r>
          </w:p>
        </w:tc>
      </w:tr>
      <w:tr w:rsidR="00CA089E" w:rsidRPr="00CA089E" w:rsidTr="00CA089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Khả năng mở rộng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Khó, phải copy-paste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A089E" w:rsidRPr="00CA089E" w:rsidRDefault="00CA089E" w:rsidP="00CA089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CA089E">
              <w:rPr>
                <w:rFonts w:ascii="Segoe UI" w:eastAsia="Times New Roman" w:hAnsi="Segoe UI" w:cs="Segoe UI"/>
                <w:sz w:val="23"/>
                <w:szCs w:val="23"/>
              </w:rPr>
              <w:t>Dễ, chỉ cần thêm biến breakpoint</w:t>
            </w:r>
          </w:p>
        </w:tc>
      </w:tr>
    </w:tbl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pict>
          <v:rect id="_x0000_i1152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LỢI ÍCH KHI TÁI CẤU TRÚC SANG SASS</w:t>
      </w:r>
    </w:p>
    <w:p w:rsidR="00CA089E" w:rsidRPr="00CA089E" w:rsidRDefault="00CA089E" w:rsidP="00CA089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Giảm lặp code: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Vòng lặp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@for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sinh ra 12 class cột cho mỗi breakpoint chỉ với 5 dòng code.</w:t>
      </w:r>
    </w:p>
    <w:p w:rsidR="00CA089E" w:rsidRPr="00CA089E" w:rsidRDefault="00CA089E" w:rsidP="00CA089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Dễ bảo trì: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Đổi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$columns: 12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→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$columns: 16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là toàn bộ grid tự cập nhật.</w:t>
      </w:r>
    </w:p>
    <w:p w:rsidR="00CA089E" w:rsidRPr="00CA089E" w:rsidRDefault="00CA089E" w:rsidP="00CA089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Dễ mở rộng: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Thêm breakpoint mới (ví dụ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xl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) chỉ cần thêm 3 dòng.</w:t>
      </w:r>
    </w:p>
    <w:p w:rsidR="00CA089E" w:rsidRPr="00CA089E" w:rsidRDefault="00CA089E" w:rsidP="00CA089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Code rõ ràng: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Mỗi file đảm nhận một nhiệm vụ: variables, mixins, grid, responsive, components.</w:t>
      </w:r>
    </w:p>
    <w:p w:rsidR="00CA089E" w:rsidRPr="00CA089E" w:rsidRDefault="00CA089E" w:rsidP="00CA089E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Tăng tính tái sử dụng: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Mixin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make-columns()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có thể dùng cho bất kỳ prefix nào.</w:t>
      </w:r>
    </w:p>
    <w:p w:rsidR="00CA089E" w:rsidRPr="00CA089E" w:rsidRDefault="00CA089E" w:rsidP="00CA089E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A089E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53" style="width:0;height:.75pt" o:hralign="center" o:hrstd="t" o:hr="t" fillcolor="#a0a0a0" stroked="f"/>
        </w:pict>
      </w:r>
    </w:p>
    <w:p w:rsidR="00CA089E" w:rsidRPr="00CA089E" w:rsidRDefault="00CA089E" w:rsidP="00CA089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CA089E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7. TỔNG KẾT</w:t>
      </w:r>
    </w:p>
    <w:p w:rsidR="00CA089E" w:rsidRPr="00CA089E" w:rsidRDefault="00CA089E" w:rsidP="00CA089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Đã tái cấu trúc thành công mã CSS responsive grid từ CodeGym sang SASS/SCSS.</w:t>
      </w:r>
    </w:p>
    <w:p w:rsidR="00CA089E" w:rsidRPr="00CA089E" w:rsidRDefault="00CA089E" w:rsidP="00CA089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Đã áp dụng: </w:t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biến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(breakpoint, màu sắc, kích thước), </w:t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mixins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(col-width, make-columns, respond-to), </w:t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 xml:space="preserve">vòng lặp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@for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, </w:t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partials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 và </w:t>
      </w:r>
      <w:r w:rsidRPr="00CA089E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cấu trúc thư mục chuẩn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CA089E" w:rsidRPr="00CA089E" w:rsidRDefault="00CA089E" w:rsidP="00CA089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CSS đầu ra tương đương với bản gốc, nhưng mã nguồn ngắn gọn, dễ bảo trì và mở rộng hơn.</w:t>
      </w:r>
    </w:p>
    <w:p w:rsidR="00CA089E" w:rsidRPr="00CA089E" w:rsidRDefault="00CA089E" w:rsidP="00CA089E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 xml:space="preserve">Đã biên dịch thành công bằng lệnh </w:t>
      </w:r>
      <w:r w:rsidRPr="00CA089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sass scss/main.scss css/styles.css --watch</w:t>
      </w:r>
      <w:r w:rsidRPr="00CA089E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E31E0E" w:rsidRPr="00CA089E" w:rsidRDefault="00E31E0E" w:rsidP="00CA089E">
      <w:bookmarkStart w:id="0" w:name="_GoBack"/>
      <w:bookmarkEnd w:id="0"/>
    </w:p>
    <w:sectPr w:rsidR="00E31E0E" w:rsidRPr="00CA08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67967"/>
    <w:multiLevelType w:val="multilevel"/>
    <w:tmpl w:val="8A70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232CF"/>
    <w:multiLevelType w:val="multilevel"/>
    <w:tmpl w:val="CE7C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B0C30"/>
    <w:multiLevelType w:val="multilevel"/>
    <w:tmpl w:val="82E6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97DD6"/>
    <w:multiLevelType w:val="multilevel"/>
    <w:tmpl w:val="AA1C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3611B"/>
    <w:multiLevelType w:val="multilevel"/>
    <w:tmpl w:val="2688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D6E7C"/>
    <w:multiLevelType w:val="multilevel"/>
    <w:tmpl w:val="B564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4630C"/>
    <w:multiLevelType w:val="multilevel"/>
    <w:tmpl w:val="065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D0055"/>
    <w:multiLevelType w:val="multilevel"/>
    <w:tmpl w:val="EBB6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48407A"/>
    <w:multiLevelType w:val="multilevel"/>
    <w:tmpl w:val="72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"/>
  </w:num>
  <w:num w:numId="3">
    <w:abstractNumId w:val="12"/>
  </w:num>
  <w:num w:numId="4">
    <w:abstractNumId w:val="13"/>
  </w:num>
  <w:num w:numId="5">
    <w:abstractNumId w:val="1"/>
  </w:num>
  <w:num w:numId="6">
    <w:abstractNumId w:val="15"/>
  </w:num>
  <w:num w:numId="7">
    <w:abstractNumId w:val="11"/>
  </w:num>
  <w:num w:numId="8">
    <w:abstractNumId w:val="14"/>
  </w:num>
  <w:num w:numId="9">
    <w:abstractNumId w:val="8"/>
  </w:num>
  <w:num w:numId="10">
    <w:abstractNumId w:val="0"/>
  </w:num>
  <w:num w:numId="11">
    <w:abstractNumId w:val="6"/>
  </w:num>
  <w:num w:numId="12">
    <w:abstractNumId w:val="9"/>
  </w:num>
  <w:num w:numId="13">
    <w:abstractNumId w:val="3"/>
  </w:num>
  <w:num w:numId="14">
    <w:abstractNumId w:val="4"/>
  </w:num>
  <w:num w:numId="15">
    <w:abstractNumId w:val="5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422862"/>
    <w:rsid w:val="00B75A0A"/>
    <w:rsid w:val="00CA089E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836F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1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3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7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9141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9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2595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5999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79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9202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7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2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49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8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3699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4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6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686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9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7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7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690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4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5473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88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87502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27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86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9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2263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208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407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8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9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92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8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03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468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1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3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30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222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498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9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337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5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767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1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870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7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73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301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7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6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6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34552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0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34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597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26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21192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1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3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14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0890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4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5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167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8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1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6833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6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78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47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2650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08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5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26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8539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4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94781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20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4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87718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77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codegym-vn/responsive-gri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1496</Words>
  <Characters>8532</Characters>
  <Application>Microsoft Office Word</Application>
  <DocSecurity>0</DocSecurity>
  <Lines>71</Lines>
  <Paragraphs>20</Paragraphs>
  <ScaleCrop>false</ScaleCrop>
  <Company/>
  <LinksUpToDate>false</LinksUpToDate>
  <CharactersWithSpaces>10008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4</cp:revision>
  <dcterms:created xsi:type="dcterms:W3CDTF">2026-10-06T01:15:00Z</dcterms:created>
  <dcterms:modified xsi:type="dcterms:W3CDTF">2026-10-06T01:22:00Z</dcterms:modified>
</cp:coreProperties>
</file>