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THỰC HÀNH MYSQL WORKBENCH</w:t>
      </w:r>
    </w:p>
    <w:p>
      <w:pPr>
        <w:jc w:val="center"/>
      </w:pPr>
      <w:r>
        <w:t>Bài tập: Tạo cơ sở dữ liệu demo và bảng Student</w:t>
      </w:r>
    </w:p>
    <w:p>
      <w:pPr>
        <w:pStyle w:val="Heading1"/>
      </w:pPr>
      <w:r>
        <w:t>1. Mục tiêu</w:t>
      </w:r>
    </w:p>
    <w:p>
      <w:r>
        <w:t>Luyện tập các thao tác tạo cơ sở dữ liệu và tạo bảng bằng câu lệnh SQL trên MySQL Workbench.</w:t>
      </w:r>
    </w:p>
    <w:p>
      <w:pPr>
        <w:pStyle w:val="Heading1"/>
      </w:pPr>
      <w:r>
        <w:t>2. Yêu cầu</w:t>
      </w:r>
    </w:p>
    <w:p>
      <w:r>
        <w:t>• Tạo một cơ sở dữ liệu mới tên demo.</w:t>
        <w:br/>
        <w:t>• Tạo bảng Student gồm các trường: id, name, age, country.</w:t>
      </w:r>
    </w:p>
    <w:p>
      <w:pPr>
        <w:pStyle w:val="Heading1"/>
      </w:pPr>
      <w:r>
        <w:t>3. Các câu lệnh SQL</w:t>
      </w:r>
    </w:p>
    <w:p>
      <w:pPr>
        <w:ind w:left="360"/>
      </w:pPr>
      <w:r>
        <w:rPr>
          <w:rFonts w:ascii="Consolas" w:hAnsi="Consolas" w:eastAsia="Consolas"/>
          <w:sz w:val="20"/>
        </w:rPr>
        <w:t>CREATE DATABASE IF NOT EXISTS demo;</w:t>
        <w:br/>
        <w:br/>
        <w:t>USE demo;</w:t>
        <w:br/>
        <w:br/>
        <w:t>CREATE TABLE Student (</w:t>
        <w:br/>
        <w:t xml:space="preserve">    id INT,</w:t>
        <w:br/>
        <w:t xml:space="preserve">    name VARCHAR(200),</w:t>
        <w:br/>
        <w:t xml:space="preserve">    age INT,</w:t>
        <w:br/>
        <w:t xml:space="preserve">    country VARCHAR(50)</w:t>
        <w:br/>
        <w:t>);</w:t>
      </w:r>
    </w:p>
    <w:p>
      <w:pPr>
        <w:pStyle w:val="Heading1"/>
      </w:pPr>
      <w:r>
        <w:t>4. Các bước thực hiện</w:t>
      </w:r>
    </w:p>
    <w:p>
      <w:pPr>
        <w:pStyle w:val="ListNumber"/>
      </w:pPr>
      <w:r>
        <w:t>Mở MySQL Workbench và kết nối với máy chủ MySQL.</w:t>
      </w:r>
    </w:p>
    <w:p>
      <w:pPr>
        <w:pStyle w:val="ListNumber"/>
      </w:pPr>
      <w:r>
        <w:t>Mở một tab SQL mới.</w:t>
      </w:r>
    </w:p>
    <w:p>
      <w:pPr>
        <w:pStyle w:val="ListNumber"/>
      </w:pPr>
      <w:r>
        <w:t>Sao chép các câu lệnh SQL ở mục 3 vào tab SQL.</w:t>
      </w:r>
    </w:p>
    <w:p>
      <w:pPr>
        <w:pStyle w:val="ListNumber"/>
      </w:pPr>
      <w:r>
        <w:t>Nhấn biểu tượng tia sét (Execute) để chạy câu lệnh.</w:t>
      </w:r>
    </w:p>
    <w:p>
      <w:pPr>
        <w:pStyle w:val="ListNumber"/>
      </w:pPr>
      <w:r>
        <w:t>Trong mục SCHEMAS, nhấn Refresh để cập nhật danh sách cơ sở dữ liệu.</w:t>
      </w:r>
    </w:p>
    <w:p>
      <w:pPr>
        <w:pStyle w:val="ListNumber"/>
      </w:pPr>
      <w:r>
        <w:t>Mở demo → Tables để kiểm tra bảng Student.</w:t>
      </w:r>
    </w:p>
    <w:p>
      <w:pPr>
        <w:pStyle w:val="ListNumber"/>
      </w:pPr>
      <w:r>
        <w:t>Chạy lệnh DESCRIBE Student; để kiểm tra các cột của bảng.</w:t>
      </w:r>
    </w:p>
    <w:p>
      <w:pPr>
        <w:pStyle w:val="Heading1"/>
      </w:pPr>
      <w:r>
        <w:t>5. Lệnh kiểm tra kết quả</w:t>
      </w:r>
    </w:p>
    <w:p>
      <w:r>
        <w:rPr>
          <w:rFonts w:ascii="Consolas" w:hAnsi="Consolas" w:eastAsia="Consolas"/>
          <w:sz w:val="20"/>
        </w:rPr>
        <w:t>USE demo;</w:t>
        <w:br/>
        <w:t>DESCRIBE Student;</w:t>
      </w:r>
    </w:p>
    <w:p>
      <w:pPr>
        <w:pStyle w:val="Heading1"/>
      </w:pPr>
      <w:r>
        <w:t>6. Kết quả mong đợi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Tên cột</w:t>
            </w:r>
          </w:p>
        </w:tc>
        <w:tc>
          <w:tcPr>
            <w:tcW w:type="dxa" w:w="3312"/>
          </w:tcPr>
          <w:p>
            <w:r>
              <w:t>Kiểu dữ liệu</w:t>
            </w:r>
          </w:p>
        </w:tc>
        <w:tc>
          <w:tcPr>
            <w:tcW w:type="dxa" w:w="3312"/>
          </w:tcPr>
          <w:p>
            <w:r>
              <w:t>Ý nghĩa</w:t>
            </w:r>
          </w:p>
        </w:tc>
      </w:tr>
      <w:tr>
        <w:tc>
          <w:tcPr>
            <w:tcW w:type="dxa" w:w="3312"/>
          </w:tcPr>
          <w:p>
            <w:r>
              <w:t>id</w:t>
            </w:r>
          </w:p>
        </w:tc>
        <w:tc>
          <w:tcPr>
            <w:tcW w:type="dxa" w:w="3312"/>
          </w:tcPr>
          <w:p>
            <w:r>
              <w:t>INT</w:t>
            </w:r>
          </w:p>
        </w:tc>
        <w:tc>
          <w:tcPr>
            <w:tcW w:type="dxa" w:w="3312"/>
          </w:tcPr>
          <w:p>
            <w:r>
              <w:t>Mã sinh viên</w:t>
            </w:r>
          </w:p>
        </w:tc>
      </w:tr>
      <w:tr>
        <w:tc>
          <w:tcPr>
            <w:tcW w:type="dxa" w:w="3312"/>
          </w:tcPr>
          <w:p>
            <w:r>
              <w:t>name</w:t>
            </w:r>
          </w:p>
        </w:tc>
        <w:tc>
          <w:tcPr>
            <w:tcW w:type="dxa" w:w="3312"/>
          </w:tcPr>
          <w:p>
            <w:r>
              <w:t>VARCHAR(200)</w:t>
            </w:r>
          </w:p>
        </w:tc>
        <w:tc>
          <w:tcPr>
            <w:tcW w:type="dxa" w:w="3312"/>
          </w:tcPr>
          <w:p>
            <w:r>
              <w:t>Tên sinh viên</w:t>
            </w:r>
          </w:p>
        </w:tc>
      </w:tr>
      <w:tr>
        <w:tc>
          <w:tcPr>
            <w:tcW w:type="dxa" w:w="3312"/>
          </w:tcPr>
          <w:p>
            <w:r>
              <w:t>age</w:t>
            </w:r>
          </w:p>
        </w:tc>
        <w:tc>
          <w:tcPr>
            <w:tcW w:type="dxa" w:w="3312"/>
          </w:tcPr>
          <w:p>
            <w:r>
              <w:t>INT</w:t>
            </w:r>
          </w:p>
        </w:tc>
        <w:tc>
          <w:tcPr>
            <w:tcW w:type="dxa" w:w="3312"/>
          </w:tcPr>
          <w:p>
            <w:r>
              <w:t>Tuổi</w:t>
            </w:r>
          </w:p>
        </w:tc>
      </w:tr>
      <w:tr>
        <w:tc>
          <w:tcPr>
            <w:tcW w:type="dxa" w:w="3312"/>
          </w:tcPr>
          <w:p>
            <w:r>
              <w:t>country</w:t>
            </w:r>
          </w:p>
        </w:tc>
        <w:tc>
          <w:tcPr>
            <w:tcW w:type="dxa" w:w="3312"/>
          </w:tcPr>
          <w:p>
            <w:r>
              <w:t>VARCHAR(50)</w:t>
            </w:r>
          </w:p>
        </w:tc>
        <w:tc>
          <w:tcPr>
            <w:tcW w:type="dxa" w:w="3312"/>
          </w:tcPr>
          <w:p>
            <w:r>
              <w:t>Quốc gia</w:t>
            </w:r>
          </w:p>
        </w:tc>
      </w:tr>
    </w:tbl>
    <w:p/>
    <w:p>
      <w:r>
        <w:t>Lưu ý: Dùng CREATE DATABASE IF NOT EXISTS demo; để tránh lỗi nếu cơ sở dữ liệu demo đã tồn tại.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