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TR??NG ??I H?C C?NG NGH? TH?NG TIN V? TRUY?N TH?NG</w:t>
      </w:r>
    </w:p>
    <w:p>
      <w:pPr>
        <w:spacing w:after="250"/>
        <w:jc w:val="center"/>
      </w:pPr>
      <w:r>
        <w:rPr>
          <w:rFonts w:ascii="Times New Roman" w:cs="Times New Roman" w:eastAsia="Times New Roman" w:hAnsi="Times New Roman"/>
          <w:b/>
          <w:bCs/>
          <w:sz w:val="28"/>
          <w:szCs w:val="28"/>
          <w:u w:val="single"/>
        </w:rPr>
        <w:t xml:space="preserve">KHOA C?NG NGH? TH?NG TIN</w:t>
      </w:r>
    </w:p>
    <w:p>
      <w:pPr>
        <w:spacing w:after="90"/>
        <w:jc w:val="center"/>
      </w:pPr>
      <w:r>
        <w:drawing>
          <wp:inline distT="0" distB="0" distL="0" distR="0">
            <wp:extent cx="1495425" cy="14668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95425" cy="1466850"/>
                    </a:xfrm>
                    <a:prstGeom prst="rect">
                      <a:avLst/>
                    </a:prstGeom>
                  </pic:spPr>
                </pic:pic>
              </a:graphicData>
            </a:graphic>
          </wp:inline>
        </w:drawing>
      </w:r>
    </w:p>
    <w:p>
      <w:pPr>
        <w:spacing w:after="300"/>
        <w:jc w:val="center"/>
      </w:pPr>
      <w:r>
        <w:rPr>
          <w:rFonts w:ascii="Times New Roman" w:cs="Times New Roman" w:eastAsia="Times New Roman" w:hAnsi="Times New Roman"/>
          <w:b/>
          <w:bCs/>
          <w:color w:val="E3262E"/>
          <w:sz w:val="68"/>
          <w:szCs w:val="68"/>
        </w:rPr>
        <w:t xml:space="preserve">B?O C?O</w:t>
      </w:r>
    </w:p>
    <w:p>
      <w:pPr>
        <w:spacing w:after="320"/>
        <w:jc w:val="center"/>
      </w:pPr>
      <w:r>
        <w:rPr>
          <w:rFonts w:ascii="Times New Roman" w:cs="Times New Roman" w:eastAsia="Times New Roman" w:hAnsi="Times New Roman"/>
          <w:b/>
          <w:bCs/>
          <w:sz w:val="26"/>
          <w:szCs w:val="26"/>
        </w:rPr>
        <w:t xml:space="preserve">M?N: TRI?N KHAI V? QU?N TR? H? TH?NG PH?N M?M</w:t>
      </w:r>
    </w:p>
    <w:p>
      <w:pPr>
        <w:spacing w:after="260"/>
        <w:jc w:val="center"/>
      </w:pPr>
      <w:r>
        <w:rPr>
          <w:rFonts w:ascii="Times New Roman" w:cs="Times New Roman" w:eastAsia="Times New Roman" w:hAnsi="Times New Roman"/>
          <w:sz w:val="23"/>
          <w:szCs w:val="23"/>
        </w:rPr>
        <w:t xml:space="preserve">?? T?I: H? TH?NG QU?N L? S? KI?N/EVEN</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4900"/>
        <w:gridCol w:w="4900"/>
      </w:tblGrid>
      <w:tr>
        <w:trPr>
          <w:cantSplit/>
        </w:trPr>
        <w:tc>
          <w:tcPr>
            <w:tcW w:type="dxa" w:w="4900"/>
            <w:tcBorders>
              <w:top w:val="none" w:color="FFFFFF" w:sz="0"/>
              <w:left w:val="none" w:color="FFFFFF" w:sz="0"/>
              <w:bottom w:val="none" w:color="FFFFFF" w:sz="0"/>
              <w:right w:val="none" w:color="FFFFFF" w:sz="0"/>
            </w:tcBorders>
            <w:tcMar>
              <w:top w:type="dxa" w:w="40"/>
              <w:left w:type="dxa" w:w="130"/>
              <w:bottom w:type="dxa" w:w="40"/>
              <w:right w:type="dxa" w:w="130"/>
            </w:tcMar>
          </w:tcPr>
          <w:p>
            <w:pPr>
              <w:spacing w:after="90"/>
            </w:pPr>
            <w:r>
              <w:rPr>
                <w:rFonts w:ascii="Times New Roman" w:cs="Times New Roman" w:eastAsia="Times New Roman" w:hAnsi="Times New Roman"/>
                <w:b/>
                <w:bCs/>
                <w:sz w:val="30"/>
                <w:szCs w:val="30"/>
              </w:rPr>
              <w:t xml:space="preserve">Sinh vi?n th?c hi?n:</w:t>
            </w:r>
          </w:p>
          <w:p>
            <w:pPr>
              <w:spacing w:after="65"/>
            </w:pPr>
            <w:r>
              <w:rPr>
                <w:rFonts w:ascii="Times New Roman" w:cs="Times New Roman" w:eastAsia="Times New Roman" w:hAnsi="Times New Roman"/>
                <w:sz w:val="22"/>
                <w:szCs w:val="22"/>
              </w:rPr>
              <w:t xml:space="preserve">Di?p Ch? V? (CNTT K23N)</w:t>
            </w:r>
          </w:p>
          <w:p>
            <w:r>
              <w:rPr>
                <w:rFonts w:ascii="Times New Roman" w:cs="Times New Roman" w:eastAsia="Times New Roman" w:hAnsi="Times New Roman"/>
                <w:sz w:val="22"/>
                <w:szCs w:val="22"/>
              </w:rPr>
              <w:t xml:space="preserve">MSSV: DTC245200892</w:t>
            </w:r>
          </w:p>
        </w:tc>
        <w:tc>
          <w:tcPr>
            <w:tcW w:type="dxa" w:w="4900"/>
            <w:tcBorders>
              <w:top w:val="none" w:color="FFFFFF" w:sz="0"/>
              <w:left w:val="none" w:color="FFFFFF" w:sz="0"/>
              <w:bottom w:val="none" w:color="FFFFFF" w:sz="0"/>
              <w:right w:val="none" w:color="FFFFFF" w:sz="0"/>
            </w:tcBorders>
            <w:tcMar>
              <w:top w:type="dxa" w:w="40"/>
              <w:left w:type="dxa" w:w="130"/>
              <w:bottom w:type="dxa" w:w="40"/>
              <w:right w:type="dxa" w:w="130"/>
            </w:tcMar>
          </w:tcPr>
          <w:p>
            <w:pPr>
              <w:spacing w:after="90"/>
            </w:pPr>
            <w:r>
              <w:rPr>
                <w:rFonts w:ascii="Times New Roman" w:cs="Times New Roman" w:eastAsia="Times New Roman" w:hAnsi="Times New Roman"/>
                <w:b/>
                <w:bCs/>
                <w:sz w:val="30"/>
                <w:szCs w:val="30"/>
              </w:rPr>
              <w:t xml:space="preserve">Gi?ng vi?n:</w:t>
            </w:r>
          </w:p>
          <w:p>
            <w:pPr>
              <w:spacing w:after="65"/>
            </w:pPr>
            <w:r>
              <w:rPr>
                <w:rFonts w:ascii="Times New Roman" w:cs="Times New Roman" w:eastAsia="Times New Roman" w:hAnsi="Times New Roman"/>
                <w:sz w:val="22"/>
                <w:szCs w:val="22"/>
              </w:rPr>
              <w:t xml:space="preserve">V? V?n Di?n</w:t>
            </w:r>
          </w:p>
        </w:tc>
      </w:tr>
    </w:tbl>
    <w:p>
      <w:pPr>
        <w:spacing w:before="1800"/>
        <w:jc w:val="center"/>
      </w:pPr>
      <w:r>
        <w:rPr>
          <w:rFonts w:ascii="Times New Roman" w:cs="Times New Roman" w:eastAsia="Times New Roman" w:hAnsi="Times New Roman"/>
          <w:b/>
          <w:bCs/>
          <w:sz w:val="22"/>
          <w:szCs w:val="22"/>
        </w:rPr>
        <w:t xml:space="preserve">Th?i Nguy?n ? 2026</w:t>
      </w:r>
    </w:p>
    <w:p>
      <w:r>
        <w:br w:type="page"/>
      </w:r>
    </w:p>
    <w:p>
      <w:pPr>
        <w:pStyle w:val="Heading3"/>
        <w:keepNext/>
        <w:spacing w:after="140" w:before="180"/>
      </w:pPr>
      <w:r>
        <w:rPr>
          <w:b/>
          <w:bCs/>
          <w:color w:val="234C74"/>
          <w:sz w:val="24"/>
          <w:szCs w:val="24"/>
        </w:rPr>
        <w:t xml:space="preserve">Mục lục</w:t>
      </w:r>
    </w:p>
    <w:p>
      <w:pPr>
        <w:spacing w:after="90" w:line="250"/>
        <w:ind w:left="360"/>
      </w:pPr>
      <w:r>
        <w:rPr>
          <w:b/>
          <w:bCs/>
        </w:rPr>
        <w:t xml:space="preserve">1. </w:t>
      </w:r>
      <w:r>
        <w:t xml:space="preserve">Giới thiệu đề tài</w:t>
      </w:r>
    </w:p>
    <w:p>
      <w:pPr>
        <w:spacing w:after="90" w:line="250"/>
        <w:ind w:left="360"/>
      </w:pPr>
      <w:r>
        <w:rPr>
          <w:b/>
          <w:bCs/>
        </w:rPr>
        <w:t xml:space="preserve">2. </w:t>
      </w:r>
      <w:r>
        <w:t xml:space="preserve">Yêu cầu và phạm vi</w:t>
      </w:r>
    </w:p>
    <w:p>
      <w:pPr>
        <w:spacing w:after="90" w:line="250"/>
        <w:ind w:left="360"/>
      </w:pPr>
      <w:r>
        <w:rPr>
          <w:b/>
          <w:bCs/>
        </w:rPr>
        <w:t xml:space="preserve">3. </w:t>
      </w:r>
      <w:r>
        <w:t xml:space="preserve">Phân tích, thiết kế kiến trúc</w:t>
      </w:r>
    </w:p>
    <w:p>
      <w:pPr>
        <w:spacing w:after="90" w:line="250"/>
        <w:ind w:left="360"/>
      </w:pPr>
      <w:r>
        <w:rPr>
          <w:b/>
          <w:bCs/>
        </w:rPr>
        <w:t xml:space="preserve">4. </w:t>
      </w:r>
      <w:r>
        <w:t xml:space="preserve">Triển khai ứng dụng và cơ sở dữ liệu</w:t>
      </w:r>
    </w:p>
    <w:p>
      <w:pPr>
        <w:spacing w:after="90" w:line="250"/>
        <w:ind w:left="360"/>
      </w:pPr>
      <w:r>
        <w:rPr>
          <w:b/>
          <w:bCs/>
        </w:rPr>
        <w:t xml:space="preserve">5. </w:t>
      </w:r>
      <w:r>
        <w:t xml:space="preserve">Reverse proxy Nginx và bảo vệ HTTP</w:t>
      </w:r>
    </w:p>
    <w:p>
      <w:pPr>
        <w:spacing w:after="90" w:line="250"/>
        <w:ind w:left="360"/>
      </w:pPr>
      <w:r>
        <w:rPr>
          <w:b/>
          <w:bCs/>
        </w:rPr>
        <w:t xml:space="preserve">6. </w:t>
      </w:r>
      <w:r>
        <w:t xml:space="preserve">Giám sát Prometheus và Grafana</w:t>
      </w:r>
    </w:p>
    <w:p>
      <w:pPr>
        <w:spacing w:after="90" w:line="250"/>
        <w:ind w:left="360"/>
      </w:pPr>
      <w:r>
        <w:rPr>
          <w:b/>
          <w:bCs/>
        </w:rPr>
        <w:t xml:space="preserve">7. </w:t>
      </w:r>
      <w:r>
        <w:t xml:space="preserve">Thu thập log bằng Loki và Promtail</w:t>
      </w:r>
    </w:p>
    <w:p>
      <w:pPr>
        <w:spacing w:after="90" w:line="250"/>
        <w:ind w:left="360"/>
      </w:pPr>
      <w:r>
        <w:rPr>
          <w:b/>
          <w:bCs/>
        </w:rPr>
        <w:t xml:space="preserve">8. </w:t>
      </w:r>
      <w:r>
        <w:t xml:space="preserve">Hardening và giới hạn bảo mật</w:t>
      </w:r>
    </w:p>
    <w:p>
      <w:pPr>
        <w:spacing w:after="90" w:line="250"/>
        <w:ind w:left="360"/>
      </w:pPr>
      <w:r>
        <w:rPr>
          <w:b/>
          <w:bCs/>
        </w:rPr>
        <w:t xml:space="preserve">9. </w:t>
      </w:r>
      <w:r>
        <w:t xml:space="preserve">Kiểm thử và đối chiếu yêu cầu</w:t>
      </w:r>
    </w:p>
    <w:p>
      <w:pPr>
        <w:spacing w:after="90" w:line="250"/>
        <w:ind w:left="360"/>
      </w:pPr>
      <w:r>
        <w:rPr>
          <w:b/>
          <w:bCs/>
        </w:rPr>
        <w:t xml:space="preserve">10. </w:t>
      </w:r>
      <w:r>
        <w:t xml:space="preserve">Kết luận và hướng phát triển</w:t>
      </w:r>
    </w:p>
    <w:p>
      <w:pPr>
        <w:spacing w:after="90" w:line="250"/>
        <w:ind w:left="360"/>
      </w:pPr>
      <w:r>
        <w:rPr>
          <w:b/>
          <w:bCs/>
        </w:rPr>
        <w:t xml:space="preserve">11. </w:t>
      </w:r>
      <w:r>
        <w:t xml:space="preserve">Phụ lục triển khai</w:t>
      </w:r>
    </w:p>
    <w:p>
      <w:pPr>
        <w:spacing w:after="60"/>
      </w:pPr>
      <w:r>
        <w:t xml:space="preserve"/>
      </w:r>
    </w:p>
    <w:p>
      <w:pPr>
        <w:pStyle w:val="Heading3"/>
        <w:keepNext/>
        <w:spacing w:after="140" w:before="180"/>
      </w:pPr>
      <w:r>
        <w:rPr>
          <w:b/>
          <w:bCs/>
          <w:color w:val="234C74"/>
          <w:sz w:val="24"/>
          <w:szCs w:val="24"/>
        </w:rPr>
        <w:t xml:space="preserve">1. Giới thiệu đề tài</w:t>
      </w:r>
    </w:p>
    <w:p>
      <w:pPr>
        <w:pStyle w:val="Heading3"/>
        <w:keepNext/>
        <w:spacing w:after="140" w:before="180"/>
      </w:pPr>
      <w:r>
        <w:rPr>
          <w:b/>
          <w:bCs/>
          <w:color w:val="234C74"/>
          <w:sz w:val="24"/>
          <w:szCs w:val="24"/>
        </w:rPr>
        <w:t xml:space="preserve">1.1 Bối cảnh</w:t>
      </w:r>
    </w:p>
    <w:p>
      <w:pPr>
        <w:spacing w:after="140" w:line="276"/>
      </w:pPr>
      <w:r>
        <w:t xml:space="preserve">Các hội thảo, workshop và ngày hội cần một nơi tập trung để công bố thông tin, theo dõi số lượng người đăng ký và quản lý số chỗ còn lại. Đề tài xây dựng ứng dụng web nhỏ để mô phỏng quy trình này, đồng thời thực hành đóng gói và vận hành nhiều dịch vụ bằng Docker Compose.</w:t>
      </w:r>
    </w:p>
    <w:p>
      <w:pPr>
        <w:spacing w:after="140" w:line="276"/>
      </w:pPr>
      <w:r>
        <w:t xml:space="preserve">Ngoài chức năng nghiệp vụ, dự án tích hợp cơ sở dữ liệu quan hệ, reverse proxy, công cụ quản trị cơ sở dữ liệu, thu thập số liệu, dashboard, tập trung log và một số cấu hình hardening. Các dịch vụ được khai báo cùng nhau để có thể khởi chạy, kiểm tra và dừng theo một quy trình thống nhất.</w:t>
      </w:r>
    </w:p>
    <w:p>
      <w:pPr>
        <w:pStyle w:val="Heading3"/>
        <w:keepNext/>
        <w:spacing w:after="140" w:before="180"/>
      </w:pPr>
      <w:r>
        <w:rPr>
          <w:b/>
          <w:bCs/>
          <w:color w:val="234C74"/>
          <w:sz w:val="24"/>
          <w:szCs w:val="24"/>
        </w:rPr>
        <w:t xml:space="preserve">1.2 Mục tiêu</w:t>
      </w:r>
    </w:p>
    <w:p>
      <w:pPr>
        <w:pStyle w:val="ListParagraph"/>
        <w:numPr>
          <w:ilvl/>
          <w:numId w:val="1"/>
        </w:numPr>
        <w:spacing w:after="90" w:line="250"/>
      </w:pPr>
      <w:r>
        <w:t xml:space="preserve">Quản lý danh sách sự kiện, tạo/xóa sự kiện và theo dõi lượt đăng ký.</w:t>
      </w:r>
    </w:p>
    <w:p>
      <w:pPr>
        <w:pStyle w:val="ListParagraph"/>
        <w:numPr>
          <w:ilvl/>
          <w:numId w:val="1"/>
        </w:numPr>
        <w:spacing w:after="90" w:line="250"/>
      </w:pPr>
      <w:r>
        <w:t xml:space="preserve">Ghi nhận người tham dự, kiểm tra sức chứa và cấp mã vé.</w:t>
      </w:r>
    </w:p>
    <w:p>
      <w:pPr>
        <w:pStyle w:val="ListParagraph"/>
        <w:numPr>
          <w:ilvl/>
          <w:numId w:val="1"/>
        </w:numPr>
        <w:spacing w:after="90" w:line="250"/>
      </w:pPr>
      <w:r>
        <w:t xml:space="preserve">Lưu dữ liệu trong PostgreSQL và cung cấp pgAdmin để quản trị DB.</w:t>
      </w:r>
    </w:p>
    <w:p>
      <w:pPr>
        <w:pStyle w:val="ListParagraph"/>
        <w:numPr>
          <w:ilvl/>
          <w:numId w:val="1"/>
        </w:numPr>
        <w:spacing w:after="90" w:line="250"/>
      </w:pPr>
      <w:r>
        <w:t xml:space="preserve">Đặt Nginx phía trước ứng dụng Node.js/Express làm reverse proxy.</w:t>
      </w:r>
    </w:p>
    <w:p>
      <w:pPr>
        <w:pStyle w:val="ListParagraph"/>
        <w:numPr>
          <w:ilvl/>
          <w:numId w:val="1"/>
        </w:numPr>
        <w:spacing w:after="90" w:line="250"/>
      </w:pPr>
      <w:r>
        <w:t xml:space="preserve">Giám sát ứng dụng, PostgreSQL và container bằng Prometheus/Grafana.</w:t>
      </w:r>
    </w:p>
    <w:p>
      <w:pPr>
        <w:pStyle w:val="ListParagraph"/>
        <w:numPr>
          <w:ilvl/>
          <w:numId w:val="1"/>
        </w:numPr>
        <w:spacing w:after="90" w:line="250"/>
      </w:pPr>
      <w:r>
        <w:t xml:space="preserve">Tập trung log bằng Loki/Promtail và hỗ trợ truy vấn LogQL.</w:t>
      </w:r>
    </w:p>
    <w:p>
      <w:pPr>
        <w:pStyle w:val="ListParagraph"/>
        <w:numPr>
          <w:ilvl/>
          <w:numId w:val="1"/>
        </w:numPr>
        <w:spacing w:after="90" w:line="250"/>
      </w:pPr>
      <w:r>
        <w:t xml:space="preserve">Áp dụng hardening cơ bản và lưu trữ mã nguồn trên GitHub qua ba giai đoạn triển khai.</w:t>
      </w:r>
    </w:p>
    <w:p>
      <w:pPr>
        <w:spacing w:after="60"/>
      </w:pPr>
      <w:r>
        <w:t xml:space="preserve"/>
      </w:r>
    </w:p>
    <w:p>
      <w:pPr>
        <w:pStyle w:val="Heading3"/>
        <w:keepNext/>
        <w:spacing w:after="140" w:before="180"/>
      </w:pPr>
      <w:r>
        <w:rPr>
          <w:b/>
          <w:bCs/>
          <w:color w:val="234C74"/>
          <w:sz w:val="24"/>
          <w:szCs w:val="24"/>
        </w:rPr>
        <w:t xml:space="preserve">1.3 Phạm vi và giới hạn</w:t>
      </w:r>
    </w:p>
    <w:p>
      <w:pPr>
        <w:spacing w:after="140" w:line="276"/>
      </w:pPr>
      <w:r>
        <w:t xml:space="preserve">Phạm vi bao gồm quản lý sự kiện, đăng ký, mã vé, PostgreSQL, pgAdmin, proxy, metrics, logging và hardening cơ bản. Bản mẫu chưa có xác thực/phân quyền quản trị, thanh toán, gửi email vé hoặc khôi phục mật khẩu. Hiện website dùng HTTP cục bộ, chưa bật HTTPS. Không triển khai công khai trên Internet trước khi bổ sung xác thực, TLS, giới hạn truy cập, sao lưu và rà soát bảo mật.</w:t>
      </w:r>
    </w:p>
    <w:p>
      <w:pPr>
        <w:pStyle w:val="Heading3"/>
        <w:keepNext/>
        <w:spacing w:after="140" w:before="180"/>
      </w:pPr>
      <w:r>
        <w:rPr>
          <w:b/>
          <w:bCs/>
          <w:color w:val="234C74"/>
          <w:sz w:val="24"/>
          <w:szCs w:val="24"/>
        </w:rPr>
        <w:t xml:space="preserve">2. Yêu cầu và phạm vi triển khai</w:t>
      </w:r>
    </w:p>
    <w:p>
      <w:pPr>
        <w:pStyle w:val="Heading3"/>
        <w:keepNext/>
        <w:spacing w:after="140" w:before="180"/>
      </w:pPr>
      <w:r>
        <w:rPr>
          <w:b/>
          <w:bCs/>
          <w:color w:val="234C74"/>
          <w:sz w:val="24"/>
          <w:szCs w:val="24"/>
        </w:rPr>
        <w:t xml:space="preserve">2.1 Môi trường</w:t>
      </w:r>
    </w:p>
    <w:p>
      <w:pPr>
        <w:pStyle w:val="ListParagraph"/>
        <w:numPr>
          <w:ilvl/>
          <w:numId w:val="1"/>
        </w:numPr>
        <w:spacing w:after="90" w:line="250"/>
      </w:pPr>
      <w:r>
        <w:t xml:space="preserve">Windows với Docker Desktop và Docker Compose v2.</w:t>
      </w:r>
    </w:p>
    <w:p>
      <w:pPr>
        <w:pStyle w:val="ListParagraph"/>
        <w:numPr>
          <w:ilvl/>
          <w:numId w:val="1"/>
        </w:numPr>
        <w:spacing w:after="90" w:line="250"/>
      </w:pPr>
      <w:r>
        <w:t xml:space="preserve">Git và trình duyệt web.</w:t>
      </w:r>
    </w:p>
    <w:p>
      <w:pPr>
        <w:pStyle w:val="ListParagraph"/>
        <w:numPr>
          <w:ilvl/>
          <w:numId w:val="1"/>
        </w:numPr>
        <w:spacing w:after="90" w:line="250"/>
      </w:pPr>
      <w:r>
        <w:t xml:space="preserve">Tài nguyên máy đủ chạy PostgreSQL, Node.js, Nginx, Grafana, Prometheus, Loki, Promtail, pgAdmin, postgres-exporter và cAdvisor cùng lúc.</w:t>
      </w:r>
    </w:p>
    <w:p>
      <w:pPr>
        <w:spacing w:after="60"/>
      </w:pPr>
      <w:r>
        <w:t xml:space="preserve"/>
      </w:r>
    </w:p>
    <w:p>
      <w:pPr>
        <w:pStyle w:val="Heading3"/>
        <w:keepNext/>
        <w:spacing w:after="140" w:before="180"/>
      </w:pPr>
      <w:r>
        <w:rPr>
          <w:b/>
          <w:bCs/>
          <w:color w:val="234C74"/>
          <w:sz w:val="24"/>
          <w:szCs w:val="24"/>
        </w:rPr>
        <w:t xml:space="preserve">2.2 Thành phần</w:t>
      </w:r>
    </w:p>
    <w:tbl>
      <w:tblPr>
        <w:tblW w:type="dxa" w:w="101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5050"/>
        <w:gridCol w:w="5050"/>
      </w:tblGrid>
      <w:tr>
        <w:trPr>
          <w:cantSplit/>
          <w:tblHeader/>
        </w:trPr>
        <w:tc>
          <w:tcPr>
            <w:tcW w:type="dxa" w:w="5050"/>
            <w:tcBorders>
              <w:top w:val="single" w:color="9AA9B8" w:sz="4"/>
              <w:left w:val="single" w:color="9AA9B8" w:sz="4"/>
              <w:bottom w:val="single" w:color="9AA9B8" w:sz="4"/>
              <w:right w:val="single" w:color="9AA9B8" w:sz="4"/>
            </w:tcBorders>
            <w:shd w:fill="E7EEF5" w:val="clear"/>
            <w:tcMar>
              <w:top w:type="dxa" w:w="65"/>
              <w:left w:type="dxa" w:w="75"/>
              <w:bottom w:type="dxa" w:w="65"/>
              <w:right w:type="dxa" w:w="75"/>
            </w:tcMar>
          </w:tcPr>
          <w:p>
            <w:pPr>
              <w:spacing w:after="30" w:line="230"/>
            </w:pPr>
            <w:r>
              <w:rPr>
                <w:b/>
                <w:bCs/>
                <w:sz w:val="17"/>
                <w:szCs w:val="17"/>
              </w:rPr>
              <w:t xml:space="preserve">Thành phần</w:t>
            </w:r>
          </w:p>
        </w:tc>
        <w:tc>
          <w:tcPr>
            <w:tcW w:type="dxa" w:w="5050"/>
            <w:tcBorders>
              <w:top w:val="single" w:color="9AA9B8" w:sz="4"/>
              <w:left w:val="single" w:color="9AA9B8" w:sz="4"/>
              <w:bottom w:val="single" w:color="9AA9B8" w:sz="4"/>
              <w:right w:val="single" w:color="9AA9B8" w:sz="4"/>
            </w:tcBorders>
            <w:shd w:fill="E7EEF5" w:val="clear"/>
            <w:tcMar>
              <w:top w:type="dxa" w:w="65"/>
              <w:left w:type="dxa" w:w="75"/>
              <w:bottom w:type="dxa" w:w="65"/>
              <w:right w:type="dxa" w:w="75"/>
            </w:tcMar>
          </w:tcPr>
          <w:p>
            <w:pPr>
              <w:spacing w:after="30" w:line="230"/>
            </w:pPr>
            <w:r>
              <w:rPr>
                <w:b/>
                <w:bCs/>
                <w:sz w:val="17"/>
                <w:szCs w:val="17"/>
              </w:rPr>
              <w:t xml:space="preserve">Vai trò</w:t>
            </w:r>
          </w:p>
        </w:tc>
      </w:tr>
      <w:tr>
        <w:trPr>
          <w:cantSplit/>
          <w:tblHeader w:val="off"/>
        </w:trPr>
        <w:tc>
          <w:tcPr>
            <w:tcW w:type="dxa" w:w="5050"/>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Node.js/Express</w:t>
            </w:r>
          </w:p>
        </w:tc>
        <w:tc>
          <w:tcPr>
            <w:tcW w:type="dxa" w:w="5050"/>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Giao diện, API nghiệp vụ, health check và metrics</w:t>
            </w:r>
          </w:p>
        </w:tc>
      </w:tr>
      <w:tr>
        <w:trPr>
          <w:cantSplit/>
          <w:tblHeader w:val="off"/>
        </w:trPr>
        <w:tc>
          <w:tcPr>
            <w:tcW w:type="dxa" w:w="5050"/>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PostgreSQL</w:t>
            </w:r>
          </w:p>
        </w:tc>
        <w:tc>
          <w:tcPr>
            <w:tcW w:type="dxa" w:w="5050"/>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Lưu dữ liệu sự kiện và đăng ký</w:t>
            </w:r>
          </w:p>
        </w:tc>
      </w:tr>
      <w:tr>
        <w:trPr>
          <w:cantSplit/>
          <w:tblHeader w:val="off"/>
        </w:trPr>
        <w:tc>
          <w:tcPr>
            <w:tcW w:type="dxa" w:w="5050"/>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pgAdmin</w:t>
            </w:r>
          </w:p>
        </w:tc>
        <w:tc>
          <w:tcPr>
            <w:tcW w:type="dxa" w:w="5050"/>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Giao diện quản trị PostgreSQL</w:t>
            </w:r>
          </w:p>
        </w:tc>
      </w:tr>
      <w:tr>
        <w:trPr>
          <w:cantSplit/>
          <w:tblHeader w:val="off"/>
        </w:trPr>
        <w:tc>
          <w:tcPr>
            <w:tcW w:type="dxa" w:w="5050"/>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Nginx</w:t>
            </w:r>
          </w:p>
        </w:tc>
        <w:tc>
          <w:tcPr>
            <w:tcW w:type="dxa" w:w="5050"/>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Reverse proxy và security headers</w:t>
            </w:r>
          </w:p>
        </w:tc>
      </w:tr>
      <w:tr>
        <w:trPr>
          <w:cantSplit/>
          <w:tblHeader w:val="off"/>
        </w:trPr>
        <w:tc>
          <w:tcPr>
            <w:tcW w:type="dxa" w:w="5050"/>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Prometheus</w:t>
            </w:r>
          </w:p>
        </w:tc>
        <w:tc>
          <w:tcPr>
            <w:tcW w:type="dxa" w:w="5050"/>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Scrape metrics ứng dụng và exporter</w:t>
            </w:r>
          </w:p>
        </w:tc>
      </w:tr>
      <w:tr>
        <w:trPr>
          <w:cantSplit/>
          <w:tblHeader w:val="off"/>
        </w:trPr>
        <w:tc>
          <w:tcPr>
            <w:tcW w:type="dxa" w:w="5050"/>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Grafana</w:t>
            </w:r>
          </w:p>
        </w:tc>
        <w:tc>
          <w:tcPr>
            <w:tcW w:type="dxa" w:w="5050"/>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Datasource và giao diện dashboard/Explore</w:t>
            </w:r>
          </w:p>
        </w:tc>
      </w:tr>
      <w:tr>
        <w:trPr>
          <w:cantSplit/>
          <w:tblHeader w:val="off"/>
        </w:trPr>
        <w:tc>
          <w:tcPr>
            <w:tcW w:type="dxa" w:w="5050"/>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postgres-exporter</w:t>
            </w:r>
          </w:p>
        </w:tc>
        <w:tc>
          <w:tcPr>
            <w:tcW w:type="dxa" w:w="5050"/>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Xuất metrics PostgreSQL</w:t>
            </w:r>
          </w:p>
        </w:tc>
      </w:tr>
      <w:tr>
        <w:trPr>
          <w:cantSplit/>
          <w:tblHeader w:val="off"/>
        </w:trPr>
        <w:tc>
          <w:tcPr>
            <w:tcW w:type="dxa" w:w="5050"/>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cAdvisor</w:t>
            </w:r>
          </w:p>
        </w:tc>
        <w:tc>
          <w:tcPr>
            <w:tcW w:type="dxa" w:w="5050"/>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Metrics container; cần quyền host rộng</w:t>
            </w:r>
          </w:p>
        </w:tc>
      </w:tr>
      <w:tr>
        <w:trPr>
          <w:cantSplit/>
          <w:tblHeader w:val="off"/>
        </w:trPr>
        <w:tc>
          <w:tcPr>
            <w:tcW w:type="dxa" w:w="5050"/>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Promtail</w:t>
            </w:r>
          </w:p>
        </w:tc>
        <w:tc>
          <w:tcPr>
            <w:tcW w:type="dxa" w:w="5050"/>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Đọc file log Docker và chuyển log tới Loki</w:t>
            </w:r>
          </w:p>
        </w:tc>
      </w:tr>
      <w:tr>
        <w:trPr>
          <w:cantSplit/>
          <w:tblHeader w:val="off"/>
        </w:trPr>
        <w:tc>
          <w:tcPr>
            <w:tcW w:type="dxa" w:w="5050"/>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Loki</w:t>
            </w:r>
          </w:p>
        </w:tc>
        <w:tc>
          <w:tcPr>
            <w:tcW w:type="dxa" w:w="5050"/>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Lưu trữ và cung cấp truy vấn log</w:t>
            </w:r>
          </w:p>
        </w:tc>
      </w:tr>
    </w:tbl>
    <w:p>
      <w:pPr>
        <w:spacing w:after="100"/>
      </w:pPr>
      <w:r>
        <w:t xml:space="preserve"/>
      </w:r>
    </w:p>
    <w:p>
      <w:pPr>
        <w:pStyle w:val="Heading3"/>
        <w:keepNext/>
        <w:spacing w:after="140" w:before="180"/>
      </w:pPr>
      <w:r>
        <w:rPr>
          <w:b/>
          <w:bCs/>
          <w:color w:val="234C74"/>
          <w:sz w:val="24"/>
          <w:szCs w:val="24"/>
        </w:rPr>
        <w:t xml:space="preserve">3. Phân tích và thiết kế kiến trúc</w:t>
      </w:r>
    </w:p>
    <w:p>
      <w:pPr>
        <w:pStyle w:val="Heading3"/>
        <w:keepNext/>
        <w:spacing w:after="140" w:before="180"/>
      </w:pPr>
      <w:r>
        <w:rPr>
          <w:b/>
          <w:bCs/>
          <w:color w:val="234C74"/>
          <w:sz w:val="24"/>
          <w:szCs w:val="24"/>
        </w:rPr>
        <w:t xml:space="preserve">3.1 Luồng xử lý</w:t>
      </w:r>
    </w:p>
    <w:p>
      <w:pPr>
        <w:spacing w:after="140" w:line="276"/>
      </w:pPr>
      <w:r>
        <w:t xml:space="preserve">Người dùng truy cập cổng HTTP </w:t>
      </w:r>
      <w:r>
        <w:rPr>
          <w:rFonts w:ascii="Consolas" w:cs="Consolas" w:eastAsia="Consolas" w:hAnsi="Consolas"/>
          <w:color w:val="17365D"/>
        </w:rPr>
        <w:t xml:space="preserve">8080</w:t>
      </w:r>
      <w:r>
        <w:t xml:space="preserve"> trên máy phát triển. Nginx nhận yêu cầu và chuyển tiếp đến </w:t>
      </w:r>
      <w:r>
        <w:rPr>
          <w:rFonts w:ascii="Consolas" w:cs="Consolas" w:eastAsia="Consolas" w:hAnsi="Consolas"/>
          <w:color w:val="17365D"/>
        </w:rPr>
        <w:t xml:space="preserve">app:3000</w:t>
      </w:r>
      <w:r>
        <w:t xml:space="preserve">. Ứng dụng truy vấn PostgreSQL thông qua mạng backend. pgAdmin kết nối tới DB để quản trị; PostgreSQL không publish cổng ra host.</w:t>
      </w:r>
    </w:p>
    <w:p>
      <w:pPr>
        <w:spacing w:after="140" w:line="276"/>
      </w:pPr>
      <w:r>
        <w:t xml:space="preserve">Prometheus lấy số liệu từ ứng dụng tại </w:t>
      </w:r>
      <w:r>
        <w:rPr>
          <w:rFonts w:ascii="Consolas" w:cs="Consolas" w:eastAsia="Consolas" w:hAnsi="Consolas"/>
          <w:color w:val="17365D"/>
        </w:rPr>
        <w:t xml:space="preserve">/metrics</w:t>
      </w:r>
      <w:r>
        <w:t xml:space="preserve">, postgres-exporter và cAdvisor. Grafana được cấu hình datasource Prometheus và Loki. Promtail đọc file log Docker qua bind mount chỉ đọc và gửi tới Loki.</w:t>
      </w:r>
    </w:p>
    <w:p>
      <w:pPr>
        <w:shd w:fill="F3F6F9" w:val="clear"/>
        <w:spacing w:after="0" w:before="0" w:line="220"/>
        <w:ind w:left="150" w:right="120"/>
      </w:pPr>
      <w:r>
        <w:rPr>
          <w:rFonts w:ascii="Consolas" w:cs="Consolas" w:eastAsia="Consolas" w:hAnsi="Consolas"/>
          <w:color w:val="17365D"/>
          <w:sz w:val="16"/>
          <w:szCs w:val="16"/>
        </w:rPr>
        <w:t xml:space="preserve">Trình duyệt --HTTP:8080--&gt; Nginx --frontend--&gt; Node.js/Express:3000</w:t>
      </w:r>
    </w:p>
    <w:p>
      <w:pPr>
        <w:shd w:fill="F3F6F9" w:val="clear"/>
        <w:spacing w:after="0" w:before="0" w:line="220"/>
        <w:ind w:left="150" w:right="120"/>
      </w:pPr>
      <w:r>
        <w:rPr>
          <w:rFonts w:ascii="Consolas" w:cs="Consolas" w:eastAsia="Consolas" w:hAnsi="Consolas"/>
          <w:color w:val="17365D"/>
          <w:sz w:val="16"/>
          <w:szCs w:val="16"/>
        </w:rPr>
        <w:t xml:space="preserve">                                                   |       |</w:t>
      </w:r>
    </w:p>
    <w:p>
      <w:pPr>
        <w:shd w:fill="F3F6F9" w:val="clear"/>
        <w:spacing w:after="0" w:before="0" w:line="220"/>
        <w:ind w:left="150" w:right="120"/>
      </w:pPr>
      <w:r>
        <w:rPr>
          <w:rFonts w:ascii="Consolas" w:cs="Consolas" w:eastAsia="Consolas" w:hAnsi="Consolas"/>
          <w:color w:val="17365D"/>
          <w:sz w:val="16"/>
          <w:szCs w:val="16"/>
        </w:rPr>
        <w:t xml:space="preserve">                                               backend   monitoring</w:t>
      </w:r>
    </w:p>
    <w:p>
      <w:pPr>
        <w:shd w:fill="F3F6F9" w:val="clear"/>
        <w:spacing w:after="0" w:before="0" w:line="220"/>
        <w:ind w:left="150" w:right="120"/>
      </w:pPr>
      <w:r>
        <w:rPr>
          <w:rFonts w:ascii="Consolas" w:cs="Consolas" w:eastAsia="Consolas" w:hAnsi="Consolas"/>
          <w:color w:val="17365D"/>
          <w:sz w:val="16"/>
          <w:szCs w:val="16"/>
        </w:rPr>
        <w:t xml:space="preserve">                                                   |       |</w:t>
      </w:r>
    </w:p>
    <w:p>
      <w:pPr>
        <w:shd w:fill="F3F6F9" w:val="clear"/>
        <w:spacing w:after="0" w:before="0" w:line="220"/>
        <w:ind w:left="150" w:right="120"/>
      </w:pPr>
      <w:r>
        <w:rPr>
          <w:rFonts w:ascii="Consolas" w:cs="Consolas" w:eastAsia="Consolas" w:hAnsi="Consolas"/>
          <w:color w:val="17365D"/>
          <w:sz w:val="16"/>
          <w:szCs w:val="16"/>
        </w:rPr>
        <w:t xml:space="preserve">                                              PostgreSQL  Prometheus</w:t>
      </w:r>
    </w:p>
    <w:p>
      <w:pPr>
        <w:shd w:fill="F3F6F9" w:val="clear"/>
        <w:spacing w:after="0" w:before="0" w:line="220"/>
        <w:ind w:left="150" w:right="120"/>
      </w:pPr>
      <w:r>
        <w:rPr>
          <w:rFonts w:ascii="Consolas" w:cs="Consolas" w:eastAsia="Consolas" w:hAnsi="Consolas"/>
          <w:color w:val="17365D"/>
          <w:sz w:val="16"/>
          <w:szCs w:val="16"/>
        </w:rPr>
        <w:t xml:space="preserve">                                                  ^       ^    |</w:t>
      </w:r>
    </w:p>
    <w:p>
      <w:pPr>
        <w:shd w:fill="F3F6F9" w:val="clear"/>
        <w:spacing w:after="0" w:before="0" w:line="220"/>
        <w:ind w:left="150" w:right="120"/>
      </w:pPr>
      <w:r>
        <w:rPr>
          <w:rFonts w:ascii="Consolas" w:cs="Consolas" w:eastAsia="Consolas" w:hAnsi="Consolas"/>
          <w:color w:val="17365D"/>
          <w:sz w:val="16"/>
          <w:szCs w:val="16"/>
        </w:rPr>
        <w:t xml:space="preserve">                                               pgAdmin  exporters Grafana</w:t>
      </w:r>
    </w:p>
    <w:p>
      <w:pPr>
        <w:shd w:fill="F3F6F9" w:val="clear"/>
        <w:spacing w:after="0" w:before="0" w:line="220"/>
        <w:ind w:left="150" w:right="120"/>
      </w:pPr>
      <w:r>
        <w:rPr>
          <w:rFonts w:ascii="Consolas" w:cs="Consolas" w:eastAsia="Consolas" w:hAnsi="Consolas"/>
          <w:color w:val="17365D"/>
          <w:sz w:val="16"/>
          <w:szCs w:val="16"/>
        </w:rPr>
        <w:t xml:space="preserve"> </w:t>
      </w:r>
    </w:p>
    <w:p>
      <w:pPr>
        <w:shd w:fill="F3F6F9" w:val="clear"/>
        <w:spacing w:after="0" w:before="0" w:line="220"/>
        <w:ind w:left="150" w:right="120"/>
      </w:pPr>
      <w:r>
        <w:rPr>
          <w:rFonts w:ascii="Consolas" w:cs="Consolas" w:eastAsia="Consolas" w:hAnsi="Consolas"/>
          <w:color w:val="17365D"/>
          <w:sz w:val="16"/>
          <w:szCs w:val="16"/>
        </w:rPr>
        <w:t xml:space="preserve">Docker Engine --read-only log mount--&gt; Promtail --&gt; Loki --&gt; Grafana Explore</w:t>
      </w:r>
    </w:p>
    <w:p>
      <w:pPr>
        <w:spacing w:after="90"/>
      </w:pPr>
      <w:r>
        <w:t xml:space="preserve"/>
      </w:r>
    </w:p>
    <w:p>
      <w:pPr>
        <w:spacing w:after="70" w:before="10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90800"/>
                    </a:xfrm>
                    <a:prstGeom prst="rect">
                      <a:avLst/>
                    </a:prstGeom>
                  </pic:spPr>
                </pic:pic>
              </a:graphicData>
            </a:graphic>
          </wp:inline>
        </w:drawing>
      </w:r>
    </w:p>
    <w:p>
      <w:pPr>
        <w:spacing w:after="140" w:line="276"/>
      </w:pPr>
      <w:r>
        <w:rPr>
          <w:i/>
          <w:iCs/>
        </w:rPr>
        <w:t xml:space="preserve">Hình 1. Sơ đồ kiến trúc hệ thống quản lý sự kiện/Even.</w:t>
      </w:r>
    </w:p>
    <w:p>
      <w:pPr>
        <w:pStyle w:val="Heading3"/>
        <w:keepNext/>
        <w:spacing w:after="140" w:before="180"/>
      </w:pPr>
      <w:r>
        <w:rPr>
          <w:b/>
          <w:bCs/>
          <w:color w:val="234C74"/>
          <w:sz w:val="24"/>
          <w:szCs w:val="24"/>
        </w:rPr>
        <w:t xml:space="preserve">3.2 Mạng và cổng</w:t>
      </w:r>
    </w:p>
    <w:p>
      <w:pPr>
        <w:spacing w:after="140" w:line="276"/>
      </w:pPr>
      <w:r>
        <w:t xml:space="preserve">Compose định nghĩa </w:t>
      </w:r>
      <w:r>
        <w:rPr>
          <w:rFonts w:ascii="Consolas" w:cs="Consolas" w:eastAsia="Consolas" w:hAnsi="Consolas"/>
          <w:color w:val="17365D"/>
        </w:rPr>
        <w:t xml:space="preserve">frontend</w:t>
      </w:r>
      <w:r>
        <w:t xml:space="preserve">, </w:t>
      </w:r>
      <w:r>
        <w:rPr>
          <w:rFonts w:ascii="Consolas" w:cs="Consolas" w:eastAsia="Consolas" w:hAnsi="Consolas"/>
          <w:color w:val="17365D"/>
        </w:rPr>
        <w:t xml:space="preserve">backend</w:t>
      </w:r>
      <w:r>
        <w:t xml:space="preserve"> và </w:t>
      </w:r>
      <w:r>
        <w:rPr>
          <w:rFonts w:ascii="Consolas" w:cs="Consolas" w:eastAsia="Consolas" w:hAnsi="Consolas"/>
          <w:color w:val="17365D"/>
        </w:rPr>
        <w:t xml:space="preserve">monitoring</w:t>
      </w:r>
      <w:r>
        <w:t xml:space="preserve">. Backend được đặt </w:t>
      </w:r>
      <w:r>
        <w:rPr>
          <w:rFonts w:ascii="Consolas" w:cs="Consolas" w:eastAsia="Consolas" w:hAnsi="Consolas"/>
          <w:color w:val="17365D"/>
        </w:rPr>
        <w:t xml:space="preserve">internal</w:t>
      </w:r>
      <w:r>
        <w:t xml:space="preserve">; ứng dụng kết nối đồng thời với DB, proxy và monitoring. Các cổng host là website </w:t>
      </w:r>
      <w:r>
        <w:rPr>
          <w:rFonts w:ascii="Consolas" w:cs="Consolas" w:eastAsia="Consolas" w:hAnsi="Consolas"/>
          <w:color w:val="17365D"/>
        </w:rPr>
        <w:t xml:space="preserve">8080</w:t>
      </w:r>
      <w:r>
        <w:t xml:space="preserve">, pgAdmin </w:t>
      </w:r>
      <w:r>
        <w:rPr>
          <w:rFonts w:ascii="Consolas" w:cs="Consolas" w:eastAsia="Consolas" w:hAnsi="Consolas"/>
          <w:color w:val="17365D"/>
        </w:rPr>
        <w:t xml:space="preserve">127.0.0.1:5050</w:t>
      </w:r>
      <w:r>
        <w:t xml:space="preserve">, Prometheus </w:t>
      </w:r>
      <w:r>
        <w:rPr>
          <w:rFonts w:ascii="Consolas" w:cs="Consolas" w:eastAsia="Consolas" w:hAnsi="Consolas"/>
          <w:color w:val="17365D"/>
        </w:rPr>
        <w:t xml:space="preserve">127.0.0.1:9090</w:t>
      </w:r>
      <w:r>
        <w:t xml:space="preserve">, Grafana </w:t>
      </w:r>
      <w:r>
        <w:rPr>
          <w:rFonts w:ascii="Consolas" w:cs="Consolas" w:eastAsia="Consolas" w:hAnsi="Consolas"/>
          <w:color w:val="17365D"/>
        </w:rPr>
        <w:t xml:space="preserve">127.0.0.1:3001</w:t>
      </w:r>
      <w:r>
        <w:t xml:space="preserve"> và Loki </w:t>
      </w:r>
      <w:r>
        <w:rPr>
          <w:rFonts w:ascii="Consolas" w:cs="Consolas" w:eastAsia="Consolas" w:hAnsi="Consolas"/>
          <w:color w:val="17365D"/>
        </w:rPr>
        <w:t xml:space="preserve">127.0.0.1:3100</w:t>
      </w:r>
      <w:r>
        <w:t xml:space="preserve">. Website bind mọi interface host; các giao diện vận hành chỉ bind loopback.</w:t>
      </w:r>
    </w:p>
    <w:p>
      <w:pPr>
        <w:pStyle w:val="Heading3"/>
        <w:keepNext/>
        <w:spacing w:after="140" w:before="180"/>
      </w:pPr>
      <w:r>
        <w:rPr>
          <w:b/>
          <w:bCs/>
          <w:color w:val="234C74"/>
          <w:sz w:val="24"/>
          <w:szCs w:val="24"/>
        </w:rPr>
        <w:t xml:space="preserve">4. Triển khai ứng dụng và cơ sở dữ liệu</w:t>
      </w:r>
    </w:p>
    <w:p>
      <w:pPr>
        <w:pStyle w:val="Heading3"/>
        <w:keepNext/>
        <w:spacing w:after="140" w:before="180"/>
      </w:pPr>
      <w:r>
        <w:rPr>
          <w:b/>
          <w:bCs/>
          <w:color w:val="234C74"/>
          <w:sz w:val="24"/>
          <w:szCs w:val="24"/>
        </w:rPr>
        <w:t xml:space="preserve">4.1 Mô hình dữ liệu</w:t>
      </w:r>
    </w:p>
    <w:p>
      <w:pPr>
        <w:spacing w:after="140" w:line="276"/>
      </w:pPr>
      <w:r>
        <w:t xml:space="preserve">Bảng </w:t>
      </w:r>
      <w:r>
        <w:rPr>
          <w:rFonts w:ascii="Consolas" w:cs="Consolas" w:eastAsia="Consolas" w:hAnsi="Consolas"/>
          <w:color w:val="17365D"/>
        </w:rPr>
        <w:t xml:space="preserve">events</w:t>
      </w:r>
      <w:r>
        <w:t xml:space="preserve"> lưu tên, địa điểm, thời gian, sức chứa, mô tả và thời điểm tạo; sức chứa phải dương. Bảng </w:t>
      </w:r>
      <w:r>
        <w:rPr>
          <w:rFonts w:ascii="Consolas" w:cs="Consolas" w:eastAsia="Consolas" w:hAnsi="Consolas"/>
          <w:color w:val="17365D"/>
        </w:rPr>
        <w:t xml:space="preserve">registrations</w:t>
      </w:r>
      <w:r>
        <w:t xml:space="preserve"> lưu sự kiện, họ tên, email, mã vé và thời điểm tạo. Khóa ngoại </w:t>
      </w:r>
      <w:r>
        <w:rPr>
          <w:rFonts w:ascii="Consolas" w:cs="Consolas" w:eastAsia="Consolas" w:hAnsi="Consolas"/>
          <w:color w:val="17365D"/>
        </w:rPr>
        <w:t xml:space="preserve">event_id</w:t>
      </w:r>
      <w:r>
        <w:t xml:space="preserve"> tham chiếu </w:t>
      </w:r>
      <w:r>
        <w:rPr>
          <w:rFonts w:ascii="Consolas" w:cs="Consolas" w:eastAsia="Consolas" w:hAnsi="Consolas"/>
          <w:color w:val="17365D"/>
        </w:rPr>
        <w:t xml:space="preserve">events(id)</w:t>
      </w:r>
      <w:r>
        <w:t xml:space="preserve">; xóa sự kiện sẽ xóa đăng ký liên quan nhờ </w:t>
      </w:r>
      <w:r>
        <w:rPr>
          <w:rFonts w:ascii="Consolas" w:cs="Consolas" w:eastAsia="Consolas" w:hAnsi="Consolas"/>
          <w:color w:val="17365D"/>
        </w:rPr>
        <w:t xml:space="preserve">ON DELETE CASCADE</w:t>
      </w:r>
      <w: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3366"/>
        <w:gridCol w:w="3366"/>
        <w:gridCol w:w="3368"/>
      </w:tblGrid>
      <w:tr>
        <w:trPr>
          <w:cantSplit/>
          <w:tblHeader/>
        </w:trPr>
        <w:tc>
          <w:tcPr>
            <w:tcW w:type="dxa" w:w="3366"/>
            <w:tcBorders>
              <w:top w:val="single" w:color="9AA9B8" w:sz="4"/>
              <w:left w:val="single" w:color="9AA9B8" w:sz="4"/>
              <w:bottom w:val="single" w:color="9AA9B8" w:sz="4"/>
              <w:right w:val="single" w:color="9AA9B8" w:sz="4"/>
            </w:tcBorders>
            <w:shd w:fill="E7EEF5" w:val="clear"/>
            <w:tcMar>
              <w:top w:type="dxa" w:w="65"/>
              <w:left w:type="dxa" w:w="75"/>
              <w:bottom w:type="dxa" w:w="65"/>
              <w:right w:type="dxa" w:w="75"/>
            </w:tcMar>
          </w:tcPr>
          <w:p>
            <w:pPr>
              <w:spacing w:after="30" w:line="230"/>
            </w:pPr>
            <w:r>
              <w:rPr>
                <w:b/>
                <w:bCs/>
                <w:sz w:val="17"/>
                <w:szCs w:val="17"/>
              </w:rPr>
              <w:t xml:space="preserve">Bảng</w:t>
            </w:r>
          </w:p>
        </w:tc>
        <w:tc>
          <w:tcPr>
            <w:tcW w:type="dxa" w:w="3366"/>
            <w:tcBorders>
              <w:top w:val="single" w:color="9AA9B8" w:sz="4"/>
              <w:left w:val="single" w:color="9AA9B8" w:sz="4"/>
              <w:bottom w:val="single" w:color="9AA9B8" w:sz="4"/>
              <w:right w:val="single" w:color="9AA9B8" w:sz="4"/>
            </w:tcBorders>
            <w:shd w:fill="E7EEF5" w:val="clear"/>
            <w:tcMar>
              <w:top w:type="dxa" w:w="65"/>
              <w:left w:type="dxa" w:w="75"/>
              <w:bottom w:type="dxa" w:w="65"/>
              <w:right w:type="dxa" w:w="75"/>
            </w:tcMar>
          </w:tcPr>
          <w:p>
            <w:pPr>
              <w:spacing w:after="30" w:line="230"/>
            </w:pPr>
            <w:r>
              <w:rPr>
                <w:b/>
                <w:bCs/>
                <w:sz w:val="17"/>
                <w:szCs w:val="17"/>
              </w:rPr>
              <w:t xml:space="preserve">Trường chính</w:t>
            </w:r>
          </w:p>
        </w:tc>
        <w:tc>
          <w:tcPr>
            <w:tcW w:type="dxa" w:w="3368"/>
            <w:tcBorders>
              <w:top w:val="single" w:color="9AA9B8" w:sz="4"/>
              <w:left w:val="single" w:color="9AA9B8" w:sz="4"/>
              <w:bottom w:val="single" w:color="9AA9B8" w:sz="4"/>
              <w:right w:val="single" w:color="9AA9B8" w:sz="4"/>
            </w:tcBorders>
            <w:shd w:fill="E7EEF5" w:val="clear"/>
            <w:tcMar>
              <w:top w:type="dxa" w:w="65"/>
              <w:left w:type="dxa" w:w="75"/>
              <w:bottom w:type="dxa" w:w="65"/>
              <w:right w:type="dxa" w:w="75"/>
            </w:tcMar>
          </w:tcPr>
          <w:p>
            <w:pPr>
              <w:spacing w:after="30" w:line="230"/>
            </w:pPr>
            <w:r>
              <w:rPr>
                <w:b/>
                <w:bCs/>
                <w:sz w:val="17"/>
                <w:szCs w:val="17"/>
              </w:rPr>
              <w:t xml:space="preserve">Ràng buộc</w:t>
            </w:r>
          </w:p>
        </w:tc>
      </w:tr>
      <w:tr>
        <w:trPr>
          <w:cantSplit/>
          <w:tblHeader w:val="off"/>
        </w:trPr>
        <w:tc>
          <w:tcPr>
            <w:tcW w:type="dxa" w:w="3366"/>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rFonts w:ascii="Consolas" w:cs="Consolas" w:eastAsia="Consolas" w:hAnsi="Consolas"/>
                <w:b w:val="false"/>
                <w:bCs w:val="false"/>
                <w:color w:val="17365D"/>
                <w:sz w:val="17"/>
                <w:szCs w:val="17"/>
              </w:rPr>
              <w:t xml:space="preserve">events</w:t>
            </w:r>
          </w:p>
        </w:tc>
        <w:tc>
          <w:tcPr>
            <w:tcW w:type="dxa" w:w="3366"/>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rFonts w:ascii="Consolas" w:cs="Consolas" w:eastAsia="Consolas" w:hAnsi="Consolas"/>
                <w:b w:val="false"/>
                <w:bCs w:val="false"/>
                <w:color w:val="17365D"/>
                <w:sz w:val="17"/>
                <w:szCs w:val="17"/>
              </w:rPr>
              <w:t xml:space="preserve">id</w:t>
            </w:r>
            <w:r>
              <w:rPr>
                <w:b w:val="false"/>
                <w:bCs w:val="false"/>
                <w:sz w:val="17"/>
                <w:szCs w:val="17"/>
              </w:rPr>
              <w:t xml:space="preserve">, </w:t>
            </w:r>
            <w:r>
              <w:rPr>
                <w:rFonts w:ascii="Consolas" w:cs="Consolas" w:eastAsia="Consolas" w:hAnsi="Consolas"/>
                <w:b w:val="false"/>
                <w:bCs w:val="false"/>
                <w:color w:val="17365D"/>
                <w:sz w:val="17"/>
                <w:szCs w:val="17"/>
              </w:rPr>
              <w:t xml:space="preserve">name</w:t>
            </w:r>
            <w:r>
              <w:rPr>
                <w:b w:val="false"/>
                <w:bCs w:val="false"/>
                <w:sz w:val="17"/>
                <w:szCs w:val="17"/>
              </w:rPr>
              <w:t xml:space="preserve">, </w:t>
            </w:r>
            <w:r>
              <w:rPr>
                <w:rFonts w:ascii="Consolas" w:cs="Consolas" w:eastAsia="Consolas" w:hAnsi="Consolas"/>
                <w:b w:val="false"/>
                <w:bCs w:val="false"/>
                <w:color w:val="17365D"/>
                <w:sz w:val="17"/>
                <w:szCs w:val="17"/>
              </w:rPr>
              <w:t xml:space="preserve">location</w:t>
            </w:r>
            <w:r>
              <w:rPr>
                <w:b w:val="false"/>
                <w:bCs w:val="false"/>
                <w:sz w:val="17"/>
                <w:szCs w:val="17"/>
              </w:rPr>
              <w:t xml:space="preserve">, </w:t>
            </w:r>
            <w:r>
              <w:rPr>
                <w:rFonts w:ascii="Consolas" w:cs="Consolas" w:eastAsia="Consolas" w:hAnsi="Consolas"/>
                <w:b w:val="false"/>
                <w:bCs w:val="false"/>
                <w:color w:val="17365D"/>
                <w:sz w:val="17"/>
                <w:szCs w:val="17"/>
              </w:rPr>
              <w:t xml:space="preserve">event_date</w:t>
            </w:r>
            <w:r>
              <w:rPr>
                <w:b w:val="false"/>
                <w:bCs w:val="false"/>
                <w:sz w:val="17"/>
                <w:szCs w:val="17"/>
              </w:rPr>
              <w:t xml:space="preserve">, </w:t>
            </w:r>
            <w:r>
              <w:rPr>
                <w:rFonts w:ascii="Consolas" w:cs="Consolas" w:eastAsia="Consolas" w:hAnsi="Consolas"/>
                <w:b w:val="false"/>
                <w:bCs w:val="false"/>
                <w:color w:val="17365D"/>
                <w:sz w:val="17"/>
                <w:szCs w:val="17"/>
              </w:rPr>
              <w:t xml:space="preserve">capacity</w:t>
            </w:r>
            <w:r>
              <w:rPr>
                <w:b w:val="false"/>
                <w:bCs w:val="false"/>
                <w:sz w:val="17"/>
                <w:szCs w:val="17"/>
              </w:rPr>
              <w:t xml:space="preserve">, </w:t>
            </w:r>
            <w:r>
              <w:rPr>
                <w:rFonts w:ascii="Consolas" w:cs="Consolas" w:eastAsia="Consolas" w:hAnsi="Consolas"/>
                <w:b w:val="false"/>
                <w:bCs w:val="false"/>
                <w:color w:val="17365D"/>
                <w:sz w:val="17"/>
                <w:szCs w:val="17"/>
              </w:rPr>
              <w:t xml:space="preserve">description</w:t>
            </w:r>
            <w:r>
              <w:rPr>
                <w:b w:val="false"/>
                <w:bCs w:val="false"/>
                <w:sz w:val="17"/>
                <w:szCs w:val="17"/>
              </w:rPr>
              <w:t xml:space="preserve">, </w:t>
            </w:r>
            <w:r>
              <w:rPr>
                <w:rFonts w:ascii="Consolas" w:cs="Consolas" w:eastAsia="Consolas" w:hAnsi="Consolas"/>
                <w:b w:val="false"/>
                <w:bCs w:val="false"/>
                <w:color w:val="17365D"/>
                <w:sz w:val="17"/>
                <w:szCs w:val="17"/>
              </w:rPr>
              <w:t xml:space="preserve">created_at</w:t>
            </w:r>
          </w:p>
        </w:tc>
        <w:tc>
          <w:tcPr>
            <w:tcW w:type="dxa" w:w="3368"/>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Khóa chính; trường nghiệp vụ bắt buộc; sức chứa dương</w:t>
            </w:r>
          </w:p>
        </w:tc>
      </w:tr>
      <w:tr>
        <w:trPr>
          <w:cantSplit/>
          <w:tblHeader w:val="off"/>
        </w:trPr>
        <w:tc>
          <w:tcPr>
            <w:tcW w:type="dxa" w:w="3366"/>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rFonts w:ascii="Consolas" w:cs="Consolas" w:eastAsia="Consolas" w:hAnsi="Consolas"/>
                <w:b w:val="false"/>
                <w:bCs w:val="false"/>
                <w:color w:val="17365D"/>
                <w:sz w:val="17"/>
                <w:szCs w:val="17"/>
              </w:rPr>
              <w:t xml:space="preserve">registrations</w:t>
            </w:r>
          </w:p>
        </w:tc>
        <w:tc>
          <w:tcPr>
            <w:tcW w:type="dxa" w:w="3366"/>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rFonts w:ascii="Consolas" w:cs="Consolas" w:eastAsia="Consolas" w:hAnsi="Consolas"/>
                <w:b w:val="false"/>
                <w:bCs w:val="false"/>
                <w:color w:val="17365D"/>
                <w:sz w:val="17"/>
                <w:szCs w:val="17"/>
              </w:rPr>
              <w:t xml:space="preserve">id</w:t>
            </w:r>
            <w:r>
              <w:rPr>
                <w:b w:val="false"/>
                <w:bCs w:val="false"/>
                <w:sz w:val="17"/>
                <w:szCs w:val="17"/>
              </w:rPr>
              <w:t xml:space="preserve">, </w:t>
            </w:r>
            <w:r>
              <w:rPr>
                <w:rFonts w:ascii="Consolas" w:cs="Consolas" w:eastAsia="Consolas" w:hAnsi="Consolas"/>
                <w:b w:val="false"/>
                <w:bCs w:val="false"/>
                <w:color w:val="17365D"/>
                <w:sz w:val="17"/>
                <w:szCs w:val="17"/>
              </w:rPr>
              <w:t xml:space="preserve">event_id</w:t>
            </w:r>
            <w:r>
              <w:rPr>
                <w:b w:val="false"/>
                <w:bCs w:val="false"/>
                <w:sz w:val="17"/>
                <w:szCs w:val="17"/>
              </w:rPr>
              <w:t xml:space="preserve">, </w:t>
            </w:r>
            <w:r>
              <w:rPr>
                <w:rFonts w:ascii="Consolas" w:cs="Consolas" w:eastAsia="Consolas" w:hAnsi="Consolas"/>
                <w:b w:val="false"/>
                <w:bCs w:val="false"/>
                <w:color w:val="17365D"/>
                <w:sz w:val="17"/>
                <w:szCs w:val="17"/>
              </w:rPr>
              <w:t xml:space="preserve">attendee_name</w:t>
            </w:r>
            <w:r>
              <w:rPr>
                <w:b w:val="false"/>
                <w:bCs w:val="false"/>
                <w:sz w:val="17"/>
                <w:szCs w:val="17"/>
              </w:rPr>
              <w:t xml:space="preserve">, </w:t>
            </w:r>
            <w:r>
              <w:rPr>
                <w:rFonts w:ascii="Consolas" w:cs="Consolas" w:eastAsia="Consolas" w:hAnsi="Consolas"/>
                <w:b w:val="false"/>
                <w:bCs w:val="false"/>
                <w:color w:val="17365D"/>
                <w:sz w:val="17"/>
                <w:szCs w:val="17"/>
              </w:rPr>
              <w:t xml:space="preserve">attendee_email</w:t>
            </w:r>
            <w:r>
              <w:rPr>
                <w:b w:val="false"/>
                <w:bCs w:val="false"/>
                <w:sz w:val="17"/>
                <w:szCs w:val="17"/>
              </w:rPr>
              <w:t xml:space="preserve">, </w:t>
            </w:r>
            <w:r>
              <w:rPr>
                <w:rFonts w:ascii="Consolas" w:cs="Consolas" w:eastAsia="Consolas" w:hAnsi="Consolas"/>
                <w:b w:val="false"/>
                <w:bCs w:val="false"/>
                <w:color w:val="17365D"/>
                <w:sz w:val="17"/>
                <w:szCs w:val="17"/>
              </w:rPr>
              <w:t xml:space="preserve">ticket_code</w:t>
            </w:r>
            <w:r>
              <w:rPr>
                <w:b w:val="false"/>
                <w:bCs w:val="false"/>
                <w:sz w:val="17"/>
                <w:szCs w:val="17"/>
              </w:rPr>
              <w:t xml:space="preserve">, </w:t>
            </w:r>
            <w:r>
              <w:rPr>
                <w:rFonts w:ascii="Consolas" w:cs="Consolas" w:eastAsia="Consolas" w:hAnsi="Consolas"/>
                <w:b w:val="false"/>
                <w:bCs w:val="false"/>
                <w:color w:val="17365D"/>
                <w:sz w:val="17"/>
                <w:szCs w:val="17"/>
              </w:rPr>
              <w:t xml:space="preserve">created_at</w:t>
            </w:r>
          </w:p>
        </w:tc>
        <w:tc>
          <w:tcPr>
            <w:tcW w:type="dxa" w:w="3368"/>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Khóa chính; khóa ngoại; mã vé duy nhất</w:t>
            </w:r>
          </w:p>
        </w:tc>
      </w:tr>
    </w:tbl>
    <w:p>
      <w:pPr>
        <w:spacing w:after="100"/>
      </w:pPr>
      <w:r>
        <w:t xml:space="preserve"/>
      </w:r>
    </w:p>
    <w:p>
      <w:pPr>
        <w:pStyle w:val="Heading3"/>
        <w:keepNext/>
        <w:spacing w:after="140" w:before="180"/>
      </w:pPr>
      <w:r>
        <w:rPr>
          <w:b/>
          <w:bCs/>
          <w:color w:val="234C74"/>
          <w:sz w:val="24"/>
          <w:szCs w:val="24"/>
        </w:rPr>
        <w:t xml:space="preserve">4.2 Chức năng và API</w:t>
      </w:r>
    </w:p>
    <w:p>
      <w:pPr>
        <w:pStyle w:val="ListParagraph"/>
        <w:numPr>
          <w:ilvl/>
          <w:numId w:val="1"/>
        </w:numPr>
        <w:spacing w:after="90" w:line="250"/>
      </w:pPr>
      <w:r>
        <w:t xml:space="preserve">`GET /`: hiển thị tổng số sự kiện, lượt đăng ký, form và danh sách.</w:t>
      </w:r>
    </w:p>
    <w:p>
      <w:pPr>
        <w:pStyle w:val="ListParagraph"/>
        <w:numPr>
          <w:ilvl/>
          <w:numId w:val="1"/>
        </w:numPr>
        <w:spacing w:after="90" w:line="250"/>
      </w:pPr>
      <w:r>
        <w:t xml:space="preserve">`GET /api/events`: danh sách sự kiện kèm số đăng ký.</w:t>
      </w:r>
    </w:p>
    <w:p>
      <w:pPr>
        <w:pStyle w:val="ListParagraph"/>
        <w:numPr>
          <w:ilvl/>
          <w:numId w:val="1"/>
        </w:numPr>
        <w:spacing w:after="90" w:line="250"/>
      </w:pPr>
      <w:r>
        <w:t xml:space="preserve">`POST /api/events`: tạo sự kiện; dữ liệu không hợp lệ trả HTTP 400.</w:t>
      </w:r>
    </w:p>
    <w:p>
      <w:pPr>
        <w:pStyle w:val="ListParagraph"/>
        <w:numPr>
          <w:ilvl/>
          <w:numId w:val="1"/>
        </w:numPr>
        <w:spacing w:after="90" w:line="250"/>
      </w:pPr>
      <w:r>
        <w:t xml:space="preserve">`DELETE /api/events/:id`: xóa sự kiện; không có sự kiện trả HTTP 404.</w:t>
      </w:r>
    </w:p>
    <w:p>
      <w:pPr>
        <w:pStyle w:val="ListParagraph"/>
        <w:numPr>
          <w:ilvl/>
          <w:numId w:val="1"/>
        </w:numPr>
        <w:spacing w:after="90" w:line="250"/>
      </w:pPr>
      <w:r>
        <w:t xml:space="preserve">`POST /api/events/:id/register`: kiểm tra sự kiện/sức chứa trong transaction và tạo mã vé.</w:t>
      </w:r>
    </w:p>
    <w:p>
      <w:pPr>
        <w:pStyle w:val="ListParagraph"/>
        <w:numPr>
          <w:ilvl/>
          <w:numId w:val="1"/>
        </w:numPr>
        <w:spacing w:after="90" w:line="250"/>
      </w:pPr>
      <w:r>
        <w:t xml:space="preserve">`GET /api/registrations`: danh sách đăng ký kèm tên sự kiện.</w:t>
      </w:r>
    </w:p>
    <w:p>
      <w:pPr>
        <w:pStyle w:val="ListParagraph"/>
        <w:numPr>
          <w:ilvl/>
          <w:numId w:val="1"/>
        </w:numPr>
        <w:spacing w:after="90" w:line="250"/>
      </w:pPr>
      <w:r>
        <w:t xml:space="preserve">`GET /health`: kiểm tra kết nối PostgreSQL.</w:t>
      </w:r>
    </w:p>
    <w:p>
      <w:pPr>
        <w:pStyle w:val="ListParagraph"/>
        <w:numPr>
          <w:ilvl/>
          <w:numId w:val="1"/>
        </w:numPr>
        <w:spacing w:after="90" w:line="250"/>
      </w:pPr>
      <w:r>
        <w:t xml:space="preserve">`GET /metrics`: cung cấp `even_events_total` và `even_registrations_total`.</w:t>
      </w:r>
    </w:p>
    <w:p>
      <w:pPr>
        <w:spacing w:after="60"/>
      </w:pPr>
      <w:r>
        <w:t xml:space="preserve"/>
      </w:r>
    </w:p>
    <w:p>
      <w:pPr>
        <w:spacing w:after="140" w:line="276"/>
      </w:pPr>
      <w:r>
        <w:t xml:space="preserve">Khi đăng ký, ứng dụng khóa dòng sự kiện bằng </w:t>
      </w:r>
      <w:r>
        <w:rPr>
          <w:rFonts w:ascii="Consolas" w:cs="Consolas" w:eastAsia="Consolas" w:hAnsi="Consolas"/>
          <w:color w:val="17365D"/>
        </w:rPr>
        <w:t xml:space="preserve">FOR UPDATE</w:t>
      </w:r>
      <w:r>
        <w:t xml:space="preserve"> trước khi kiểm tra sức chứa nhằm tuần tự hóa các yêu cầu cạnh tranh cho cùng sự kiện. Mã vé của bản mẫu là định danh đơn giản, chưa phải vé ký số hoặc quy trình xác thực vé dùng trong sản phẩm thực tế.</w:t>
      </w:r>
    </w:p>
    <w:p>
      <w:pPr>
        <w:pStyle w:val="Heading3"/>
        <w:keepNext/>
        <w:spacing w:after="140" w:before="180"/>
      </w:pPr>
      <w:r>
        <w:rPr>
          <w:b/>
          <w:bCs/>
          <w:color w:val="234C74"/>
          <w:sz w:val="24"/>
          <w:szCs w:val="24"/>
        </w:rPr>
        <w:t xml:space="preserve">4.3 Khởi chạy và pgAdmin</w:t>
      </w:r>
    </w:p>
    <w:p>
      <w:pPr>
        <w:spacing w:after="140" w:line="276"/>
      </w:pPr>
      <w:r>
        <w:t xml:space="preserve">Tạo </w:t>
      </w:r>
      <w:r>
        <w:rPr>
          <w:rFonts w:ascii="Consolas" w:cs="Consolas" w:eastAsia="Consolas" w:hAnsi="Consolas"/>
          <w:color w:val="17365D"/>
        </w:rPr>
        <w:t xml:space="preserve">.env</w:t>
      </w:r>
      <w:r>
        <w:t xml:space="preserve"> từ </w:t>
      </w:r>
      <w:r>
        <w:rPr>
          <w:rFonts w:ascii="Consolas" w:cs="Consolas" w:eastAsia="Consolas" w:hAnsi="Consolas"/>
          <w:color w:val="17365D"/>
        </w:rPr>
        <w:t xml:space="preserve">.env.example</w:t>
      </w:r>
      <w:r>
        <w:t xml:space="preserve">, thay mật khẩu mẫu bằng mật khẩu mạnh, riêng biệt, sau đó kiểm tra và chạy:</w:t>
      </w:r>
    </w:p>
    <w:p>
      <w:pPr>
        <w:shd w:fill="F3F6F9" w:val="clear"/>
        <w:spacing w:after="0" w:before="0" w:line="220"/>
        <w:ind w:left="150" w:right="120"/>
      </w:pPr>
      <w:r>
        <w:rPr>
          <w:rFonts w:ascii="Consolas" w:cs="Consolas" w:eastAsia="Consolas" w:hAnsi="Consolas"/>
          <w:color w:val="17365D"/>
          <w:sz w:val="16"/>
          <w:szCs w:val="16"/>
        </w:rPr>
        <w:t xml:space="preserve">Copy-Item .env.example .env</w:t>
      </w:r>
    </w:p>
    <w:p>
      <w:pPr>
        <w:shd w:fill="F3F6F9" w:val="clear"/>
        <w:spacing w:after="0" w:before="0" w:line="220"/>
        <w:ind w:left="150" w:right="120"/>
      </w:pPr>
      <w:r>
        <w:rPr>
          <w:rFonts w:ascii="Consolas" w:cs="Consolas" w:eastAsia="Consolas" w:hAnsi="Consolas"/>
          <w:color w:val="17365D"/>
          <w:sz w:val="16"/>
          <w:szCs w:val="16"/>
        </w:rPr>
        <w:t xml:space="preserve">notepad .env</w:t>
      </w:r>
    </w:p>
    <w:p>
      <w:pPr>
        <w:shd w:fill="F3F6F9" w:val="clear"/>
        <w:spacing w:after="0" w:before="0" w:line="220"/>
        <w:ind w:left="150" w:right="120"/>
      </w:pPr>
      <w:r>
        <w:rPr>
          <w:rFonts w:ascii="Consolas" w:cs="Consolas" w:eastAsia="Consolas" w:hAnsi="Consolas"/>
          <w:color w:val="17365D"/>
          <w:sz w:val="16"/>
          <w:szCs w:val="16"/>
        </w:rPr>
        <w:t xml:space="preserve">docker compose config</w:t>
      </w:r>
    </w:p>
    <w:p>
      <w:pPr>
        <w:shd w:fill="F3F6F9" w:val="clear"/>
        <w:spacing w:after="0" w:before="0" w:line="220"/>
        <w:ind w:left="150" w:right="120"/>
      </w:pPr>
      <w:r>
        <w:rPr>
          <w:rFonts w:ascii="Consolas" w:cs="Consolas" w:eastAsia="Consolas" w:hAnsi="Consolas"/>
          <w:color w:val="17365D"/>
          <w:sz w:val="16"/>
          <w:szCs w:val="16"/>
        </w:rPr>
        <w:t xml:space="preserve">docker compose up -d --build</w:t>
      </w:r>
    </w:p>
    <w:p>
      <w:pPr>
        <w:shd w:fill="F3F6F9" w:val="clear"/>
        <w:spacing w:after="0" w:before="0" w:line="220"/>
        <w:ind w:left="150" w:right="120"/>
      </w:pPr>
      <w:r>
        <w:rPr>
          <w:rFonts w:ascii="Consolas" w:cs="Consolas" w:eastAsia="Consolas" w:hAnsi="Consolas"/>
          <w:color w:val="17365D"/>
          <w:sz w:val="16"/>
          <w:szCs w:val="16"/>
        </w:rPr>
        <w:t xml:space="preserve">docker compose ps</w:t>
      </w:r>
    </w:p>
    <w:p>
      <w:pPr>
        <w:spacing w:after="90"/>
      </w:pPr>
      <w:r>
        <w:t xml:space="preserve"/>
      </w:r>
    </w:p>
    <w:p>
      <w:pPr>
        <w:spacing w:after="140" w:line="276"/>
      </w:pPr>
      <w:r>
        <w:t xml:space="preserve">pgAdmin tại </w:t>
      </w:r>
      <w:r>
        <w:rPr>
          <w:rFonts w:ascii="Consolas" w:cs="Consolas" w:eastAsia="Consolas" w:hAnsi="Consolas"/>
          <w:color w:val="17365D"/>
        </w:rPr>
        <w:t xml:space="preserve">http://localhost:5050</w:t>
      </w:r>
      <w:r>
        <w:t xml:space="preserve">. Khi thêm server, nhập host </w:t>
      </w:r>
      <w:r>
        <w:rPr>
          <w:rFonts w:ascii="Consolas" w:cs="Consolas" w:eastAsia="Consolas" w:hAnsi="Consolas"/>
          <w:color w:val="17365D"/>
        </w:rPr>
        <w:t xml:space="preserve">db</w:t>
      </w:r>
      <w:r>
        <w:t xml:space="preserve">, port </w:t>
      </w:r>
      <w:r>
        <w:rPr>
          <w:rFonts w:ascii="Consolas" w:cs="Consolas" w:eastAsia="Consolas" w:hAnsi="Consolas"/>
          <w:color w:val="17365D"/>
        </w:rPr>
        <w:t xml:space="preserve">5432</w:t>
      </w:r>
      <w:r>
        <w:t xml:space="preserve">, database </w:t>
      </w:r>
      <w:r>
        <w:rPr>
          <w:rFonts w:ascii="Consolas" w:cs="Consolas" w:eastAsia="Consolas" w:hAnsi="Consolas"/>
          <w:color w:val="17365D"/>
        </w:rPr>
        <w:t xml:space="preserve">even_db</w:t>
      </w:r>
      <w:r>
        <w:t xml:space="preserve">, user </w:t>
      </w:r>
      <w:r>
        <w:rPr>
          <w:rFonts w:ascii="Consolas" w:cs="Consolas" w:eastAsia="Consolas" w:hAnsi="Consolas"/>
          <w:color w:val="17365D"/>
        </w:rPr>
        <w:t xml:space="preserve">even_app</w:t>
      </w:r>
      <w:r>
        <w:t xml:space="preserve">, và giá trị </w:t>
      </w:r>
      <w:r>
        <w:rPr>
          <w:rFonts w:ascii="Consolas" w:cs="Consolas" w:eastAsia="Consolas" w:hAnsi="Consolas"/>
          <w:color w:val="17365D"/>
        </w:rPr>
        <w:t xml:space="preserve">DB_PASSWORD</w:t>
      </w:r>
      <w:r>
        <w:t xml:space="preserve"> trong </w:t>
      </w:r>
      <w:r>
        <w:rPr>
          <w:rFonts w:ascii="Consolas" w:cs="Consolas" w:eastAsia="Consolas" w:hAnsi="Consolas"/>
          <w:color w:val="17365D"/>
        </w:rPr>
        <w:t xml:space="preserve">.env</w:t>
      </w:r>
      <w:r>
        <w:t xml:space="preserve">. Tài khoản pgAdmin lấy từ </w:t>
      </w:r>
      <w:r>
        <w:rPr>
          <w:rFonts w:ascii="Consolas" w:cs="Consolas" w:eastAsia="Consolas" w:hAnsi="Consolas"/>
          <w:color w:val="17365D"/>
        </w:rPr>
        <w:t xml:space="preserve">PGADMIN_EMAIL</w:t>
      </w:r>
      <w:r>
        <w:t xml:space="preserve"> và </w:t>
      </w:r>
      <w:r>
        <w:rPr>
          <w:rFonts w:ascii="Consolas" w:cs="Consolas" w:eastAsia="Consolas" w:hAnsi="Consolas"/>
          <w:color w:val="17365D"/>
        </w:rPr>
        <w:t xml:space="preserve">PGADMIN_PASSWORD</w:t>
      </w:r>
      <w:r>
        <w:t xml:space="preserve">.</w:t>
      </w:r>
    </w:p>
    <w:p>
      <w:pPr>
        <w:spacing w:after="140" w:line="276"/>
      </w:pPr>
      <w:r>
        <w:t xml:space="preserve">Sau khi đăng nhập, pgAdmin kết nối tới PostgreSQL và hiển thị cơ sở dữ liệu </w:t>
      </w:r>
      <w:r>
        <w:rPr>
          <w:rFonts w:ascii="Consolas" w:cs="Consolas" w:eastAsia="Consolas" w:hAnsi="Consolas"/>
          <w:color w:val="17365D"/>
        </w:rPr>
        <w:t xml:space="preserve">even_db</w:t>
      </w:r>
      <w:r>
        <w:t xml:space="preserve">, schema </w:t>
      </w:r>
      <w:r>
        <w:rPr>
          <w:rFonts w:ascii="Consolas" w:cs="Consolas" w:eastAsia="Consolas" w:hAnsi="Consolas"/>
          <w:color w:val="17365D"/>
        </w:rPr>
        <w:t xml:space="preserve">public</w:t>
      </w:r>
      <w:r>
        <w:t xml:space="preserve"> cùng hai bảng </w:t>
      </w:r>
      <w:r>
        <w:rPr>
          <w:rFonts w:ascii="Consolas" w:cs="Consolas" w:eastAsia="Consolas" w:hAnsi="Consolas"/>
          <w:color w:val="17365D"/>
        </w:rPr>
        <w:t xml:space="preserve">events</w:t>
      </w:r>
      <w:r>
        <w:t xml:space="preserve">, </w:t>
      </w:r>
      <w:r>
        <w:rPr>
          <w:rFonts w:ascii="Consolas" w:cs="Consolas" w:eastAsia="Consolas" w:hAnsi="Consolas"/>
          <w:color w:val="17365D"/>
        </w:rPr>
        <w:t xml:space="preserve">registrations</w:t>
      </w:r>
      <w:r>
        <w:t xml:space="preserve">. Truy vấn kiểm tra số lượng ghi nhận 3 sự kiện và 3 lượt đăng ký; các ảnh cây đối tượng không hiển thị dữ liệu cá nhân.</w:t>
      </w:r>
    </w:p>
    <w:tbl>
      <w:tblPr>
        <w:tblW w:type="dxa" w:w="101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5050"/>
        <w:gridCol w:w="5050"/>
      </w:tblGrid>
      <w:tr>
        <w:trPr>
          <w:cantSplit/>
          <w:tblHeader/>
        </w:trPr>
        <w:tc>
          <w:tcPr>
            <w:tcW w:type="dxa" w:w="5050"/>
            <w:tcBorders>
              <w:top w:val="single" w:color="9AA9B8" w:sz="4"/>
              <w:left w:val="single" w:color="9AA9B8" w:sz="4"/>
              <w:bottom w:val="single" w:color="9AA9B8" w:sz="4"/>
              <w:right w:val="single" w:color="9AA9B8" w:sz="4"/>
            </w:tcBorders>
            <w:shd w:fill="E7EEF5" w:val="clear"/>
            <w:tcMar>
              <w:top w:type="dxa" w:w="65"/>
              <w:left w:type="dxa" w:w="75"/>
              <w:bottom w:type="dxa" w:w="65"/>
              <w:right w:type="dxa" w:w="75"/>
            </w:tcMar>
          </w:tcPr>
          <w:p>
            <w:pPr>
              <w:spacing w:after="30" w:line="230"/>
            </w:pPr>
            <w:r>
              <w:rPr>
                <w:b/>
                <w:bCs/>
                <w:sz w:val="17"/>
                <w:szCs w:val="17"/>
              </w:rPr>
              <w:t xml:space="preserve">Bảng</w:t>
            </w:r>
          </w:p>
        </w:tc>
        <w:tc>
          <w:tcPr>
            <w:tcW w:type="dxa" w:w="5050"/>
            <w:tcBorders>
              <w:top w:val="single" w:color="9AA9B8" w:sz="4"/>
              <w:left w:val="single" w:color="9AA9B8" w:sz="4"/>
              <w:bottom w:val="single" w:color="9AA9B8" w:sz="4"/>
              <w:right w:val="single" w:color="9AA9B8" w:sz="4"/>
            </w:tcBorders>
            <w:shd w:fill="E7EEF5" w:val="clear"/>
            <w:tcMar>
              <w:top w:type="dxa" w:w="65"/>
              <w:left w:type="dxa" w:w="75"/>
              <w:bottom w:type="dxa" w:w="65"/>
              <w:right w:type="dxa" w:w="75"/>
            </w:tcMar>
          </w:tcPr>
          <w:p>
            <w:pPr>
              <w:spacing w:after="30" w:line="230"/>
            </w:pPr>
            <w:r>
              <w:rPr>
                <w:b/>
                <w:bCs/>
                <w:sz w:val="17"/>
                <w:szCs w:val="17"/>
              </w:rPr>
              <w:t xml:space="preserve">Số bản ghi sau khi dọn dữ liệu kiểm thử</w:t>
            </w:r>
          </w:p>
        </w:tc>
      </w:tr>
      <w:tr>
        <w:trPr>
          <w:cantSplit/>
          <w:tblHeader w:val="off"/>
        </w:trPr>
        <w:tc>
          <w:tcPr>
            <w:tcW w:type="dxa" w:w="5050"/>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rFonts w:ascii="Consolas" w:cs="Consolas" w:eastAsia="Consolas" w:hAnsi="Consolas"/>
                <w:b w:val="false"/>
                <w:bCs w:val="false"/>
                <w:color w:val="17365D"/>
                <w:sz w:val="17"/>
                <w:szCs w:val="17"/>
              </w:rPr>
              <w:t xml:space="preserve">events</w:t>
            </w:r>
          </w:p>
        </w:tc>
        <w:tc>
          <w:tcPr>
            <w:tcW w:type="dxa" w:w="5050"/>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3</w:t>
            </w:r>
          </w:p>
        </w:tc>
      </w:tr>
      <w:tr>
        <w:trPr>
          <w:cantSplit/>
          <w:tblHeader w:val="off"/>
        </w:trPr>
        <w:tc>
          <w:tcPr>
            <w:tcW w:type="dxa" w:w="5050"/>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rFonts w:ascii="Consolas" w:cs="Consolas" w:eastAsia="Consolas" w:hAnsi="Consolas"/>
                <w:b w:val="false"/>
                <w:bCs w:val="false"/>
                <w:color w:val="17365D"/>
                <w:sz w:val="17"/>
                <w:szCs w:val="17"/>
              </w:rPr>
              <w:t xml:space="preserve">registrations</w:t>
            </w:r>
          </w:p>
        </w:tc>
        <w:tc>
          <w:tcPr>
            <w:tcW w:type="dxa" w:w="5050"/>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3</w:t>
            </w:r>
          </w:p>
        </w:tc>
      </w:tr>
    </w:tbl>
    <w:p>
      <w:pPr>
        <w:spacing w:after="100"/>
      </w:pPr>
      <w:r>
        <w:t xml:space="preserve"/>
      </w:r>
    </w:p>
    <w:p>
      <w:pPr>
        <w:spacing w:after="70" w:before="100"/>
        <w:jc w:val="center"/>
      </w:pPr>
      <w:r>
        <w:drawing>
          <wp:inline distT="0" distB="0" distL="0" distR="0">
            <wp:extent cx="4191000" cy="4857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4857750"/>
                    </a:xfrm>
                    <a:prstGeom prst="rect">
                      <a:avLst/>
                    </a:prstGeom>
                  </pic:spPr>
                </pic:pic>
              </a:graphicData>
            </a:graphic>
          </wp:inline>
        </w:drawing>
      </w:r>
    </w:p>
    <w:p>
      <w:pPr>
        <w:spacing w:after="140" w:line="276"/>
      </w:pPr>
      <w:r>
        <w:rPr>
          <w:i/>
          <w:iCs/>
        </w:rPr>
        <w:t xml:space="preserve">Hình 2. Website thực tế tại </w:t>
      </w:r>
      <w:r>
        <w:rPr>
          <w:rFonts w:ascii="Consolas" w:cs="Consolas" w:eastAsia="Consolas" w:hAnsi="Consolas"/>
          <w:i/>
          <w:iCs/>
          <w:color w:val="17365D"/>
        </w:rPr>
        <w:t xml:space="preserve">localhost:8080</w:t>
      </w:r>
      <w:r>
        <w:rPr>
          <w:i/>
          <w:iCs/>
        </w:rPr>
        <w:t xml:space="preserve">, hiển thị danh sách sự kiện và lượt đăng ký.</w:t>
      </w:r>
    </w:p>
    <w:p>
      <w:pPr>
        <w:spacing w:after="70" w:before="100"/>
        <w:jc w:val="center"/>
      </w:pPr>
      <w:r>
        <w:drawing>
          <wp:inline distT="0" distB="0" distL="0" distR="0">
            <wp:extent cx="5715000" cy="40195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19550"/>
                    </a:xfrm>
                    <a:prstGeom prst="rect">
                      <a:avLst/>
                    </a:prstGeom>
                  </pic:spPr>
                </pic:pic>
              </a:graphicData>
            </a:graphic>
          </wp:inline>
        </w:drawing>
      </w:r>
    </w:p>
    <w:p>
      <w:pPr>
        <w:spacing w:after="140" w:line="276"/>
      </w:pPr>
      <w:r>
        <w:rPr>
          <w:i/>
          <w:iCs/>
        </w:rPr>
        <w:t xml:space="preserve">Hình 3a. Kết nối pgAdmin tới </w:t>
      </w:r>
      <w:r>
        <w:rPr>
          <w:rFonts w:ascii="Consolas" w:cs="Consolas" w:eastAsia="Consolas" w:hAnsi="Consolas"/>
          <w:i/>
          <w:iCs/>
          <w:color w:val="17365D"/>
        </w:rPr>
        <w:t xml:space="preserve">even_db</w:t>
      </w:r>
      <w:r>
        <w:rPr>
          <w:i/>
          <w:iCs/>
        </w:rPr>
        <w:t xml:space="preserve"> và schema </w:t>
      </w:r>
      <w:r>
        <w:rPr>
          <w:rFonts w:ascii="Consolas" w:cs="Consolas" w:eastAsia="Consolas" w:hAnsi="Consolas"/>
          <w:i/>
          <w:iCs/>
          <w:color w:val="17365D"/>
        </w:rPr>
        <w:t xml:space="preserve">public</w:t>
      </w:r>
      <w:r>
        <w:rPr>
          <w:i/>
          <w:iCs/>
        </w:rPr>
        <w:t xml:space="preserve">.</w:t>
      </w:r>
    </w:p>
    <w:p>
      <w:pPr>
        <w:spacing w:after="70" w:before="100"/>
        <w:jc w:val="center"/>
      </w:pPr>
      <w:r>
        <w:drawing>
          <wp:inline distT="0" distB="0" distL="0" distR="0">
            <wp:extent cx="5715000" cy="40195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019550"/>
                    </a:xfrm>
                    <a:prstGeom prst="rect">
                      <a:avLst/>
                    </a:prstGeom>
                  </pic:spPr>
                </pic:pic>
              </a:graphicData>
            </a:graphic>
          </wp:inline>
        </w:drawing>
      </w:r>
    </w:p>
    <w:p>
      <w:pPr>
        <w:spacing w:after="140" w:line="276"/>
      </w:pPr>
      <w:r>
        <w:rPr>
          <w:i/>
          <w:iCs/>
        </w:rPr>
        <w:t xml:space="preserve">Hình 3b. Cây đối tượng hiển thị </w:t>
      </w:r>
      <w:r>
        <w:rPr>
          <w:rFonts w:ascii="Consolas" w:cs="Consolas" w:eastAsia="Consolas" w:hAnsi="Consolas"/>
          <w:i/>
          <w:iCs/>
          <w:color w:val="17365D"/>
        </w:rPr>
        <w:t xml:space="preserve">Tables (2)</w:t>
      </w:r>
      <w:r>
        <w:rPr>
          <w:i/>
          <w:iCs/>
        </w:rPr>
        <w:t xml:space="preserve"> cùng hai bảng nghiệp vụ.</w:t>
      </w:r>
    </w:p>
    <w:p>
      <w:pPr>
        <w:spacing w:after="70" w:before="100"/>
        <w:jc w:val="center"/>
      </w:pPr>
      <w:r>
        <w:drawing>
          <wp:inline distT="0" distB="0" distL="0" distR="0">
            <wp:extent cx="5715000" cy="39719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971925"/>
                    </a:xfrm>
                    <a:prstGeom prst="rect">
                      <a:avLst/>
                    </a:prstGeom>
                  </pic:spPr>
                </pic:pic>
              </a:graphicData>
            </a:graphic>
          </wp:inline>
        </w:drawing>
      </w:r>
    </w:p>
    <w:p>
      <w:pPr>
        <w:spacing w:after="140" w:line="276"/>
      </w:pPr>
      <w:r>
        <w:rPr>
          <w:i/>
          <w:iCs/>
        </w:rPr>
        <w:t xml:space="preserve">Hình 4. Phản hồi thực tế từ </w:t>
      </w:r>
      <w:r>
        <w:rPr>
          <w:rFonts w:ascii="Consolas" w:cs="Consolas" w:eastAsia="Consolas" w:hAnsi="Consolas"/>
          <w:i/>
          <w:iCs/>
          <w:color w:val="17365D"/>
        </w:rPr>
        <w:t xml:space="preserve">/health</w:t>
      </w:r>
      <w:r>
        <w:rPr>
          <w:i/>
          <w:iCs/>
        </w:rPr>
        <w:t xml:space="preserve">: ứng dụng hoạt động và kết nối PostgreSQL.</w:t>
      </w:r>
    </w:p>
    <w:p>
      <w:pPr>
        <w:pStyle w:val="Heading3"/>
        <w:keepNext/>
        <w:spacing w:after="140" w:before="180"/>
      </w:pPr>
      <w:r>
        <w:rPr>
          <w:b/>
          <w:bCs/>
          <w:color w:val="234C74"/>
          <w:sz w:val="24"/>
          <w:szCs w:val="24"/>
        </w:rPr>
        <w:t xml:space="preserve">5. Reverse proxy Nginx và bảo vệ HTTP</w:t>
      </w:r>
    </w:p>
    <w:p>
      <w:pPr>
        <w:spacing w:after="140" w:line="276"/>
      </w:pPr>
      <w:r>
        <w:t xml:space="preserve">Nginx nghe cổng 80 trong container, publish ra host tại </w:t>
      </w:r>
      <w:r>
        <w:rPr>
          <w:rFonts w:ascii="Consolas" w:cs="Consolas" w:eastAsia="Consolas" w:hAnsi="Consolas"/>
          <w:color w:val="17365D"/>
        </w:rPr>
        <w:t xml:space="preserve">8080</w:t>
      </w:r>
      <w:r>
        <w:t xml:space="preserve">, rồi chuyển tiếp yêu cầu đến </w:t>
      </w:r>
      <w:r>
        <w:rPr>
          <w:rFonts w:ascii="Consolas" w:cs="Consolas" w:eastAsia="Consolas" w:hAnsi="Consolas"/>
          <w:color w:val="17365D"/>
        </w:rPr>
        <w:t xml:space="preserve">http://app:3000</w:t>
      </w:r>
      <w:r>
        <w:t xml:space="preserve">. Proxy giữ Host, chuyển địa chỉ IP và giao thức yêu cầu; timeout kết nối 5 giây, timeout đọc 30 giây. Request body bị giới hạn 1 MiB.</w:t>
      </w:r>
    </w:p>
    <w:p>
      <w:pPr>
        <w:spacing w:after="140" w:line="276"/>
      </w:pPr>
      <w:r>
        <w:t xml:space="preserve">Các header cấu hình gồm </w:t>
      </w:r>
      <w:r>
        <w:rPr>
          <w:rFonts w:ascii="Consolas" w:cs="Consolas" w:eastAsia="Consolas" w:hAnsi="Consolas"/>
          <w:color w:val="17365D"/>
        </w:rPr>
        <w:t xml:space="preserve">X-Content-Type-Options: nosniff</w:t>
      </w:r>
      <w:r>
        <w:t xml:space="preserve">, </w:t>
      </w:r>
      <w:r>
        <w:rPr>
          <w:rFonts w:ascii="Consolas" w:cs="Consolas" w:eastAsia="Consolas" w:hAnsi="Consolas"/>
          <w:color w:val="17365D"/>
        </w:rPr>
        <w:t xml:space="preserve">X-Frame-Options: DENY</w:t>
      </w:r>
      <w:r>
        <w:t xml:space="preserve">, </w:t>
      </w:r>
      <w:r>
        <w:rPr>
          <w:rFonts w:ascii="Consolas" w:cs="Consolas" w:eastAsia="Consolas" w:hAnsi="Consolas"/>
          <w:color w:val="17365D"/>
        </w:rPr>
        <w:t xml:space="preserve">Referrer-Policy: no-referrer</w:t>
      </w:r>
      <w:r>
        <w:t xml:space="preserve"> và </w:t>
      </w:r>
      <w:r>
        <w:rPr>
          <w:rFonts w:ascii="Consolas" w:cs="Consolas" w:eastAsia="Consolas" w:hAnsi="Consolas"/>
          <w:color w:val="17365D"/>
        </w:rPr>
        <w:t xml:space="preserve">Permissions-Policy</w:t>
      </w:r>
      <w:r>
        <w:t xml:space="preserve"> tắt camera, microphone, geolocation. Header cũng được đặt ở ứng dụng nên phản hồi có thể lặp header; có thể tinh chỉnh để chỉ thiết lập tại một lớp. Website dùng HTTP cục bộ, không có TLS và không được mô tả là HTTPS.</w:t>
      </w:r>
    </w:p>
    <w:p>
      <w:pPr>
        <w:spacing w:after="140" w:line="276"/>
      </w:pPr>
      <w:r>
        <w:t xml:space="preserve">Lệnh xác minh:</w:t>
      </w:r>
    </w:p>
    <w:p>
      <w:pPr>
        <w:shd w:fill="F3F6F9" w:val="clear"/>
        <w:spacing w:after="0" w:before="0" w:line="220"/>
        <w:ind w:left="150" w:right="120"/>
      </w:pPr>
      <w:r>
        <w:rPr>
          <w:rFonts w:ascii="Consolas" w:cs="Consolas" w:eastAsia="Consolas" w:hAnsi="Consolas"/>
          <w:color w:val="17365D"/>
          <w:sz w:val="16"/>
          <w:szCs w:val="16"/>
        </w:rPr>
        <w:t xml:space="preserve">curl.exe -I http://localhost:8080/</w:t>
      </w:r>
    </w:p>
    <w:p>
      <w:pPr>
        <w:spacing w:after="90"/>
      </w:pPr>
      <w:r>
        <w:t xml:space="preserve"/>
      </w:r>
    </w:p>
    <w:p>
      <w:pPr>
        <w:spacing w:after="70" w:before="100"/>
        <w:jc w:val="center"/>
      </w:pPr>
      <w:r>
        <w:drawing>
          <wp:inline distT="0" distB="0" distL="0" distR="0">
            <wp:extent cx="5715000" cy="40195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019550"/>
                    </a:xfrm>
                    <a:prstGeom prst="rect">
                      <a:avLst/>
                    </a:prstGeom>
                  </pic:spPr>
                </pic:pic>
              </a:graphicData>
            </a:graphic>
          </wp:inline>
        </w:drawing>
      </w:r>
    </w:p>
    <w:p>
      <w:pPr>
        <w:spacing w:after="140" w:line="276"/>
      </w:pPr>
      <w:r>
        <w:rPr>
          <w:i/>
          <w:iCs/>
        </w:rPr>
        <w:t xml:space="preserve">Hình 6. Phản hồi HTTP 200 và các security headers lấy bằng </w:t>
      </w:r>
      <w:r>
        <w:rPr>
          <w:rFonts w:ascii="Consolas" w:cs="Consolas" w:eastAsia="Consolas" w:hAnsi="Consolas"/>
          <w:i/>
          <w:iCs/>
          <w:color w:val="17365D"/>
        </w:rPr>
        <w:t xml:space="preserve">curl.exe -I</w:t>
      </w:r>
      <w:r>
        <w:rPr>
          <w:i/>
          <w:iCs/>
        </w:rPr>
        <w:t xml:space="preserve">; một số header lặp lại vì được đặt ở cả Nginx và ứng dụng.</w:t>
      </w:r>
    </w:p>
    <w:p>
      <w:pPr>
        <w:pStyle w:val="Heading3"/>
        <w:keepNext/>
        <w:spacing w:after="140" w:before="180"/>
      </w:pPr>
      <w:r>
        <w:rPr>
          <w:b/>
          <w:bCs/>
          <w:color w:val="234C74"/>
          <w:sz w:val="24"/>
          <w:szCs w:val="24"/>
        </w:rPr>
        <w:t xml:space="preserve">6. Giám sát Prometheus và Grafana</w:t>
      </w:r>
    </w:p>
    <w:p>
      <w:pPr>
        <w:spacing w:after="140" w:line="276"/>
      </w:pPr>
      <w:r>
        <w:t xml:space="preserve">Prometheus scrape mỗi 15 giây với bốn job: </w:t>
      </w:r>
      <w:r>
        <w:rPr>
          <w:rFonts w:ascii="Consolas" w:cs="Consolas" w:eastAsia="Consolas" w:hAnsi="Consolas"/>
          <w:color w:val="17365D"/>
        </w:rPr>
        <w:t xml:space="preserve">prometheus</w:t>
      </w:r>
      <w:r>
        <w:t xml:space="preserve"> (</w:t>
      </w:r>
      <w:r>
        <w:rPr>
          <w:rFonts w:ascii="Consolas" w:cs="Consolas" w:eastAsia="Consolas" w:hAnsi="Consolas"/>
          <w:color w:val="17365D"/>
        </w:rPr>
        <w:t xml:space="preserve">localhost:9090</w:t>
      </w:r>
      <w:r>
        <w:t xml:space="preserve">), </w:t>
      </w:r>
      <w:r>
        <w:rPr>
          <w:rFonts w:ascii="Consolas" w:cs="Consolas" w:eastAsia="Consolas" w:hAnsi="Consolas"/>
          <w:color w:val="17365D"/>
        </w:rPr>
        <w:t xml:space="preserve">even_app</w:t>
      </w:r>
      <w:r>
        <w:t xml:space="preserve"> (</w:t>
      </w:r>
      <w:r>
        <w:rPr>
          <w:rFonts w:ascii="Consolas" w:cs="Consolas" w:eastAsia="Consolas" w:hAnsi="Consolas"/>
          <w:color w:val="17365D"/>
        </w:rPr>
        <w:t xml:space="preserve">app:3000/metrics</w:t>
      </w:r>
      <w:r>
        <w:t xml:space="preserve">), </w:t>
      </w:r>
      <w:r>
        <w:rPr>
          <w:rFonts w:ascii="Consolas" w:cs="Consolas" w:eastAsia="Consolas" w:hAnsi="Consolas"/>
          <w:color w:val="17365D"/>
        </w:rPr>
        <w:t xml:space="preserve">postgres</w:t>
      </w:r>
      <w:r>
        <w:t xml:space="preserve"> (</w:t>
      </w:r>
      <w:r>
        <w:rPr>
          <w:rFonts w:ascii="Consolas" w:cs="Consolas" w:eastAsia="Consolas" w:hAnsi="Consolas"/>
          <w:color w:val="17365D"/>
        </w:rPr>
        <w:t xml:space="preserve">postgres-exporter:9187</w:t>
      </w:r>
      <w:r>
        <w:t xml:space="preserve">) và </w:t>
      </w:r>
      <w:r>
        <w:rPr>
          <w:rFonts w:ascii="Consolas" w:cs="Consolas" w:eastAsia="Consolas" w:hAnsi="Consolas"/>
          <w:color w:val="17365D"/>
        </w:rPr>
        <w:t xml:space="preserve">containers</w:t>
      </w:r>
      <w:r>
        <w:t xml:space="preserve"> (</w:t>
      </w:r>
      <w:r>
        <w:rPr>
          <w:rFonts w:ascii="Consolas" w:cs="Consolas" w:eastAsia="Consolas" w:hAnsi="Consolas"/>
          <w:color w:val="17365D"/>
        </w:rPr>
        <w:t xml:space="preserve">cadvisor:8080</w:t>
      </w:r>
      <w:r>
        <w:t xml:space="preserve">). Có thể kiểm tra tại </w:t>
      </w:r>
      <w:r>
        <w:rPr>
          <w:rFonts w:ascii="Consolas" w:cs="Consolas" w:eastAsia="Consolas" w:hAnsi="Consolas"/>
          <w:color w:val="17365D"/>
        </w:rPr>
        <w:t xml:space="preserve">http://localhost:9090/targets</w:t>
      </w:r>
      <w:r>
        <w:t xml:space="preserve">.</w:t>
      </w:r>
    </w:p>
    <w:p>
      <w:pPr>
        <w:spacing w:after="140" w:line="276"/>
      </w:pPr>
      <w:r>
        <w:t xml:space="preserve">Hai metric tùy chỉnh là </w:t>
      </w:r>
      <w:r>
        <w:rPr>
          <w:rFonts w:ascii="Consolas" w:cs="Consolas" w:eastAsia="Consolas" w:hAnsi="Consolas"/>
          <w:color w:val="17365D"/>
        </w:rPr>
        <w:t xml:space="preserve">even_events_total</w:t>
      </w:r>
      <w:r>
        <w:t xml:space="preserve"> và </w:t>
      </w:r>
      <w:r>
        <w:rPr>
          <w:rFonts w:ascii="Consolas" w:cs="Consolas" w:eastAsia="Consolas" w:hAnsi="Consolas"/>
          <w:color w:val="17365D"/>
        </w:rPr>
        <w:t xml:space="preserve">even_registrations_total</w:t>
      </w:r>
      <w:r>
        <w:t xml:space="preserve">. Các truy vấn gợi ý:</w:t>
      </w:r>
    </w:p>
    <w:p>
      <w:pPr>
        <w:shd w:fill="F3F6F9" w:val="clear"/>
        <w:spacing w:after="0" w:before="0" w:line="220"/>
        <w:ind w:left="150" w:right="120"/>
      </w:pPr>
      <w:r>
        <w:rPr>
          <w:rFonts w:ascii="Consolas" w:cs="Consolas" w:eastAsia="Consolas" w:hAnsi="Consolas"/>
          <w:color w:val="17365D"/>
          <w:sz w:val="16"/>
          <w:szCs w:val="16"/>
        </w:rPr>
        <w:t xml:space="preserve">up</w:t>
      </w:r>
    </w:p>
    <w:p>
      <w:pPr>
        <w:shd w:fill="F3F6F9" w:val="clear"/>
        <w:spacing w:after="0" w:before="0" w:line="220"/>
        <w:ind w:left="150" w:right="120"/>
      </w:pPr>
      <w:r>
        <w:rPr>
          <w:rFonts w:ascii="Consolas" w:cs="Consolas" w:eastAsia="Consolas" w:hAnsi="Consolas"/>
          <w:color w:val="17365D"/>
          <w:sz w:val="16"/>
          <w:szCs w:val="16"/>
        </w:rPr>
        <w:t xml:space="preserve">even_events_total</w:t>
      </w:r>
    </w:p>
    <w:p>
      <w:pPr>
        <w:shd w:fill="F3F6F9" w:val="clear"/>
        <w:spacing w:after="0" w:before="0" w:line="220"/>
        <w:ind w:left="150" w:right="120"/>
      </w:pPr>
      <w:r>
        <w:rPr>
          <w:rFonts w:ascii="Consolas" w:cs="Consolas" w:eastAsia="Consolas" w:hAnsi="Consolas"/>
          <w:color w:val="17365D"/>
          <w:sz w:val="16"/>
          <w:szCs w:val="16"/>
        </w:rPr>
        <w:t xml:space="preserve">even_registrations_total</w:t>
      </w:r>
    </w:p>
    <w:p>
      <w:pPr>
        <w:shd w:fill="F3F6F9" w:val="clear"/>
        <w:spacing w:after="0" w:before="0" w:line="220"/>
        <w:ind w:left="150" w:right="120"/>
      </w:pPr>
      <w:r>
        <w:rPr>
          <w:rFonts w:ascii="Consolas" w:cs="Consolas" w:eastAsia="Consolas" w:hAnsi="Consolas"/>
          <w:color w:val="17365D"/>
          <w:sz w:val="16"/>
          <w:szCs w:val="16"/>
        </w:rPr>
        <w:t xml:space="preserve">pg_up</w:t>
      </w:r>
    </w:p>
    <w:p>
      <w:pPr>
        <w:shd w:fill="F3F6F9" w:val="clear"/>
        <w:spacing w:after="0" w:before="0" w:line="220"/>
        <w:ind w:left="150" w:right="120"/>
      </w:pPr>
      <w:r>
        <w:rPr>
          <w:rFonts w:ascii="Consolas" w:cs="Consolas" w:eastAsia="Consolas" w:hAnsi="Consolas"/>
          <w:color w:val="17365D"/>
          <w:sz w:val="16"/>
          <w:szCs w:val="16"/>
        </w:rPr>
        <w:t xml:space="preserve">sum by (id) (container_memory_usage_bytes)</w:t>
      </w:r>
    </w:p>
    <w:p>
      <w:pPr>
        <w:spacing w:after="90"/>
      </w:pPr>
      <w:r>
        <w:t xml:space="preserve"/>
      </w:r>
    </w:p>
    <w:p>
      <w:pPr>
        <w:spacing w:after="70" w:before="100"/>
        <w:jc w:val="center"/>
      </w:pPr>
      <w:r>
        <w:drawing>
          <wp:inline distT="0" distB="0" distL="0" distR="0">
            <wp:extent cx="5715000" cy="32480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48025"/>
                    </a:xfrm>
                    <a:prstGeom prst="rect">
                      <a:avLst/>
                    </a:prstGeom>
                  </pic:spPr>
                </pic:pic>
              </a:graphicData>
            </a:graphic>
          </wp:inline>
        </w:drawing>
      </w:r>
    </w:p>
    <w:p>
      <w:pPr>
        <w:spacing w:after="140" w:line="276"/>
      </w:pPr>
      <w:r>
        <w:rPr>
          <w:i/>
          <w:iCs/>
        </w:rPr>
        <w:t xml:space="preserve">Hình 5. Bản trình bày đầu ra </w:t>
      </w:r>
      <w:r>
        <w:rPr>
          <w:rFonts w:ascii="Consolas" w:cs="Consolas" w:eastAsia="Consolas" w:hAnsi="Consolas"/>
          <w:i/>
          <w:iCs/>
          <w:color w:val="17365D"/>
        </w:rPr>
        <w:t xml:space="preserve">docker compose ps</w:t>
      </w:r>
      <w:r>
        <w:rPr>
          <w:i/>
          <w:iCs/>
        </w:rPr>
        <w:t xml:space="preserve"> lấy trực tiếp từ stack đang chạy.</w:t>
      </w:r>
    </w:p>
    <w:p>
      <w:pPr>
        <w:spacing w:after="140" w:line="276"/>
      </w:pPr>
      <w:r>
        <w:t xml:space="preserve">Grafana được provision datasource Prometheus và Loki. Dashboard </w:t>
      </w:r>
      <w:r>
        <w:rPr>
          <w:rFonts w:ascii="Consolas" w:cs="Consolas" w:eastAsia="Consolas" w:hAnsi="Consolas"/>
          <w:color w:val="17365D"/>
        </w:rPr>
        <w:t xml:space="preserve">Even - System Overview</w:t>
      </w:r>
      <w:r>
        <w:t xml:space="preserve"> được provision tự động với panels tổng sự kiện, lượt đăng ký, trạng thái scrape targets, </w:t>
      </w:r>
      <w:r>
        <w:rPr>
          <w:rFonts w:ascii="Consolas" w:cs="Consolas" w:eastAsia="Consolas" w:hAnsi="Consolas"/>
          <w:color w:val="17365D"/>
        </w:rPr>
        <w:t xml:space="preserve">pg_up</w:t>
      </w:r>
      <w:r>
        <w:t xml:space="preserve"> và memory container. API Grafana đã xác nhận dashboard có 5 panels, cùng datasource Prometheus/Loki. Endpoint health trả database </w:t>
      </w:r>
      <w:r>
        <w:rPr>
          <w:rFonts w:ascii="Consolas" w:cs="Consolas" w:eastAsia="Consolas" w:hAnsi="Consolas"/>
          <w:color w:val="17365D"/>
        </w:rPr>
        <w:t xml:space="preserve">ok</w:t>
      </w:r>
      <w:r>
        <w:t xml:space="preserve">; cả bốn Prometheus target có trạng thái </w:t>
      </w:r>
      <w:r>
        <w:rPr>
          <w:rFonts w:ascii="Consolas" w:cs="Consolas" w:eastAsia="Consolas" w:hAnsi="Consolas"/>
          <w:color w:val="17365D"/>
        </w:rPr>
        <w:t xml:space="preserve">up</w:t>
      </w:r>
      <w:r>
        <w:t xml:space="preserve">.</w:t>
      </w:r>
    </w:p>
    <w:p>
      <w:pPr>
        <w:spacing w:after="70" w:before="100"/>
        <w:jc w:val="center"/>
      </w:pPr>
      <w:r>
        <w:drawing>
          <wp:inline distT="0" distB="0" distL="0" distR="0">
            <wp:extent cx="5715000" cy="42005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200525"/>
                    </a:xfrm>
                    <a:prstGeom prst="rect">
                      <a:avLst/>
                    </a:prstGeom>
                  </pic:spPr>
                </pic:pic>
              </a:graphicData>
            </a:graphic>
          </wp:inline>
        </w:drawing>
      </w:r>
    </w:p>
    <w:p>
      <w:pPr>
        <w:spacing w:after="140" w:line="276"/>
      </w:pPr>
      <w:r>
        <w:rPr>
          <w:i/>
          <w:iCs/>
        </w:rPr>
        <w:t xml:space="preserve">Hình 7. Ảnh chụp trang Targets; cả bốn job được xác nhận </w:t>
      </w:r>
      <w:r>
        <w:rPr>
          <w:rFonts w:ascii="Consolas" w:cs="Consolas" w:eastAsia="Consolas" w:hAnsi="Consolas"/>
          <w:i/>
          <w:iCs/>
          <w:color w:val="17365D"/>
        </w:rPr>
        <w:t xml:space="preserve">UP</w:t>
      </w:r>
      <w:r>
        <w:rPr>
          <w:i/>
          <w:iCs/>
        </w:rPr>
        <w:t xml:space="preserve">.</w:t>
      </w:r>
    </w:p>
    <w:p>
      <w:pPr>
        <w:spacing w:after="70" w:before="100"/>
        <w:jc w:val="center"/>
      </w:pPr>
      <w:r>
        <w:drawing>
          <wp:inline distT="0" distB="0" distL="0" distR="0">
            <wp:extent cx="5715000" cy="42005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200525"/>
                    </a:xfrm>
                    <a:prstGeom prst="rect">
                      <a:avLst/>
                    </a:prstGeom>
                  </pic:spPr>
                </pic:pic>
              </a:graphicData>
            </a:graphic>
          </wp:inline>
        </w:drawing>
      </w:r>
    </w:p>
    <w:p>
      <w:pPr>
        <w:spacing w:after="140" w:line="276"/>
      </w:pPr>
      <w:r>
        <w:rPr>
          <w:i/>
          <w:iCs/>
        </w:rPr>
        <w:t xml:space="preserve">Hình 8. Dashboard Grafana thực tế; ảnh chụp panel metric tổng sự kiện. Dashboard được provision với tổng cộng năm panels.</w:t>
      </w:r>
    </w:p>
    <w:p>
      <w:pPr>
        <w:pStyle w:val="Heading3"/>
        <w:keepNext/>
        <w:spacing w:after="140" w:before="180"/>
      </w:pPr>
      <w:r>
        <w:rPr>
          <w:b/>
          <w:bCs/>
          <w:color w:val="234C74"/>
          <w:sz w:val="24"/>
          <w:szCs w:val="24"/>
        </w:rPr>
        <w:t xml:space="preserve">7. Thu thập log bằng Loki và Promtail</w:t>
      </w:r>
    </w:p>
    <w:p>
      <w:pPr>
        <w:spacing w:after="140" w:line="276"/>
      </w:pPr>
      <w:r>
        <w:t xml:space="preserve">Promtail đọc các file JSON log tại </w:t>
      </w:r>
      <w:r>
        <w:rPr>
          <w:rFonts w:ascii="Consolas" w:cs="Consolas" w:eastAsia="Consolas" w:hAnsi="Consolas"/>
          <w:color w:val="17365D"/>
        </w:rPr>
        <w:t xml:space="preserve">/var/lib/docker/containers/*/*-json.log</w:t>
      </w:r>
      <w:r>
        <w:t xml:space="preserve">, được mount vào container ở chế độ chỉ đọc. Đường dẫn log Linux có thể khác giữa các môi trường Docker Desktop/Windows; trong môi trường kiểm tra hiện tại, Promtail nhìn thấy và đẩy được log từ đường dẫn này. Promtail gửi log tới </w:t>
      </w:r>
      <w:r>
        <w:rPr>
          <w:rFonts w:ascii="Consolas" w:cs="Consolas" w:eastAsia="Consolas" w:hAnsi="Consolas"/>
          <w:color w:val="17365D"/>
        </w:rPr>
        <w:t xml:space="preserve">http://loki:3100/loki/api/v1/push</w:t>
      </w:r>
      <w:r>
        <w:t xml:space="preserve">; Loki lưu trữ trên volume riêng.</w:t>
      </w:r>
    </w:p>
    <w:p>
      <w:pPr>
        <w:spacing w:after="140" w:line="276"/>
      </w:pPr>
      <w:r>
        <w:t xml:space="preserve">Endpoint Loki </w:t>
      </w:r>
      <w:r>
        <w:rPr>
          <w:rFonts w:ascii="Consolas" w:cs="Consolas" w:eastAsia="Consolas" w:hAnsi="Consolas"/>
          <w:color w:val="17365D"/>
        </w:rPr>
        <w:t xml:space="preserve">/ready</w:t>
      </w:r>
      <w:r>
        <w:t xml:space="preserve"> trả </w:t>
      </w:r>
      <w:r>
        <w:rPr>
          <w:rFonts w:ascii="Consolas" w:cs="Consolas" w:eastAsia="Consolas" w:hAnsi="Consolas"/>
          <w:color w:val="17365D"/>
        </w:rPr>
        <w:t xml:space="preserve">ready</w:t>
      </w:r>
      <w:r>
        <w:t xml:space="preserve">; cả ba truy vấn dưới đây được chạy trực tiếp qua Loki API. Truy vấn lọc sự kiện và đăng ký đều trả về log khớp. Hai ảnh Explore ghi lại truy vấn thực tế; bảng kết quả đi kèm cho biết số dòng khớp trong cửa sổ kiểm thử (truy vấn tổng quát giới hạn ở 100 dòng).</w:t>
      </w:r>
    </w:p>
    <w:p>
      <w:pPr>
        <w:shd w:fill="F3F6F9" w:val="clear"/>
        <w:spacing w:after="0" w:before="0" w:line="220"/>
        <w:ind w:left="150" w:right="120"/>
      </w:pPr>
      <w:r>
        <w:rPr>
          <w:rFonts w:ascii="Consolas" w:cs="Consolas" w:eastAsia="Consolas" w:hAnsi="Consolas"/>
          <w:color w:val="17365D"/>
          <w:sz w:val="16"/>
          <w:szCs w:val="16"/>
        </w:rPr>
        <w:t xml:space="preserve">{job="docker"}</w:t>
      </w:r>
    </w:p>
    <w:p>
      <w:pPr>
        <w:shd w:fill="F3F6F9" w:val="clear"/>
        <w:spacing w:after="0" w:before="0" w:line="220"/>
        <w:ind w:left="150" w:right="120"/>
      </w:pPr>
      <w:r>
        <w:rPr>
          <w:rFonts w:ascii="Consolas" w:cs="Consolas" w:eastAsia="Consolas" w:hAnsi="Consolas"/>
          <w:color w:val="17365D"/>
          <w:sz w:val="16"/>
          <w:szCs w:val="16"/>
        </w:rPr>
        <w:t xml:space="preserve">{job="docker"} |= "event_created"</w:t>
      </w:r>
    </w:p>
    <w:p>
      <w:pPr>
        <w:shd w:fill="F3F6F9" w:val="clear"/>
        <w:spacing w:after="0" w:before="0" w:line="220"/>
        <w:ind w:left="150" w:right="120"/>
      </w:pPr>
      <w:r>
        <w:rPr>
          <w:rFonts w:ascii="Consolas" w:cs="Consolas" w:eastAsia="Consolas" w:hAnsi="Consolas"/>
          <w:color w:val="17365D"/>
          <w:sz w:val="16"/>
          <w:szCs w:val="16"/>
        </w:rPr>
        <w:t xml:space="preserve">{job="docker"} |= "registration_created"</w:t>
      </w:r>
    </w:p>
    <w:p>
      <w:pPr>
        <w:spacing w:after="90"/>
      </w:pPr>
      <w:r>
        <w:t xml:space="preserve"/>
      </w:r>
    </w:p>
    <w:p>
      <w:pPr>
        <w:spacing w:after="140" w:line="276"/>
      </w:pPr>
      <w:r>
        <w:t xml:space="preserve">Tạo sự kiện và đăng ký thử, chờ log được đẩy, sau đó tìm trong khoảng thời gian tương ứng. Nếu máy khác không thấy stream, kiểm tra </w:t>
      </w:r>
      <w:r>
        <w:rPr>
          <w:rFonts w:ascii="Consolas" w:cs="Consolas" w:eastAsia="Consolas" w:hAnsi="Consolas"/>
          <w:color w:val="17365D"/>
        </w:rPr>
        <w:t xml:space="preserve">docker compose logs promtail loki</w:t>
      </w:r>
      <w:r>
        <w:t xml:space="preserve"> và xác minh host có mount được đường dẫn log.</w:t>
      </w:r>
    </w:p>
    <w:p>
      <w:pPr>
        <w:spacing w:after="70" w:before="100"/>
        <w:jc w:val="center"/>
      </w:pPr>
      <w:r>
        <w:drawing>
          <wp:inline distT="0" distB="0" distL="0" distR="0">
            <wp:extent cx="5715000" cy="25908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590800"/>
                    </a:xfrm>
                    <a:prstGeom prst="rect">
                      <a:avLst/>
                    </a:prstGeom>
                  </pic:spPr>
                </pic:pic>
              </a:graphicData>
            </a:graphic>
          </wp:inline>
        </w:drawing>
      </w:r>
    </w:p>
    <w:p>
      <w:pPr>
        <w:spacing w:after="140" w:line="276"/>
      </w:pPr>
      <w:r>
        <w:rPr>
          <w:i/>
          <w:iCs/>
        </w:rPr>
        <w:t xml:space="preserve">Hình 9. Truy vấn LogQL đã chọn trong Grafana Explore.</w:t>
      </w:r>
    </w:p>
    <w:p>
      <w:pPr>
        <w:spacing w:after="70" w:before="100"/>
        <w:jc w:val="center"/>
      </w:pPr>
      <w:r>
        <w:drawing>
          <wp:inline distT="0" distB="0" distL="0" distR="0">
            <wp:extent cx="5715000" cy="40386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038600"/>
                    </a:xfrm>
                    <a:prstGeom prst="rect">
                      <a:avLst/>
                    </a:prstGeom>
                  </pic:spPr>
                </pic:pic>
              </a:graphicData>
            </a:graphic>
          </wp:inline>
        </w:drawing>
      </w:r>
    </w:p>
    <w:p>
      <w:pPr>
        <w:spacing w:after="140" w:line="276"/>
      </w:pPr>
      <w:r>
        <w:rPr>
          <w:i/>
          <w:iCs/>
        </w:rPr>
        <w:t xml:space="preserve">Hình 10. Truy vấn LogQL thứ hai trong Grafana Explore.</w:t>
      </w:r>
    </w:p>
    <w:p>
      <w:pPr>
        <w:spacing w:after="70" w:before="100"/>
        <w:jc w:val="center"/>
      </w:pPr>
      <w:r>
        <w:drawing>
          <wp:inline distT="0" distB="0" distL="0" distR="0">
            <wp:extent cx="5715000" cy="25908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590800"/>
                    </a:xfrm>
                    <a:prstGeom prst="rect">
                      <a:avLst/>
                    </a:prstGeom>
                  </pic:spPr>
                </pic:pic>
              </a:graphicData>
            </a:graphic>
          </wp:inline>
        </w:drawing>
      </w:r>
    </w:p>
    <w:p>
      <w:pPr>
        <w:spacing w:after="140" w:line="276"/>
      </w:pPr>
      <w:r>
        <w:rPr>
          <w:i/>
          <w:iCs/>
        </w:rPr>
        <w:t xml:space="preserve">Hình 11. Kết quả kiểm tra trực tiếp: truy vấn tổng quát trả 100 dòng theo giới hạn; mỗi truy vấn lọc trả 1 dòng trong cửa sổ kiểm thử.</w:t>
      </w:r>
    </w:p>
    <w:p>
      <w:pPr>
        <w:pStyle w:val="Heading3"/>
        <w:keepNext/>
        <w:spacing w:after="140" w:before="180"/>
      </w:pPr>
      <w:r>
        <w:rPr>
          <w:b/>
          <w:bCs/>
          <w:color w:val="234C74"/>
          <w:sz w:val="24"/>
          <w:szCs w:val="24"/>
        </w:rPr>
        <w:t xml:space="preserve">8. Hardening và giới hạn bảo mật</w:t>
      </w:r>
    </w:p>
    <w:p>
      <w:pPr>
        <w:spacing w:after="140" w:line="276"/>
      </w:pPr>
      <w:r>
        <w:t xml:space="preserve">Các biện pháp được cấu hình: ứng dụng chạy user </w:t>
      </w:r>
      <w:r>
        <w:rPr>
          <w:rFonts w:ascii="Consolas" w:cs="Consolas" w:eastAsia="Consolas" w:hAnsi="Consolas"/>
          <w:color w:val="17365D"/>
        </w:rPr>
        <w:t xml:space="preserve">node</w:t>
      </w:r>
      <w:r>
        <w:t xml:space="preserve">, Nginx chạy UID/GID </w:t>
      </w:r>
      <w:r>
        <w:rPr>
          <w:rFonts w:ascii="Consolas" w:cs="Consolas" w:eastAsia="Consolas" w:hAnsi="Consolas"/>
          <w:color w:val="17365D"/>
        </w:rPr>
        <w:t xml:space="preserve">101:101</w:t>
      </w:r>
      <w:r>
        <w:t xml:space="preserve">; filesystem app/Nginx read-only; app và Nginx có </w:t>
      </w:r>
      <w:r>
        <w:rPr>
          <w:rFonts w:ascii="Consolas" w:cs="Consolas" w:eastAsia="Consolas" w:hAnsi="Consolas"/>
          <w:color w:val="17365D"/>
        </w:rPr>
        <w:t xml:space="preserve">no-new-privileges</w:t>
      </w:r>
      <w:r>
        <w:t xml:space="preserve"> và drop capabilities; Nginx chỉ được cấp lại </w:t>
      </w:r>
      <w:r>
        <w:rPr>
          <w:rFonts w:ascii="Consolas" w:cs="Consolas" w:eastAsia="Consolas" w:hAnsi="Consolas"/>
          <w:color w:val="17365D"/>
        </w:rPr>
        <w:t xml:space="preserve">NET_BIND_SERVICE</w:t>
      </w:r>
      <w:r>
        <w:t xml:space="preserve"> để bind cổng 80; app dùng tmpfs cho </w:t>
      </w:r>
      <w:r>
        <w:rPr>
          <w:rFonts w:ascii="Consolas" w:cs="Consolas" w:eastAsia="Consolas" w:hAnsi="Consolas"/>
          <w:color w:val="17365D"/>
        </w:rPr>
        <w:t xml:space="preserve">/tmp</w:t>
      </w:r>
      <w:r>
        <w:t xml:space="preserve">, Nginx dùng tmpfs có quyền sở hữu phù hợp cho cache/runtime; backend network internal; DB không publish cổng host; giao diện quản trị bind loopback; mật khẩu riêng, mạnh được lưu trong </w:t>
      </w:r>
      <w:r>
        <w:rPr>
          <w:rFonts w:ascii="Consolas" w:cs="Consolas" w:eastAsia="Consolas" w:hAnsi="Consolas"/>
          <w:color w:val="17365D"/>
        </w:rPr>
        <w:t xml:space="preserve">.env</w:t>
      </w:r>
      <w:r>
        <w:t xml:space="preserve"> cục bộ và </w:t>
      </w:r>
      <w:r>
        <w:rPr>
          <w:rFonts w:ascii="Consolas" w:cs="Consolas" w:eastAsia="Consolas" w:hAnsi="Consolas"/>
          <w:color w:val="17365D"/>
        </w:rPr>
        <w:t xml:space="preserve">.env</w:t>
      </w:r>
      <w:r>
        <w:t xml:space="preserve"> nằm trong </w:t>
      </w:r>
      <w:r>
        <w:rPr>
          <w:rFonts w:ascii="Consolas" w:cs="Consolas" w:eastAsia="Consolas" w:hAnsi="Consolas"/>
          <w:color w:val="17365D"/>
        </w:rPr>
        <w:t xml:space="preserve">.gitignore</w:t>
      </w:r>
      <w:r>
        <w:t xml:space="preserve">; Nginx giới hạn body request và thêm security headers; DB healthcheck giúp app đợi DB sẵn sàng.</w:t>
      </w:r>
    </w:p>
    <w:p>
      <w:pPr>
        <w:spacing w:after="140" w:line="276"/>
      </w:pPr>
      <w:r>
        <w:t xml:space="preserve">Các ngoại lệ cần nêu rõ:</w:t>
      </w:r>
    </w:p>
    <w:p>
      <w:pPr>
        <w:pStyle w:val="ListParagraph"/>
        <w:numPr>
          <w:ilvl/>
          <w:numId w:val="1"/>
        </w:numPr>
        <w:spacing w:after="90" w:line="250"/>
      </w:pPr>
      <w:r>
        <w:t xml:space="preserve">cAdvisor chạy `privileged: true`, dùng `/dev/kmsg` và bind mount host để đọc số liệu. Đây là quyền rộng, chỉ phù hợp môi trường thực hành.</w:t>
      </w:r>
    </w:p>
    <w:p>
      <w:pPr>
        <w:pStyle w:val="ListParagraph"/>
        <w:numPr>
          <w:ilvl/>
          <w:numId w:val="1"/>
        </w:numPr>
        <w:spacing w:after="90" w:line="250"/>
      </w:pPr>
      <w:r>
        <w:t xml:space="preserve">Promtail được cấp quyền đọc các file log Docker qua bind mount chỉ đọc; đường dẫn host có thể khác trên máy khác.</w:t>
      </w:r>
    </w:p>
    <w:p>
      <w:pPr>
        <w:pStyle w:val="ListParagraph"/>
        <w:numPr>
          <w:ilvl/>
          <w:numId w:val="1"/>
        </w:numPr>
        <w:spacing w:after="90" w:line="250"/>
      </w:pPr>
      <w:r>
        <w:t xml:space="preserve">Nginx được chạy trực tiếp dưới UID/GID không phải root, bỏ entrypoint mặc định và chỉ được cấp lại `NET_BIND_SERVICE`. Cấu hình dùng tmpfs có UID/GID phù hợp cho cache và runtime.</w:t>
      </w:r>
    </w:p>
    <w:p>
      <w:pPr>
        <w:pStyle w:val="ListParagraph"/>
        <w:numPr>
          <w:ilvl/>
          <w:numId w:val="1"/>
        </w:numPr>
        <w:spacing w:after="90" w:line="250"/>
      </w:pPr>
      <w:r>
        <w:t xml:space="preserve">HTTP chưa có HTTPS; website chưa có xác thực/phân quyền quản trị.</w:t>
      </w:r>
    </w:p>
    <w:p>
      <w:pPr>
        <w:spacing w:after="60"/>
      </w:pPr>
      <w:r>
        <w:t xml:space="preserve"/>
      </w:r>
    </w:p>
    <w:p>
      <w:pPr>
        <w:spacing w:after="140" w:line="276"/>
      </w:pPr>
      <w:r>
        <w:t xml:space="preserve">Trích cấu hình hardening trong </w:t>
      </w:r>
      <w:r>
        <w:rPr>
          <w:rFonts w:ascii="Consolas" w:cs="Consolas" w:eastAsia="Consolas" w:hAnsi="Consolas"/>
          <w:color w:val="17365D"/>
        </w:rPr>
        <w:t xml:space="preserve">docker-compose.yml</w:t>
      </w:r>
      <w:r>
        <w:t xml:space="preserve"> (các giá trị bí mật được tham chiếu từ </w:t>
      </w:r>
      <w:r>
        <w:rPr>
          <w:rFonts w:ascii="Consolas" w:cs="Consolas" w:eastAsia="Consolas" w:hAnsi="Consolas"/>
          <w:color w:val="17365D"/>
        </w:rPr>
        <w:t xml:space="preserve">.env</w:t>
      </w:r>
      <w:r>
        <w:t xml:space="preserve">, không chép mật khẩu vào báo cáo):</w:t>
      </w:r>
    </w:p>
    <w:p>
      <w:pPr>
        <w:shd w:fill="F3F6F9" w:val="clear"/>
        <w:spacing w:after="0" w:before="0" w:line="220"/>
        <w:ind w:left="150" w:right="120"/>
      </w:pPr>
      <w:r>
        <w:rPr>
          <w:rFonts w:ascii="Consolas" w:cs="Consolas" w:eastAsia="Consolas" w:hAnsi="Consolas"/>
          <w:color w:val="17365D"/>
          <w:sz w:val="16"/>
          <w:szCs w:val="16"/>
        </w:rPr>
        <w:t xml:space="preserve">app:</w:t>
      </w:r>
    </w:p>
    <w:p>
      <w:pPr>
        <w:shd w:fill="F3F6F9" w:val="clear"/>
        <w:spacing w:after="0" w:before="0" w:line="220"/>
        <w:ind w:left="150" w:right="120"/>
      </w:pPr>
      <w:r>
        <w:rPr>
          <w:rFonts w:ascii="Consolas" w:cs="Consolas" w:eastAsia="Consolas" w:hAnsi="Consolas"/>
          <w:color w:val="17365D"/>
          <w:sz w:val="16"/>
          <w:szCs w:val="16"/>
        </w:rPr>
        <w:t xml:space="preserve">  read_only: true</w:t>
      </w:r>
    </w:p>
    <w:p>
      <w:pPr>
        <w:shd w:fill="F3F6F9" w:val="clear"/>
        <w:spacing w:after="0" w:before="0" w:line="220"/>
        <w:ind w:left="150" w:right="120"/>
      </w:pPr>
      <w:r>
        <w:rPr>
          <w:rFonts w:ascii="Consolas" w:cs="Consolas" w:eastAsia="Consolas" w:hAnsi="Consolas"/>
          <w:color w:val="17365D"/>
          <w:sz w:val="16"/>
          <w:szCs w:val="16"/>
        </w:rPr>
        <w:t xml:space="preserve">  tmpfs: [/tmp]</w:t>
      </w:r>
    </w:p>
    <w:p>
      <w:pPr>
        <w:shd w:fill="F3F6F9" w:val="clear"/>
        <w:spacing w:after="0" w:before="0" w:line="220"/>
        <w:ind w:left="150" w:right="120"/>
      </w:pPr>
      <w:r>
        <w:rPr>
          <w:rFonts w:ascii="Consolas" w:cs="Consolas" w:eastAsia="Consolas" w:hAnsi="Consolas"/>
          <w:color w:val="17365D"/>
          <w:sz w:val="16"/>
          <w:szCs w:val="16"/>
        </w:rPr>
        <w:t xml:space="preserve">  security_opt: [no-new-privileges:true]</w:t>
      </w:r>
    </w:p>
    <w:p>
      <w:pPr>
        <w:shd w:fill="F3F6F9" w:val="clear"/>
        <w:spacing w:after="0" w:before="0" w:line="220"/>
        <w:ind w:left="150" w:right="120"/>
      </w:pPr>
      <w:r>
        <w:rPr>
          <w:rFonts w:ascii="Consolas" w:cs="Consolas" w:eastAsia="Consolas" w:hAnsi="Consolas"/>
          <w:color w:val="17365D"/>
          <w:sz w:val="16"/>
          <w:szCs w:val="16"/>
        </w:rPr>
        <w:t xml:space="preserve">  cap_drop: [ALL]</w:t>
      </w:r>
    </w:p>
    <w:p>
      <w:pPr>
        <w:shd w:fill="F3F6F9" w:val="clear"/>
        <w:spacing w:after="0" w:before="0" w:line="220"/>
        <w:ind w:left="150" w:right="120"/>
      </w:pPr>
      <w:r>
        <w:rPr>
          <w:rFonts w:ascii="Consolas" w:cs="Consolas" w:eastAsia="Consolas" w:hAnsi="Consolas"/>
          <w:color w:val="17365D"/>
          <w:sz w:val="16"/>
          <w:szCs w:val="16"/>
        </w:rPr>
        <w:t xml:space="preserve">nginx:</w:t>
      </w:r>
    </w:p>
    <w:p>
      <w:pPr>
        <w:shd w:fill="F3F6F9" w:val="clear"/>
        <w:spacing w:after="0" w:before="0" w:line="220"/>
        <w:ind w:left="150" w:right="120"/>
      </w:pPr>
      <w:r>
        <w:rPr>
          <w:rFonts w:ascii="Consolas" w:cs="Consolas" w:eastAsia="Consolas" w:hAnsi="Consolas"/>
          <w:color w:val="17365D"/>
          <w:sz w:val="16"/>
          <w:szCs w:val="16"/>
        </w:rPr>
        <w:t xml:space="preserve">  user: "101:101"</w:t>
      </w:r>
    </w:p>
    <w:p>
      <w:pPr>
        <w:shd w:fill="F3F6F9" w:val="clear"/>
        <w:spacing w:after="0" w:before="0" w:line="220"/>
        <w:ind w:left="150" w:right="120"/>
      </w:pPr>
      <w:r>
        <w:rPr>
          <w:rFonts w:ascii="Consolas" w:cs="Consolas" w:eastAsia="Consolas" w:hAnsi="Consolas"/>
          <w:color w:val="17365D"/>
          <w:sz w:val="16"/>
          <w:szCs w:val="16"/>
        </w:rPr>
        <w:t xml:space="preserve">  read_only: true</w:t>
      </w:r>
    </w:p>
    <w:p>
      <w:pPr>
        <w:shd w:fill="F3F6F9" w:val="clear"/>
        <w:spacing w:after="0" w:before="0" w:line="220"/>
        <w:ind w:left="150" w:right="120"/>
      </w:pPr>
      <w:r>
        <w:rPr>
          <w:rFonts w:ascii="Consolas" w:cs="Consolas" w:eastAsia="Consolas" w:hAnsi="Consolas"/>
          <w:color w:val="17365D"/>
          <w:sz w:val="16"/>
          <w:szCs w:val="16"/>
        </w:rPr>
        <w:t xml:space="preserve">  security_opt: [no-new-privileges:true]</w:t>
      </w:r>
    </w:p>
    <w:p>
      <w:pPr>
        <w:shd w:fill="F3F6F9" w:val="clear"/>
        <w:spacing w:after="0" w:before="0" w:line="220"/>
        <w:ind w:left="150" w:right="120"/>
      </w:pPr>
      <w:r>
        <w:rPr>
          <w:rFonts w:ascii="Consolas" w:cs="Consolas" w:eastAsia="Consolas" w:hAnsi="Consolas"/>
          <w:color w:val="17365D"/>
          <w:sz w:val="16"/>
          <w:szCs w:val="16"/>
        </w:rPr>
        <w:t xml:space="preserve">  cap_drop: [ALL]</w:t>
      </w:r>
    </w:p>
    <w:p>
      <w:pPr>
        <w:shd w:fill="F3F6F9" w:val="clear"/>
        <w:spacing w:after="0" w:before="0" w:line="220"/>
        <w:ind w:left="150" w:right="120"/>
      </w:pPr>
      <w:r>
        <w:rPr>
          <w:rFonts w:ascii="Consolas" w:cs="Consolas" w:eastAsia="Consolas" w:hAnsi="Consolas"/>
          <w:color w:val="17365D"/>
          <w:sz w:val="16"/>
          <w:szCs w:val="16"/>
        </w:rPr>
        <w:t xml:space="preserve">  cap_add: [NET_BIND_SERVICE]</w:t>
      </w:r>
    </w:p>
    <w:p>
      <w:pPr>
        <w:spacing w:after="90"/>
      </w:pPr>
      <w:r>
        <w:t xml:space="preserve"/>
      </w:r>
    </w:p>
    <w:p>
      <w:pPr>
        <w:spacing w:after="70" w:before="100"/>
        <w:jc w:val="center"/>
      </w:pPr>
      <w:r>
        <w:drawing>
          <wp:inline distT="0" distB="0" distL="0" distR="0">
            <wp:extent cx="5715000" cy="25908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590800"/>
                    </a:xfrm>
                    <a:prstGeom prst="rect">
                      <a:avLst/>
                    </a:prstGeom>
                  </pic:spPr>
                </pic:pic>
              </a:graphicData>
            </a:graphic>
          </wp:inline>
        </w:drawing>
      </w:r>
    </w:p>
    <w:p>
      <w:pPr>
        <w:spacing w:after="140" w:line="276"/>
      </w:pPr>
      <w:r>
        <w:rPr>
          <w:i/>
          <w:iCs/>
        </w:rPr>
        <w:t xml:space="preserve">Hình 12a. Ảnh chụp phần cấu hình ứng dụng trong </w:t>
      </w:r>
      <w:r>
        <w:rPr>
          <w:rFonts w:ascii="Consolas" w:cs="Consolas" w:eastAsia="Consolas" w:hAnsi="Consolas"/>
          <w:i/>
          <w:iCs/>
          <w:color w:val="17365D"/>
        </w:rPr>
        <w:t xml:space="preserve">docker-compose.yml</w:t>
      </w:r>
      <w:r>
        <w:rPr>
          <w:i/>
          <w:iCs/>
        </w:rPr>
        <w:t xml:space="preserve">; mật khẩu chỉ là tham chiếu biến môi trường.</w:t>
      </w:r>
    </w:p>
    <w:p>
      <w:pPr>
        <w:spacing w:after="70" w:before="100"/>
        <w:jc w:val="center"/>
      </w:pPr>
      <w:r>
        <w:drawing>
          <wp:inline distT="0" distB="0" distL="0" distR="0">
            <wp:extent cx="5715000" cy="23812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381250"/>
                    </a:xfrm>
                    <a:prstGeom prst="rect">
                      <a:avLst/>
                    </a:prstGeom>
                  </pic:spPr>
                </pic:pic>
              </a:graphicData>
            </a:graphic>
          </wp:inline>
        </w:drawing>
      </w:r>
    </w:p>
    <w:p>
      <w:pPr>
        <w:spacing w:after="140" w:line="276"/>
      </w:pPr>
      <w:r>
        <w:rPr>
          <w:i/>
          <w:iCs/>
        </w:rPr>
        <w:t xml:space="preserve">Hình 12b. Ảnh chụp phần cấu hình Nginx: non-root, read-only filesystem, drop capabilities và chỉ cấp </w:t>
      </w:r>
      <w:r>
        <w:rPr>
          <w:rFonts w:ascii="Consolas" w:cs="Consolas" w:eastAsia="Consolas" w:hAnsi="Consolas"/>
          <w:i/>
          <w:iCs/>
          <w:color w:val="17365D"/>
        </w:rPr>
        <w:t xml:space="preserve">NET_BIND_SERVICE</w:t>
      </w:r>
      <w:r>
        <w:rPr>
          <w:i/>
          <w:iCs/>
        </w:rPr>
        <w:t xml:space="preserve">.</w:t>
      </w:r>
    </w:p>
    <w:p>
      <w:pPr>
        <w:pStyle w:val="Heading3"/>
        <w:keepNext/>
        <w:spacing w:after="140" w:before="180"/>
      </w:pPr>
      <w:r>
        <w:rPr>
          <w:b/>
          <w:bCs/>
          <w:color w:val="234C74"/>
          <w:sz w:val="24"/>
          <w:szCs w:val="24"/>
        </w:rPr>
        <w:t xml:space="preserve">9. Kiểm thử và đối chiếu yêu cầu</w:t>
      </w:r>
    </w:p>
    <w:p>
      <w:pPr>
        <w:pStyle w:val="Heading3"/>
        <w:keepNext/>
        <w:spacing w:after="140" w:before="180"/>
      </w:pPr>
      <w:r>
        <w:rPr>
          <w:b/>
          <w:bCs/>
          <w:color w:val="234C74"/>
          <w:sz w:val="24"/>
          <w:szCs w:val="24"/>
        </w:rPr>
        <w:t xml:space="preserve">9.1 Ma trận kiểm thử</w:t>
      </w:r>
    </w:p>
    <w:tbl>
      <w:tblPr>
        <w:tblW w:type="dxa" w:w="101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2525"/>
        <w:gridCol w:w="2525"/>
        <w:gridCol w:w="2525"/>
        <w:gridCol w:w="2525"/>
      </w:tblGrid>
      <w:tr>
        <w:trPr>
          <w:cantSplit/>
          <w:tblHeader/>
        </w:trPr>
        <w:tc>
          <w:tcPr>
            <w:tcW w:type="dxa" w:w="2525"/>
            <w:tcBorders>
              <w:top w:val="single" w:color="9AA9B8" w:sz="4"/>
              <w:left w:val="single" w:color="9AA9B8" w:sz="4"/>
              <w:bottom w:val="single" w:color="9AA9B8" w:sz="4"/>
              <w:right w:val="single" w:color="9AA9B8" w:sz="4"/>
            </w:tcBorders>
            <w:shd w:fill="E7EEF5" w:val="clear"/>
            <w:tcMar>
              <w:top w:type="dxa" w:w="65"/>
              <w:left w:type="dxa" w:w="75"/>
              <w:bottom w:type="dxa" w:w="65"/>
              <w:right w:type="dxa" w:w="75"/>
            </w:tcMar>
          </w:tcPr>
          <w:p>
            <w:pPr>
              <w:spacing w:after="30" w:line="230"/>
            </w:pPr>
            <w:r>
              <w:rPr>
                <w:b/>
                <w:bCs/>
                <w:sz w:val="15"/>
                <w:szCs w:val="15"/>
              </w:rPr>
              <w:t xml:space="preserve">Mã</w:t>
            </w:r>
          </w:p>
        </w:tc>
        <w:tc>
          <w:tcPr>
            <w:tcW w:type="dxa" w:w="2525"/>
            <w:tcBorders>
              <w:top w:val="single" w:color="9AA9B8" w:sz="4"/>
              <w:left w:val="single" w:color="9AA9B8" w:sz="4"/>
              <w:bottom w:val="single" w:color="9AA9B8" w:sz="4"/>
              <w:right w:val="single" w:color="9AA9B8" w:sz="4"/>
            </w:tcBorders>
            <w:shd w:fill="E7EEF5" w:val="clear"/>
            <w:tcMar>
              <w:top w:type="dxa" w:w="65"/>
              <w:left w:type="dxa" w:w="75"/>
              <w:bottom w:type="dxa" w:w="65"/>
              <w:right w:type="dxa" w:w="75"/>
            </w:tcMar>
          </w:tcPr>
          <w:p>
            <w:pPr>
              <w:spacing w:after="30" w:line="230"/>
            </w:pPr>
            <w:r>
              <w:rPr>
                <w:b/>
                <w:bCs/>
                <w:sz w:val="15"/>
                <w:szCs w:val="15"/>
              </w:rPr>
              <w:t xml:space="preserve">Kiểm thử</w:t>
            </w:r>
          </w:p>
        </w:tc>
        <w:tc>
          <w:tcPr>
            <w:tcW w:type="dxa" w:w="2525"/>
            <w:tcBorders>
              <w:top w:val="single" w:color="9AA9B8" w:sz="4"/>
              <w:left w:val="single" w:color="9AA9B8" w:sz="4"/>
              <w:bottom w:val="single" w:color="9AA9B8" w:sz="4"/>
              <w:right w:val="single" w:color="9AA9B8" w:sz="4"/>
            </w:tcBorders>
            <w:shd w:fill="E7EEF5" w:val="clear"/>
            <w:tcMar>
              <w:top w:type="dxa" w:w="65"/>
              <w:left w:type="dxa" w:w="75"/>
              <w:bottom w:type="dxa" w:w="65"/>
              <w:right w:type="dxa" w:w="75"/>
            </w:tcMar>
          </w:tcPr>
          <w:p>
            <w:pPr>
              <w:spacing w:after="30" w:line="230"/>
            </w:pPr>
            <w:r>
              <w:rPr>
                <w:b/>
                <w:bCs/>
                <w:sz w:val="15"/>
                <w:szCs w:val="15"/>
              </w:rPr>
              <w:t xml:space="preserve">Kết quả quan sát</w:t>
            </w:r>
          </w:p>
        </w:tc>
        <w:tc>
          <w:tcPr>
            <w:tcW w:type="dxa" w:w="2525"/>
            <w:tcBorders>
              <w:top w:val="single" w:color="9AA9B8" w:sz="4"/>
              <w:left w:val="single" w:color="9AA9B8" w:sz="4"/>
              <w:bottom w:val="single" w:color="9AA9B8" w:sz="4"/>
              <w:right w:val="single" w:color="9AA9B8" w:sz="4"/>
            </w:tcBorders>
            <w:shd w:fill="E7EEF5" w:val="clear"/>
            <w:tcMar>
              <w:top w:type="dxa" w:w="65"/>
              <w:left w:type="dxa" w:w="75"/>
              <w:bottom w:type="dxa" w:w="65"/>
              <w:right w:type="dxa" w:w="75"/>
            </w:tcMar>
          </w:tcPr>
          <w:p>
            <w:pPr>
              <w:spacing w:after="30" w:line="230"/>
            </w:pPr>
            <w:r>
              <w:rPr>
                <w:b/>
                <w:bCs/>
                <w:sz w:val="15"/>
                <w:szCs w:val="15"/>
              </w:rPr>
              <w:t xml:space="preserve">Bằng chứng</w:t>
            </w:r>
          </w:p>
        </w:tc>
      </w:tr>
      <w:tr>
        <w:trPr>
          <w:cantSplit/>
          <w:tblHeader w:val="off"/>
        </w:trPr>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T01</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Mở trang chủ </w:t>
            </w:r>
            <w:r>
              <w:rPr>
                <w:rFonts w:ascii="Consolas" w:cs="Consolas" w:eastAsia="Consolas" w:hAnsi="Consolas"/>
                <w:b w:val="false"/>
                <w:bCs w:val="false"/>
                <w:color w:val="17365D"/>
                <w:sz w:val="15"/>
                <w:szCs w:val="15"/>
              </w:rPr>
              <w:t xml:space="preserve">localhost:8080</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Pass: trang chủ tải qua Nginx</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Hình 2</w:t>
            </w:r>
          </w:p>
        </w:tc>
      </w:tr>
      <w:tr>
        <w:trPr>
          <w:cantSplit/>
          <w:tblHeader w:val="off"/>
        </w:trPr>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T02</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rFonts w:ascii="Consolas" w:cs="Consolas" w:eastAsia="Consolas" w:hAnsi="Consolas"/>
                <w:b w:val="false"/>
                <w:bCs w:val="false"/>
                <w:color w:val="17365D"/>
                <w:sz w:val="15"/>
                <w:szCs w:val="15"/>
              </w:rPr>
              <w:t xml:space="preserve">GET /health</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Pass: </w:t>
            </w:r>
            <w:r>
              <w:rPr>
                <w:rFonts w:ascii="Consolas" w:cs="Consolas" w:eastAsia="Consolas" w:hAnsi="Consolas"/>
                <w:b w:val="false"/>
                <w:bCs w:val="false"/>
                <w:color w:val="17365D"/>
                <w:sz w:val="15"/>
                <w:szCs w:val="15"/>
              </w:rPr>
              <w:t xml:space="preserve">status=ok</w:t>
            </w:r>
            <w:r>
              <w:rPr>
                <w:b w:val="false"/>
                <w:bCs w:val="false"/>
                <w:sz w:val="15"/>
                <w:szCs w:val="15"/>
              </w:rPr>
              <w:t xml:space="preserve">, </w:t>
            </w:r>
            <w:r>
              <w:rPr>
                <w:rFonts w:ascii="Consolas" w:cs="Consolas" w:eastAsia="Consolas" w:hAnsi="Consolas"/>
                <w:b w:val="false"/>
                <w:bCs w:val="false"/>
                <w:color w:val="17365D"/>
                <w:sz w:val="15"/>
                <w:szCs w:val="15"/>
              </w:rPr>
              <w:t xml:space="preserve">database=connected</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Hình 4</w:t>
            </w:r>
          </w:p>
        </w:tc>
      </w:tr>
      <w:tr>
        <w:trPr>
          <w:cantSplit/>
          <w:tblHeader w:val="off"/>
        </w:trPr>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T03</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rFonts w:ascii="Consolas" w:cs="Consolas" w:eastAsia="Consolas" w:hAnsi="Consolas"/>
                <w:b w:val="false"/>
                <w:bCs w:val="false"/>
                <w:color w:val="17365D"/>
                <w:sz w:val="15"/>
                <w:szCs w:val="15"/>
              </w:rPr>
              <w:t xml:space="preserve">curl.exe -I</w:t>
            </w:r>
            <w:r>
              <w:rPr>
                <w:b w:val="false"/>
                <w:bCs w:val="false"/>
                <w:sz w:val="15"/>
                <w:szCs w:val="15"/>
              </w:rPr>
              <w:t xml:space="preserve"> qua Nginx</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Pass: HTTP 200 và security headers</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Hình 6</w:t>
            </w:r>
          </w:p>
        </w:tc>
      </w:tr>
      <w:tr>
        <w:trPr>
          <w:cantSplit/>
          <w:tblHeader w:val="off"/>
        </w:trPr>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T04</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Prometheus targets</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Pass: 4/4 targets </w:t>
            </w:r>
            <w:r>
              <w:rPr>
                <w:rFonts w:ascii="Consolas" w:cs="Consolas" w:eastAsia="Consolas" w:hAnsi="Consolas"/>
                <w:b w:val="false"/>
                <w:bCs w:val="false"/>
                <w:color w:val="17365D"/>
                <w:sz w:val="15"/>
                <w:szCs w:val="15"/>
              </w:rPr>
              <w:t xml:space="preserve">UP</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Hình 7</w:t>
            </w:r>
          </w:p>
        </w:tc>
      </w:tr>
      <w:tr>
        <w:trPr>
          <w:cantSplit/>
          <w:tblHeader w:val="off"/>
        </w:trPr>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T05</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Grafana và dashboard</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Pass: Grafana </w:t>
            </w:r>
            <w:r>
              <w:rPr>
                <w:rFonts w:ascii="Consolas" w:cs="Consolas" w:eastAsia="Consolas" w:hAnsi="Consolas"/>
                <w:b w:val="false"/>
                <w:bCs w:val="false"/>
                <w:color w:val="17365D"/>
                <w:sz w:val="15"/>
                <w:szCs w:val="15"/>
              </w:rPr>
              <w:t xml:space="preserve">database=ok</w:t>
            </w:r>
            <w:r>
              <w:rPr>
                <w:b w:val="false"/>
                <w:bCs w:val="false"/>
                <w:sz w:val="15"/>
                <w:szCs w:val="15"/>
              </w:rPr>
              <w:t xml:space="preserve">, dashboard 5 panels đã provision</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Hình 8</w:t>
            </w:r>
          </w:p>
        </w:tc>
      </w:tr>
      <w:tr>
        <w:trPr>
          <w:cantSplit/>
          <w:tblHeader w:val="off"/>
        </w:trPr>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T06</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Loki readiness</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Pass: </w:t>
            </w:r>
            <w:r>
              <w:rPr>
                <w:rFonts w:ascii="Consolas" w:cs="Consolas" w:eastAsia="Consolas" w:hAnsi="Consolas"/>
                <w:b w:val="false"/>
                <w:bCs w:val="false"/>
                <w:color w:val="17365D"/>
                <w:sz w:val="15"/>
                <w:szCs w:val="15"/>
              </w:rPr>
              <w:t xml:space="preserve">/ready</w:t>
            </w:r>
            <w:r>
              <w:rPr>
                <w:b w:val="false"/>
                <w:bCs w:val="false"/>
                <w:sz w:val="15"/>
                <w:szCs w:val="15"/>
              </w:rPr>
              <w:t xml:space="preserve"> trả </w:t>
            </w:r>
            <w:r>
              <w:rPr>
                <w:rFonts w:ascii="Consolas" w:cs="Consolas" w:eastAsia="Consolas" w:hAnsi="Consolas"/>
                <w:b w:val="false"/>
                <w:bCs w:val="false"/>
                <w:color w:val="17365D"/>
                <w:sz w:val="15"/>
                <w:szCs w:val="15"/>
              </w:rPr>
              <w:t xml:space="preserve">ready</w:t>
            </w:r>
            <w:r>
              <w:rPr>
                <w:b w:val="false"/>
                <w:bCs w:val="false"/>
                <w:sz w:val="15"/>
                <w:szCs w:val="15"/>
              </w:rPr>
              <w:t xml:space="preserve"> trong lần kiểm tra</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Đối chiếu endpoint Loki</w:t>
            </w:r>
          </w:p>
        </w:tc>
      </w:tr>
      <w:tr>
        <w:trPr>
          <w:cantSplit/>
          <w:tblHeader w:val="off"/>
        </w:trPr>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T07</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Tạo sự kiện hợp lệ</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Pass: HTTP 201; bản ghi kiểm thử đã xóa</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Hình 13</w:t>
            </w:r>
          </w:p>
        </w:tc>
      </w:tr>
      <w:tr>
        <w:trPr>
          <w:cantSplit/>
          <w:tblHeader w:val="off"/>
        </w:trPr>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T08</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Tạo sự kiện thiếu dữ liệu</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Pass: HTTP 400</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Hình 13</w:t>
            </w:r>
          </w:p>
        </w:tc>
      </w:tr>
      <w:tr>
        <w:trPr>
          <w:cantSplit/>
          <w:tblHeader w:val="off"/>
        </w:trPr>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T09</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Đăng ký và cấp mã vé</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Pass: HTTP 201; bản ghi thử đã xóa</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Hình 13</w:t>
            </w:r>
          </w:p>
        </w:tc>
      </w:tr>
      <w:tr>
        <w:trPr>
          <w:cantSplit/>
          <w:tblHeader w:val="off"/>
        </w:trPr>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T10</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Đăng ký vượt sức chứa</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Pass: HTTP 409 với sức chứa 1</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Hình 13</w:t>
            </w:r>
          </w:p>
        </w:tc>
      </w:tr>
      <w:tr>
        <w:trPr>
          <w:cantSplit/>
          <w:tblHeader w:val="off"/>
        </w:trPr>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T11</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Truy vấn LogQL</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Pass: truy vấn tổng quát và 2 bộ lọc trả log</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Hình 9–11</w:t>
            </w:r>
          </w:p>
        </w:tc>
      </w:tr>
      <w:tr>
        <w:trPr>
          <w:cantSplit/>
          <w:tblHeader w:val="off"/>
        </w:trPr>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T12</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5"/>
                <w:szCs w:val="15"/>
              </w:rPr>
              <w:t xml:space="preserve">Bảo vệ </w:t>
            </w:r>
            <w:r>
              <w:rPr>
                <w:rFonts w:ascii="Consolas" w:cs="Consolas" w:eastAsia="Consolas" w:hAnsi="Consolas"/>
                <w:b w:val="false"/>
                <w:bCs w:val="false"/>
                <w:color w:val="17365D"/>
                <w:sz w:val="15"/>
                <w:szCs w:val="15"/>
              </w:rPr>
              <w:t xml:space="preserve">.env</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rFonts w:ascii="Consolas" w:cs="Consolas" w:eastAsia="Consolas" w:hAnsi="Consolas"/>
                <w:b w:val="false"/>
                <w:bCs w:val="false"/>
                <w:color w:val="17365D"/>
                <w:sz w:val="15"/>
                <w:szCs w:val="15"/>
              </w:rPr>
              <w:t xml:space="preserve">.env</w:t>
            </w:r>
            <w:r>
              <w:rPr>
                <w:b w:val="false"/>
                <w:bCs w:val="false"/>
                <w:sz w:val="15"/>
                <w:szCs w:val="15"/>
              </w:rPr>
              <w:t xml:space="preserve"> bị Git ignore và không được theo dõi</w:t>
            </w:r>
          </w:p>
        </w:tc>
        <w:tc>
          <w:tcPr>
            <w:tcW w:type="dxa" w:w="2525"/>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rFonts w:ascii="Consolas" w:cs="Consolas" w:eastAsia="Consolas" w:hAnsi="Consolas"/>
                <w:b w:val="false"/>
                <w:bCs w:val="false"/>
                <w:color w:val="17365D"/>
                <w:sz w:val="15"/>
                <w:szCs w:val="15"/>
              </w:rPr>
              <w:t xml:space="preserve">git check-ignore .env</w:t>
            </w:r>
            <w:r>
              <w:rPr>
                <w:b w:val="false"/>
                <w:bCs w:val="false"/>
                <w:sz w:val="15"/>
                <w:szCs w:val="15"/>
              </w:rPr>
              <w:t xml:space="preserve">; </w:t>
            </w:r>
            <w:r>
              <w:rPr>
                <w:rFonts w:ascii="Consolas" w:cs="Consolas" w:eastAsia="Consolas" w:hAnsi="Consolas"/>
                <w:b w:val="false"/>
                <w:bCs w:val="false"/>
                <w:color w:val="17365D"/>
                <w:sz w:val="15"/>
                <w:szCs w:val="15"/>
              </w:rPr>
              <w:t xml:space="preserve">git ls-files .env</w:t>
            </w:r>
            <w:r>
              <w:rPr>
                <w:b w:val="false"/>
                <w:bCs w:val="false"/>
                <w:sz w:val="15"/>
                <w:szCs w:val="15"/>
              </w:rPr>
              <w:t xml:space="preserve"> rỗng</w:t>
            </w:r>
          </w:p>
        </w:tc>
      </w:tr>
    </w:tbl>
    <w:p>
      <w:pPr>
        <w:spacing w:after="100"/>
      </w:pPr>
      <w:r>
        <w:t xml:space="preserve"/>
      </w:r>
    </w:p>
    <w:p>
      <w:pPr>
        <w:spacing w:after="70" w:before="100"/>
        <w:jc w:val="center"/>
      </w:pPr>
      <w:r>
        <w:drawing>
          <wp:inline distT="0" distB="0" distL="0" distR="0">
            <wp:extent cx="5715000" cy="25908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590800"/>
                    </a:xfrm>
                    <a:prstGeom prst="rect">
                      <a:avLst/>
                    </a:prstGeom>
                  </pic:spPr>
                </pic:pic>
              </a:graphicData>
            </a:graphic>
          </wp:inline>
        </w:drawing>
      </w:r>
    </w:p>
    <w:p>
      <w:pPr>
        <w:spacing w:after="140" w:line="276"/>
      </w:pPr>
      <w:r>
        <w:rPr>
          <w:i/>
          <w:iCs/>
        </w:rPr>
        <w:t xml:space="preserve">Hình 13. Tổng hợp bốn kết quả API đã kiểm tra (HTTP 201, 400, 201 và 409); dữ liệu thử đã được dọn.</w:t>
      </w:r>
    </w:p>
    <w:p>
      <w:pPr>
        <w:spacing w:after="140" w:line="276"/>
      </w:pPr>
      <w:r>
        <w:t xml:space="preserve">Các phép thử T01–T05 và T07–T12 được chạy/xác nhận trên môi trường phát triển. Các bản ghi thử nghiệm cho T07–T10 đã được dọn; số liệu DB sau dọn được trả về 3 sự kiện và 3 lượt đăng ký.</w:t>
      </w:r>
    </w:p>
    <w:p>
      <w:pPr>
        <w:pStyle w:val="Heading3"/>
        <w:keepNext/>
        <w:spacing w:after="140" w:before="180"/>
      </w:pPr>
      <w:r>
        <w:rPr>
          <w:b/>
          <w:bCs/>
          <w:color w:val="234C74"/>
          <w:sz w:val="24"/>
          <w:szCs w:val="24"/>
        </w:rPr>
        <w:t xml:space="preserve">9.2 Đối chiếu từng yêu cầu đề bài</w:t>
      </w:r>
    </w:p>
    <w:tbl>
      <w:tblPr>
        <w:tblW w:type="dxa" w:w="101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3366"/>
        <w:gridCol w:w="3366"/>
        <w:gridCol w:w="3368"/>
      </w:tblGrid>
      <w:tr>
        <w:trPr>
          <w:cantSplit/>
          <w:tblHeader/>
        </w:trPr>
        <w:tc>
          <w:tcPr>
            <w:tcW w:type="dxa" w:w="3366"/>
            <w:tcBorders>
              <w:top w:val="single" w:color="9AA9B8" w:sz="4"/>
              <w:left w:val="single" w:color="9AA9B8" w:sz="4"/>
              <w:bottom w:val="single" w:color="9AA9B8" w:sz="4"/>
              <w:right w:val="single" w:color="9AA9B8" w:sz="4"/>
            </w:tcBorders>
            <w:shd w:fill="E7EEF5" w:val="clear"/>
            <w:tcMar>
              <w:top w:type="dxa" w:w="65"/>
              <w:left w:type="dxa" w:w="75"/>
              <w:bottom w:type="dxa" w:w="65"/>
              <w:right w:type="dxa" w:w="75"/>
            </w:tcMar>
          </w:tcPr>
          <w:p>
            <w:pPr>
              <w:spacing w:after="30" w:line="230"/>
            </w:pPr>
            <w:r>
              <w:rPr>
                <w:b/>
                <w:bCs/>
                <w:sz w:val="17"/>
                <w:szCs w:val="17"/>
              </w:rPr>
              <w:t xml:space="preserve">Yêu cầu</w:t>
            </w:r>
          </w:p>
        </w:tc>
        <w:tc>
          <w:tcPr>
            <w:tcW w:type="dxa" w:w="3366"/>
            <w:tcBorders>
              <w:top w:val="single" w:color="9AA9B8" w:sz="4"/>
              <w:left w:val="single" w:color="9AA9B8" w:sz="4"/>
              <w:bottom w:val="single" w:color="9AA9B8" w:sz="4"/>
              <w:right w:val="single" w:color="9AA9B8" w:sz="4"/>
            </w:tcBorders>
            <w:shd w:fill="E7EEF5" w:val="clear"/>
            <w:tcMar>
              <w:top w:type="dxa" w:w="65"/>
              <w:left w:type="dxa" w:w="75"/>
              <w:bottom w:type="dxa" w:w="65"/>
              <w:right w:type="dxa" w:w="75"/>
            </w:tcMar>
          </w:tcPr>
          <w:p>
            <w:pPr>
              <w:spacing w:after="30" w:line="230"/>
            </w:pPr>
            <w:r>
              <w:rPr>
                <w:b/>
                <w:bCs/>
                <w:sz w:val="17"/>
                <w:szCs w:val="17"/>
              </w:rPr>
              <w:t xml:space="preserve">Trạng thái</w:t>
            </w:r>
          </w:p>
        </w:tc>
        <w:tc>
          <w:tcPr>
            <w:tcW w:type="dxa" w:w="3368"/>
            <w:tcBorders>
              <w:top w:val="single" w:color="9AA9B8" w:sz="4"/>
              <w:left w:val="single" w:color="9AA9B8" w:sz="4"/>
              <w:bottom w:val="single" w:color="9AA9B8" w:sz="4"/>
              <w:right w:val="single" w:color="9AA9B8" w:sz="4"/>
            </w:tcBorders>
            <w:shd w:fill="E7EEF5" w:val="clear"/>
            <w:tcMar>
              <w:top w:type="dxa" w:w="65"/>
              <w:left w:type="dxa" w:w="75"/>
              <w:bottom w:type="dxa" w:w="65"/>
              <w:right w:type="dxa" w:w="75"/>
            </w:tcMar>
          </w:tcPr>
          <w:p>
            <w:pPr>
              <w:spacing w:after="30" w:line="230"/>
            </w:pPr>
            <w:r>
              <w:rPr>
                <w:b/>
                <w:bCs/>
                <w:sz w:val="17"/>
                <w:szCs w:val="17"/>
              </w:rPr>
              <w:t xml:space="preserve">Ghi chú cuối</w:t>
            </w:r>
          </w:p>
        </w:tc>
      </w:tr>
      <w:tr>
        <w:trPr>
          <w:cantSplit/>
          <w:tblHeader w:val="off"/>
        </w:trPr>
        <w:tc>
          <w:tcPr>
            <w:tcW w:type="dxa" w:w="3366"/>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Mã nguồn/cấu hình trên GitHub, README rõ</w:t>
            </w:r>
          </w:p>
        </w:tc>
        <w:tc>
          <w:tcPr>
            <w:tcW w:type="dxa" w:w="3366"/>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Có</w:t>
            </w:r>
          </w:p>
        </w:tc>
        <w:tc>
          <w:tcPr>
            <w:tcW w:type="dxa" w:w="3368"/>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Repo đã có; xác minh thay đổi mới nhất được push</w:t>
            </w:r>
          </w:p>
        </w:tc>
      </w:tr>
      <w:tr>
        <w:trPr>
          <w:cantSplit/>
          <w:tblHeader w:val="off"/>
        </w:trPr>
        <w:tc>
          <w:tcPr>
            <w:tcW w:type="dxa" w:w="3366"/>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Website, Database, công cụ quản lý DB chạy bằng Compose</w:t>
            </w:r>
          </w:p>
        </w:tc>
        <w:tc>
          <w:tcPr>
            <w:tcW w:type="dxa" w:w="3366"/>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Đạt ở lần kiểm tra</w:t>
            </w:r>
          </w:p>
        </w:tc>
        <w:tc>
          <w:tcPr>
            <w:tcW w:type="dxa" w:w="3368"/>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App, PostgreSQL, pgAdmin</w:t>
            </w:r>
          </w:p>
        </w:tc>
      </w:tr>
      <w:tr>
        <w:trPr>
          <w:cantSplit/>
          <w:tblHeader w:val="off"/>
        </w:trPr>
        <w:tc>
          <w:tcPr>
            <w:tcW w:type="dxa" w:w="3366"/>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Nginx reverse proxy: HTTPS tự ký hoặc security headers</w:t>
            </w:r>
          </w:p>
        </w:tc>
        <w:tc>
          <w:tcPr>
            <w:tcW w:type="dxa" w:w="3366"/>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Đạt theo nhánh headers</w:t>
            </w:r>
          </w:p>
        </w:tc>
        <w:tc>
          <w:tcPr>
            <w:tcW w:type="dxa" w:w="3368"/>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HTTP, không có HTTPS</w:t>
            </w:r>
          </w:p>
        </w:tc>
      </w:tr>
      <w:tr>
        <w:trPr>
          <w:cantSplit/>
          <w:tblHeader w:val="off"/>
        </w:trPr>
        <w:tc>
          <w:tcPr>
            <w:tcW w:type="dxa" w:w="3366"/>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Prometheus + Grafana giám sát container, web, DB</w:t>
            </w:r>
          </w:p>
        </w:tc>
        <w:tc>
          <w:tcPr>
            <w:tcW w:type="dxa" w:w="3366"/>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Đạt: 4 targets </w:t>
            </w:r>
            <w:r>
              <w:rPr>
                <w:rFonts w:ascii="Consolas" w:cs="Consolas" w:eastAsia="Consolas" w:hAnsi="Consolas"/>
                <w:b w:val="false"/>
                <w:bCs w:val="false"/>
                <w:color w:val="17365D"/>
                <w:sz w:val="17"/>
                <w:szCs w:val="17"/>
              </w:rPr>
              <w:t xml:space="preserve">up</w:t>
            </w:r>
            <w:r>
              <w:rPr>
                <w:b w:val="false"/>
                <w:bCs w:val="false"/>
                <w:sz w:val="17"/>
                <w:szCs w:val="17"/>
              </w:rPr>
              <w:t xml:space="preserve">, dashboard 5 panels đã provision</w:t>
            </w:r>
          </w:p>
        </w:tc>
        <w:tc>
          <w:tcPr>
            <w:tcW w:type="dxa" w:w="3368"/>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Đã chèn ảnh Targets và dashboard</w:t>
            </w:r>
          </w:p>
        </w:tc>
      </w:tr>
      <w:tr>
        <w:trPr>
          <w:cantSplit/>
          <w:tblHeader w:val="off"/>
        </w:trPr>
        <w:tc>
          <w:tcPr>
            <w:tcW w:type="dxa" w:w="3366"/>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Loki + Promtail, 2–3 truy vấn LogQL</w:t>
            </w:r>
          </w:p>
        </w:tc>
        <w:tc>
          <w:tcPr>
            <w:tcW w:type="dxa" w:w="3366"/>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Đạt: 3 truy vấn trả log trong kiểm thử</w:t>
            </w:r>
          </w:p>
        </w:tc>
        <w:tc>
          <w:tcPr>
            <w:tcW w:type="dxa" w:w="3368"/>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Ảnh Explore và kết quả API ở Hình 9–11</w:t>
            </w:r>
          </w:p>
        </w:tc>
      </w:tr>
      <w:tr>
        <w:trPr>
          <w:cantSplit/>
          <w:tblHeader w:val="off"/>
        </w:trPr>
        <w:tc>
          <w:tcPr>
            <w:tcW w:type="dxa" w:w="3366"/>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Hardening: non-root, isolation, secrets, headers</w:t>
            </w:r>
          </w:p>
        </w:tc>
        <w:tc>
          <w:tcPr>
            <w:tcW w:type="dxa" w:w="3366"/>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Đạt một phần, có ngoại lệ</w:t>
            </w:r>
          </w:p>
        </w:tc>
        <w:tc>
          <w:tcPr>
            <w:tcW w:type="dxa" w:w="3368"/>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Nêu cAdvisor, thư mục log, Nginx capabilities</w:t>
            </w:r>
          </w:p>
        </w:tc>
      </w:tr>
      <w:tr>
        <w:trPr>
          <w:cantSplit/>
          <w:tblHeader w:val="off"/>
        </w:trPr>
        <w:tc>
          <w:tcPr>
            <w:tcW w:type="dxa" w:w="3366"/>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Báo cáo tối thiểu 10 trang có bìa và hình</w:t>
            </w:r>
          </w:p>
        </w:tc>
        <w:tc>
          <w:tcPr>
            <w:tcW w:type="dxa" w:w="3366"/>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Đã xuất bản PDF A4; xác nhận đạt tối thiểu 10 trang</w:t>
            </w:r>
          </w:p>
        </w:tc>
        <w:tc>
          <w:tcPr>
            <w:tcW w:type="dxa" w:w="3368"/>
            <w:tcBorders>
              <w:top w:val="single" w:color="9AA9B8" w:sz="4"/>
              <w:left w:val="single" w:color="9AA9B8" w:sz="4"/>
              <w:bottom w:val="single" w:color="9AA9B8" w:sz="4"/>
              <w:right w:val="single" w:color="9AA9B8" w:sz="4"/>
            </w:tcBorders>
            <w:tcMar>
              <w:top w:type="dxa" w:w="65"/>
              <w:left w:type="dxa" w:w="75"/>
              <w:bottom w:type="dxa" w:w="65"/>
              <w:right w:type="dxa" w:w="75"/>
            </w:tcMar>
          </w:tcPr>
          <w:p>
            <w:pPr>
              <w:spacing w:after="30" w:line="230"/>
            </w:pPr>
            <w:r>
              <w:rPr>
                <w:b w:val="false"/>
                <w:bCs w:val="false"/>
                <w:sz w:val="17"/>
                <w:szCs w:val="17"/>
              </w:rPr>
              <w:t xml:space="preserve">Đối chiếu bìa với mẫu chính thức của khoa</w:t>
            </w:r>
          </w:p>
        </w:tc>
      </w:tr>
    </w:tbl>
    <w:p>
      <w:pPr>
        <w:spacing w:after="100"/>
      </w:pPr>
      <w:r>
        <w:t xml:space="preserve"/>
      </w:r>
    </w:p>
    <w:p>
      <w:pPr>
        <w:pStyle w:val="Heading3"/>
        <w:keepNext/>
        <w:spacing w:after="140" w:before="180"/>
      </w:pPr>
      <w:r>
        <w:rPr>
          <w:b/>
          <w:bCs/>
          <w:color w:val="234C74"/>
          <w:sz w:val="24"/>
          <w:szCs w:val="24"/>
        </w:rPr>
        <w:t xml:space="preserve">9.3 GitHub và các commit</w:t>
      </w:r>
    </w:p>
    <w:p>
      <w:pPr>
        <w:spacing w:after="140" w:line="276"/>
      </w:pPr>
      <w:r>
        <w:t xml:space="preserve">Repository: </w:t>
      </w:r>
      <w:r>
        <w:rPr>
          <w:color w:val="0563C1"/>
          <w:u w:val="single"/>
        </w:rPr>
        <w:t xml:space="preserve">https://github.com/dtc245200892-jpg/he-thong-quan-ly-su-kien-even</w:t>
      </w:r>
    </w:p>
    <w:p>
      <w:pPr>
        <w:spacing w:after="90" w:line="250"/>
        <w:ind w:left="360"/>
      </w:pPr>
      <w:r>
        <w:rPr>
          <w:b/>
          <w:bCs/>
        </w:rPr>
        <w:t xml:space="preserve">1. </w:t>
      </w:r>
      <w:r>
        <w:t xml:space="preserve">`commit 1: deploy app database and nginx reverse proxy`</w:t>
      </w:r>
    </w:p>
    <w:p>
      <w:pPr>
        <w:spacing w:after="90" w:line="250"/>
        <w:ind w:left="360"/>
      </w:pPr>
      <w:r>
        <w:rPr>
          <w:b/>
          <w:bCs/>
        </w:rPr>
        <w:t xml:space="preserve">2. </w:t>
      </w:r>
      <w:r>
        <w:t xml:space="preserve">`commit 2: add prometheus grafana monitoring`</w:t>
      </w:r>
    </w:p>
    <w:p>
      <w:pPr>
        <w:spacing w:after="90" w:line="250"/>
        <w:ind w:left="360"/>
      </w:pPr>
      <w:r>
        <w:rPr>
          <w:b/>
          <w:bCs/>
        </w:rPr>
        <w:t xml:space="preserve">3. </w:t>
      </w:r>
      <w:r>
        <w:t xml:space="preserve">`commit 3: add loki promtail logging and hardening`</w:t>
      </w:r>
    </w:p>
    <w:p>
      <w:pPr>
        <w:spacing w:after="90" w:line="250"/>
        <w:ind w:left="360"/>
      </w:pPr>
      <w:r>
        <w:rPr>
          <w:b/>
          <w:bCs/>
        </w:rPr>
        <w:t xml:space="preserve">4. </w:t>
      </w:r>
      <w:r>
        <w:t xml:space="preserve">`complete event management report and monitoring setup`</w:t>
      </w:r>
    </w:p>
    <w:p>
      <w:pPr>
        <w:spacing w:after="60"/>
      </w:pPr>
      <w:r>
        <w:t xml:space="preserve"/>
      </w:r>
    </w:p>
    <w:p>
      <w:pPr>
        <w:spacing w:after="140" w:line="276"/>
      </w:pPr>
      <w:r>
        <w:t xml:space="preserve">Không commit </w:t>
      </w:r>
      <w:r>
        <w:rPr>
          <w:rFonts w:ascii="Consolas" w:cs="Consolas" w:eastAsia="Consolas" w:hAnsi="Consolas"/>
          <w:color w:val="17365D"/>
        </w:rPr>
        <w:t xml:space="preserve">.env</w:t>
      </w:r>
      <w:r>
        <w:t xml:space="preserve"> hoặc ảnh có mật khẩu/token. Ảnh dưới đây chụp lịch sử GitHub công khai tại thời điểm hoàn thiện nội dung báo cáo.</w:t>
      </w:r>
    </w:p>
    <w:p>
      <w:pPr>
        <w:spacing w:after="70" w:before="100"/>
        <w:jc w:val="center"/>
      </w:pPr>
      <w:r>
        <w:drawing>
          <wp:inline distT="0" distB="0" distL="0" distR="0">
            <wp:extent cx="5457825" cy="48577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57825" cy="4857750"/>
                    </a:xfrm>
                    <a:prstGeom prst="rect">
                      <a:avLst/>
                    </a:prstGeom>
                  </pic:spPr>
                </pic:pic>
              </a:graphicData>
            </a:graphic>
          </wp:inline>
        </w:drawing>
      </w:r>
    </w:p>
    <w:p>
      <w:pPr>
        <w:spacing w:after="140" w:line="276"/>
      </w:pPr>
      <w:r>
        <w:rPr>
          <w:i/>
          <w:iCs/>
        </w:rPr>
        <w:t xml:space="preserve">Hình 14. Repository GitHub và lịch sử bốn commit hiển thị trên nhánh </w:t>
      </w:r>
      <w:r>
        <w:rPr>
          <w:rFonts w:ascii="Consolas" w:cs="Consolas" w:eastAsia="Consolas" w:hAnsi="Consolas"/>
          <w:i/>
          <w:iCs/>
          <w:color w:val="17365D"/>
        </w:rPr>
        <w:t xml:space="preserve">main</w:t>
      </w:r>
      <w:r>
        <w:rPr>
          <w:i/>
          <w:iCs/>
        </w:rPr>
        <w:t xml:space="preserve">.</w:t>
      </w:r>
    </w:p>
    <w:p>
      <w:pPr>
        <w:pStyle w:val="Heading3"/>
        <w:keepNext/>
        <w:spacing w:after="140" w:before="180"/>
      </w:pPr>
      <w:r>
        <w:rPr>
          <w:b/>
          <w:bCs/>
          <w:color w:val="234C74"/>
          <w:sz w:val="24"/>
          <w:szCs w:val="24"/>
        </w:rPr>
        <w:t xml:space="preserve">10. Kết luận và hướng phát triển</w:t>
      </w:r>
    </w:p>
    <w:p>
      <w:pPr>
        <w:spacing w:after="140" w:line="276"/>
      </w:pPr>
      <w:r>
        <w:t xml:space="preserve">Đề tài đã tạo bộ triển khai nhiều container cho hệ thống quản lý sự kiện/Even. Ứng dụng kết nối PostgreSQL; Nginx làm reverse proxy và thêm security headers; Prometheus scrape ứng dụng và exporter; Grafana provision datasource và dashboard; Loki/Promtail đã trả log thực tế qua LogQL. Một số hardening được áp dụng, đồng thời các ngoại lệ quyền cAdvisor và truy cập thư mục log Docker đã được nhận diện.</w:t>
      </w:r>
    </w:p>
    <w:p>
      <w:pPr>
        <w:spacing w:after="140" w:line="276"/>
      </w:pPr>
      <w:r>
        <w:t xml:space="preserve">Báo cáo kèm ảnh pgAdmin, Compose, hardening và kiểm thử LogQL/API. Không khẳng định HTTPS hoặc xác thực quản trị vì hai tính năng này chưa được triển khai.</w:t>
      </w:r>
    </w:p>
    <w:p>
      <w:pPr>
        <w:spacing w:after="140" w:line="276"/>
      </w:pPr>
      <w:r>
        <w:t xml:space="preserve">Hướng phát triển: xác thực và phân quyền; sửa sự kiện; chống đăng ký trùng email; mã QR vé có cơ chế xác minh; TLS; backup/restore; dashboard/alerts; CI/CD; và giảm quyền container trước khi công khai.</w:t>
      </w:r>
    </w:p>
    <w:p>
      <w:pPr>
        <w:pStyle w:val="Heading3"/>
        <w:keepNext/>
        <w:spacing w:after="140" w:before="180"/>
      </w:pPr>
      <w:r>
        <w:rPr>
          <w:b/>
          <w:bCs/>
          <w:color w:val="234C74"/>
          <w:sz w:val="24"/>
          <w:szCs w:val="24"/>
        </w:rPr>
        <w:t xml:space="preserve">11. Phụ lục triển khai</w:t>
      </w:r>
    </w:p>
    <w:p>
      <w:pPr>
        <w:pStyle w:val="Heading3"/>
        <w:keepNext/>
        <w:spacing w:after="140" w:before="180"/>
      </w:pPr>
      <w:r>
        <w:rPr>
          <w:b/>
          <w:bCs/>
          <w:color w:val="234C74"/>
          <w:sz w:val="24"/>
          <w:szCs w:val="24"/>
        </w:rPr>
        <w:t xml:space="preserve">11.1 Cấu trúc repository</w:t>
      </w:r>
    </w:p>
    <w:p>
      <w:pPr>
        <w:shd w:fill="F3F6F9" w:val="clear"/>
        <w:spacing w:after="0" w:before="0" w:line="220"/>
        <w:ind w:left="150" w:right="120"/>
      </w:pPr>
      <w:r>
        <w:rPr>
          <w:rFonts w:ascii="Consolas" w:cs="Consolas" w:eastAsia="Consolas" w:hAnsi="Consolas"/>
          <w:color w:val="17365D"/>
          <w:sz w:val="16"/>
          <w:szCs w:val="16"/>
        </w:rPr>
        <w:t xml:space="preserve">even_project/</w:t>
      </w:r>
    </w:p>
    <w:p>
      <w:pPr>
        <w:shd w:fill="F3F6F9" w:val="clear"/>
        <w:spacing w:after="0" w:before="0" w:line="220"/>
        <w:ind w:left="150" w:right="120"/>
      </w:pPr>
      <w:r>
        <w:rPr>
          <w:rFonts w:ascii="Consolas" w:cs="Consolas" w:eastAsia="Consolas" w:hAnsi="Consolas"/>
          <w:color w:val="17365D"/>
          <w:sz w:val="16"/>
          <w:szCs w:val="16"/>
        </w:rPr>
        <w:t xml:space="preserve">  app/                  Node.js/Express và Dockerfile</w:t>
      </w:r>
    </w:p>
    <w:p>
      <w:pPr>
        <w:shd w:fill="F3F6F9" w:val="clear"/>
        <w:spacing w:after="0" w:before="0" w:line="220"/>
        <w:ind w:left="150" w:right="120"/>
      </w:pPr>
      <w:r>
        <w:rPr>
          <w:rFonts w:ascii="Consolas" w:cs="Consolas" w:eastAsia="Consolas" w:hAnsi="Consolas"/>
          <w:color w:val="17365D"/>
          <w:sz w:val="16"/>
          <w:szCs w:val="16"/>
        </w:rPr>
        <w:t xml:space="preserve">  db/                   SQL tham khảo</w:t>
      </w:r>
    </w:p>
    <w:p>
      <w:pPr>
        <w:shd w:fill="F3F6F9" w:val="clear"/>
        <w:spacing w:after="0" w:before="0" w:line="220"/>
        <w:ind w:left="150" w:right="120"/>
      </w:pPr>
      <w:r>
        <w:rPr>
          <w:rFonts w:ascii="Consolas" w:cs="Consolas" w:eastAsia="Consolas" w:hAnsi="Consolas"/>
          <w:color w:val="17365D"/>
          <w:sz w:val="16"/>
          <w:szCs w:val="16"/>
        </w:rPr>
        <w:t xml:space="preserve">  nginx/                Reverse proxy và security headers</w:t>
      </w:r>
    </w:p>
    <w:p>
      <w:pPr>
        <w:shd w:fill="F3F6F9" w:val="clear"/>
        <w:spacing w:after="0" w:before="0" w:line="220"/>
        <w:ind w:left="150" w:right="120"/>
      </w:pPr>
      <w:r>
        <w:rPr>
          <w:rFonts w:ascii="Consolas" w:cs="Consolas" w:eastAsia="Consolas" w:hAnsi="Consolas"/>
          <w:color w:val="17365D"/>
          <w:sz w:val="16"/>
          <w:szCs w:val="16"/>
        </w:rPr>
        <w:t xml:space="preserve">  prometheus/            Cấu hình scrape</w:t>
      </w:r>
    </w:p>
    <w:p>
      <w:pPr>
        <w:shd w:fill="F3F6F9" w:val="clear"/>
        <w:spacing w:after="0" w:before="0" w:line="220"/>
        <w:ind w:left="150" w:right="120"/>
      </w:pPr>
      <w:r>
        <w:rPr>
          <w:rFonts w:ascii="Consolas" w:cs="Consolas" w:eastAsia="Consolas" w:hAnsi="Consolas"/>
          <w:color w:val="17365D"/>
          <w:sz w:val="16"/>
          <w:szCs w:val="16"/>
        </w:rPr>
        <w:t xml:space="preserve">  grafana/provisioning/  Datasource Prometheus và Loki</w:t>
      </w:r>
    </w:p>
    <w:p>
      <w:pPr>
        <w:shd w:fill="F3F6F9" w:val="clear"/>
        <w:spacing w:after="0" w:before="0" w:line="220"/>
        <w:ind w:left="150" w:right="120"/>
      </w:pPr>
      <w:r>
        <w:rPr>
          <w:rFonts w:ascii="Consolas" w:cs="Consolas" w:eastAsia="Consolas" w:hAnsi="Consolas"/>
          <w:color w:val="17365D"/>
          <w:sz w:val="16"/>
          <w:szCs w:val="16"/>
        </w:rPr>
        <w:t xml:space="preserve">  grafana/dashboards/    Dashboard Even - System Overview</w:t>
      </w:r>
    </w:p>
    <w:p>
      <w:pPr>
        <w:shd w:fill="F3F6F9" w:val="clear"/>
        <w:spacing w:after="0" w:before="0" w:line="220"/>
        <w:ind w:left="150" w:right="120"/>
      </w:pPr>
      <w:r>
        <w:rPr>
          <w:rFonts w:ascii="Consolas" w:cs="Consolas" w:eastAsia="Consolas" w:hAnsi="Consolas"/>
          <w:color w:val="17365D"/>
          <w:sz w:val="16"/>
          <w:szCs w:val="16"/>
        </w:rPr>
        <w:t xml:space="preserve">  loki/                  Cấu hình lưu trữ log</w:t>
      </w:r>
    </w:p>
    <w:p>
      <w:pPr>
        <w:shd w:fill="F3F6F9" w:val="clear"/>
        <w:spacing w:after="0" w:before="0" w:line="220"/>
        <w:ind w:left="150" w:right="120"/>
      </w:pPr>
      <w:r>
        <w:rPr>
          <w:rFonts w:ascii="Consolas" w:cs="Consolas" w:eastAsia="Consolas" w:hAnsi="Consolas"/>
          <w:color w:val="17365D"/>
          <w:sz w:val="16"/>
          <w:szCs w:val="16"/>
        </w:rPr>
        <w:t xml:space="preserve">  promtail/              Docker discovery và chuyển log</w:t>
      </w:r>
    </w:p>
    <w:p>
      <w:pPr>
        <w:shd w:fill="F3F6F9" w:val="clear"/>
        <w:spacing w:after="0" w:before="0" w:line="220"/>
        <w:ind w:left="150" w:right="120"/>
      </w:pPr>
      <w:r>
        <w:rPr>
          <w:rFonts w:ascii="Consolas" w:cs="Consolas" w:eastAsia="Consolas" w:hAnsi="Consolas"/>
          <w:color w:val="17365D"/>
          <w:sz w:val="16"/>
          <w:szCs w:val="16"/>
        </w:rPr>
        <w:t xml:space="preserve">  docker-compose.yml     Services, networks, volumes, hardening</w:t>
      </w:r>
    </w:p>
    <w:p>
      <w:pPr>
        <w:shd w:fill="F3F6F9" w:val="clear"/>
        <w:spacing w:after="0" w:before="0" w:line="220"/>
        <w:ind w:left="150" w:right="120"/>
      </w:pPr>
      <w:r>
        <w:rPr>
          <w:rFonts w:ascii="Consolas" w:cs="Consolas" w:eastAsia="Consolas" w:hAnsi="Consolas"/>
          <w:color w:val="17365D"/>
          <w:sz w:val="16"/>
          <w:szCs w:val="16"/>
        </w:rPr>
        <w:t xml:space="preserve">  .env.example           Mẫu biến môi trường</w:t>
      </w:r>
    </w:p>
    <w:p>
      <w:pPr>
        <w:shd w:fill="F3F6F9" w:val="clear"/>
        <w:spacing w:after="0" w:before="0" w:line="220"/>
        <w:ind w:left="150" w:right="120"/>
      </w:pPr>
      <w:r>
        <w:rPr>
          <w:rFonts w:ascii="Consolas" w:cs="Consolas" w:eastAsia="Consolas" w:hAnsi="Consolas"/>
          <w:color w:val="17365D"/>
          <w:sz w:val="16"/>
          <w:szCs w:val="16"/>
        </w:rPr>
        <w:t xml:space="preserve">  README.md              Hướng dẫn chạy</w:t>
      </w:r>
    </w:p>
    <w:p>
      <w:pPr>
        <w:shd w:fill="F3F6F9" w:val="clear"/>
        <w:spacing w:after="0" w:before="0" w:line="220"/>
        <w:ind w:left="150" w:right="120"/>
      </w:pPr>
      <w:r>
        <w:rPr>
          <w:rFonts w:ascii="Consolas" w:cs="Consolas" w:eastAsia="Consolas" w:hAnsi="Consolas"/>
          <w:color w:val="17365D"/>
          <w:sz w:val="16"/>
          <w:szCs w:val="16"/>
        </w:rPr>
        <w:t xml:space="preserve">  REPORT_OUTLINE.md      Dàn ý</w:t>
      </w:r>
    </w:p>
    <w:p>
      <w:pPr>
        <w:shd w:fill="F3F6F9" w:val="clear"/>
        <w:spacing w:after="0" w:before="0" w:line="220"/>
        <w:ind w:left="150" w:right="120"/>
      </w:pPr>
      <w:r>
        <w:rPr>
          <w:rFonts w:ascii="Consolas" w:cs="Consolas" w:eastAsia="Consolas" w:hAnsi="Consolas"/>
          <w:color w:val="17365D"/>
          <w:sz w:val="16"/>
          <w:szCs w:val="16"/>
        </w:rPr>
        <w:t xml:space="preserve">  REPORT.md              Bản thảo báo cáo</w:t>
      </w:r>
    </w:p>
    <w:p>
      <w:pPr>
        <w:spacing w:after="90"/>
      </w:pPr>
      <w:r>
        <w:t xml:space="preserve"/>
      </w:r>
    </w:p>
    <w:p>
      <w:pPr>
        <w:pStyle w:val="Heading3"/>
        <w:keepNext/>
        <w:spacing w:after="140" w:before="180"/>
      </w:pPr>
      <w:r>
        <w:rPr>
          <w:b/>
          <w:bCs/>
          <w:color w:val="234C74"/>
          <w:sz w:val="24"/>
          <w:szCs w:val="24"/>
        </w:rPr>
        <w:t xml:space="preserve">11.2 Lệnh kiểm tra</w:t>
      </w:r>
    </w:p>
    <w:p>
      <w:pPr>
        <w:shd w:fill="F3F6F9" w:val="clear"/>
        <w:spacing w:after="0" w:before="0" w:line="220"/>
        <w:ind w:left="150" w:right="120"/>
      </w:pPr>
      <w:r>
        <w:rPr>
          <w:rFonts w:ascii="Consolas" w:cs="Consolas" w:eastAsia="Consolas" w:hAnsi="Consolas"/>
          <w:color w:val="17365D"/>
          <w:sz w:val="16"/>
          <w:szCs w:val="16"/>
        </w:rPr>
        <w:t xml:space="preserve">docker compose config</w:t>
      </w:r>
    </w:p>
    <w:p>
      <w:pPr>
        <w:shd w:fill="F3F6F9" w:val="clear"/>
        <w:spacing w:after="0" w:before="0" w:line="220"/>
        <w:ind w:left="150" w:right="120"/>
      </w:pPr>
      <w:r>
        <w:rPr>
          <w:rFonts w:ascii="Consolas" w:cs="Consolas" w:eastAsia="Consolas" w:hAnsi="Consolas"/>
          <w:color w:val="17365D"/>
          <w:sz w:val="16"/>
          <w:szCs w:val="16"/>
        </w:rPr>
        <w:t xml:space="preserve">docker compose up -d --build</w:t>
      </w:r>
    </w:p>
    <w:p>
      <w:pPr>
        <w:shd w:fill="F3F6F9" w:val="clear"/>
        <w:spacing w:after="0" w:before="0" w:line="220"/>
        <w:ind w:left="150" w:right="120"/>
      </w:pPr>
      <w:r>
        <w:rPr>
          <w:rFonts w:ascii="Consolas" w:cs="Consolas" w:eastAsia="Consolas" w:hAnsi="Consolas"/>
          <w:color w:val="17365D"/>
          <w:sz w:val="16"/>
          <w:szCs w:val="16"/>
        </w:rPr>
        <w:t xml:space="preserve">docker compose ps</w:t>
      </w:r>
    </w:p>
    <w:p>
      <w:pPr>
        <w:shd w:fill="F3F6F9" w:val="clear"/>
        <w:spacing w:after="0" w:before="0" w:line="220"/>
        <w:ind w:left="150" w:right="120"/>
      </w:pPr>
      <w:r>
        <w:rPr>
          <w:rFonts w:ascii="Consolas" w:cs="Consolas" w:eastAsia="Consolas" w:hAnsi="Consolas"/>
          <w:color w:val="17365D"/>
          <w:sz w:val="16"/>
          <w:szCs w:val="16"/>
        </w:rPr>
        <w:t xml:space="preserve">curl.exe http://localhost:8080/health</w:t>
      </w:r>
    </w:p>
    <w:p>
      <w:pPr>
        <w:shd w:fill="F3F6F9" w:val="clear"/>
        <w:spacing w:after="0" w:before="0" w:line="220"/>
        <w:ind w:left="150" w:right="120"/>
      </w:pPr>
      <w:r>
        <w:rPr>
          <w:rFonts w:ascii="Consolas" w:cs="Consolas" w:eastAsia="Consolas" w:hAnsi="Consolas"/>
          <w:color w:val="17365D"/>
          <w:sz w:val="16"/>
          <w:szCs w:val="16"/>
        </w:rPr>
        <w:t xml:space="preserve">curl.exe http://localhost:8080/api/events</w:t>
      </w:r>
    </w:p>
    <w:p>
      <w:pPr>
        <w:shd w:fill="F3F6F9" w:val="clear"/>
        <w:spacing w:after="0" w:before="0" w:line="220"/>
        <w:ind w:left="150" w:right="120"/>
      </w:pPr>
      <w:r>
        <w:rPr>
          <w:rFonts w:ascii="Consolas" w:cs="Consolas" w:eastAsia="Consolas" w:hAnsi="Consolas"/>
          <w:color w:val="17365D"/>
          <w:sz w:val="16"/>
          <w:szCs w:val="16"/>
        </w:rPr>
        <w:t xml:space="preserve">curl.exe -I http://localhost:8080/</w:t>
      </w:r>
    </w:p>
    <w:p>
      <w:pPr>
        <w:shd w:fill="F3F6F9" w:val="clear"/>
        <w:spacing w:after="0" w:before="0" w:line="220"/>
        <w:ind w:left="150" w:right="120"/>
      </w:pPr>
      <w:r>
        <w:rPr>
          <w:rFonts w:ascii="Consolas" w:cs="Consolas" w:eastAsia="Consolas" w:hAnsi="Consolas"/>
          <w:color w:val="17365D"/>
          <w:sz w:val="16"/>
          <w:szCs w:val="16"/>
        </w:rPr>
        <w:t xml:space="preserve">curl.exe http://localhost:8080/metrics</w:t>
      </w:r>
    </w:p>
    <w:p>
      <w:pPr>
        <w:shd w:fill="F3F6F9" w:val="clear"/>
        <w:spacing w:after="0" w:before="0" w:line="220"/>
        <w:ind w:left="150" w:right="120"/>
      </w:pPr>
      <w:r>
        <w:rPr>
          <w:rFonts w:ascii="Consolas" w:cs="Consolas" w:eastAsia="Consolas" w:hAnsi="Consolas"/>
          <w:color w:val="17365D"/>
          <w:sz w:val="16"/>
          <w:szCs w:val="16"/>
        </w:rPr>
        <w:t xml:space="preserve">docker compose logs --tail=100 app nginx promtail loki</w:t>
      </w:r>
    </w:p>
    <w:p>
      <w:pPr>
        <w:spacing w:after="90"/>
      </w:pPr>
      <w:r>
        <w:t xml:space="preserve"/>
      </w:r>
    </w:p>
    <w:p>
      <w:pPr>
        <w:spacing w:after="140" w:line="276"/>
      </w:pPr>
      <w:r>
        <w:rPr>
          <w:rFonts w:ascii="Consolas" w:cs="Consolas" w:eastAsia="Consolas" w:hAnsi="Consolas"/>
          <w:color w:val="17365D"/>
        </w:rPr>
        <w:t xml:space="preserve">docker compose down</w:t>
      </w:r>
      <w:r>
        <w:t xml:space="preserve"> dừng dịch vụ. </w:t>
      </w:r>
      <w:r>
        <w:rPr>
          <w:rFonts w:ascii="Consolas" w:cs="Consolas" w:eastAsia="Consolas" w:hAnsi="Consolas"/>
          <w:color w:val="17365D"/>
        </w:rPr>
        <w:t xml:space="preserve">docker compose down -v</w:t>
      </w:r>
      <w:r>
        <w:t xml:space="preserve"> xóa cả dữ liệu volumes PostgreSQL và monitoring/log; chỉ dùng khi chấp nhận mất dữ liệu.</w:t>
      </w:r>
    </w:p>
    <w:p>
      <w:pPr>
        <w:pStyle w:val="Heading3"/>
        <w:keepNext/>
        <w:spacing w:after="140" w:before="180"/>
      </w:pPr>
      <w:r>
        <w:rPr>
          <w:b/>
          <w:bCs/>
          <w:color w:val="234C74"/>
          <w:sz w:val="24"/>
          <w:szCs w:val="24"/>
        </w:rPr>
        <w:t xml:space="preserve">11.3 Ảnh và bằng chứng đã chèn</w:t>
      </w:r>
    </w:p>
    <w:p>
      <w:pPr>
        <w:pStyle w:val="ListParagraph"/>
        <w:numPr>
          <w:ilvl/>
          <w:numId w:val="1"/>
        </w:numPr>
        <w:spacing w:after="90" w:line="250"/>
      </w:pPr>
      <w:r>
        <w:t xml:space="preserve">`report-images/01-architecture.svg`: sơ đồ kiến trúc và luồng dữ liệu.</w:t>
      </w:r>
    </w:p>
    <w:p>
      <w:pPr>
        <w:pStyle w:val="ListParagraph"/>
        <w:numPr>
          <w:ilvl/>
          <w:numId w:val="1"/>
        </w:numPr>
        <w:spacing w:after="90" w:line="250"/>
      </w:pPr>
      <w:r>
        <w:t xml:space="preserve">`report-images/02-website.png`: giao diện website đang chạy.</w:t>
      </w:r>
    </w:p>
    <w:p>
      <w:pPr>
        <w:pStyle w:val="ListParagraph"/>
        <w:numPr>
          <w:ilvl/>
          <w:numId w:val="1"/>
        </w:numPr>
        <w:spacing w:after="90" w:line="250"/>
      </w:pPr>
      <w:r>
        <w:t xml:space="preserve">`report-images/04-health-check.png`: health check ứng dụng và kết nối DB.</w:t>
      </w:r>
    </w:p>
    <w:p>
      <w:pPr>
        <w:pStyle w:val="ListParagraph"/>
        <w:numPr>
          <w:ilvl/>
          <w:numId w:val="1"/>
        </w:numPr>
        <w:spacing w:after="90" w:line="250"/>
      </w:pPr>
      <w:r>
        <w:t xml:space="preserve">`report-images/05-http-headers.png`: kết quả thực tế từ `curl.exe -I`.</w:t>
      </w:r>
    </w:p>
    <w:p>
      <w:pPr>
        <w:pStyle w:val="ListParagraph"/>
        <w:numPr>
          <w:ilvl/>
          <w:numId w:val="1"/>
        </w:numPr>
        <w:spacing w:after="90" w:line="250"/>
      </w:pPr>
      <w:r>
        <w:t xml:space="preserve">`report-images/06-prometheus-targets.png`: giao diện Prometheus Targets.</w:t>
      </w:r>
    </w:p>
    <w:p>
      <w:pPr>
        <w:pStyle w:val="ListParagraph"/>
        <w:numPr>
          <w:ilvl/>
          <w:numId w:val="1"/>
        </w:numPr>
        <w:spacing w:after="90" w:line="250"/>
      </w:pPr>
      <w:r>
        <w:t xml:space="preserve">`report-images/07-grafana-dashboard.png`: panel metric trong dashboard Grafana.</w:t>
      </w:r>
    </w:p>
    <w:p>
      <w:pPr>
        <w:pStyle w:val="ListParagraph"/>
        <w:numPr>
          <w:ilvl/>
          <w:numId w:val="1"/>
        </w:numPr>
        <w:spacing w:after="90" w:line="250"/>
      </w:pPr>
      <w:r>
        <w:t xml:space="preserve">`report-images/08-compose-ps.png`: trạng thái dịch vụ Docker Compose.</w:t>
      </w:r>
    </w:p>
    <w:p>
      <w:pPr>
        <w:pStyle w:val="ListParagraph"/>
        <w:numPr>
          <w:ilvl/>
          <w:numId w:val="1"/>
        </w:numPr>
        <w:spacing w:after="90" w:line="250"/>
      </w:pPr>
      <w:r>
        <w:t xml:space="preserve">`report-images/09-pgadmin-db-tables.png`, `09a-pgadmin-tables.png`: pgAdmin hiển thị kết nối DB/schema và hai bảng.</w:t>
      </w:r>
    </w:p>
    <w:p>
      <w:pPr>
        <w:pStyle w:val="ListParagraph"/>
        <w:numPr>
          <w:ilvl/>
          <w:numId w:val="1"/>
        </w:numPr>
        <w:spacing w:after="90" w:line="250"/>
      </w:pPr>
      <w:r>
        <w:t xml:space="preserve">`report-images/10-hardening-app.png`, `10-hardening-nginx.png`: ảnh chụp các đoạn cấu hình hardening từ `docker-compose.yml`.</w:t>
      </w:r>
    </w:p>
    <w:p>
      <w:pPr>
        <w:pStyle w:val="ListParagraph"/>
        <w:numPr>
          <w:ilvl/>
          <w:numId w:val="1"/>
        </w:numPr>
        <w:spacing w:after="90" w:line="250"/>
      </w:pPr>
      <w:r>
        <w:t xml:space="preserve">`report-images/11-github-commits.png`: lịch sử commit công khai trên GitHub.</w:t>
      </w:r>
    </w:p>
    <w:p>
      <w:pPr>
        <w:pStyle w:val="ListParagraph"/>
        <w:numPr>
          <w:ilvl/>
          <w:numId w:val="1"/>
        </w:numPr>
        <w:spacing w:after="90" w:line="250"/>
      </w:pPr>
      <w:r>
        <w:t xml:space="preserve">`report-images/12-api-tests.png`: kiểm thử API thực tế và dọn dữ liệu.</w:t>
      </w:r>
    </w:p>
    <w:p>
      <w:pPr>
        <w:pStyle w:val="ListParagraph"/>
        <w:numPr>
          <w:ilvl/>
          <w:numId w:val="1"/>
        </w:numPr>
        <w:spacing w:after="90" w:line="250"/>
      </w:pPr>
      <w:r>
        <w:t xml:space="preserve">`report-images/13-grafana-explore-event-log.png`, `14-grafana-explore-registration-log.png`: truy vấn Grafana Explore.</w:t>
      </w:r>
    </w:p>
    <w:p>
      <w:pPr>
        <w:pStyle w:val="ListParagraph"/>
        <w:numPr>
          <w:ilvl/>
          <w:numId w:val="1"/>
        </w:numPr>
        <w:spacing w:after="90" w:line="250"/>
      </w:pPr>
      <w:r>
        <w:t xml:space="preserve">`report-images/15-logql-results.png`: số dòng trả về từ ba truy vấn LogQL qua Loki API.</w:t>
      </w:r>
    </w:p>
    <w:p>
      <w:pPr>
        <w:spacing w:after="60"/>
      </w:pPr>
      <w:r>
        <w:t xml:space="preserve"/>
      </w:r>
    </w:p>
    <w:p>
      <w:pPr>
        <w:spacing w:after="140" w:line="276"/>
      </w:pPr>
      <w:r>
        <w:t xml:space="preserve">Các bản ghi người tham dự và thông tin xác thực không được đưa vào ảnh. Số liệu có thể thay đổi khi chạy lại ứng dụng.</w:t>
      </w:r>
    </w:p>
    <w:sectPr>
      <w:pgSz w:w="11906" w:h="16838" w:orient="portrait"/>
      <w:pgMar w:top="850" w:right="900" w:bottom="850" w:left="900" w:header="45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733"/>
        <w:sz w:val="21"/>
        <w:szCs w:val="21"/>
      </w:rPr>
    </w:rPrDefault>
    <w:pPrDefault>
      <w:pPr>
        <w:spacing w:after="13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180"/>
    </w:pPr>
    <w:rPr>
      <w:rFonts w:ascii="Arial" w:cs="Arial" w:eastAsia="Arial" w:hAnsi="Arial"/>
      <w:b/>
      <w:bCs/>
      <w:color w:val="12345A"/>
      <w:sz w:val="30"/>
      <w:szCs w:val="30"/>
    </w:rPr>
  </w:style>
  <w:style w:type="paragraph" w:styleId="Heading3">
    <w:name w:val="Heading 3"/>
    <w:basedOn w:val="Normal"/>
    <w:next w:val="Normal"/>
    <w:qFormat/>
    <w:pPr>
      <w:spacing w:after="100" w:before="140"/>
    </w:pPr>
    <w:rPr>
      <w:rFonts w:ascii="Arial" w:cs="Arial" w:eastAsia="Arial" w:hAnsi="Arial"/>
      <w:b/>
      <w:bCs/>
      <w:color w:val="234C7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efa7913cc43e06e6823c06807cbb104bf3d4d92c.undefined"/><Relationship Id="rId8" Type="http://schemas.openxmlformats.org/officeDocument/2006/relationships/image" Target="media/8ee3b0a6fc24a14df285ae11f5b85c2b3e97ccbf.undefined"/><Relationship Id="rId9" Type="http://schemas.openxmlformats.org/officeDocument/2006/relationships/image" Target="media/c76a9ffe99c30ec28a269850b0c822b5c24d6a93.undefined"/><Relationship Id="rId10" Type="http://schemas.openxmlformats.org/officeDocument/2006/relationships/image" Target="media/06e2951eabb4492d299d16ee02e2e5745853d8e2.undefined"/><Relationship Id="rId11" Type="http://schemas.openxmlformats.org/officeDocument/2006/relationships/image" Target="media/672d746dce88050d41d1a8f34a19dbf2075fc2bb.undefined"/><Relationship Id="rId12" Type="http://schemas.openxmlformats.org/officeDocument/2006/relationships/image" Target="media/896fc882833b9c3bfe543dddc22cb702d40ab745.undefined"/><Relationship Id="rId13" Type="http://schemas.openxmlformats.org/officeDocument/2006/relationships/image" Target="media/61bfe2e14bfc9366c84f981cbeeaecd57a2aaf58.undefined"/><Relationship Id="rId14" Type="http://schemas.openxmlformats.org/officeDocument/2006/relationships/image" Target="media/fe8b2bd53741c06be15d3630b137b4a1652c8278.undefined"/><Relationship Id="rId15" Type="http://schemas.openxmlformats.org/officeDocument/2006/relationships/image" Target="media/9f99ea9bf71e89d27cfced1bda0ee2c055aca7bd.undefined"/><Relationship Id="rId16" Type="http://schemas.openxmlformats.org/officeDocument/2006/relationships/image" Target="media/7de45f76424b8c87ce089a2627a77433d2115640.undefined"/><Relationship Id="rId17" Type="http://schemas.openxmlformats.org/officeDocument/2006/relationships/image" Target="media/404b62afa5bc082d8871e0af999e91fcc446929b.undefined"/><Relationship Id="rId18" Type="http://schemas.openxmlformats.org/officeDocument/2006/relationships/image" Target="media/09950292be7bce7279963a712ee60cc9f1646262.undefined"/><Relationship Id="rId19" Type="http://schemas.openxmlformats.org/officeDocument/2006/relationships/image" Target="media/b830f5286b51713fa519f18b52b5bfcb85e1e881.undefined"/><Relationship Id="rId20" Type="http://schemas.openxmlformats.org/officeDocument/2006/relationships/image" Target="media/50a6b22cb952b581ad748d16976aef0f823dff95.undefined"/><Relationship Id="rId21" Type="http://schemas.openxmlformats.org/officeDocument/2006/relationships/image" Target="media/e75b7fe908ad51970b0519fa2977a41f0673647f.undefined"/><Relationship Id="rId22" Type="http://schemas.openxmlformats.org/officeDocument/2006/relationships/image" Target="media/2136595c0a76420ce250e72595cfcc0435a5d920.undefined"/><Relationship Id="rId23" Type="http://schemas.openxmlformats.org/officeDocument/2006/relationships/image" Target="media/8494cb962a2669a378ea3d2b8f0d72c3e7445d23.undefined"/><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 c?o h? th?ng qu?n l? s? ki?n/Even</dc:title>
  <dc:subject>Tri?n khai v? Qu?n tr? H? th?ng Ph?n m?m</dc:subject>
  <dc:creator>Di?p Ch? V?</dc:creator>
  <dc:description>B?o c?o th?c h?nh h? th?ng qu?n l? s? ki?n/Even</dc:description>
  <cp:lastModifiedBy>Un-named</cp:lastModifiedBy>
  <cp:revision>1</cp:revision>
  <dcterms:created xsi:type="dcterms:W3CDTF">2026-10-14T16:42:51.033Z</dcterms:created>
  <dcterms:modified xsi:type="dcterms:W3CDTF">2026-10-14T16:42:51.052Z</dcterms:modified>
</cp:coreProperties>
</file>

<file path=docProps/custom.xml><?xml version="1.0" encoding="utf-8"?>
<Properties xmlns="http://schemas.openxmlformats.org/officeDocument/2006/custom-properties" xmlns:vt="http://schemas.openxmlformats.org/officeDocument/2006/docPropsVTypes"/>
</file>