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B00F7" w14:textId="13883E00" w:rsidR="00B91331" w:rsidRPr="00CD3830" w:rsidRDefault="00867023" w:rsidP="00867023">
      <w:pPr>
        <w:jc w:val="center"/>
        <w:rPr>
          <w:rFonts w:ascii="Arial" w:hAnsi="Arial" w:cs="Arial"/>
          <w:b/>
          <w:bCs/>
          <w:lang w:val="es-EC"/>
        </w:rPr>
      </w:pPr>
      <w:r w:rsidRPr="00CD3830">
        <w:rPr>
          <w:rFonts w:ascii="Arial" w:hAnsi="Arial" w:cs="Arial"/>
          <w:b/>
          <w:bCs/>
          <w:lang w:val="es-EC"/>
        </w:rPr>
        <w:t>INSTRUCTIVO PARA CARGAR LOS FORMULARIOS DE CONTROL DE EJECUCIÓN DE COSTOS – AÑO 2026</w:t>
      </w:r>
    </w:p>
    <w:p w14:paraId="45DBD24E" w14:textId="605A7FB2" w:rsidR="00020220" w:rsidRDefault="0051507B" w:rsidP="00CD3830">
      <w:pPr>
        <w:spacing w:after="0"/>
        <w:jc w:val="both"/>
        <w:rPr>
          <w:lang w:val="es-EC"/>
        </w:rPr>
      </w:pPr>
      <w:r w:rsidRPr="00020220">
        <w:rPr>
          <w:rFonts w:ascii="Arial" w:hAnsi="Arial" w:cs="Arial"/>
          <w:b/>
          <w:bCs/>
          <w:lang w:val="es-EC"/>
        </w:rPr>
        <w:t>Enlace de carga de información:</w:t>
      </w:r>
      <w:r w:rsidR="0067005C" w:rsidRPr="00020220">
        <w:rPr>
          <w:rFonts w:ascii="Arial" w:hAnsi="Arial" w:cs="Arial"/>
          <w:b/>
          <w:bCs/>
          <w:lang w:val="es-EC"/>
        </w:rPr>
        <w:t xml:space="preserve"> </w:t>
      </w:r>
      <w:hyperlink r:id="rId5" w:history="1">
        <w:r w:rsidR="00020220" w:rsidRPr="00020220">
          <w:rPr>
            <w:rStyle w:val="Hipervnculo"/>
            <w:highlight w:val="yellow"/>
            <w:lang w:val="es-EC"/>
          </w:rPr>
          <w:t>https://arconelgobec.streamlit.app/</w:t>
        </w:r>
      </w:hyperlink>
    </w:p>
    <w:p w14:paraId="091570A9" w14:textId="6563A631" w:rsidR="00CD3830" w:rsidRPr="00020220" w:rsidRDefault="00E41AFE" w:rsidP="00020220">
      <w:pPr>
        <w:spacing w:after="0"/>
        <w:jc w:val="both"/>
        <w:rPr>
          <w:rFonts w:ascii="Arial" w:hAnsi="Arial" w:cs="Arial"/>
          <w:b/>
          <w:bCs/>
          <w:highlight w:val="yellow"/>
          <w:lang w:val="es-EC"/>
        </w:rPr>
      </w:pPr>
      <w:r w:rsidRPr="00E41AFE">
        <w:rPr>
          <w:rFonts w:ascii="Arial" w:hAnsi="Arial" w:cs="Arial"/>
          <w:b/>
          <w:bCs/>
          <w:highlight w:val="yellow"/>
          <w:lang w:val="es-EC"/>
        </w:rPr>
        <w:t xml:space="preserve"> </w:t>
      </w:r>
    </w:p>
    <w:p w14:paraId="31F98D77" w14:textId="5B2C40DB" w:rsidR="000A162A" w:rsidRPr="00F53E82" w:rsidRDefault="00CD3830" w:rsidP="007D7F97">
      <w:pPr>
        <w:pStyle w:val="Prrafodelista"/>
        <w:numPr>
          <w:ilvl w:val="0"/>
          <w:numId w:val="7"/>
        </w:numPr>
        <w:jc w:val="both"/>
        <w:rPr>
          <w:rFonts w:ascii="Arial" w:hAnsi="Arial" w:cs="Arial"/>
          <w:b/>
          <w:bCs/>
          <w:color w:val="002060"/>
          <w:lang w:val="es-EC"/>
        </w:rPr>
      </w:pPr>
      <w:r w:rsidRPr="00F53E82">
        <w:rPr>
          <w:rFonts w:ascii="Arial" w:hAnsi="Arial" w:cs="Arial"/>
          <w:b/>
          <w:bCs/>
          <w:color w:val="002060"/>
          <w:lang w:val="es-EC"/>
        </w:rPr>
        <w:t>Interfaz</w:t>
      </w:r>
      <w:r w:rsidR="000A162A" w:rsidRPr="00F53E82">
        <w:rPr>
          <w:rFonts w:ascii="Arial" w:hAnsi="Arial" w:cs="Arial"/>
          <w:b/>
          <w:bCs/>
          <w:color w:val="002060"/>
          <w:lang w:val="es-EC"/>
        </w:rPr>
        <w:t xml:space="preserve"> para la carga de formularios en el</w:t>
      </w:r>
      <w:r w:rsidR="00326398" w:rsidRPr="00F53E82">
        <w:rPr>
          <w:rFonts w:ascii="Arial" w:hAnsi="Arial" w:cs="Arial"/>
          <w:b/>
          <w:bCs/>
          <w:color w:val="002060"/>
          <w:lang w:val="es-EC"/>
        </w:rPr>
        <w:t xml:space="preserve"> Proceso de Control a la Ejecución de Costos del SPEE y SAPG</w:t>
      </w:r>
      <w:r w:rsidR="000A162A" w:rsidRPr="00F53E82">
        <w:rPr>
          <w:rFonts w:ascii="Arial" w:hAnsi="Arial" w:cs="Arial"/>
          <w:b/>
          <w:bCs/>
          <w:color w:val="002060"/>
          <w:lang w:val="es-EC"/>
        </w:rPr>
        <w:t>.</w:t>
      </w:r>
    </w:p>
    <w:p w14:paraId="01737365" w14:textId="1ED848CE" w:rsidR="00867023" w:rsidRDefault="000A162A" w:rsidP="00326398">
      <w:pPr>
        <w:jc w:val="both"/>
        <w:rPr>
          <w:rFonts w:ascii="Arial" w:hAnsi="Arial" w:cs="Arial"/>
          <w:lang w:val="es-EC"/>
        </w:rPr>
      </w:pPr>
      <w:r w:rsidRPr="005C0B7F">
        <w:rPr>
          <w:rFonts w:ascii="Arial" w:hAnsi="Arial" w:cs="Arial"/>
          <w:b/>
          <w:bCs/>
          <w:lang w:val="es-EC"/>
        </w:rPr>
        <w:t>Pantalla de inicio:</w:t>
      </w:r>
      <w:r w:rsidRPr="00CD3830">
        <w:rPr>
          <w:rFonts w:ascii="Arial" w:hAnsi="Arial" w:cs="Arial"/>
          <w:lang w:val="es-EC"/>
        </w:rPr>
        <w:t xml:space="preserve"> </w:t>
      </w:r>
      <w:r w:rsidR="00CD3830">
        <w:rPr>
          <w:rFonts w:ascii="Arial" w:hAnsi="Arial" w:cs="Arial"/>
          <w:lang w:val="es-EC"/>
        </w:rPr>
        <w:t>Se muestran las indicaciones que se sugiere seguir antes de cagar los formularios.</w:t>
      </w:r>
    </w:p>
    <w:p w14:paraId="12A6E901" w14:textId="1FC95EDE" w:rsidR="00CA52D6" w:rsidRPr="00CD3830" w:rsidRDefault="00E41AFE" w:rsidP="00E41AFE">
      <w:pPr>
        <w:jc w:val="center"/>
        <w:rPr>
          <w:rFonts w:ascii="Arial" w:hAnsi="Arial" w:cs="Arial"/>
          <w:lang w:val="es-EC"/>
        </w:rPr>
      </w:pPr>
      <w:r w:rsidRPr="00E41AFE">
        <w:rPr>
          <w:rFonts w:ascii="Arial" w:hAnsi="Arial" w:cs="Arial"/>
          <w:noProof/>
          <w:lang w:val="es-EC"/>
        </w:rPr>
        <w:drawing>
          <wp:inline distT="0" distB="0" distL="0" distR="0" wp14:anchorId="358A768A" wp14:editId="456F871F">
            <wp:extent cx="4320000" cy="4096800"/>
            <wp:effectExtent l="0" t="0" r="4445" b="0"/>
            <wp:docPr id="11179151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9151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09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E7CDC" w14:textId="56CD65F9" w:rsidR="00CD3830" w:rsidRDefault="00CD3830" w:rsidP="00326398">
      <w:p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>En la parte superior derecha se encuentran 4 botones de descarga, los cuales se detalla a continuación</w:t>
      </w:r>
    </w:p>
    <w:p w14:paraId="1784C034" w14:textId="3F187C33" w:rsidR="00CD3830" w:rsidRDefault="00E41AFE" w:rsidP="00AF26FD">
      <w:pPr>
        <w:jc w:val="center"/>
        <w:rPr>
          <w:rFonts w:ascii="Arial" w:hAnsi="Arial" w:cs="Arial"/>
          <w:lang w:val="es-EC"/>
        </w:rPr>
      </w:pPr>
      <w:r w:rsidRPr="00E41AFE">
        <w:rPr>
          <w:rFonts w:ascii="Arial" w:hAnsi="Arial" w:cs="Arial"/>
          <w:noProof/>
          <w:lang w:val="es-EC"/>
        </w:rPr>
        <w:drawing>
          <wp:inline distT="0" distB="0" distL="0" distR="0" wp14:anchorId="2961874C" wp14:editId="629F994F">
            <wp:extent cx="1980000" cy="1202400"/>
            <wp:effectExtent l="0" t="0" r="1270" b="0"/>
            <wp:docPr id="6340998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0998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120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8B9F9" w14:textId="272DA935" w:rsidR="00CD3830" w:rsidRDefault="00CD3830" w:rsidP="00CD3830">
      <w:pPr>
        <w:pStyle w:val="Prrafodelista"/>
        <w:numPr>
          <w:ilvl w:val="0"/>
          <w:numId w:val="6"/>
        </w:numPr>
        <w:jc w:val="both"/>
        <w:rPr>
          <w:rFonts w:ascii="Arial" w:hAnsi="Arial" w:cs="Arial"/>
          <w:lang w:val="es-EC"/>
        </w:rPr>
      </w:pPr>
      <w:r w:rsidRPr="00CD3830">
        <w:rPr>
          <w:rFonts w:ascii="Arial" w:hAnsi="Arial" w:cs="Arial"/>
          <w:b/>
          <w:bCs/>
          <w:lang w:val="es-EC"/>
        </w:rPr>
        <w:lastRenderedPageBreak/>
        <w:t>Instructivo</w:t>
      </w:r>
      <w:r>
        <w:rPr>
          <w:rFonts w:ascii="Arial" w:hAnsi="Arial" w:cs="Arial"/>
          <w:b/>
          <w:bCs/>
          <w:lang w:val="es-EC"/>
        </w:rPr>
        <w:t xml:space="preserve"> </w:t>
      </w:r>
      <w:r w:rsidR="00E41AFE">
        <w:rPr>
          <w:rFonts w:ascii="Arial" w:hAnsi="Arial" w:cs="Arial"/>
          <w:b/>
          <w:bCs/>
          <w:lang w:val="es-EC"/>
        </w:rPr>
        <w:t>para el llenado de formularios</w:t>
      </w:r>
      <w:r w:rsidRPr="00CD3830">
        <w:rPr>
          <w:rFonts w:ascii="Arial" w:hAnsi="Arial" w:cs="Arial"/>
          <w:b/>
          <w:bCs/>
          <w:lang w:val="es-EC"/>
        </w:rPr>
        <w:t>:</w:t>
      </w:r>
      <w:r>
        <w:rPr>
          <w:rFonts w:ascii="Arial" w:hAnsi="Arial" w:cs="Arial"/>
          <w:lang w:val="es-EC"/>
        </w:rPr>
        <w:t xml:space="preserve"> Se descarga un archivo Excel, el cual detalla el tipo de dato que debe llevar cada campo por formulario.</w:t>
      </w:r>
    </w:p>
    <w:p w14:paraId="194FB34D" w14:textId="66428D25" w:rsidR="00CD3830" w:rsidRDefault="00CD3830" w:rsidP="00CD3830">
      <w:pPr>
        <w:pStyle w:val="Prrafodelista"/>
        <w:numPr>
          <w:ilvl w:val="0"/>
          <w:numId w:val="6"/>
        </w:numPr>
        <w:jc w:val="both"/>
        <w:rPr>
          <w:rFonts w:ascii="Arial" w:hAnsi="Arial" w:cs="Arial"/>
          <w:lang w:val="es-EC"/>
        </w:rPr>
      </w:pPr>
      <w:r w:rsidRPr="00CD3830">
        <w:rPr>
          <w:rFonts w:ascii="Arial" w:hAnsi="Arial" w:cs="Arial"/>
          <w:b/>
          <w:bCs/>
          <w:lang w:val="es-EC"/>
        </w:rPr>
        <w:t xml:space="preserve">Instructivo para </w:t>
      </w:r>
      <w:r w:rsidR="00E41AFE">
        <w:rPr>
          <w:rFonts w:ascii="Arial" w:hAnsi="Arial" w:cs="Arial"/>
          <w:b/>
          <w:bCs/>
          <w:lang w:val="es-EC"/>
        </w:rPr>
        <w:t>la carga de</w:t>
      </w:r>
      <w:r w:rsidRPr="00CD3830">
        <w:rPr>
          <w:rFonts w:ascii="Arial" w:hAnsi="Arial" w:cs="Arial"/>
          <w:b/>
          <w:bCs/>
          <w:lang w:val="es-EC"/>
        </w:rPr>
        <w:t xml:space="preserve"> archivo</w:t>
      </w:r>
      <w:r w:rsidR="00E41AFE">
        <w:rPr>
          <w:rFonts w:ascii="Arial" w:hAnsi="Arial" w:cs="Arial"/>
          <w:b/>
          <w:bCs/>
          <w:lang w:val="es-EC"/>
        </w:rPr>
        <w:t>s</w:t>
      </w:r>
      <w:r w:rsidRPr="00CD3830">
        <w:rPr>
          <w:rFonts w:ascii="Arial" w:hAnsi="Arial" w:cs="Arial"/>
          <w:b/>
          <w:bCs/>
          <w:lang w:val="es-EC"/>
        </w:rPr>
        <w:t>:</w:t>
      </w:r>
      <w:r>
        <w:rPr>
          <w:rFonts w:ascii="Arial" w:hAnsi="Arial" w:cs="Arial"/>
          <w:lang w:val="es-EC"/>
        </w:rPr>
        <w:t xml:space="preserve"> Se descargará el archivo presente.</w:t>
      </w:r>
    </w:p>
    <w:p w14:paraId="1991A78F" w14:textId="254A8396" w:rsidR="00CD3830" w:rsidRDefault="00E41AFE" w:rsidP="00CD3830">
      <w:pPr>
        <w:pStyle w:val="Prrafodelista"/>
        <w:numPr>
          <w:ilvl w:val="0"/>
          <w:numId w:val="6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b/>
          <w:bCs/>
          <w:lang w:val="es-EC"/>
        </w:rPr>
        <w:t>Plantilla de formularios de control</w:t>
      </w:r>
      <w:r w:rsidR="00CD3830" w:rsidRPr="00CD3830">
        <w:rPr>
          <w:rFonts w:ascii="Arial" w:hAnsi="Arial" w:cs="Arial"/>
          <w:b/>
          <w:bCs/>
          <w:lang w:val="es-EC"/>
        </w:rPr>
        <w:t>:</w:t>
      </w:r>
      <w:r w:rsidR="00CD3830">
        <w:rPr>
          <w:rFonts w:ascii="Arial" w:hAnsi="Arial" w:cs="Arial"/>
          <w:lang w:val="es-EC"/>
        </w:rPr>
        <w:t xml:space="preserve"> Se descargará la plantilla de los formularios, se recomienda no cambiar los encabezados de las columnas.</w:t>
      </w:r>
    </w:p>
    <w:p w14:paraId="1B775B8F" w14:textId="662E9673" w:rsidR="00CD3830" w:rsidRDefault="00E41AFE" w:rsidP="00CD3830">
      <w:pPr>
        <w:pStyle w:val="Prrafodelista"/>
        <w:numPr>
          <w:ilvl w:val="0"/>
          <w:numId w:val="6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b/>
          <w:bCs/>
          <w:lang w:val="es-EC"/>
        </w:rPr>
        <w:t>Catálogo de nombres de carga</w:t>
      </w:r>
      <w:r w:rsidR="00CD3830" w:rsidRPr="00F53E82">
        <w:rPr>
          <w:rFonts w:ascii="Arial" w:hAnsi="Arial" w:cs="Arial"/>
          <w:b/>
          <w:bCs/>
          <w:lang w:val="es-EC"/>
        </w:rPr>
        <w:t>:</w:t>
      </w:r>
      <w:r w:rsidR="00CD3830">
        <w:rPr>
          <w:rFonts w:ascii="Arial" w:hAnsi="Arial" w:cs="Arial"/>
          <w:lang w:val="es-EC"/>
        </w:rPr>
        <w:t xml:space="preserve"> Se descargará un archivo Excel, </w:t>
      </w:r>
      <w:r w:rsidR="00F53E82">
        <w:rPr>
          <w:rFonts w:ascii="Arial" w:hAnsi="Arial" w:cs="Arial"/>
          <w:lang w:val="es-EC"/>
        </w:rPr>
        <w:t>con</w:t>
      </w:r>
      <w:r w:rsidR="00CD3830">
        <w:rPr>
          <w:rFonts w:ascii="Arial" w:hAnsi="Arial" w:cs="Arial"/>
          <w:lang w:val="es-EC"/>
        </w:rPr>
        <w:t xml:space="preserve"> el cual podrá generar</w:t>
      </w:r>
      <w:r w:rsidR="006439F5">
        <w:rPr>
          <w:rFonts w:ascii="Arial" w:hAnsi="Arial" w:cs="Arial"/>
          <w:lang w:val="es-EC"/>
        </w:rPr>
        <w:t>,</w:t>
      </w:r>
      <w:r w:rsidR="00CD3830">
        <w:rPr>
          <w:rFonts w:ascii="Arial" w:hAnsi="Arial" w:cs="Arial"/>
          <w:lang w:val="es-EC"/>
        </w:rPr>
        <w:t xml:space="preserve"> mediante listas desplegables</w:t>
      </w:r>
      <w:r w:rsidR="006439F5">
        <w:rPr>
          <w:rFonts w:ascii="Arial" w:hAnsi="Arial" w:cs="Arial"/>
          <w:lang w:val="es-EC"/>
        </w:rPr>
        <w:t>,</w:t>
      </w:r>
      <w:r w:rsidR="00CD3830">
        <w:rPr>
          <w:rFonts w:ascii="Arial" w:hAnsi="Arial" w:cs="Arial"/>
          <w:lang w:val="es-EC"/>
        </w:rPr>
        <w:t xml:space="preserve"> el nombre con el que debe cargar su archivo.</w:t>
      </w:r>
      <w:r w:rsidR="00CD3830" w:rsidRPr="00CD3830">
        <w:rPr>
          <w:rFonts w:ascii="Arial" w:hAnsi="Arial" w:cs="Arial"/>
          <w:b/>
          <w:bCs/>
          <w:lang w:val="es-EC"/>
        </w:rPr>
        <w:t>xlsx</w:t>
      </w:r>
      <w:r w:rsidR="00CD3830" w:rsidRPr="00CD3830">
        <w:rPr>
          <w:rFonts w:ascii="Arial" w:hAnsi="Arial" w:cs="Arial"/>
          <w:lang w:val="es-EC"/>
        </w:rPr>
        <w:t>.</w:t>
      </w:r>
    </w:p>
    <w:p w14:paraId="0504FB50" w14:textId="64317C94" w:rsidR="0059519C" w:rsidRDefault="00937CFC" w:rsidP="00E41AFE">
      <w:pPr>
        <w:pStyle w:val="Prrafodelista"/>
        <w:jc w:val="center"/>
        <w:rPr>
          <w:rFonts w:ascii="Arial" w:hAnsi="Arial" w:cs="Arial"/>
          <w:lang w:val="es-EC"/>
        </w:rPr>
      </w:pPr>
      <w:r w:rsidRPr="00937CFC">
        <w:rPr>
          <w:rFonts w:ascii="Arial" w:hAnsi="Arial" w:cs="Arial"/>
          <w:noProof/>
          <w:lang w:val="es-EC"/>
        </w:rPr>
        <w:drawing>
          <wp:inline distT="0" distB="0" distL="0" distR="0" wp14:anchorId="59ACB2EC" wp14:editId="0BB7316A">
            <wp:extent cx="5040000" cy="1306800"/>
            <wp:effectExtent l="0" t="0" r="0" b="8255"/>
            <wp:docPr id="10078813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8813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30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045EB" w14:textId="77777777" w:rsidR="00E41AFE" w:rsidRPr="00E41AFE" w:rsidRDefault="00E41AFE" w:rsidP="00E41AFE">
      <w:pPr>
        <w:pStyle w:val="Prrafodelista"/>
        <w:jc w:val="center"/>
        <w:rPr>
          <w:rFonts w:ascii="Arial" w:hAnsi="Arial" w:cs="Arial"/>
          <w:lang w:val="es-EC"/>
        </w:rPr>
      </w:pPr>
    </w:p>
    <w:p w14:paraId="63446F8E" w14:textId="155D7871" w:rsidR="007D7F97" w:rsidRPr="00F53E82" w:rsidRDefault="007D7F97" w:rsidP="0059519C">
      <w:pPr>
        <w:pStyle w:val="Prrafodelista"/>
        <w:numPr>
          <w:ilvl w:val="0"/>
          <w:numId w:val="7"/>
        </w:numPr>
        <w:jc w:val="both"/>
        <w:rPr>
          <w:rFonts w:ascii="Arial" w:hAnsi="Arial" w:cs="Arial"/>
          <w:b/>
          <w:bCs/>
          <w:color w:val="002060"/>
          <w:lang w:val="es-EC"/>
        </w:rPr>
      </w:pPr>
      <w:r w:rsidRPr="00F53E82">
        <w:rPr>
          <w:rFonts w:ascii="Arial" w:hAnsi="Arial" w:cs="Arial"/>
          <w:b/>
          <w:bCs/>
          <w:color w:val="002060"/>
          <w:lang w:val="es-EC"/>
        </w:rPr>
        <w:t>Carga de archivos</w:t>
      </w:r>
      <w:r w:rsidR="006439F5">
        <w:rPr>
          <w:rFonts w:ascii="Arial" w:hAnsi="Arial" w:cs="Arial"/>
          <w:b/>
          <w:bCs/>
          <w:color w:val="002060"/>
          <w:lang w:val="es-EC"/>
        </w:rPr>
        <w:t xml:space="preserve"> y validaciones</w:t>
      </w:r>
    </w:p>
    <w:p w14:paraId="5FF804E9" w14:textId="136F0B81" w:rsidR="007D7F97" w:rsidRDefault="0059519C" w:rsidP="007D7F97">
      <w:pPr>
        <w:pStyle w:val="Prrafodelista"/>
        <w:numPr>
          <w:ilvl w:val="1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 xml:space="preserve"> </w:t>
      </w:r>
      <w:r w:rsidR="007D7F97">
        <w:rPr>
          <w:rFonts w:ascii="Arial" w:hAnsi="Arial" w:cs="Arial"/>
          <w:lang w:val="es-EC"/>
        </w:rPr>
        <w:t xml:space="preserve">Presione </w:t>
      </w:r>
      <w:proofErr w:type="spellStart"/>
      <w:r w:rsidR="007D7F97" w:rsidRPr="007D7F97">
        <w:rPr>
          <w:rFonts w:ascii="Arial" w:hAnsi="Arial" w:cs="Arial"/>
          <w:b/>
          <w:bCs/>
          <w:lang w:val="es-EC"/>
        </w:rPr>
        <w:t>Upload</w:t>
      </w:r>
      <w:proofErr w:type="spellEnd"/>
      <w:r w:rsidR="007D7F97">
        <w:rPr>
          <w:rFonts w:ascii="Arial" w:hAnsi="Arial" w:cs="Arial"/>
          <w:lang w:val="es-EC"/>
        </w:rPr>
        <w:t xml:space="preserve"> y seleccione su archivo</w:t>
      </w:r>
    </w:p>
    <w:p w14:paraId="260918CB" w14:textId="755ADECE" w:rsidR="007D7F97" w:rsidRDefault="00A2614A" w:rsidP="007D7F97">
      <w:pPr>
        <w:pStyle w:val="Prrafodelista"/>
        <w:ind w:left="1080"/>
        <w:jc w:val="center"/>
        <w:rPr>
          <w:rFonts w:ascii="Arial" w:hAnsi="Arial" w:cs="Arial"/>
          <w:lang w:val="es-EC"/>
        </w:rPr>
      </w:pPr>
      <w:r w:rsidRPr="00A2614A">
        <w:rPr>
          <w:rFonts w:ascii="Arial" w:hAnsi="Arial" w:cs="Arial"/>
          <w:lang w:val="es-EC"/>
        </w:rPr>
        <w:drawing>
          <wp:inline distT="0" distB="0" distL="0" distR="0" wp14:anchorId="3A22698A" wp14:editId="35368C9A">
            <wp:extent cx="5943600" cy="3434080"/>
            <wp:effectExtent l="0" t="0" r="0" b="0"/>
            <wp:docPr id="17530618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0618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78451" w14:textId="77777777" w:rsidR="007D7F97" w:rsidRDefault="007D7F97" w:rsidP="007D7F97">
      <w:pPr>
        <w:pStyle w:val="Prrafodelista"/>
        <w:ind w:left="1080"/>
        <w:jc w:val="both"/>
        <w:rPr>
          <w:rFonts w:ascii="Arial" w:hAnsi="Arial" w:cs="Arial"/>
          <w:lang w:val="es-EC"/>
        </w:rPr>
      </w:pPr>
    </w:p>
    <w:p w14:paraId="304E1711" w14:textId="3CEA803B" w:rsidR="007D7F97" w:rsidRDefault="007D7F97" w:rsidP="007D7F97">
      <w:pPr>
        <w:pStyle w:val="Prrafodelista"/>
        <w:numPr>
          <w:ilvl w:val="2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 xml:space="preserve">En caso de que el nombre del archivo no se ajuste a los lineamientos establecidos </w:t>
      </w:r>
      <w:r w:rsidRPr="007D7F97">
        <w:rPr>
          <w:rFonts w:ascii="Arial" w:hAnsi="Arial" w:cs="Arial"/>
          <w:b/>
          <w:bCs/>
          <w:color w:val="77206D" w:themeColor="accent5" w:themeShade="BF"/>
          <w:u w:val="single"/>
          <w:lang w:val="es-EC"/>
        </w:rPr>
        <w:t>(nombre de la distribuidora + mes + año)</w:t>
      </w:r>
      <w:r>
        <w:rPr>
          <w:rFonts w:ascii="Arial" w:hAnsi="Arial" w:cs="Arial"/>
          <w:lang w:val="es-EC"/>
        </w:rPr>
        <w:t>, se generará el siguiente mensaje</w:t>
      </w:r>
      <w:r w:rsidR="006439F5">
        <w:rPr>
          <w:rFonts w:ascii="Arial" w:hAnsi="Arial" w:cs="Arial"/>
          <w:lang w:val="es-EC"/>
        </w:rPr>
        <w:t>:</w:t>
      </w:r>
    </w:p>
    <w:p w14:paraId="466ED108" w14:textId="5419DA0D" w:rsidR="007D7F97" w:rsidRPr="0059519C" w:rsidRDefault="00A2614A" w:rsidP="0059519C">
      <w:pPr>
        <w:ind w:left="1080"/>
        <w:jc w:val="center"/>
        <w:rPr>
          <w:rFonts w:ascii="Arial" w:hAnsi="Arial" w:cs="Arial"/>
          <w:lang w:val="es-EC"/>
        </w:rPr>
      </w:pPr>
      <w:r w:rsidRPr="00A2614A">
        <w:rPr>
          <w:rFonts w:ascii="Arial" w:hAnsi="Arial" w:cs="Arial"/>
          <w:lang w:val="es-EC"/>
        </w:rPr>
        <w:lastRenderedPageBreak/>
        <w:drawing>
          <wp:inline distT="0" distB="0" distL="0" distR="0" wp14:anchorId="7ECF1496" wp14:editId="6955C5F6">
            <wp:extent cx="4839375" cy="2772162"/>
            <wp:effectExtent l="0" t="0" r="0" b="9525"/>
            <wp:docPr id="21045499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5499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F1FB9" w14:textId="4BEC6F38" w:rsidR="007D7F97" w:rsidRDefault="007D7F97" w:rsidP="007D7F97">
      <w:pPr>
        <w:pStyle w:val="Prrafodelista"/>
        <w:numPr>
          <w:ilvl w:val="2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>Si el nombre se ajusta a los lineamientos establecidos, se desplegará un botón de validación</w:t>
      </w:r>
      <w:r w:rsidR="00A2614A">
        <w:rPr>
          <w:rFonts w:ascii="Arial" w:hAnsi="Arial" w:cs="Arial"/>
          <w:lang w:val="es-EC"/>
        </w:rPr>
        <w:t xml:space="preserve"> y una lista desplegable para que seleccione el nombre de la respectiva distribuidora y una entrada para colocar la contraseña que se le asignará</w:t>
      </w:r>
      <w:r>
        <w:rPr>
          <w:rFonts w:ascii="Arial" w:hAnsi="Arial" w:cs="Arial"/>
          <w:lang w:val="es-EC"/>
        </w:rPr>
        <w:t>.</w:t>
      </w:r>
    </w:p>
    <w:p w14:paraId="4D09ED3D" w14:textId="21616351" w:rsidR="007D7F97" w:rsidRPr="00944A0D" w:rsidRDefault="00A2614A" w:rsidP="00944A0D">
      <w:pPr>
        <w:ind w:left="1080"/>
        <w:jc w:val="center"/>
        <w:rPr>
          <w:rFonts w:ascii="Arial" w:hAnsi="Arial" w:cs="Arial"/>
          <w:lang w:val="es-EC"/>
        </w:rPr>
      </w:pPr>
      <w:r w:rsidRPr="00A2614A">
        <w:rPr>
          <w:rFonts w:ascii="Arial" w:hAnsi="Arial" w:cs="Arial"/>
          <w:lang w:val="es-EC"/>
        </w:rPr>
        <w:drawing>
          <wp:inline distT="0" distB="0" distL="0" distR="0" wp14:anchorId="302BDE89" wp14:editId="1E050BE2">
            <wp:extent cx="4839375" cy="1991003"/>
            <wp:effectExtent l="0" t="0" r="0" b="9525"/>
            <wp:docPr id="4395162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5162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B15EE" w14:textId="49DEEC84" w:rsidR="007D7F97" w:rsidRPr="00944A0D" w:rsidRDefault="00944A0D" w:rsidP="00944A0D">
      <w:pPr>
        <w:pStyle w:val="Prrafodelista"/>
        <w:numPr>
          <w:ilvl w:val="1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 xml:space="preserve"> </w:t>
      </w:r>
      <w:r w:rsidR="00A2614A">
        <w:rPr>
          <w:rFonts w:ascii="Arial" w:hAnsi="Arial" w:cs="Arial"/>
          <w:lang w:val="es-EC"/>
        </w:rPr>
        <w:t>Seleccione el nombre de su distribuidora, ingrese su contraseña y p</w:t>
      </w:r>
      <w:r>
        <w:rPr>
          <w:rFonts w:ascii="Arial" w:hAnsi="Arial" w:cs="Arial"/>
          <w:lang w:val="es-EC"/>
        </w:rPr>
        <w:t xml:space="preserve">resione </w:t>
      </w:r>
      <w:r w:rsidRPr="00944A0D">
        <w:rPr>
          <w:rFonts w:ascii="Arial" w:hAnsi="Arial" w:cs="Arial"/>
          <w:b/>
          <w:bCs/>
          <w:color w:val="77206D" w:themeColor="accent5" w:themeShade="BF"/>
          <w:u w:val="single"/>
          <w:lang w:val="es-EC"/>
        </w:rPr>
        <w:t>Validar</w:t>
      </w:r>
      <w:r w:rsidRPr="00944A0D">
        <w:rPr>
          <w:rFonts w:ascii="Arial" w:hAnsi="Arial" w:cs="Arial"/>
          <w:lang w:val="es-EC"/>
        </w:rPr>
        <w:t>.</w:t>
      </w:r>
    </w:p>
    <w:p w14:paraId="25418804" w14:textId="62C2A2AB" w:rsidR="00944A0D" w:rsidRPr="00944A0D" w:rsidRDefault="00944A0D" w:rsidP="00944A0D">
      <w:pPr>
        <w:pStyle w:val="Prrafodelista"/>
        <w:numPr>
          <w:ilvl w:val="2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>El sistema validará que los nombres de los encabezados de las columnas no hayan sido modificados, generando el siguiente mensaje en caso de que este haya sido el caso:</w:t>
      </w:r>
    </w:p>
    <w:p w14:paraId="1DD36D56" w14:textId="7BFA2EB1" w:rsidR="00944A0D" w:rsidRPr="00944A0D" w:rsidRDefault="00A2614A" w:rsidP="00A2614A">
      <w:pPr>
        <w:jc w:val="center"/>
        <w:rPr>
          <w:rFonts w:ascii="Arial" w:hAnsi="Arial" w:cs="Arial"/>
          <w:lang w:val="es-EC"/>
        </w:rPr>
      </w:pPr>
      <w:r w:rsidRPr="00A2614A">
        <w:rPr>
          <w:rFonts w:ascii="Arial" w:hAnsi="Arial" w:cs="Arial"/>
          <w:lang w:val="es-EC"/>
        </w:rPr>
        <w:drawing>
          <wp:inline distT="0" distB="0" distL="0" distR="0" wp14:anchorId="47DE3516" wp14:editId="50EA9571">
            <wp:extent cx="3196800" cy="1152000"/>
            <wp:effectExtent l="0" t="0" r="3810" b="0"/>
            <wp:docPr id="153499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99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96800" cy="11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57C38" w14:textId="7132513D" w:rsidR="00944A0D" w:rsidRDefault="006439F5" w:rsidP="00944A0D">
      <w:pPr>
        <w:pStyle w:val="Prrafodelista"/>
        <w:numPr>
          <w:ilvl w:val="2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lastRenderedPageBreak/>
        <w:t>Además, e</w:t>
      </w:r>
      <w:r w:rsidR="00944A0D">
        <w:rPr>
          <w:rFonts w:ascii="Arial" w:hAnsi="Arial" w:cs="Arial"/>
          <w:lang w:val="es-EC"/>
        </w:rPr>
        <w:t>l sistema validará que no falten formularios, generando el siguiente mensaje en caso de darse esta irregularidad:</w:t>
      </w:r>
    </w:p>
    <w:p w14:paraId="39D9D9C7" w14:textId="4151FAE4" w:rsidR="00E41AFE" w:rsidRPr="00A2614A" w:rsidRDefault="00A2614A" w:rsidP="00A2614A">
      <w:pPr>
        <w:ind w:left="1080"/>
        <w:jc w:val="center"/>
        <w:rPr>
          <w:rFonts w:ascii="Arial" w:hAnsi="Arial" w:cs="Arial"/>
          <w:lang w:val="es-EC"/>
        </w:rPr>
      </w:pPr>
      <w:r w:rsidRPr="00A2614A">
        <w:rPr>
          <w:rFonts w:ascii="Arial" w:hAnsi="Arial" w:cs="Arial"/>
          <w:lang w:val="es-EC"/>
        </w:rPr>
        <w:drawing>
          <wp:inline distT="0" distB="0" distL="0" distR="0" wp14:anchorId="630C1EBB" wp14:editId="6303D1FC">
            <wp:extent cx="5058481" cy="2448267"/>
            <wp:effectExtent l="0" t="0" r="0" b="9525"/>
            <wp:docPr id="18765730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57309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B72A4" w14:textId="4F4E5AC2" w:rsidR="00944A0D" w:rsidRDefault="00A2614A" w:rsidP="00944A0D">
      <w:pPr>
        <w:pStyle w:val="Prrafodelista"/>
        <w:numPr>
          <w:ilvl w:val="1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 xml:space="preserve"> Una vez que las anteriores </w:t>
      </w:r>
      <w:r w:rsidR="0087412E">
        <w:rPr>
          <w:rFonts w:ascii="Arial" w:hAnsi="Arial" w:cs="Arial"/>
          <w:lang w:val="es-EC"/>
        </w:rPr>
        <w:t>novedades se hayan solventado, se procederá a validar la calidad de los datos, en base a las indicaciones del instructivo que contiene los valores que deben ser ingresados en cada campo</w:t>
      </w:r>
      <w:r w:rsidR="00617169">
        <w:rPr>
          <w:rFonts w:ascii="Arial" w:hAnsi="Arial" w:cs="Arial"/>
          <w:lang w:val="es-EC"/>
        </w:rPr>
        <w:t>.</w:t>
      </w:r>
    </w:p>
    <w:p w14:paraId="62756568" w14:textId="6B1D9A44" w:rsidR="00617169" w:rsidRDefault="0087412E" w:rsidP="0059519C">
      <w:pPr>
        <w:pStyle w:val="Prrafodelista"/>
        <w:ind w:left="1080"/>
        <w:jc w:val="center"/>
        <w:rPr>
          <w:rFonts w:ascii="Arial" w:hAnsi="Arial" w:cs="Arial"/>
          <w:lang w:val="es-EC"/>
        </w:rPr>
      </w:pPr>
      <w:r w:rsidRPr="0087412E">
        <w:rPr>
          <w:rFonts w:ascii="Arial" w:hAnsi="Arial" w:cs="Arial"/>
          <w:lang w:val="es-EC"/>
        </w:rPr>
        <w:drawing>
          <wp:inline distT="0" distB="0" distL="0" distR="0" wp14:anchorId="69B40C20" wp14:editId="52AD9342">
            <wp:extent cx="3189600" cy="4410000"/>
            <wp:effectExtent l="0" t="0" r="0" b="0"/>
            <wp:docPr id="2964276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4276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89600" cy="44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13E05" w14:textId="77777777" w:rsidR="003143F5" w:rsidRPr="0059519C" w:rsidRDefault="003143F5" w:rsidP="0059519C">
      <w:pPr>
        <w:pStyle w:val="Prrafodelista"/>
        <w:ind w:left="1080"/>
        <w:jc w:val="center"/>
        <w:rPr>
          <w:rFonts w:ascii="Arial" w:hAnsi="Arial" w:cs="Arial"/>
          <w:lang w:val="es-EC"/>
        </w:rPr>
      </w:pPr>
    </w:p>
    <w:p w14:paraId="485ED81C" w14:textId="5F5F3417" w:rsidR="00944A0D" w:rsidRDefault="00944A0D" w:rsidP="00944A0D">
      <w:pPr>
        <w:pStyle w:val="Prrafodelista"/>
        <w:numPr>
          <w:ilvl w:val="1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 xml:space="preserve"> </w:t>
      </w:r>
      <w:r w:rsidR="0087412E">
        <w:rPr>
          <w:rFonts w:ascii="Arial" w:hAnsi="Arial" w:cs="Arial"/>
          <w:lang w:val="es-EC"/>
        </w:rPr>
        <w:t>Si su documento presenta errores de validación, p</w:t>
      </w:r>
      <w:r w:rsidR="00617169">
        <w:rPr>
          <w:rFonts w:ascii="Arial" w:hAnsi="Arial" w:cs="Arial"/>
          <w:lang w:val="es-EC"/>
        </w:rPr>
        <w:t xml:space="preserve">resione </w:t>
      </w:r>
      <w:r w:rsidR="00617169" w:rsidRPr="006439F5">
        <w:rPr>
          <w:rFonts w:ascii="Arial" w:hAnsi="Arial" w:cs="Arial"/>
          <w:b/>
          <w:bCs/>
          <w:color w:val="501549" w:themeColor="accent5" w:themeShade="80"/>
          <w:lang w:val="es-EC"/>
        </w:rPr>
        <w:t>descargue el archivo de errores</w:t>
      </w:r>
      <w:r w:rsidR="00617169">
        <w:rPr>
          <w:rFonts w:ascii="Arial" w:hAnsi="Arial" w:cs="Arial"/>
          <w:lang w:val="es-EC"/>
        </w:rPr>
        <w:t xml:space="preserve"> y revíselo.</w:t>
      </w:r>
    </w:p>
    <w:p w14:paraId="0F511CC6" w14:textId="35C98B2E" w:rsidR="00055B28" w:rsidRDefault="00617169" w:rsidP="00055B28">
      <w:pPr>
        <w:pStyle w:val="Prrafodelista"/>
        <w:numPr>
          <w:ilvl w:val="2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>El archivo contendrá una copia de la información que presenta errores de validación y valores duplicados</w:t>
      </w:r>
      <w:r w:rsidR="00055B28">
        <w:rPr>
          <w:rFonts w:ascii="Arial" w:hAnsi="Arial" w:cs="Arial"/>
          <w:lang w:val="es-EC"/>
        </w:rPr>
        <w:t xml:space="preserve">. </w:t>
      </w:r>
    </w:p>
    <w:p w14:paraId="1E711B84" w14:textId="3D16BF55" w:rsidR="00055B28" w:rsidRDefault="00055B28" w:rsidP="00055B28">
      <w:pPr>
        <w:pStyle w:val="Prrafodelista"/>
        <w:numPr>
          <w:ilvl w:val="2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>El formulario</w:t>
      </w:r>
      <w:r w:rsidR="003C6F9C">
        <w:rPr>
          <w:rFonts w:ascii="Arial" w:hAnsi="Arial" w:cs="Arial"/>
          <w:lang w:val="es-EC"/>
        </w:rPr>
        <w:t>,</w:t>
      </w:r>
      <w:r>
        <w:rPr>
          <w:rFonts w:ascii="Arial" w:hAnsi="Arial" w:cs="Arial"/>
          <w:lang w:val="es-EC"/>
        </w:rPr>
        <w:t xml:space="preserve"> la fila </w:t>
      </w:r>
      <w:r w:rsidR="003C6F9C">
        <w:rPr>
          <w:rFonts w:ascii="Arial" w:hAnsi="Arial" w:cs="Arial"/>
          <w:lang w:val="es-EC"/>
        </w:rPr>
        <w:t xml:space="preserve">y el campo o columna </w:t>
      </w:r>
      <w:r>
        <w:rPr>
          <w:rFonts w:ascii="Arial" w:hAnsi="Arial" w:cs="Arial"/>
          <w:lang w:val="es-EC"/>
        </w:rPr>
        <w:t>donde se detect</w:t>
      </w:r>
      <w:r w:rsidR="003C6F9C">
        <w:rPr>
          <w:rFonts w:ascii="Arial" w:hAnsi="Arial" w:cs="Arial"/>
          <w:lang w:val="es-EC"/>
        </w:rPr>
        <w:t>aron datos que no se ajustan a lo detallado en las listas e instrucciones de las plantillas se encuentran detallados</w:t>
      </w:r>
      <w:r>
        <w:rPr>
          <w:rFonts w:ascii="Arial" w:hAnsi="Arial" w:cs="Arial"/>
          <w:lang w:val="es-EC"/>
        </w:rPr>
        <w:t xml:space="preserve"> en las últimas columnas del archivo:</w:t>
      </w:r>
    </w:p>
    <w:p w14:paraId="57BD8F0B" w14:textId="57FF9E09" w:rsidR="00055B28" w:rsidRDefault="00055B28" w:rsidP="00055B28">
      <w:pPr>
        <w:pStyle w:val="Prrafodelista"/>
        <w:ind w:left="1800"/>
        <w:jc w:val="center"/>
        <w:rPr>
          <w:rFonts w:ascii="Arial" w:hAnsi="Arial" w:cs="Arial"/>
          <w:lang w:val="es-EC"/>
        </w:rPr>
      </w:pPr>
      <w:r w:rsidRPr="00055B28">
        <w:rPr>
          <w:rFonts w:ascii="Arial" w:hAnsi="Arial" w:cs="Arial"/>
          <w:noProof/>
          <w:lang w:val="es-EC"/>
        </w:rPr>
        <w:drawing>
          <wp:inline distT="0" distB="0" distL="0" distR="0" wp14:anchorId="045EA51A" wp14:editId="5653FA6D">
            <wp:extent cx="1576800" cy="1800000"/>
            <wp:effectExtent l="19050" t="19050" r="23495" b="10160"/>
            <wp:docPr id="3988980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89801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576800" cy="18000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4536D68" w14:textId="607E0EB2" w:rsidR="00617169" w:rsidRDefault="00617169" w:rsidP="00055B28">
      <w:pPr>
        <w:pStyle w:val="Prrafodelista"/>
        <w:numPr>
          <w:ilvl w:val="2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 xml:space="preserve"> </w:t>
      </w:r>
      <w:r w:rsidR="00055B28">
        <w:rPr>
          <w:rFonts w:ascii="Arial" w:hAnsi="Arial" w:cs="Arial"/>
          <w:lang w:val="es-EC"/>
        </w:rPr>
        <w:t>Guiándose en el archivo de errores corrija estas irregularidades sobre su archivo original.</w:t>
      </w:r>
    </w:p>
    <w:p w14:paraId="0B6A713B" w14:textId="77777777" w:rsidR="00F53E82" w:rsidRDefault="00F53E82" w:rsidP="00F53E82">
      <w:pPr>
        <w:pStyle w:val="Prrafodelista"/>
        <w:ind w:left="1800"/>
        <w:jc w:val="both"/>
        <w:rPr>
          <w:rFonts w:ascii="Arial" w:hAnsi="Arial" w:cs="Arial"/>
          <w:lang w:val="es-EC"/>
        </w:rPr>
      </w:pPr>
    </w:p>
    <w:p w14:paraId="0CD523F4" w14:textId="0E81714C" w:rsidR="00055B28" w:rsidRPr="003143F5" w:rsidRDefault="00617169" w:rsidP="003143F5">
      <w:pPr>
        <w:pStyle w:val="Prrafodelista"/>
        <w:numPr>
          <w:ilvl w:val="1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 xml:space="preserve"> </w:t>
      </w:r>
      <w:r w:rsidR="00055B28">
        <w:rPr>
          <w:rFonts w:ascii="Arial" w:hAnsi="Arial" w:cs="Arial"/>
          <w:lang w:val="es-EC"/>
        </w:rPr>
        <w:t>Una vez que haya corregido los errores reportados por el sistema, proceda a cargar nuevamente su archivo y validarlo.</w:t>
      </w:r>
    </w:p>
    <w:p w14:paraId="32070EEA" w14:textId="6AE86911" w:rsidR="00055B28" w:rsidRDefault="00055B28" w:rsidP="00055B28">
      <w:pPr>
        <w:pStyle w:val="Prrafodelista"/>
        <w:numPr>
          <w:ilvl w:val="2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 xml:space="preserve">Si el sistema verifica que no existen inconsistencias en su archivo, </w:t>
      </w:r>
      <w:r w:rsidR="00E41AFE">
        <w:rPr>
          <w:rFonts w:ascii="Arial" w:hAnsi="Arial" w:cs="Arial"/>
          <w:lang w:val="es-EC"/>
        </w:rPr>
        <w:t>se generará</w:t>
      </w:r>
      <w:r>
        <w:rPr>
          <w:rFonts w:ascii="Arial" w:hAnsi="Arial" w:cs="Arial"/>
          <w:lang w:val="es-EC"/>
        </w:rPr>
        <w:t xml:space="preserve"> el siguiente resumen</w:t>
      </w:r>
      <w:r w:rsidR="00E41AFE">
        <w:rPr>
          <w:rFonts w:ascii="Arial" w:hAnsi="Arial" w:cs="Arial"/>
          <w:lang w:val="es-EC"/>
        </w:rPr>
        <w:t xml:space="preserve"> y mensaje de notificación.</w:t>
      </w:r>
    </w:p>
    <w:p w14:paraId="6478AAF2" w14:textId="7882EBE2" w:rsidR="0059519C" w:rsidRDefault="002D4DB6" w:rsidP="002D4DB6">
      <w:pPr>
        <w:ind w:left="1080"/>
        <w:jc w:val="center"/>
        <w:rPr>
          <w:rFonts w:ascii="Arial" w:hAnsi="Arial" w:cs="Arial"/>
          <w:lang w:val="es-EC"/>
        </w:rPr>
      </w:pPr>
      <w:r w:rsidRPr="002D4DB6">
        <w:rPr>
          <w:rFonts w:ascii="Arial" w:hAnsi="Arial" w:cs="Arial"/>
          <w:lang w:val="es-EC"/>
        </w:rPr>
        <w:drawing>
          <wp:inline distT="0" distB="0" distL="0" distR="0" wp14:anchorId="51A03762" wp14:editId="0A79953A">
            <wp:extent cx="4810796" cy="924054"/>
            <wp:effectExtent l="0" t="0" r="0" b="9525"/>
            <wp:docPr id="7805847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58470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EB60D" w14:textId="77777777" w:rsidR="003143F5" w:rsidRDefault="003143F5" w:rsidP="002D4DB6">
      <w:pPr>
        <w:ind w:left="1080"/>
        <w:jc w:val="center"/>
        <w:rPr>
          <w:rFonts w:ascii="Arial" w:hAnsi="Arial" w:cs="Arial"/>
          <w:lang w:val="es-EC"/>
        </w:rPr>
      </w:pPr>
    </w:p>
    <w:p w14:paraId="3E9AFE1E" w14:textId="77777777" w:rsidR="003143F5" w:rsidRDefault="003143F5" w:rsidP="002D4DB6">
      <w:pPr>
        <w:ind w:left="1080"/>
        <w:jc w:val="center"/>
        <w:rPr>
          <w:rFonts w:ascii="Arial" w:hAnsi="Arial" w:cs="Arial"/>
          <w:lang w:val="es-EC"/>
        </w:rPr>
      </w:pPr>
    </w:p>
    <w:p w14:paraId="180BA95F" w14:textId="77777777" w:rsidR="003143F5" w:rsidRDefault="003143F5" w:rsidP="002D4DB6">
      <w:pPr>
        <w:ind w:left="1080"/>
        <w:jc w:val="center"/>
        <w:rPr>
          <w:rFonts w:ascii="Arial" w:hAnsi="Arial" w:cs="Arial"/>
          <w:lang w:val="es-EC"/>
        </w:rPr>
      </w:pPr>
    </w:p>
    <w:p w14:paraId="0BCECCA2" w14:textId="77777777" w:rsidR="003143F5" w:rsidRDefault="003143F5" w:rsidP="002D4DB6">
      <w:pPr>
        <w:ind w:left="1080"/>
        <w:jc w:val="center"/>
        <w:rPr>
          <w:rFonts w:ascii="Arial" w:hAnsi="Arial" w:cs="Arial"/>
          <w:lang w:val="es-EC"/>
        </w:rPr>
      </w:pPr>
    </w:p>
    <w:p w14:paraId="18AFFC6F" w14:textId="77777777" w:rsidR="003143F5" w:rsidRDefault="003143F5" w:rsidP="002D4DB6">
      <w:pPr>
        <w:ind w:left="1080"/>
        <w:jc w:val="center"/>
        <w:rPr>
          <w:rFonts w:ascii="Arial" w:hAnsi="Arial" w:cs="Arial"/>
          <w:lang w:val="es-EC"/>
        </w:rPr>
      </w:pPr>
    </w:p>
    <w:p w14:paraId="2556685E" w14:textId="77777777" w:rsidR="003143F5" w:rsidRDefault="003143F5" w:rsidP="002D4DB6">
      <w:pPr>
        <w:ind w:left="1080"/>
        <w:jc w:val="center"/>
        <w:rPr>
          <w:rFonts w:ascii="Arial" w:hAnsi="Arial" w:cs="Arial"/>
          <w:lang w:val="es-EC"/>
        </w:rPr>
      </w:pPr>
    </w:p>
    <w:p w14:paraId="23C25CDD" w14:textId="77777777" w:rsidR="003143F5" w:rsidRPr="00055B28" w:rsidRDefault="003143F5" w:rsidP="00C70CEE">
      <w:pPr>
        <w:ind w:left="1080"/>
        <w:rPr>
          <w:rFonts w:ascii="Arial" w:hAnsi="Arial" w:cs="Arial"/>
          <w:lang w:val="es-EC"/>
        </w:rPr>
      </w:pPr>
    </w:p>
    <w:p w14:paraId="009BC4B2" w14:textId="252E5C9B" w:rsidR="0059519C" w:rsidRPr="00F53E82" w:rsidRDefault="0059519C" w:rsidP="0059519C">
      <w:pPr>
        <w:pStyle w:val="Prrafodelista"/>
        <w:numPr>
          <w:ilvl w:val="0"/>
          <w:numId w:val="7"/>
        </w:numPr>
        <w:jc w:val="both"/>
        <w:rPr>
          <w:rFonts w:ascii="Arial" w:hAnsi="Arial" w:cs="Arial"/>
          <w:b/>
          <w:bCs/>
          <w:color w:val="002060"/>
          <w:lang w:val="es-EC"/>
        </w:rPr>
      </w:pPr>
      <w:r w:rsidRPr="00F53E82">
        <w:rPr>
          <w:rFonts w:ascii="Arial" w:hAnsi="Arial" w:cs="Arial"/>
          <w:b/>
          <w:bCs/>
          <w:color w:val="002060"/>
          <w:lang w:val="es-EC"/>
        </w:rPr>
        <w:lastRenderedPageBreak/>
        <w:t>Notificación</w:t>
      </w:r>
    </w:p>
    <w:p w14:paraId="48F09E1B" w14:textId="05CE4F6E" w:rsidR="002D4DB6" w:rsidRPr="002D4DB6" w:rsidRDefault="0059519C" w:rsidP="002D4DB6">
      <w:pPr>
        <w:pStyle w:val="Prrafodelista"/>
        <w:numPr>
          <w:ilvl w:val="1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>Una vez que su</w:t>
      </w:r>
      <w:r w:rsidR="00055B28" w:rsidRPr="0059519C">
        <w:rPr>
          <w:rFonts w:ascii="Arial" w:hAnsi="Arial" w:cs="Arial"/>
          <w:lang w:val="es-EC"/>
        </w:rPr>
        <w:t xml:space="preserve"> archivo</w:t>
      </w:r>
      <w:r>
        <w:rPr>
          <w:rFonts w:ascii="Arial" w:hAnsi="Arial" w:cs="Arial"/>
          <w:lang w:val="es-EC"/>
        </w:rPr>
        <w:t xml:space="preserve"> haya sido validado correctamente, este</w:t>
      </w:r>
      <w:r w:rsidR="00055B28" w:rsidRPr="0059519C">
        <w:rPr>
          <w:rFonts w:ascii="Arial" w:hAnsi="Arial" w:cs="Arial"/>
          <w:lang w:val="es-EC"/>
        </w:rPr>
        <w:t xml:space="preserve"> será guardado en </w:t>
      </w:r>
      <w:r w:rsidR="006439F5">
        <w:rPr>
          <w:rFonts w:ascii="Arial" w:hAnsi="Arial" w:cs="Arial"/>
          <w:lang w:val="es-EC"/>
        </w:rPr>
        <w:t>el</w:t>
      </w:r>
      <w:r w:rsidR="00055B28" w:rsidRPr="0059519C">
        <w:rPr>
          <w:rFonts w:ascii="Arial" w:hAnsi="Arial" w:cs="Arial"/>
          <w:lang w:val="es-EC"/>
        </w:rPr>
        <w:t xml:space="preserve"> repositorio</w:t>
      </w:r>
      <w:r w:rsidR="006439F5">
        <w:rPr>
          <w:rFonts w:ascii="Arial" w:hAnsi="Arial" w:cs="Arial"/>
          <w:lang w:val="es-EC"/>
        </w:rPr>
        <w:t xml:space="preserve"> de OneDrive</w:t>
      </w:r>
      <w:r w:rsidR="00055B28" w:rsidRPr="0059519C">
        <w:rPr>
          <w:rFonts w:ascii="Arial" w:hAnsi="Arial" w:cs="Arial"/>
          <w:lang w:val="es-EC"/>
        </w:rPr>
        <w:t xml:space="preserve"> de la </w:t>
      </w:r>
      <w:r w:rsidR="00F123B1">
        <w:rPr>
          <w:rFonts w:ascii="Arial" w:hAnsi="Arial" w:cs="Arial"/>
          <w:lang w:val="es-EC"/>
        </w:rPr>
        <w:t>ARCONEL.</w:t>
      </w:r>
    </w:p>
    <w:p w14:paraId="0088311B" w14:textId="77777777" w:rsidR="0059519C" w:rsidRPr="0059519C" w:rsidRDefault="0059519C" w:rsidP="0059519C">
      <w:pPr>
        <w:pStyle w:val="Prrafodelista"/>
        <w:ind w:left="1080"/>
        <w:jc w:val="both"/>
        <w:rPr>
          <w:rFonts w:ascii="Arial" w:hAnsi="Arial" w:cs="Arial"/>
          <w:lang w:val="es-EC"/>
        </w:rPr>
      </w:pPr>
    </w:p>
    <w:p w14:paraId="3805D5F7" w14:textId="635BD57B" w:rsidR="002D4DB6" w:rsidRPr="003143F5" w:rsidRDefault="0059519C" w:rsidP="003143F5">
      <w:pPr>
        <w:pStyle w:val="Prrafodelista"/>
        <w:numPr>
          <w:ilvl w:val="1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 xml:space="preserve"> </w:t>
      </w:r>
      <w:r w:rsidR="00055B28" w:rsidRPr="0059519C">
        <w:rPr>
          <w:rFonts w:ascii="Arial" w:hAnsi="Arial" w:cs="Arial"/>
          <w:lang w:val="es-EC"/>
        </w:rPr>
        <w:t xml:space="preserve">Se generará de forma automática un correo de confirmación dirigido a </w:t>
      </w:r>
      <w:r w:rsidR="00055B28" w:rsidRPr="006439F5">
        <w:rPr>
          <w:rFonts w:ascii="Arial" w:hAnsi="Arial" w:cs="Arial"/>
          <w:b/>
          <w:bCs/>
          <w:lang w:val="es-EC"/>
        </w:rPr>
        <w:t xml:space="preserve">las personas delegadas de cada </w:t>
      </w:r>
      <w:r w:rsidR="006439F5" w:rsidRPr="006439F5">
        <w:rPr>
          <w:rFonts w:ascii="Arial" w:hAnsi="Arial" w:cs="Arial"/>
          <w:b/>
          <w:bCs/>
          <w:lang w:val="es-EC"/>
        </w:rPr>
        <w:t>d</w:t>
      </w:r>
      <w:r w:rsidR="00055B28" w:rsidRPr="006439F5">
        <w:rPr>
          <w:rFonts w:ascii="Arial" w:hAnsi="Arial" w:cs="Arial"/>
          <w:b/>
          <w:bCs/>
          <w:lang w:val="es-EC"/>
        </w:rPr>
        <w:t>istribuidora</w:t>
      </w:r>
      <w:r w:rsidR="00055B28" w:rsidRPr="0059519C">
        <w:rPr>
          <w:rFonts w:ascii="Arial" w:hAnsi="Arial" w:cs="Arial"/>
          <w:lang w:val="es-EC"/>
        </w:rPr>
        <w:t>, el cual contendrá una copia de</w:t>
      </w:r>
      <w:r w:rsidR="006439F5">
        <w:rPr>
          <w:rFonts w:ascii="Arial" w:hAnsi="Arial" w:cs="Arial"/>
          <w:lang w:val="es-EC"/>
        </w:rPr>
        <w:t xml:space="preserve">l </w:t>
      </w:r>
      <w:r w:rsidR="00055B28" w:rsidRPr="0059519C">
        <w:rPr>
          <w:rFonts w:ascii="Arial" w:hAnsi="Arial" w:cs="Arial"/>
          <w:lang w:val="es-EC"/>
        </w:rPr>
        <w:t>archivo cargado.</w:t>
      </w:r>
    </w:p>
    <w:p w14:paraId="390EBD1D" w14:textId="023DCAB5" w:rsidR="00E61FB5" w:rsidRDefault="003143F5" w:rsidP="003143F5">
      <w:pPr>
        <w:pStyle w:val="Prrafodelista"/>
        <w:ind w:left="1080"/>
        <w:jc w:val="center"/>
        <w:rPr>
          <w:rFonts w:ascii="Arial" w:hAnsi="Arial" w:cs="Arial"/>
          <w:lang w:val="es-EC"/>
        </w:rPr>
      </w:pPr>
      <w:r w:rsidRPr="003143F5">
        <w:rPr>
          <w:rFonts w:ascii="Arial" w:hAnsi="Arial" w:cs="Arial"/>
          <w:lang w:val="es-EC"/>
        </w:rPr>
        <w:drawing>
          <wp:inline distT="0" distB="0" distL="0" distR="0" wp14:anchorId="17963755" wp14:editId="5519C086">
            <wp:extent cx="5652000" cy="3240000"/>
            <wp:effectExtent l="0" t="0" r="6350" b="0"/>
            <wp:docPr id="15832359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23597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168FD" w14:textId="77777777" w:rsidR="003143F5" w:rsidRDefault="003143F5" w:rsidP="003143F5">
      <w:pPr>
        <w:pStyle w:val="Prrafodelista"/>
        <w:ind w:left="1080"/>
        <w:jc w:val="center"/>
        <w:rPr>
          <w:rFonts w:ascii="Arial" w:hAnsi="Arial" w:cs="Arial"/>
          <w:lang w:val="es-EC"/>
        </w:rPr>
      </w:pPr>
    </w:p>
    <w:p w14:paraId="01E47F45" w14:textId="2C22739B" w:rsidR="003143F5" w:rsidRDefault="003143F5" w:rsidP="003143F5">
      <w:pPr>
        <w:pStyle w:val="Prrafodelista"/>
        <w:numPr>
          <w:ilvl w:val="1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 xml:space="preserve"> </w:t>
      </w:r>
      <w:r w:rsidR="00E41AFE" w:rsidRPr="00E41AFE">
        <w:rPr>
          <w:rFonts w:ascii="Arial" w:hAnsi="Arial" w:cs="Arial"/>
          <w:lang w:val="es-EC"/>
        </w:rPr>
        <w:t>En caso de querer subir nuevamente un formulario que ya fue validado, el sistema no cargará el archivo y se le notificará con el siguiente correo:</w:t>
      </w:r>
    </w:p>
    <w:p w14:paraId="7437D860" w14:textId="515CB33B" w:rsidR="003143F5" w:rsidRDefault="003143F5" w:rsidP="003143F5">
      <w:pPr>
        <w:pStyle w:val="Prrafodelista"/>
        <w:ind w:left="1080"/>
        <w:jc w:val="both"/>
        <w:rPr>
          <w:rFonts w:ascii="Arial" w:hAnsi="Arial" w:cs="Arial"/>
          <w:lang w:val="es-EC"/>
        </w:rPr>
      </w:pPr>
      <w:r w:rsidRPr="003143F5">
        <w:rPr>
          <w:rFonts w:ascii="Arial" w:hAnsi="Arial" w:cs="Arial"/>
          <w:lang w:val="es-EC"/>
        </w:rPr>
        <w:drawing>
          <wp:inline distT="0" distB="0" distL="0" distR="0" wp14:anchorId="6C54AFF4" wp14:editId="07EF1576">
            <wp:extent cx="5652000" cy="2174400"/>
            <wp:effectExtent l="0" t="0" r="6350" b="0"/>
            <wp:docPr id="3299987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99874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217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CCF60" w14:textId="77777777" w:rsidR="003143F5" w:rsidRDefault="003143F5" w:rsidP="003143F5">
      <w:pPr>
        <w:pStyle w:val="Prrafodelista"/>
        <w:ind w:left="1080"/>
        <w:jc w:val="both"/>
        <w:rPr>
          <w:rFonts w:ascii="Arial" w:hAnsi="Arial" w:cs="Arial"/>
          <w:lang w:val="es-EC"/>
        </w:rPr>
      </w:pPr>
    </w:p>
    <w:p w14:paraId="35602655" w14:textId="79DC5C2E" w:rsidR="003143F5" w:rsidRDefault="003143F5" w:rsidP="003143F5">
      <w:pPr>
        <w:pStyle w:val="Prrafodelista"/>
        <w:numPr>
          <w:ilvl w:val="1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 xml:space="preserve"> En caso de intentar cargar formularios de periodos </w:t>
      </w:r>
      <w:r w:rsidR="00C70CEE">
        <w:rPr>
          <w:rFonts w:ascii="Arial" w:hAnsi="Arial" w:cs="Arial"/>
          <w:lang w:val="es-EC"/>
        </w:rPr>
        <w:t>superiores al último corte, estos no serán cargados y recibirá la siguiente notificación:</w:t>
      </w:r>
    </w:p>
    <w:p w14:paraId="682C0793" w14:textId="599B4116" w:rsidR="00C70CEE" w:rsidRDefault="00C70CEE" w:rsidP="00C70CEE">
      <w:pPr>
        <w:pStyle w:val="Prrafodelista"/>
        <w:ind w:left="1080"/>
        <w:jc w:val="center"/>
        <w:rPr>
          <w:rFonts w:ascii="Arial" w:hAnsi="Arial" w:cs="Arial"/>
          <w:lang w:val="es-EC"/>
        </w:rPr>
      </w:pPr>
      <w:r w:rsidRPr="00C70CEE">
        <w:rPr>
          <w:rFonts w:ascii="Arial" w:hAnsi="Arial" w:cs="Arial"/>
          <w:lang w:val="es-EC"/>
        </w:rPr>
        <w:lastRenderedPageBreak/>
        <w:drawing>
          <wp:inline distT="0" distB="0" distL="0" distR="0" wp14:anchorId="341CBCB0" wp14:editId="0C1551DF">
            <wp:extent cx="5943600" cy="2522855"/>
            <wp:effectExtent l="0" t="0" r="0" b="0"/>
            <wp:docPr id="4651412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14125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5633E" w14:textId="58A39BF8" w:rsidR="003143F5" w:rsidRPr="003143F5" w:rsidRDefault="003143F5" w:rsidP="003143F5">
      <w:pPr>
        <w:pStyle w:val="Prrafodelista"/>
        <w:ind w:left="1080"/>
        <w:jc w:val="both"/>
        <w:rPr>
          <w:rFonts w:ascii="Arial" w:hAnsi="Arial" w:cs="Arial"/>
          <w:lang w:val="es-EC"/>
        </w:rPr>
      </w:pPr>
    </w:p>
    <w:p w14:paraId="53BAD6F4" w14:textId="2C2A85C5" w:rsidR="00A8512C" w:rsidRPr="00E41AFE" w:rsidRDefault="00A8512C" w:rsidP="00A8512C">
      <w:pPr>
        <w:pStyle w:val="Prrafodelista"/>
        <w:ind w:left="1080"/>
        <w:jc w:val="both"/>
        <w:rPr>
          <w:rFonts w:ascii="Arial" w:hAnsi="Arial" w:cs="Arial"/>
          <w:lang w:val="es-EC"/>
        </w:rPr>
      </w:pPr>
    </w:p>
    <w:p w14:paraId="02C0CAFD" w14:textId="77777777" w:rsidR="00E41AFE" w:rsidRPr="00E41AFE" w:rsidRDefault="00E41AFE" w:rsidP="00E41AFE">
      <w:pPr>
        <w:pStyle w:val="Prrafodelista"/>
        <w:ind w:left="1080"/>
        <w:jc w:val="both"/>
        <w:rPr>
          <w:rFonts w:ascii="Arial" w:hAnsi="Arial" w:cs="Arial"/>
          <w:lang w:val="es-EC"/>
        </w:rPr>
      </w:pPr>
    </w:p>
    <w:sectPr w:rsidR="00E41AFE" w:rsidRPr="00E41AF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723DC"/>
    <w:multiLevelType w:val="hybridMultilevel"/>
    <w:tmpl w:val="2864C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D57CC"/>
    <w:multiLevelType w:val="multilevel"/>
    <w:tmpl w:val="2E9ED4B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" w15:restartNumberingAfterBreak="0">
    <w:nsid w:val="16B4252E"/>
    <w:multiLevelType w:val="hybridMultilevel"/>
    <w:tmpl w:val="07DCC8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787329"/>
    <w:multiLevelType w:val="hybridMultilevel"/>
    <w:tmpl w:val="7958A75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552D1F"/>
    <w:multiLevelType w:val="hybridMultilevel"/>
    <w:tmpl w:val="15E44A9E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DE3ECE"/>
    <w:multiLevelType w:val="hybridMultilevel"/>
    <w:tmpl w:val="19B820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7F76FB"/>
    <w:multiLevelType w:val="hybridMultilevel"/>
    <w:tmpl w:val="EA76680E"/>
    <w:lvl w:ilvl="0" w:tplc="30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EA04E22"/>
    <w:multiLevelType w:val="hybridMultilevel"/>
    <w:tmpl w:val="D43E08BC"/>
    <w:lvl w:ilvl="0" w:tplc="5D96CE0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1689582">
    <w:abstractNumId w:val="5"/>
  </w:num>
  <w:num w:numId="2" w16cid:durableId="118107121">
    <w:abstractNumId w:val="2"/>
  </w:num>
  <w:num w:numId="3" w16cid:durableId="1102530150">
    <w:abstractNumId w:val="0"/>
  </w:num>
  <w:num w:numId="4" w16cid:durableId="2101487128">
    <w:abstractNumId w:val="7"/>
  </w:num>
  <w:num w:numId="5" w16cid:durableId="1689141732">
    <w:abstractNumId w:val="4"/>
  </w:num>
  <w:num w:numId="6" w16cid:durableId="1711763010">
    <w:abstractNumId w:val="3"/>
  </w:num>
  <w:num w:numId="7" w16cid:durableId="1639218234">
    <w:abstractNumId w:val="1"/>
  </w:num>
  <w:num w:numId="8" w16cid:durableId="94412012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023"/>
    <w:rsid w:val="00020220"/>
    <w:rsid w:val="00035931"/>
    <w:rsid w:val="0004105F"/>
    <w:rsid w:val="00055B28"/>
    <w:rsid w:val="0008444E"/>
    <w:rsid w:val="00091DCA"/>
    <w:rsid w:val="000A162A"/>
    <w:rsid w:val="000E04B6"/>
    <w:rsid w:val="0010567C"/>
    <w:rsid w:val="00121ED1"/>
    <w:rsid w:val="00146D8C"/>
    <w:rsid w:val="001D366D"/>
    <w:rsid w:val="00292BB1"/>
    <w:rsid w:val="002D4C9B"/>
    <w:rsid w:val="002D4DB6"/>
    <w:rsid w:val="003143F5"/>
    <w:rsid w:val="00326398"/>
    <w:rsid w:val="003351DC"/>
    <w:rsid w:val="003A04B2"/>
    <w:rsid w:val="003C6F9C"/>
    <w:rsid w:val="004A09C4"/>
    <w:rsid w:val="004C5408"/>
    <w:rsid w:val="0051507B"/>
    <w:rsid w:val="00555767"/>
    <w:rsid w:val="005753A3"/>
    <w:rsid w:val="0059519C"/>
    <w:rsid w:val="005C0B7F"/>
    <w:rsid w:val="00617169"/>
    <w:rsid w:val="006439F5"/>
    <w:rsid w:val="00647E9C"/>
    <w:rsid w:val="0067005C"/>
    <w:rsid w:val="0068165C"/>
    <w:rsid w:val="007150AE"/>
    <w:rsid w:val="00723CEA"/>
    <w:rsid w:val="007D7F97"/>
    <w:rsid w:val="0083391D"/>
    <w:rsid w:val="0086061E"/>
    <w:rsid w:val="00867023"/>
    <w:rsid w:val="0087412E"/>
    <w:rsid w:val="00892F8D"/>
    <w:rsid w:val="008F09DB"/>
    <w:rsid w:val="00937CFC"/>
    <w:rsid w:val="00944A0D"/>
    <w:rsid w:val="0097109E"/>
    <w:rsid w:val="0098562F"/>
    <w:rsid w:val="00992651"/>
    <w:rsid w:val="00A10648"/>
    <w:rsid w:val="00A12534"/>
    <w:rsid w:val="00A2614A"/>
    <w:rsid w:val="00A369F5"/>
    <w:rsid w:val="00A63548"/>
    <w:rsid w:val="00A8512C"/>
    <w:rsid w:val="00AB3A97"/>
    <w:rsid w:val="00AF26FD"/>
    <w:rsid w:val="00B43FC1"/>
    <w:rsid w:val="00B47805"/>
    <w:rsid w:val="00B63693"/>
    <w:rsid w:val="00B91331"/>
    <w:rsid w:val="00BA2BA6"/>
    <w:rsid w:val="00BB44F8"/>
    <w:rsid w:val="00C70CEE"/>
    <w:rsid w:val="00C86DF8"/>
    <w:rsid w:val="00CA52D6"/>
    <w:rsid w:val="00CD3830"/>
    <w:rsid w:val="00CE61A3"/>
    <w:rsid w:val="00DC0668"/>
    <w:rsid w:val="00E350FE"/>
    <w:rsid w:val="00E41AFE"/>
    <w:rsid w:val="00E464E0"/>
    <w:rsid w:val="00E61FB5"/>
    <w:rsid w:val="00EE5C77"/>
    <w:rsid w:val="00EF64DD"/>
    <w:rsid w:val="00EF7D38"/>
    <w:rsid w:val="00F123B1"/>
    <w:rsid w:val="00F53E82"/>
    <w:rsid w:val="00F74F95"/>
    <w:rsid w:val="00FD5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F2349E"/>
  <w15:chartTrackingRefBased/>
  <w15:docId w15:val="{83808FA8-2B9A-4A55-96EB-3528A64BCF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04B6"/>
  </w:style>
  <w:style w:type="paragraph" w:styleId="Ttulo1">
    <w:name w:val="heading 1"/>
    <w:basedOn w:val="Normal"/>
    <w:next w:val="Normal"/>
    <w:link w:val="Ttulo1Car"/>
    <w:uiPriority w:val="9"/>
    <w:qFormat/>
    <w:rsid w:val="000E04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E04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E04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E04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E04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E04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E04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E04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E04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E04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E04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E04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E04B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E04B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E04B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E04B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E04B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E04B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E04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E04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E04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E04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Prrafodelista">
    <w:name w:val="List Paragraph"/>
    <w:basedOn w:val="Normal"/>
    <w:uiPriority w:val="34"/>
    <w:qFormat/>
    <w:rsid w:val="000E04B6"/>
    <w:pPr>
      <w:ind w:left="720"/>
      <w:contextualSpacing/>
    </w:pPr>
  </w:style>
  <w:style w:type="paragraph" w:styleId="Cita">
    <w:name w:val="Quote"/>
    <w:basedOn w:val="Normal"/>
    <w:next w:val="Normal"/>
    <w:link w:val="CitaCar"/>
    <w:uiPriority w:val="29"/>
    <w:qFormat/>
    <w:rsid w:val="000E04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E04B6"/>
    <w:rPr>
      <w:i/>
      <w:iCs/>
      <w:color w:val="404040" w:themeColor="text1" w:themeTint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E04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E04B6"/>
    <w:rPr>
      <w:i/>
      <w:iCs/>
      <w:color w:val="0F4761" w:themeColor="accent1" w:themeShade="BF"/>
    </w:rPr>
  </w:style>
  <w:style w:type="character" w:styleId="nfasisintenso">
    <w:name w:val="Intense Emphasis"/>
    <w:basedOn w:val="Fuentedeprrafopredeter"/>
    <w:uiPriority w:val="21"/>
    <w:qFormat/>
    <w:rsid w:val="000E04B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E04B6"/>
    <w:rPr>
      <w:b/>
      <w:bCs/>
      <w:smallCaps/>
      <w:color w:val="0F4761" w:themeColor="accent1" w:themeShade="BF"/>
      <w:spacing w:val="5"/>
    </w:rPr>
  </w:style>
  <w:style w:type="character" w:customStyle="1" w:styleId="text-format-content">
    <w:name w:val="text-format-content"/>
    <w:basedOn w:val="Fuentedeprrafopredeter"/>
    <w:rsid w:val="004A09C4"/>
  </w:style>
  <w:style w:type="character" w:styleId="Hipervnculo">
    <w:name w:val="Hyperlink"/>
    <w:basedOn w:val="Fuentedeprrafopredeter"/>
    <w:uiPriority w:val="99"/>
    <w:unhideWhenUsed/>
    <w:rsid w:val="0098562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856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arconelgobec.streamlit.app/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531</TotalTime>
  <Pages>7</Pages>
  <Words>540</Words>
  <Characters>2970</Characters>
  <Application>Microsoft Office Word</Application>
  <DocSecurity>0</DocSecurity>
  <Lines>24</Lines>
  <Paragraphs>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Verónica Lucía Córdova Salazar</dc:creator>
  <cp:keywords/>
  <dc:description/>
  <cp:lastModifiedBy>William Santiago Boconzaca Ortega</cp:lastModifiedBy>
  <cp:revision>36</cp:revision>
  <dcterms:created xsi:type="dcterms:W3CDTF">2026-05-19T14:57:00Z</dcterms:created>
  <dcterms:modified xsi:type="dcterms:W3CDTF">2026-08-13T14:54:00Z</dcterms:modified>
</cp:coreProperties>
</file>