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Análise do Mercado de Trabalho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Núcleo de Dados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ADEPE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     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de Publicação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 de dezembro de 2023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Dados do Sidra (IBGE)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Dados do CAGED (IBGE)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Seguro Desemprego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