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D4A" w:val="clear"/>
            <w:tcMar>
              <w:top w:type="dxa" w:w="340"/>
              <w:left w:type="dxa" w:w="380"/>
              <w:bottom w:type="dxa" w:w="340"/>
              <w:right w:type="dxa" w:w="380"/>
            </w:tcMar>
          </w:tcPr>
          <w:p>
            <w:pPr>
              <w:spacing w:before="0" w:after="80"/>
              <w:jc w:val="center"/>
            </w:pPr>
            <w:r>
              <w:rPr>
                <w:rFonts w:ascii="Arial" w:cs="Arial" w:eastAsia="Arial" w:hAnsi="Arial"/>
                <w:b/>
                <w:bCs/>
                <w:color w:val="99BBDD"/>
                <w:sz w:val="20"/>
                <w:szCs w:val="20"/>
              </w:rPr>
              <w:t xml:space="preserve">GUIA DE EJECUCION DEL PROYECTO</w:t>
            </w:r>
          </w:p>
          <w:p>
            <w:pPr>
              <w:spacing w:before="0" w:after="80"/>
              <w:jc w:val="center"/>
            </w:pPr>
            <w:r>
              <w:rPr>
                <w:rFonts w:ascii="Arial" w:cs="Arial" w:eastAsia="Arial" w:hAnsi="Arial"/>
                <w:b/>
                <w:bCs/>
                <w:color w:val="FFFFFF"/>
                <w:sz w:val="68"/>
                <w:szCs w:val="68"/>
              </w:rPr>
              <w:t xml:space="preserve">AuditMind</w:t>
            </w:r>
          </w:p>
          <w:p>
            <w:pPr>
              <w:spacing w:before="0" w:after="60"/>
              <w:jc w:val="center"/>
            </w:pPr>
            <w:r>
              <w:rPr>
                <w:rFonts w:ascii="Arial" w:cs="Arial" w:eastAsia="Arial" w:hAnsi="Arial"/>
                <w:color w:val="88BBEE"/>
                <w:sz w:val="34"/>
                <w:szCs w:val="34"/>
              </w:rPr>
              <w:t xml:space="preserve">Plan de Trabajo con Prompts Reales</w:t>
            </w:r>
          </w:p>
          <w:p>
            <w:pPr>
              <w:pBdr>
                <w:bottom w:val="single" w:color="44779A" w:sz="4" w:space="1"/>
              </w:pBdr>
              <w:spacing w:before="80" w:after="80"/>
            </w:pPr>
            <w:r>
              <w:t xml:space="preserve"/>
            </w:r>
          </w:p>
          <w:p>
            <w:pPr>
              <w:spacing w:before="80" w:after="0"/>
              <w:jc w:val="center"/>
            </w:pPr>
            <w:r>
              <w:rPr>
                <w:rFonts w:ascii="Arial" w:cs="Arial" w:eastAsia="Arial" w:hAnsi="Arial"/>
                <w:i/>
                <w:iCs/>
                <w:color w:val="BBDDEE"/>
                <w:sz w:val="20"/>
                <w:szCs w:val="20"/>
              </w:rPr>
              <w:t xml:space="preserve">Cada tarea. El prompt exacto. La herramienta correcta: Gemini 3 Pro o Claude Code.</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57B0" w:sz="1"/>
                    <w:left w:val="single" w:color="1557B0" w:sz="1"/>
                    <w:bottom w:val="single" w:color="1557B0" w:sz="1"/>
                    <w:right w:val="single" w:color="1557B0" w:sz="1"/>
                  </w:tcBorders>
                  <w:shd w:fill="E8F0FE" w:val="clear"/>
                  <w:tcMar>
                    <w:top w:type="dxa" w:w="150"/>
                    <w:left w:type="dxa" w:w="200"/>
                    <w:bottom w:type="dxa" w:w="150"/>
                    <w:right w:type="dxa" w:w="200"/>
                  </w:tcMar>
                </w:tcPr>
                <w:p>
                  <w:pPr>
                    <w:jc w:val="center"/>
                  </w:pPr>
                  <w:r>
                    <w:rPr>
                      <w:rFonts w:ascii="Arial" w:cs="Arial" w:eastAsia="Arial" w:hAnsi="Arial"/>
                      <w:b/>
                      <w:bCs/>
                      <w:color w:val="1557B0"/>
                      <w:sz w:val="20"/>
                      <w:szCs w:val="20"/>
                    </w:rPr>
                    <w:t xml:space="preserve">🔵  GEMINI 3 PRO (Antigravity)</w:t>
                  </w:r>
                </w:p>
                <w:p>
                  <w:pPr>
                    <w:spacing w:before="40" w:after="0"/>
                    <w:jc w:val="center"/>
                  </w:pPr>
                  <w:r>
                    <w:rPr>
                      <w:rFonts w:ascii="Arial" w:cs="Arial" w:eastAsia="Arial" w:hAnsi="Arial"/>
                      <w:color w:val="4A4A4A"/>
                      <w:sz w:val="18"/>
                      <w:szCs w:val="18"/>
                    </w:rPr>
                    <w:t xml:space="preserve">Gratis | Scaffolding, UI, CRUD, configuracion</w:t>
                  </w:r>
                </w:p>
              </w:tc>
            </w:tr>
          </w:tbl>
          <w:p/>
        </w:tc>
        <w:tc>
          <w:tcPr>
            <w:tcW w:type="dxa" w:w="240"/>
            <w:tcBorders>
              <w:top w:val="none" w:color="FFFFFF" w:sz="0"/>
              <w:left w:val="none" w:color="FFFFFF" w:sz="0"/>
              <w:bottom w:val="none" w:color="FFFFFF" w:sz="0"/>
              <w:right w:val="none" w:color="FFFFFF" w:sz="0"/>
            </w:tcBorders>
          </w:tcPr>
          <w:p>
            <w:pPr>
              <w:spacing w:before="0" w:after="120"/>
            </w:pPr>
            <w:r>
              <w:t xml:space="preserve"/>
            </w:r>
          </w:p>
        </w:tc>
        <w:tc>
          <w:tcPr>
            <w:tcW w:type="dxa" w:w="456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4513" w:sz="1"/>
                    <w:left w:val="single" w:color="8B4513" w:sz="1"/>
                    <w:bottom w:val="single" w:color="8B4513" w:sz="1"/>
                    <w:right w:val="single" w:color="8B4513" w:sz="1"/>
                  </w:tcBorders>
                  <w:shd w:fill="FDF0E6" w:val="clear"/>
                  <w:tcMar>
                    <w:top w:type="dxa" w:w="150"/>
                    <w:left w:type="dxa" w:w="200"/>
                    <w:bottom w:type="dxa" w:w="150"/>
                    <w:right w:type="dxa" w:w="200"/>
                  </w:tcMar>
                </w:tcPr>
                <w:p>
                  <w:pPr>
                    <w:jc w:val="center"/>
                  </w:pPr>
                  <w:r>
                    <w:rPr>
                      <w:rFonts w:ascii="Arial" w:cs="Arial" w:eastAsia="Arial" w:hAnsi="Arial"/>
                      <w:b/>
                      <w:bCs/>
                      <w:color w:val="8B4513"/>
                      <w:sz w:val="20"/>
                      <w:szCs w:val="20"/>
                    </w:rPr>
                    <w:t xml:space="preserve">🟠  CLAUDE CODE (Pro $20)</w:t>
                  </w:r>
                </w:p>
                <w:p>
                  <w:pPr>
                    <w:spacing w:before="40" w:after="0"/>
                    <w:jc w:val="center"/>
                  </w:pPr>
                  <w:r>
                    <w:rPr>
                      <w:rFonts w:ascii="Arial" w:cs="Arial" w:eastAsia="Arial" w:hAnsi="Arial"/>
                      <w:color w:val="4A4A4A"/>
                      <w:sz w:val="18"/>
                      <w:szCs w:val="18"/>
                    </w:rPr>
                    <w:t xml:space="preserve">$20/mes | Arquitectura, logica compleja, IA</w:t>
                  </w:r>
                </w:p>
              </w:tc>
            </w:tr>
          </w:tbl>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DF6DC" w:val="clear"/>
            <w:tcMar>
              <w:top w:type="dxa" w:w="150"/>
              <w:left w:type="dxa" w:w="200"/>
              <w:bottom w:type="dxa" w:w="150"/>
              <w:right w:type="dxa" w:w="200"/>
            </w:tcMar>
          </w:tcPr>
          <w:p>
            <w:pPr>
              <w:spacing w:before="0" w:after="60"/>
              <w:jc w:val="center"/>
            </w:pPr>
            <w:r>
              <w:rPr>
                <w:rFonts w:ascii="Arial" w:cs="Arial" w:eastAsia="Arial" w:hAnsi="Arial"/>
                <w:b/>
                <w:bCs/>
                <w:color w:val="0F2D4A"/>
                <w:sz w:val="21"/>
                <w:szCs w:val="21"/>
              </w:rPr>
              <w:t xml:space="preserve">La Regla de Oro del Plan</w:t>
            </w:r>
          </w:p>
          <w:p>
            <w:pPr>
              <w:spacing w:before="55" w:after="75"/>
              <w:jc w:val="both"/>
            </w:pPr>
            <w:r>
              <w:rPr>
                <w:rFonts w:ascii="Arial" w:cs="Arial" w:eastAsia="Arial" w:hAnsi="Arial"/>
                <w:color w:val="1A1A1A"/>
                <w:sz w:val="21"/>
                <w:szCs w:val="21"/>
              </w:rPr>
              <w:t xml:space="preserve">Gemini 3 Pro hace el trabajo que se puede ver rapido: estructura de carpetas, componentes visuales, configuracion de herramientas, CRUD estandar, paginas de UI. Claude Code hace el trabajo que se tiene que pensar: arquitectura de datos, seguridad, logica de negocio compleja, integraciones criticas, todo lo relacionado con IA. Si dudas cual usar: si el resultado podria generarlo un humano junior con el manual delante, es Gemini. Si requiere criterio arquitectonico senior, es Claude.</w:t>
            </w:r>
          </w:p>
        </w:tc>
      </w:tr>
    </w:tbl>
    <w:p>
      <w:r>
        <w:br w:type="page"/>
      </w:r>
    </w:p>
    <w:p>
      <w:pPr>
        <w:pStyle w:val="Heading1"/>
        <w:spacing w:before="320" w:after="160"/>
      </w:pPr>
      <w:r>
        <w:rPr>
          <w:rFonts w:ascii="Arial" w:cs="Arial" w:eastAsia="Arial" w:hAnsi="Arial"/>
          <w:b/>
          <w:bCs/>
          <w:color w:val="0F2D4A"/>
          <w:sz w:val="36"/>
          <w:szCs w:val="36"/>
        </w:rPr>
        <w:t xml:space="preserve">LEYENDA Y ESTRATEGIA DE USO</w:t>
      </w:r>
    </w:p>
    <w:p>
      <w:pPr>
        <w:pBdr>
          <w:bottom w:val="single" w:color="2E7DD1" w:sz="5" w:space="1"/>
        </w:pBdr>
        <w:spacing w:before="80" w:after="80"/>
      </w:pPr>
      <w:r>
        <w:t xml:space="preserve"/>
      </w:r>
    </w:p>
    <w:p>
      <w:pPr>
        <w:spacing w:before="0" w:after="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700"/>
        <w:gridCol w:w="2160"/>
      </w:tblGrid>
      <w:tr>
        <w:trPr>
          <w:tblHeader/>
        </w:trPr>
        <w:tc>
          <w:tcPr>
            <w:tcW w:type="dxa" w:w="5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Icono</w:t>
            </w:r>
          </w:p>
        </w:tc>
        <w:tc>
          <w:tcPr>
            <w:tcW w:type="dxa" w:w="22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Herramienta</w:t>
            </w:r>
          </w:p>
        </w:tc>
        <w:tc>
          <w:tcPr>
            <w:tcW w:type="dxa" w:w="47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Cuando usarla</w:t>
            </w:r>
          </w:p>
        </w:tc>
        <w:tc>
          <w:tcPr>
            <w:tcW w:type="dxa" w:w="216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Cuota aprox. por tarea</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GEMINI 3 PRO — Antigravity</w:t>
            </w:r>
          </w:p>
        </w:tc>
        <w:tc>
          <w:tcPr>
            <w:tcW w:type="dxa" w:w="4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Scaffolding, UI/UX, CRUD, config, Docker, tests, componentes React, correcciones menores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Gratis — sin limite de autocompletado</w:t>
            </w:r>
          </w:p>
        </w:tc>
      </w:tr>
      <w:tr>
        <w:tc>
          <w:tcPr>
            <w:tcW w:type="dxa" w:w="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CLAUDE CODE — Pro $20</w:t>
            </w:r>
          </w:p>
        </w:tc>
        <w:tc>
          <w:tcPr>
            <w:tcW w:type="dxa" w:w="47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Schema de BD, auth con RLS, logica de negocio, LLM Router, agentes, seguridad, errores complejos</w:t>
            </w:r>
          </w:p>
        </w:tc>
        <w:tc>
          <w:tcPr>
            <w:tcW w:type="dxa" w:w="2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1-3 prompts por tarea — usar con intencion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GEMINI inicio → CLAUDE</w:t>
            </w:r>
          </w:p>
        </w:tc>
        <w:tc>
          <w:tcPr>
            <w:tcW w:type="dxa" w:w="4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Gemini genera la estructura base, Claude refina la logica critica que Gemini no resuelve bien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1 prompt Gemini + 1 prompt Claude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EAF7" w:sz="1"/>
              <w:left w:val="single" w:color="D9EAF7" w:sz="1"/>
              <w:bottom w:val="single" w:color="D9EAF7" w:sz="1"/>
              <w:right w:val="single" w:color="D9EAF7" w:sz="1"/>
            </w:tcBorders>
            <w:shd w:fill="EEF6FD" w:val="clear"/>
            <w:tcMar>
              <w:top w:type="dxa" w:w="150"/>
              <w:left w:type="dxa" w:w="200"/>
              <w:bottom w:type="dxa" w:w="150"/>
              <w:right w:type="dxa" w:w="200"/>
            </w:tcMar>
          </w:tcPr>
          <w:p>
            <w:pPr>
              <w:spacing w:before="0" w:after="70"/>
            </w:pPr>
            <w:r>
              <w:rPr>
                <w:rFonts w:ascii="Arial" w:cs="Arial" w:eastAsia="Arial" w:hAnsi="Arial"/>
                <w:b/>
                <w:bCs/>
                <w:color w:val="0F2D4A"/>
                <w:sz w:val="20"/>
                <w:szCs w:val="20"/>
              </w:rPr>
              <w:t xml:space="preserve">Como maximizar los 45 prompts de Claude Pro por ventana de 5 horas:</w:t>
            </w:r>
          </w:p>
          <w:p>
            <w:pPr>
              <w:pStyle w:val="ListParagraph"/>
              <w:numPr>
                <w:ilvl w:val="0"/>
                <w:numId w:val="2"/>
              </w:numPr>
              <w:spacing w:before="45" w:after="45"/>
            </w:pPr>
            <w:r>
              <w:rPr>
                <w:rFonts w:ascii="Arial" w:cs="Arial" w:eastAsia="Arial" w:hAnsi="Arial"/>
                <w:color w:val="1A1A1A"/>
                <w:sz w:val="20"/>
                <w:szCs w:val="20"/>
              </w:rPr>
              <w:t xml:space="preserve">Prepara el prompt ANTES de abrir Claude Code — escribe en un editor de texto lo que necesitas exactamente</w:t>
            </w:r>
          </w:p>
          <w:p>
            <w:pPr>
              <w:pStyle w:val="ListParagraph"/>
              <w:numPr>
                <w:ilvl w:val="0"/>
                <w:numId w:val="2"/>
              </w:numPr>
              <w:spacing w:before="45" w:after="45"/>
            </w:pPr>
            <w:r>
              <w:rPr>
                <w:rFonts w:ascii="Arial" w:cs="Arial" w:eastAsia="Arial" w:hAnsi="Arial"/>
                <w:color w:val="1A1A1A"/>
                <w:sz w:val="20"/>
                <w:szCs w:val="20"/>
              </w:rPr>
              <w:t xml:space="preserve">Un prompt de Claude = una tarea completa, no una pregunta. En lugar de 'como hago X', dile 'implementa X completo'</w:t>
            </w:r>
          </w:p>
          <w:p>
            <w:pPr>
              <w:pStyle w:val="ListParagraph"/>
              <w:numPr>
                <w:ilvl w:val="0"/>
                <w:numId w:val="2"/>
              </w:numPr>
              <w:spacing w:before="45" w:after="45"/>
            </w:pPr>
            <w:r>
              <w:rPr>
                <w:rFonts w:ascii="Arial" w:cs="Arial" w:eastAsia="Arial" w:hAnsi="Arial"/>
                <w:color w:val="1A1A1A"/>
                <w:sz w:val="20"/>
                <w:szCs w:val="20"/>
              </w:rPr>
              <w:t xml:space="preserve">Si Gemini puede hacerlo al 80%, dejalo a Gemini. Claude es para el 100% en lo critico</w:t>
            </w:r>
          </w:p>
          <w:p>
            <w:pPr>
              <w:pStyle w:val="ListParagraph"/>
              <w:numPr>
                <w:ilvl w:val="0"/>
                <w:numId w:val="2"/>
              </w:numPr>
              <w:spacing w:before="45" w:after="45"/>
            </w:pPr>
            <w:r>
              <w:rPr>
                <w:rFonts w:ascii="Arial" w:cs="Arial" w:eastAsia="Arial" w:hAnsi="Arial"/>
                <w:color w:val="1A1A1A"/>
                <w:sz w:val="20"/>
                <w:szCs w:val="20"/>
              </w:rPr>
              <w:t xml:space="preserve">Guarda tus mejores prompts en un archivo prompts.md — los reutilizaras en otros modulos</w:t>
            </w:r>
          </w:p>
          <w:p>
            <w:pPr>
              <w:pStyle w:val="ListParagraph"/>
              <w:numPr>
                <w:ilvl w:val="0"/>
                <w:numId w:val="2"/>
              </w:numPr>
              <w:spacing w:before="45" w:after="45"/>
            </w:pPr>
            <w:r>
              <w:rPr>
                <w:rFonts w:ascii="Arial" w:cs="Arial" w:eastAsia="Arial" w:hAnsi="Arial"/>
                <w:color w:val="1A1A1A"/>
                <w:sz w:val="20"/>
                <w:szCs w:val="20"/>
              </w:rPr>
              <w:t xml:space="preserve">Si Claude llega al limite, para. Usa Gemini para lo visual hasta que se resetee la ventana de 5h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075F6E" w:val="clear"/>
            <w:tcMar>
              <w:top w:type="dxa" w:w="180"/>
              <w:left w:type="dxa" w:w="260"/>
              <w:bottom w:type="dxa" w:w="180"/>
              <w:right w:type="dxa" w:w="260"/>
            </w:tcMar>
          </w:tcPr>
          <w:p>
            <w:pPr>
              <w:spacing w:before="0" w:after="60"/>
            </w:pPr>
            <w:r>
              <w:rPr>
                <w:rFonts w:ascii="Arial" w:cs="Arial" w:eastAsia="Arial" w:hAnsi="Arial"/>
                <w:b/>
                <w:bCs/>
                <w:color w:val="AACCEE"/>
                <w:sz w:val="24"/>
                <w:szCs w:val="24"/>
              </w:rPr>
              <w:t xml:space="preserve">FASE 0  </w:t>
            </w:r>
            <w:r>
              <w:rPr>
                <w:rFonts w:ascii="Arial" w:cs="Arial" w:eastAsia="Arial" w:hAnsi="Arial"/>
                <w:b/>
                <w:bCs/>
                <w:color w:val="FFFFFF"/>
                <w:sz w:val="32"/>
                <w:szCs w:val="32"/>
              </w:rPr>
              <w:t xml:space="preserve">PREPARACION DEL ENTORNO</w:t>
            </w:r>
          </w:p>
          <w:p>
            <w:r>
              <w:rPr>
                <w:rFonts w:ascii="Arial" w:cs="Arial" w:eastAsia="Arial" w:hAnsi="Arial"/>
                <w:i/>
                <w:iCs/>
                <w:color w:val="BBD4EE"/>
                <w:sz w:val="19"/>
                <w:szCs w:val="19"/>
              </w:rPr>
              <w:t xml:space="preserve">Antes de escribir una sola linea del sistema</w:t>
            </w:r>
          </w:p>
        </w:tc>
        <w:tc>
          <w:tcPr>
            <w:tcBorders>
              <w:top w:val="none" w:color="FFFFFF" w:sz="0"/>
              <w:left w:val="none" w:color="FFFFFF" w:sz="0"/>
              <w:bottom w:val="none" w:color="FFFFFF" w:sz="0"/>
              <w:right w:val="none" w:color="FFFFFF" w:sz="0"/>
            </w:tcBorders>
            <w:shd w:fill="1A4A6A" w:val="clear"/>
            <w:tcMar>
              <w:top w:type="dxa" w:w="180"/>
              <w:left w:type="dxa" w:w="160"/>
              <w:bottom w:type="dxa" w:w="180"/>
              <w:right w:type="dxa" w:w="160"/>
            </w:tcMar>
            <w:vAlign w:val="center"/>
          </w:tcPr>
          <w:p>
            <w:pPr>
              <w:jc w:val="center"/>
            </w:pPr>
            <w:r>
              <w:rPr>
                <w:rFonts w:ascii="Arial" w:cs="Arial" w:eastAsia="Arial" w:hAnsi="Arial"/>
                <w:sz w:val="28"/>
                <w:szCs w:val="28"/>
              </w:rPr>
              <w:t xml:space="preserve">📅</w:t>
            </w:r>
          </w:p>
          <w:p>
            <w:pPr>
              <w:spacing w:before="40" w:after="0"/>
              <w:jc w:val="center"/>
            </w:pPr>
            <w:r>
              <w:rPr>
                <w:rFonts w:ascii="Arial" w:cs="Arial" w:eastAsia="Arial" w:hAnsi="Arial"/>
                <w:b/>
                <w:bCs/>
                <w:color w:val="FFFFFF"/>
                <w:sz w:val="20"/>
                <w:szCs w:val="20"/>
              </w:rPr>
              <w:t xml:space="preserve">Dia 1 — 3-4 horas</w:t>
            </w:r>
          </w:p>
        </w:tc>
      </w:tr>
    </w:tbl>
    <w:p>
      <w:pPr>
        <w:spacing w:before="0" w:after="100"/>
      </w:pPr>
      <w:r>
        <w:t xml:space="preserve"/>
      </w:r>
    </w:p>
    <w:p>
      <w:pPr>
        <w:spacing w:before="55" w:after="75"/>
        <w:jc w:val="both"/>
      </w:pPr>
      <w:r>
        <w:rPr>
          <w:rFonts w:ascii="Arial" w:cs="Arial" w:eastAsia="Arial" w:hAnsi="Arial"/>
          <w:color w:val="1A1A1A"/>
          <w:sz w:val="21"/>
          <w:szCs w:val="21"/>
        </w:rPr>
        <w:t xml:space="preserve">Esta fase no genera codigo del sistema. Genera el entorno donde todo lo demas vivira. Es la mas critica porque un error aqui se paga caro durante meses.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57B0" w:sz="1"/>
              <w:left w:val="single" w:color="1557B0" w:sz="1"/>
              <w:bottom w:val="single" w:color="1557B0" w:sz="1"/>
              <w:right w:val="single" w:color="1557B0" w:sz="1"/>
            </w:tcBorders>
            <w:shd w:fill="E8F0FE" w:val="clear"/>
            <w:tcMar>
              <w:top w:type="dxa" w:w="160"/>
              <w:left w:type="dxa" w:w="220"/>
              <w:bottom w:type="dxa" w:w="16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5920"/>
              <w:gridCol w:w="1500"/>
              <w:gridCol w:w="1500"/>
            </w:tblGrid>
            <w:tr>
              <w:tc>
                <w:tcPr>
                  <w:tcBorders>
                    <w:top w:val="none" w:color="FFFFFF" w:sz="0"/>
                    <w:left w:val="none" w:color="FFFFFF" w:sz="0"/>
                    <w:bottom w:val="none" w:color="FFFFFF" w:sz="0"/>
                    <w:right w:val="none" w:color="FFFFFF" w:sz="0"/>
                  </w:tcBorders>
                </w:tcPr>
                <w:p>
                  <w:pPr>
                    <w:spacing w:before="0" w:after="50"/>
                  </w:pPr>
                  <w:r>
                    <w:rPr>
                      <w:rFonts w:ascii="Arial" w:cs="Arial" w:eastAsia="Arial" w:hAnsi="Arial"/>
                      <w:b/>
                      <w:bCs/>
                      <w:color w:val="4A4A4A"/>
                      <w:sz w:val="18"/>
                      <w:szCs w:val="18"/>
                    </w:rPr>
                    <w:t xml:space="preserve">TAREA 0.1  </w:t>
                  </w:r>
                  <w:r>
                    <w:rPr>
                      <w:rFonts w:ascii="Arial" w:cs="Arial" w:eastAsia="Arial" w:hAnsi="Arial"/>
                      <w:b/>
                      <w:bCs/>
                      <w:color w:val="0F2D4A"/>
                      <w:sz w:val="24"/>
                      <w:szCs w:val="24"/>
                    </w:rPr>
                    <w:t xml:space="preserve">Instalar y verificar herramientas base</w:t>
                  </w:r>
                </w:p>
              </w:tc>
              <w:tc>
                <w:tcPr>
                  <w:tcBorders>
                    <w:top w:val="none" w:color="FFFFFF" w:sz="0"/>
                    <w:left w:val="none" w:color="FFFFFF" w:sz="0"/>
                    <w:bottom w:val="none" w:color="FFFFFF" w:sz="0"/>
                    <w:right w:val="none" w:color="FFFFFF" w:sz="0"/>
                  </w:tcBorders>
                  <w:shd w:fill="1557B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GEMINI 3 PRO</w:t>
                  </w:r>
                </w:p>
              </w:tc>
              <w:tc>
                <w:tcPr>
                  <w:tcBorders>
                    <w:top w:val="none" w:color="FFFFFF" w:sz="0"/>
                    <w:left w:val="none" w:color="FFFFFF" w:sz="0"/>
                    <w:bottom w:val="none" w:color="FFFFFF" w:sz="0"/>
                    <w:right w:val="none" w:color="FFFFFF" w:sz="0"/>
                  </w:tcBorders>
                  <w:shd w:fill="0F2D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  45 min</w:t>
                  </w:r>
                </w:p>
              </w:tc>
            </w:tr>
          </w:tbl>
          <w:p>
            <w:pPr>
              <w:spacing w:before="0" w:after="60"/>
            </w:pPr>
            <w:r>
              <w:t xml:space="preserve"/>
            </w:r>
          </w:p>
          <w:p>
            <w:pPr>
              <w:spacing w:before="0" w:after="40"/>
            </w:pPr>
            <w:r>
              <w:rPr>
                <w:rFonts w:ascii="Arial" w:cs="Arial" w:eastAsia="Arial" w:hAnsi="Arial"/>
                <w:b/>
                <w:bCs/>
                <w:color w:val="0F2D4A"/>
                <w:sz w:val="20"/>
                <w:szCs w:val="20"/>
              </w:rPr>
              <w:t xml:space="preserve">🎯 Objetivo: </w:t>
            </w:r>
            <w:r>
              <w:rPr>
                <w:rFonts w:ascii="Arial" w:cs="Arial" w:eastAsia="Arial" w:hAnsi="Arial"/>
                <w:color w:val="1A1A1A"/>
                <w:sz w:val="20"/>
                <w:szCs w:val="20"/>
              </w:rPr>
              <w:t xml:space="preserve">Verificar que Node.js, Git, Docker y npm esten instalados y correctamente configurados</w:t>
            </w:r>
          </w:p>
          <w:p>
            <w:pPr>
              <w:spacing w:before="0" w:after="60"/>
            </w:pPr>
            <w:r>
              <w:t xml:space="preserve"/>
            </w:r>
          </w:p>
          <w:p>
            <w:pPr>
              <w:spacing w:before="0" w:after="50"/>
            </w:pPr>
            <w:r>
              <w:rPr>
                <w:rFonts w:ascii="Arial" w:cs="Arial" w:eastAsia="Arial" w:hAnsi="Arial"/>
                <w:b/>
                <w:bCs/>
                <w:color w:val="1557B0"/>
                <w:sz w:val="19"/>
                <w:szCs w:val="19"/>
              </w:rPr>
              <w:t xml:space="preserve">📋 PROMPT A USAR:</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Borders>
                    <w:top w:val="single" w:color="1A1A2E" w:sz="1"/>
                    <w:left w:val="single" w:color="1A1A2E" w:sz="1"/>
                    <w:bottom w:val="single" w:color="1A1A2E" w:sz="1"/>
                    <w:right w:val="single" w:color="1A1A2E" w:sz="1"/>
                  </w:tcBorders>
                  <w:shd w:fill="1A1F2E" w:val="clear"/>
                  <w:tcMar>
                    <w:top w:type="dxa" w:w="130"/>
                    <w:left w:type="dxa" w:w="180"/>
                    <w:bottom w:type="dxa" w:w="130"/>
                    <w:right w:type="dxa" w:w="180"/>
                  </w:tcMar>
                </w:tcPr>
                <w:p>
                  <w:pPr>
                    <w:spacing w:before="16" w:after="16"/>
                  </w:pPr>
                  <w:r>
                    <w:rPr>
                      <w:rFonts w:ascii="Courier New" w:cs="Courier New" w:eastAsia="Courier New" w:hAnsi="Courier New"/>
                      <w:color w:val="C9D1E0"/>
                      <w:sz w:val="17"/>
                      <w:szCs w:val="17"/>
                    </w:rPr>
                    <w:t xml:space="preserve">Soy un desarrollador configurando un entorno nuevo en [Windows/Mac/Linux].</w:t>
                  </w:r>
                </w:p>
                <w:p>
                  <w:pPr>
                    <w:spacing w:before="16" w:after="16"/>
                  </w:pPr>
                  <w:r>
                    <w:rPr>
                      <w:rFonts w:ascii="Courier New" w:cs="Courier New" w:eastAsia="Courier New" w:hAnsi="Courier New"/>
                      <w:color w:val="C9D1E0"/>
                      <w:sz w:val="17"/>
                      <w:szCs w:val="17"/>
                    </w:rPr>
                    <w:t xml:space="preserve">Necesito verificar e instalar las siguientes herramientas:</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1. Node.js LTS v22 — verificar instalacion o dar pasos exactos</w:t>
                  </w:r>
                </w:p>
                <w:p>
                  <w:pPr>
                    <w:spacing w:before="16" w:after="16"/>
                  </w:pPr>
                  <w:r>
                    <w:rPr>
                      <w:rFonts w:ascii="Courier New" w:cs="Courier New" w:eastAsia="Courier New" w:hAnsi="Courier New"/>
                      <w:color w:val="C9D1E0"/>
                      <w:sz w:val="17"/>
                      <w:szCs w:val="17"/>
                    </w:rPr>
                    <w:t xml:space="preserve">2. Git — configurar con nombre y email</w:t>
                  </w:r>
                </w:p>
                <w:p>
                  <w:pPr>
                    <w:spacing w:before="16" w:after="16"/>
                  </w:pPr>
                  <w:r>
                    <w:rPr>
                      <w:rFonts w:ascii="Courier New" w:cs="Courier New" w:eastAsia="Courier New" w:hAnsi="Courier New"/>
                      <w:color w:val="C9D1E0"/>
                      <w:sz w:val="17"/>
                      <w:szCs w:val="17"/>
                    </w:rPr>
                    <w:t xml:space="preserve">3. Docker Desktop — verificar que corre con 'docker ps'</w:t>
                  </w:r>
                </w:p>
                <w:p>
                  <w:pPr>
                    <w:spacing w:before="16" w:after="16"/>
                  </w:pPr>
                  <w:r>
                    <w:rPr>
                      <w:rFonts w:ascii="Courier New" w:cs="Courier New" w:eastAsia="Courier New" w:hAnsi="Courier New"/>
                      <w:color w:val="C9D1E0"/>
                      <w:sz w:val="17"/>
                      <w:szCs w:val="17"/>
                    </w:rPr>
                    <w:t xml:space="preserve">4. npm global packages: turbo, prisma</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Para cada herramienta: dame el comando de verificacion,</w:t>
                  </w:r>
                </w:p>
                <w:p>
                  <w:pPr>
                    <w:spacing w:before="16" w:after="16"/>
                  </w:pPr>
                  <w:r>
                    <w:rPr>
                      <w:rFonts w:ascii="Courier New" w:cs="Courier New" w:eastAsia="Courier New" w:hAnsi="Courier New"/>
                      <w:color w:val="C9D1E0"/>
                      <w:sz w:val="17"/>
                      <w:szCs w:val="17"/>
                    </w:rPr>
                    <w:t xml:space="preserve">el comando de instalacion si no esta, y como confirmar</w:t>
                  </w:r>
                </w:p>
                <w:p>
                  <w:pPr>
                    <w:spacing w:before="16" w:after="16"/>
                  </w:pPr>
                  <w:r>
                    <w:rPr>
                      <w:rFonts w:ascii="Courier New" w:cs="Courier New" w:eastAsia="Courier New" w:hAnsi="Courier New"/>
                      <w:color w:val="C9D1E0"/>
                      <w:sz w:val="17"/>
                      <w:szCs w:val="17"/>
                    </w:rPr>
                    <w:t xml:space="preserve">que todo funciona. Sistema operativo: [el tuyo].</w:t>
                  </w:r>
                </w:p>
              </w:tc>
            </w:tr>
          </w:tbl>
          <w:p>
            <w:pPr>
              <w:spacing w:before="0" w:after="80"/>
            </w:pPr>
            <w:r>
              <w:t xml:space="preserve"/>
            </w:r>
          </w:p>
          <w:p>
            <w:pPr>
              <w:spacing w:before="0" w:after="50"/>
            </w:pPr>
            <w:r>
              <w:rPr>
                <w:rFonts w:ascii="Arial" w:cs="Arial" w:eastAsia="Arial" w:hAnsi="Arial"/>
                <w:b/>
                <w:bCs/>
                <w:color w:val="0F5C35"/>
                <w:sz w:val="19"/>
                <w:szCs w:val="19"/>
              </w:rPr>
              <w:t xml:space="preserve">✅ Resultado Esperado:</w:t>
            </w:r>
          </w:p>
          <w:p>
            <w:pPr>
              <w:pStyle w:val="ListParagraph"/>
              <w:numPr>
                <w:ilvl w:val="0"/>
                <w:numId w:val="2"/>
              </w:numPr>
              <w:spacing w:before="35" w:after="35"/>
            </w:pPr>
            <w:r>
              <w:rPr>
                <w:rFonts w:ascii="Arial" w:cs="Arial" w:eastAsia="Arial" w:hAnsi="Arial"/>
                <w:color w:val="1A1A1A"/>
                <w:sz w:val="19"/>
                <w:szCs w:val="19"/>
              </w:rPr>
              <w:t xml:space="preserve">Node.js v22 instalado y verificado</w:t>
            </w:r>
          </w:p>
          <w:p>
            <w:pPr>
              <w:pStyle w:val="ListParagraph"/>
              <w:numPr>
                <w:ilvl w:val="0"/>
                <w:numId w:val="2"/>
              </w:numPr>
              <w:spacing w:before="35" w:after="35"/>
            </w:pPr>
            <w:r>
              <w:rPr>
                <w:rFonts w:ascii="Arial" w:cs="Arial" w:eastAsia="Arial" w:hAnsi="Arial"/>
                <w:color w:val="1A1A1A"/>
                <w:sz w:val="19"/>
                <w:szCs w:val="19"/>
              </w:rPr>
              <w:t xml:space="preserve">Git configurado con tu identidad</w:t>
            </w:r>
          </w:p>
          <w:p>
            <w:pPr>
              <w:pStyle w:val="ListParagraph"/>
              <w:numPr>
                <w:ilvl w:val="0"/>
                <w:numId w:val="2"/>
              </w:numPr>
              <w:spacing w:before="35" w:after="35"/>
            </w:pPr>
            <w:r>
              <w:rPr>
                <w:rFonts w:ascii="Arial" w:cs="Arial" w:eastAsia="Arial" w:hAnsi="Arial"/>
                <w:color w:val="1A1A1A"/>
                <w:sz w:val="19"/>
                <w:szCs w:val="19"/>
              </w:rPr>
              <w:t xml:space="preserve">Docker corriendo sin errores</w:t>
            </w:r>
          </w:p>
          <w:p>
            <w:pPr>
              <w:pStyle w:val="ListParagraph"/>
              <w:numPr>
                <w:ilvl w:val="0"/>
                <w:numId w:val="2"/>
              </w:numPr>
              <w:spacing w:before="35" w:after="35"/>
            </w:pPr>
            <w:r>
              <w:rPr>
                <w:rFonts w:ascii="Arial" w:cs="Arial" w:eastAsia="Arial" w:hAnsi="Arial"/>
                <w:color w:val="1A1A1A"/>
                <w:sz w:val="19"/>
                <w:szCs w:val="19"/>
              </w:rPr>
              <w:t xml:space="preserve">Turborepo instalado globalmente</w:t>
            </w:r>
          </w:p>
          <w:p>
            <w:pPr>
              <w:spacing w:before="0" w:after="60"/>
            </w:pPr>
            <w:r>
              <w:t xml:space="preserve"/>
            </w:r>
          </w:p>
          <w:p>
            <w:pPr>
              <w:spacing w:before="0" w:after="30"/>
            </w:pPr>
            <w:r>
              <w:rPr>
                <w:rFonts w:ascii="Arial" w:cs="Arial" w:eastAsia="Arial" w:hAnsi="Arial"/>
                <w:b/>
                <w:bCs/>
                <w:color w:val="B8860B"/>
                <w:sz w:val="19"/>
                <w:szCs w:val="19"/>
              </w:rPr>
              <w:t xml:space="preserve">💡 Nota: </w:t>
            </w:r>
            <w:r>
              <w:rPr>
                <w:rFonts w:ascii="Arial" w:cs="Arial" w:eastAsia="Arial" w:hAnsi="Arial"/>
                <w:i/>
                <w:iCs/>
                <w:color w:val="1A1A1A"/>
                <w:sz w:val="19"/>
                <w:szCs w:val="19"/>
              </w:rPr>
              <w:t xml:space="preserve">Gemini es perfecto para esto — es guia de setup estandar, no requiere criterio arquitectonico.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57B0" w:sz="1"/>
              <w:left w:val="single" w:color="1557B0" w:sz="1"/>
              <w:bottom w:val="single" w:color="1557B0" w:sz="1"/>
              <w:right w:val="single" w:color="1557B0" w:sz="1"/>
            </w:tcBorders>
            <w:shd w:fill="E8F0FE" w:val="clear"/>
            <w:tcMar>
              <w:top w:type="dxa" w:w="160"/>
              <w:left w:type="dxa" w:w="220"/>
              <w:bottom w:type="dxa" w:w="16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5920"/>
              <w:gridCol w:w="1500"/>
              <w:gridCol w:w="1500"/>
            </w:tblGrid>
            <w:tr>
              <w:tc>
                <w:tcPr>
                  <w:tcBorders>
                    <w:top w:val="none" w:color="FFFFFF" w:sz="0"/>
                    <w:left w:val="none" w:color="FFFFFF" w:sz="0"/>
                    <w:bottom w:val="none" w:color="FFFFFF" w:sz="0"/>
                    <w:right w:val="none" w:color="FFFFFF" w:sz="0"/>
                  </w:tcBorders>
                </w:tcPr>
                <w:p>
                  <w:pPr>
                    <w:spacing w:before="0" w:after="50"/>
                  </w:pPr>
                  <w:r>
                    <w:rPr>
                      <w:rFonts w:ascii="Arial" w:cs="Arial" w:eastAsia="Arial" w:hAnsi="Arial"/>
                      <w:b/>
                      <w:bCs/>
                      <w:color w:val="4A4A4A"/>
                      <w:sz w:val="18"/>
                      <w:szCs w:val="18"/>
                    </w:rPr>
                    <w:t xml:space="preserve">TAREA 0.2  </w:t>
                  </w:r>
                  <w:r>
                    <w:rPr>
                      <w:rFonts w:ascii="Arial" w:cs="Arial" w:eastAsia="Arial" w:hAnsi="Arial"/>
                      <w:b/>
                      <w:bCs/>
                      <w:color w:val="0F2D4A"/>
                      <w:sz w:val="24"/>
                      <w:szCs w:val="24"/>
                    </w:rPr>
                    <w:t xml:space="preserve">Crear monorepo con Turborepo</w:t>
                  </w:r>
                </w:p>
              </w:tc>
              <w:tc>
                <w:tcPr>
                  <w:tcBorders>
                    <w:top w:val="none" w:color="FFFFFF" w:sz="0"/>
                    <w:left w:val="none" w:color="FFFFFF" w:sz="0"/>
                    <w:bottom w:val="none" w:color="FFFFFF" w:sz="0"/>
                    <w:right w:val="none" w:color="FFFFFF" w:sz="0"/>
                  </w:tcBorders>
                  <w:shd w:fill="1557B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GEMINI 3 PRO</w:t>
                  </w:r>
                </w:p>
              </w:tc>
              <w:tc>
                <w:tcPr>
                  <w:tcBorders>
                    <w:top w:val="none" w:color="FFFFFF" w:sz="0"/>
                    <w:left w:val="none" w:color="FFFFFF" w:sz="0"/>
                    <w:bottom w:val="none" w:color="FFFFFF" w:sz="0"/>
                    <w:right w:val="none" w:color="FFFFFF" w:sz="0"/>
                  </w:tcBorders>
                  <w:shd w:fill="0F2D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  60 min</w:t>
                  </w:r>
                </w:p>
              </w:tc>
            </w:tr>
          </w:tbl>
          <w:p>
            <w:pPr>
              <w:spacing w:before="0" w:after="60"/>
            </w:pPr>
            <w:r>
              <w:t xml:space="preserve"/>
            </w:r>
          </w:p>
          <w:p>
            <w:pPr>
              <w:spacing w:before="0" w:after="40"/>
            </w:pPr>
            <w:r>
              <w:rPr>
                <w:rFonts w:ascii="Arial" w:cs="Arial" w:eastAsia="Arial" w:hAnsi="Arial"/>
                <w:b/>
                <w:bCs/>
                <w:color w:val="0F2D4A"/>
                <w:sz w:val="20"/>
                <w:szCs w:val="20"/>
              </w:rPr>
              <w:t xml:space="preserve">🎯 Objetivo: </w:t>
            </w:r>
            <w:r>
              <w:rPr>
                <w:rFonts w:ascii="Arial" w:cs="Arial" w:eastAsia="Arial" w:hAnsi="Arial"/>
                <w:color w:val="1A1A1A"/>
                <w:sz w:val="20"/>
                <w:szCs w:val="20"/>
              </w:rPr>
              <w:t xml:space="preserve">Generar la estructura completa de carpetas del monorepo segun el documento de diseno</w:t>
            </w:r>
          </w:p>
          <w:p>
            <w:pPr>
              <w:spacing w:before="0" w:after="60"/>
            </w:pPr>
            <w:r>
              <w:t xml:space="preserve"/>
            </w:r>
          </w:p>
          <w:p>
            <w:pPr>
              <w:spacing w:before="0" w:after="50"/>
            </w:pPr>
            <w:r>
              <w:rPr>
                <w:rFonts w:ascii="Arial" w:cs="Arial" w:eastAsia="Arial" w:hAnsi="Arial"/>
                <w:b/>
                <w:bCs/>
                <w:color w:val="1557B0"/>
                <w:sz w:val="19"/>
                <w:szCs w:val="19"/>
              </w:rPr>
              <w:t xml:space="preserve">📋 PROMPT A USAR:</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Borders>
                    <w:top w:val="single" w:color="1A1A2E" w:sz="1"/>
                    <w:left w:val="single" w:color="1A1A2E" w:sz="1"/>
                    <w:bottom w:val="single" w:color="1A1A2E" w:sz="1"/>
                    <w:right w:val="single" w:color="1A1A2E" w:sz="1"/>
                  </w:tcBorders>
                  <w:shd w:fill="1A1F2E" w:val="clear"/>
                  <w:tcMar>
                    <w:top w:type="dxa" w:w="130"/>
                    <w:left w:type="dxa" w:w="180"/>
                    <w:bottom w:type="dxa" w:w="130"/>
                    <w:right w:type="dxa" w:w="180"/>
                  </w:tcMar>
                </w:tcPr>
                <w:p>
                  <w:pPr>
                    <w:spacing w:before="16" w:after="16"/>
                  </w:pPr>
                  <w:r>
                    <w:rPr>
                      <w:rFonts w:ascii="Courier New" w:cs="Courier New" w:eastAsia="Courier New" w:hAnsi="Courier New"/>
                      <w:color w:val="C9D1E0"/>
                      <w:sz w:val="17"/>
                      <w:szCs w:val="17"/>
                    </w:rPr>
                    <w:t xml:space="preserve">Crea la estructura completa de un monorepo con Turborepo para</w:t>
                  </w:r>
                </w:p>
                <w:p>
                  <w:pPr>
                    <w:spacing w:before="16" w:after="16"/>
                  </w:pPr>
                  <w:r>
                    <w:rPr>
                      <w:rFonts w:ascii="Courier New" w:cs="Courier New" w:eastAsia="Courier New" w:hAnsi="Courier New"/>
                      <w:color w:val="C9D1E0"/>
                      <w:sz w:val="17"/>
                      <w:szCs w:val="17"/>
                    </w:rPr>
                    <w:t xml:space="preserve">un sistema SaaS enterprise llamado AuditMind.</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Estructura exacta requerida:</w:t>
                  </w:r>
                </w:p>
                <w:p>
                  <w:pPr>
                    <w:spacing w:before="16" w:after="16"/>
                  </w:pPr>
                  <w:r>
                    <w:rPr>
                      <w:rFonts w:ascii="Courier New" w:cs="Courier New" w:eastAsia="Courier New" w:hAnsi="Courier New"/>
                      <w:color w:val="C9D1E0"/>
                      <w:sz w:val="17"/>
                      <w:szCs w:val="17"/>
                    </w:rPr>
                    <w:t xml:space="preserve">  apps/web        → Next.js 15 con TypeScript y App Router</w:t>
                  </w:r>
                </w:p>
                <w:p>
                  <w:pPr>
                    <w:spacing w:before="16" w:after="16"/>
                  </w:pPr>
                  <w:r>
                    <w:rPr>
                      <w:rFonts w:ascii="Courier New" w:cs="Courier New" w:eastAsia="Courier New" w:hAnsi="Courier New"/>
                      <w:color w:val="C9D1E0"/>
                      <w:sz w:val="17"/>
                      <w:szCs w:val="17"/>
                    </w:rPr>
                    <w:t xml:space="preserve">  apps/api        → NestJS con TypeScript</w:t>
                  </w:r>
                </w:p>
                <w:p>
                  <w:pPr>
                    <w:spacing w:before="16" w:after="16"/>
                  </w:pPr>
                  <w:r>
                    <w:rPr>
                      <w:rFonts w:ascii="Courier New" w:cs="Courier New" w:eastAsia="Courier New" w:hAnsi="Courier New"/>
                      <w:color w:val="C9D1E0"/>
                      <w:sz w:val="17"/>
                      <w:szCs w:val="17"/>
                    </w:rPr>
                    <w:t xml:space="preserve">  apps/ai-service → FastAPI Python (solo estructura de carpetas)</w:t>
                  </w:r>
                </w:p>
                <w:p>
                  <w:pPr>
                    <w:spacing w:before="16" w:after="16"/>
                  </w:pPr>
                  <w:r>
                    <w:rPr>
                      <w:rFonts w:ascii="Courier New" w:cs="Courier New" w:eastAsia="Courier New" w:hAnsi="Courier New"/>
                      <w:color w:val="C9D1E0"/>
                      <w:sz w:val="17"/>
                      <w:szCs w:val="17"/>
                    </w:rPr>
                    <w:t xml:space="preserve">  apps/portal     → Next.js 15 (portal del auditado, acceso publico)</w:t>
                  </w:r>
                </w:p>
                <w:p>
                  <w:pPr>
                    <w:spacing w:before="16" w:after="16"/>
                  </w:pPr>
                  <w:r>
                    <w:rPr>
                      <w:rFonts w:ascii="Courier New" w:cs="Courier New" w:eastAsia="Courier New" w:hAnsi="Courier New"/>
                      <w:color w:val="C9D1E0"/>
                      <w:sz w:val="17"/>
                      <w:szCs w:val="17"/>
                    </w:rPr>
                    <w:t xml:space="preserve">  packages/shared → tipos TypeScript compartidos</w:t>
                  </w:r>
                </w:p>
                <w:p>
                  <w:pPr>
                    <w:spacing w:before="16" w:after="16"/>
                  </w:pPr>
                  <w:r>
                    <w:rPr>
                      <w:rFonts w:ascii="Courier New" w:cs="Courier New" w:eastAsia="Courier New" w:hAnsi="Courier New"/>
                      <w:color w:val="C9D1E0"/>
                      <w:sz w:val="17"/>
                      <w:szCs w:val="17"/>
                    </w:rPr>
                    <w:t xml:space="preserve">  packages/ui     → componentes shadcn/ui compartidos</w:t>
                  </w:r>
                </w:p>
                <w:p>
                  <w:pPr>
                    <w:spacing w:before="16" w:after="16"/>
                  </w:pPr>
                  <w:r>
                    <w:rPr>
                      <w:rFonts w:ascii="Courier New" w:cs="Courier New" w:eastAsia="Courier New" w:hAnsi="Courier New"/>
                      <w:color w:val="C9D1E0"/>
                      <w:sz w:val="17"/>
                      <w:szCs w:val="17"/>
                    </w:rPr>
                    <w:t xml:space="preserve">  packages/config → eslint, prettier, tsconfig compartidos</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Incluye: turbo.json, package.json raiz, .gitignore,</w:t>
                  </w:r>
                </w:p>
                <w:p>
                  <w:pPr>
                    <w:spacing w:before="16" w:after="16"/>
                  </w:pPr>
                  <w:r>
                    <w:rPr>
                      <w:rFonts w:ascii="Courier New" w:cs="Courier New" w:eastAsia="Courier New" w:hAnsi="Courier New"/>
                      <w:color w:val="C9D1E0"/>
                      <w:sz w:val="17"/>
                      <w:szCs w:val="17"/>
                    </w:rPr>
                    <w:t xml:space="preserve">.env.example con todas las variables que el sistema necesitara,</w:t>
                  </w:r>
                </w:p>
                <w:p>
                  <w:pPr>
                    <w:spacing w:before="16" w:after="16"/>
                  </w:pPr>
                  <w:r>
                    <w:rPr>
                      <w:rFonts w:ascii="Courier New" w:cs="Courier New" w:eastAsia="Courier New" w:hAnsi="Courier New"/>
                      <w:color w:val="C9D1E0"/>
                      <w:sz w:val="17"/>
                      <w:szCs w:val="17"/>
                    </w:rPr>
                    <w:t xml:space="preserve">README.md con instrucciones de arranque.</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No instales dependencias aun. Solo la estructura de archivos.</w:t>
                  </w:r>
                </w:p>
              </w:tc>
            </w:tr>
          </w:tbl>
          <w:p>
            <w:pPr>
              <w:spacing w:before="0" w:after="80"/>
            </w:pPr>
            <w:r>
              <w:t xml:space="preserve"/>
            </w:r>
          </w:p>
          <w:p>
            <w:pPr>
              <w:spacing w:before="0" w:after="50"/>
            </w:pPr>
            <w:r>
              <w:rPr>
                <w:rFonts w:ascii="Arial" w:cs="Arial" w:eastAsia="Arial" w:hAnsi="Arial"/>
                <w:b/>
                <w:bCs/>
                <w:color w:val="0F5C35"/>
                <w:sz w:val="19"/>
                <w:szCs w:val="19"/>
              </w:rPr>
              <w:t xml:space="preserve">✅ Resultado Esperado:</w:t>
            </w:r>
          </w:p>
          <w:p>
            <w:pPr>
              <w:pStyle w:val="ListParagraph"/>
              <w:numPr>
                <w:ilvl w:val="0"/>
                <w:numId w:val="2"/>
              </w:numPr>
              <w:spacing w:before="35" w:after="35"/>
            </w:pPr>
            <w:r>
              <w:rPr>
                <w:rFonts w:ascii="Arial" w:cs="Arial" w:eastAsia="Arial" w:hAnsi="Arial"/>
                <w:color w:val="1A1A1A"/>
                <w:sz w:val="19"/>
                <w:szCs w:val="19"/>
              </w:rPr>
              <w:t xml:space="preserve">Carpetas creadas segun estructura</w:t>
            </w:r>
          </w:p>
          <w:p>
            <w:pPr>
              <w:pStyle w:val="ListParagraph"/>
              <w:numPr>
                <w:ilvl w:val="0"/>
                <w:numId w:val="2"/>
              </w:numPr>
              <w:spacing w:before="35" w:after="35"/>
            </w:pPr>
            <w:r>
              <w:rPr>
                <w:rFonts w:ascii="Arial" w:cs="Arial" w:eastAsia="Arial" w:hAnsi="Arial"/>
                <w:color w:val="1A1A1A"/>
                <w:sz w:val="19"/>
                <w:szCs w:val="19"/>
              </w:rPr>
              <w:t xml:space="preserve">turbo.json configurado</w:t>
            </w:r>
          </w:p>
          <w:p>
            <w:pPr>
              <w:pStyle w:val="ListParagraph"/>
              <w:numPr>
                <w:ilvl w:val="0"/>
                <w:numId w:val="2"/>
              </w:numPr>
              <w:spacing w:before="35" w:after="35"/>
            </w:pPr>
            <w:r>
              <w:rPr>
                <w:rFonts w:ascii="Arial" w:cs="Arial" w:eastAsia="Arial" w:hAnsi="Arial"/>
                <w:color w:val="1A1A1A"/>
                <w:sz w:val="19"/>
                <w:szCs w:val="19"/>
              </w:rPr>
              <w:t xml:space="preserve">package.json raiz con workspaces</w:t>
            </w:r>
          </w:p>
          <w:p>
            <w:pPr>
              <w:pStyle w:val="ListParagraph"/>
              <w:numPr>
                <w:ilvl w:val="0"/>
                <w:numId w:val="2"/>
              </w:numPr>
              <w:spacing w:before="35" w:after="35"/>
            </w:pPr>
            <w:r>
              <w:rPr>
                <w:rFonts w:ascii="Arial" w:cs="Arial" w:eastAsia="Arial" w:hAnsi="Arial"/>
                <w:color w:val="1A1A1A"/>
                <w:sz w:val="19"/>
                <w:szCs w:val="19"/>
              </w:rPr>
              <w:t xml:space="preserve">README inicial creado</w:t>
            </w:r>
          </w:p>
          <w:p>
            <w:pPr>
              <w:pStyle w:val="ListParagraph"/>
              <w:numPr>
                <w:ilvl w:val="0"/>
                <w:numId w:val="2"/>
              </w:numPr>
              <w:spacing w:before="35" w:after="35"/>
            </w:pPr>
            <w:r>
              <w:rPr>
                <w:rFonts w:ascii="Arial" w:cs="Arial" w:eastAsia="Arial" w:hAnsi="Arial"/>
                <w:color w:val="1A1A1A"/>
                <w:sz w:val="19"/>
                <w:szCs w:val="19"/>
              </w:rPr>
              <w:t xml:space="preserve">.env.example con todas las variables</w:t>
            </w:r>
          </w:p>
          <w:p>
            <w:pPr>
              <w:spacing w:before="0" w:after="60"/>
            </w:pPr>
            <w:r>
              <w:t xml:space="preserve"/>
            </w:r>
          </w:p>
          <w:p>
            <w:pPr>
              <w:spacing w:before="0" w:after="30"/>
            </w:pPr>
            <w:r>
              <w:rPr>
                <w:rFonts w:ascii="Arial" w:cs="Arial" w:eastAsia="Arial" w:hAnsi="Arial"/>
                <w:b/>
                <w:bCs/>
                <w:color w:val="B8860B"/>
                <w:sz w:val="19"/>
                <w:szCs w:val="19"/>
              </w:rPr>
              <w:t xml:space="preserve">💡 Nota: </w:t>
            </w:r>
            <w:r>
              <w:rPr>
                <w:rFonts w:ascii="Arial" w:cs="Arial" w:eastAsia="Arial" w:hAnsi="Arial"/>
                <w:i/>
                <w:iCs/>
                <w:color w:val="1A1A1A"/>
                <w:sz w:val="19"/>
                <w:szCs w:val="19"/>
              </w:rPr>
              <w:t xml:space="preserve">Gemini es excelente para scaffolding. No necesitas Claude aqui — es estructura, no logica.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57B0" w:sz="1"/>
              <w:left w:val="single" w:color="1557B0" w:sz="1"/>
              <w:bottom w:val="single" w:color="1557B0" w:sz="1"/>
              <w:right w:val="single" w:color="1557B0" w:sz="1"/>
            </w:tcBorders>
            <w:shd w:fill="E8F0FE" w:val="clear"/>
            <w:tcMar>
              <w:top w:type="dxa" w:w="160"/>
              <w:left w:type="dxa" w:w="220"/>
              <w:bottom w:type="dxa" w:w="16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5920"/>
              <w:gridCol w:w="1500"/>
              <w:gridCol w:w="1500"/>
            </w:tblGrid>
            <w:tr>
              <w:tc>
                <w:tcPr>
                  <w:tcBorders>
                    <w:top w:val="none" w:color="FFFFFF" w:sz="0"/>
                    <w:left w:val="none" w:color="FFFFFF" w:sz="0"/>
                    <w:bottom w:val="none" w:color="FFFFFF" w:sz="0"/>
                    <w:right w:val="none" w:color="FFFFFF" w:sz="0"/>
                  </w:tcBorders>
                </w:tcPr>
                <w:p>
                  <w:pPr>
                    <w:spacing w:before="0" w:after="50"/>
                  </w:pPr>
                  <w:r>
                    <w:rPr>
                      <w:rFonts w:ascii="Arial" w:cs="Arial" w:eastAsia="Arial" w:hAnsi="Arial"/>
                      <w:b/>
                      <w:bCs/>
                      <w:color w:val="4A4A4A"/>
                      <w:sz w:val="18"/>
                      <w:szCs w:val="18"/>
                    </w:rPr>
                    <w:t xml:space="preserve">TAREA 0.3  </w:t>
                  </w:r>
                  <w:r>
                    <w:rPr>
                      <w:rFonts w:ascii="Arial" w:cs="Arial" w:eastAsia="Arial" w:hAnsi="Arial"/>
                      <w:b/>
                      <w:bCs/>
                      <w:color w:val="0F2D4A"/>
                      <w:sz w:val="24"/>
                      <w:szCs w:val="24"/>
                    </w:rPr>
                    <w:t xml:space="preserve">Configurar Docker Compose para desarrollo local</w:t>
                  </w:r>
                </w:p>
              </w:tc>
              <w:tc>
                <w:tcPr>
                  <w:tcBorders>
                    <w:top w:val="none" w:color="FFFFFF" w:sz="0"/>
                    <w:left w:val="none" w:color="FFFFFF" w:sz="0"/>
                    <w:bottom w:val="none" w:color="FFFFFF" w:sz="0"/>
                    <w:right w:val="none" w:color="FFFFFF" w:sz="0"/>
                  </w:tcBorders>
                  <w:shd w:fill="1557B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GEMINI 3 PRO</w:t>
                  </w:r>
                </w:p>
              </w:tc>
              <w:tc>
                <w:tcPr>
                  <w:tcBorders>
                    <w:top w:val="none" w:color="FFFFFF" w:sz="0"/>
                    <w:left w:val="none" w:color="FFFFFF" w:sz="0"/>
                    <w:bottom w:val="none" w:color="FFFFFF" w:sz="0"/>
                    <w:right w:val="none" w:color="FFFFFF" w:sz="0"/>
                  </w:tcBorders>
                  <w:shd w:fill="0F2D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  30 min</w:t>
                  </w:r>
                </w:p>
              </w:tc>
            </w:tr>
          </w:tbl>
          <w:p>
            <w:pPr>
              <w:spacing w:before="0" w:after="60"/>
            </w:pPr>
            <w:r>
              <w:t xml:space="preserve"/>
            </w:r>
          </w:p>
          <w:p>
            <w:pPr>
              <w:spacing w:before="0" w:after="40"/>
            </w:pPr>
            <w:r>
              <w:rPr>
                <w:rFonts w:ascii="Arial" w:cs="Arial" w:eastAsia="Arial" w:hAnsi="Arial"/>
                <w:b/>
                <w:bCs/>
                <w:color w:val="0F2D4A"/>
                <w:sz w:val="20"/>
                <w:szCs w:val="20"/>
              </w:rPr>
              <w:t xml:space="preserve">🎯 Objetivo: </w:t>
            </w:r>
            <w:r>
              <w:rPr>
                <w:rFonts w:ascii="Arial" w:cs="Arial" w:eastAsia="Arial" w:hAnsi="Arial"/>
                <w:color w:val="1A1A1A"/>
                <w:sz w:val="20"/>
                <w:szCs w:val="20"/>
              </w:rPr>
              <w:t xml:space="preserve">Crear docker-compose.yml con Redis y Meilisearch para desarrollo sin costo adicional</w:t>
            </w:r>
          </w:p>
          <w:p>
            <w:pPr>
              <w:spacing w:before="0" w:after="60"/>
            </w:pPr>
            <w:r>
              <w:t xml:space="preserve"/>
            </w:r>
          </w:p>
          <w:p>
            <w:pPr>
              <w:spacing w:before="0" w:after="50"/>
            </w:pPr>
            <w:r>
              <w:rPr>
                <w:rFonts w:ascii="Arial" w:cs="Arial" w:eastAsia="Arial" w:hAnsi="Arial"/>
                <w:b/>
                <w:bCs/>
                <w:color w:val="1557B0"/>
                <w:sz w:val="19"/>
                <w:szCs w:val="19"/>
              </w:rPr>
              <w:t xml:space="preserve">📋 PROMPT A USAR:</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Borders>
                    <w:top w:val="single" w:color="1A1A2E" w:sz="1"/>
                    <w:left w:val="single" w:color="1A1A2E" w:sz="1"/>
                    <w:bottom w:val="single" w:color="1A1A2E" w:sz="1"/>
                    <w:right w:val="single" w:color="1A1A2E" w:sz="1"/>
                  </w:tcBorders>
                  <w:shd w:fill="1A1F2E" w:val="clear"/>
                  <w:tcMar>
                    <w:top w:type="dxa" w:w="130"/>
                    <w:left w:type="dxa" w:w="180"/>
                    <w:bottom w:type="dxa" w:w="130"/>
                    <w:right w:type="dxa" w:w="180"/>
                  </w:tcMar>
                </w:tcPr>
                <w:p>
                  <w:pPr>
                    <w:spacing w:before="16" w:after="16"/>
                  </w:pPr>
                  <w:r>
                    <w:rPr>
                      <w:rFonts w:ascii="Courier New" w:cs="Courier New" w:eastAsia="Courier New" w:hAnsi="Courier New"/>
                      <w:color w:val="C9D1E0"/>
                      <w:sz w:val="17"/>
                      <w:szCs w:val="17"/>
                    </w:rPr>
                    <w:t xml:space="preserve">Crea un docker-compose.yml para desarrollo local del proyecto AuditMind.</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Servicios requeridos:</w:t>
                  </w:r>
                </w:p>
                <w:p>
                  <w:pPr>
                    <w:spacing w:before="16" w:after="16"/>
                  </w:pPr>
                  <w:r>
                    <w:rPr>
                      <w:rFonts w:ascii="Courier New" w:cs="Courier New" w:eastAsia="Courier New" w:hAnsi="Courier New"/>
                      <w:color w:val="C9D1E0"/>
                      <w:sz w:val="17"/>
                      <w:szCs w:val="17"/>
                    </w:rPr>
                    <w:t xml:space="preserve">  - redis: imagen redis:7-alpine, puerto 6379, con persistencia</w:t>
                  </w:r>
                </w:p>
                <w:p>
                  <w:pPr>
                    <w:spacing w:before="16" w:after="16"/>
                  </w:pPr>
                  <w:r>
                    <w:rPr>
                      <w:rFonts w:ascii="Courier New" w:cs="Courier New" w:eastAsia="Courier New" w:hAnsi="Courier New"/>
                      <w:color w:val="C9D1E0"/>
                      <w:sz w:val="17"/>
                      <w:szCs w:val="17"/>
                    </w:rPr>
                    <w:t xml:space="preserve">  - meilisearch: imagen getmeili/meilisearch:latest, puerto 7700,</w:t>
                  </w:r>
                </w:p>
                <w:p>
                  <w:pPr>
                    <w:spacing w:before="16" w:after="16"/>
                  </w:pPr>
                  <w:r>
                    <w:rPr>
                      <w:rFonts w:ascii="Courier New" w:cs="Courier New" w:eastAsia="Courier New" w:hAnsi="Courier New"/>
                      <w:color w:val="C9D1E0"/>
                      <w:sz w:val="17"/>
                      <w:szCs w:val="17"/>
                    </w:rPr>
                    <w:t xml:space="preserve">    con MEILI_MASTER_KEY=dev_master_key_local</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Incluye:</w:t>
                  </w:r>
                </w:p>
                <w:p>
                  <w:pPr>
                    <w:spacing w:before="16" w:after="16"/>
                  </w:pPr>
                  <w:r>
                    <w:rPr>
                      <w:rFonts w:ascii="Courier New" w:cs="Courier New" w:eastAsia="Courier New" w:hAnsi="Courier New"/>
                      <w:color w:val="C9D1E0"/>
                      <w:sz w:val="17"/>
                      <w:szCs w:val="17"/>
                    </w:rPr>
                    <w:t xml:space="preserve">  - volumes nombrados para persistencia de datos</w:t>
                  </w:r>
                </w:p>
                <w:p>
                  <w:pPr>
                    <w:spacing w:before="16" w:after="16"/>
                  </w:pPr>
                  <w:r>
                    <w:rPr>
                      <w:rFonts w:ascii="Courier New" w:cs="Courier New" w:eastAsia="Courier New" w:hAnsi="Courier New"/>
                      <w:color w:val="C9D1E0"/>
                      <w:sz w:val="17"/>
                      <w:szCs w:val="17"/>
                    </w:rPr>
                    <w:t xml:space="preserve">  - healthchecks para cada servicio</w:t>
                  </w:r>
                </w:p>
                <w:p>
                  <w:pPr>
                    <w:spacing w:before="16" w:after="16"/>
                  </w:pPr>
                  <w:r>
                    <w:rPr>
                      <w:rFonts w:ascii="Courier New" w:cs="Courier New" w:eastAsia="Courier New" w:hAnsi="Courier New"/>
                      <w:color w:val="C9D1E0"/>
                      <w:sz w:val="17"/>
                      <w:szCs w:val="17"/>
                    </w:rPr>
                    <w:t xml:space="preserve">  - red interna compartida</w:t>
                  </w:r>
                </w:p>
                <w:p>
                  <w:pPr>
                    <w:spacing w:before="16" w:after="16"/>
                  </w:pPr>
                  <w:r>
                    <w:rPr>
                      <w:rFonts w:ascii="Courier New" w:cs="Courier New" w:eastAsia="Courier New" w:hAnsi="Courier New"/>
                      <w:color w:val="C9D1E0"/>
                      <w:sz w:val="17"/>
                      <w:szCs w:val="17"/>
                    </w:rPr>
                    <w:t xml:space="preserve">  - archivo .env.docker con las variables de cada servicio</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El comando 'docker-compose up -d' debe levantar todo sin errores.</w:t>
                  </w:r>
                </w:p>
              </w:tc>
            </w:tr>
          </w:tbl>
          <w:p>
            <w:pPr>
              <w:spacing w:before="0" w:after="80"/>
            </w:pPr>
            <w:r>
              <w:t xml:space="preserve"/>
            </w:r>
          </w:p>
          <w:p>
            <w:pPr>
              <w:spacing w:before="0" w:after="50"/>
            </w:pPr>
            <w:r>
              <w:rPr>
                <w:rFonts w:ascii="Arial" w:cs="Arial" w:eastAsia="Arial" w:hAnsi="Arial"/>
                <w:b/>
                <w:bCs/>
                <w:color w:val="0F5C35"/>
                <w:sz w:val="19"/>
                <w:szCs w:val="19"/>
              </w:rPr>
              <w:t xml:space="preserve">✅ Resultado Esperado:</w:t>
            </w:r>
          </w:p>
          <w:p>
            <w:pPr>
              <w:pStyle w:val="ListParagraph"/>
              <w:numPr>
                <w:ilvl w:val="0"/>
                <w:numId w:val="2"/>
              </w:numPr>
              <w:spacing w:before="35" w:after="35"/>
            </w:pPr>
            <w:r>
              <w:rPr>
                <w:rFonts w:ascii="Arial" w:cs="Arial" w:eastAsia="Arial" w:hAnsi="Arial"/>
                <w:color w:val="1A1A1A"/>
                <w:sz w:val="19"/>
                <w:szCs w:val="19"/>
              </w:rPr>
              <w:t xml:space="preserve">docker-compose.yml completo</w:t>
            </w:r>
          </w:p>
          <w:p>
            <w:pPr>
              <w:pStyle w:val="ListParagraph"/>
              <w:numPr>
                <w:ilvl w:val="0"/>
                <w:numId w:val="2"/>
              </w:numPr>
              <w:spacing w:before="35" w:after="35"/>
            </w:pPr>
            <w:r>
              <w:rPr>
                <w:rFonts w:ascii="Arial" w:cs="Arial" w:eastAsia="Arial" w:hAnsi="Arial"/>
                <w:color w:val="1A1A1A"/>
                <w:sz w:val="19"/>
                <w:szCs w:val="19"/>
              </w:rPr>
              <w:t xml:space="preserve">Redis accesible en localhost:6379</w:t>
            </w:r>
          </w:p>
          <w:p>
            <w:pPr>
              <w:pStyle w:val="ListParagraph"/>
              <w:numPr>
                <w:ilvl w:val="0"/>
                <w:numId w:val="2"/>
              </w:numPr>
              <w:spacing w:before="35" w:after="35"/>
            </w:pPr>
            <w:r>
              <w:rPr>
                <w:rFonts w:ascii="Arial" w:cs="Arial" w:eastAsia="Arial" w:hAnsi="Arial"/>
                <w:color w:val="1A1A1A"/>
                <w:sz w:val="19"/>
                <w:szCs w:val="19"/>
              </w:rPr>
              <w:t xml:space="preserve">Meilisearch accesible en localhost:7700</w:t>
            </w:r>
          </w:p>
          <w:p>
            <w:pPr>
              <w:pStyle w:val="ListParagraph"/>
              <w:numPr>
                <w:ilvl w:val="0"/>
                <w:numId w:val="2"/>
              </w:numPr>
              <w:spacing w:before="35" w:after="35"/>
            </w:pPr>
            <w:r>
              <w:rPr>
                <w:rFonts w:ascii="Arial" w:cs="Arial" w:eastAsia="Arial" w:hAnsi="Arial"/>
                <w:color w:val="1A1A1A"/>
                <w:sz w:val="19"/>
                <w:szCs w:val="19"/>
              </w:rPr>
              <w:t xml:space="preserve">Datos persisten entre reinicios</w:t>
            </w:r>
          </w:p>
          <w:p>
            <w:pPr>
              <w:spacing w:before="0" w:after="60"/>
            </w:pPr>
            <w:r>
              <w:t xml:space="preserve"/>
            </w:r>
          </w:p>
          <w:p>
            <w:pPr>
              <w:spacing w:before="0" w:after="30"/>
            </w:pPr>
            <w:r>
              <w:rPr>
                <w:rFonts w:ascii="Arial" w:cs="Arial" w:eastAsia="Arial" w:hAnsi="Arial"/>
                <w:b/>
                <w:bCs/>
                <w:color w:val="B8860B"/>
                <w:sz w:val="19"/>
                <w:szCs w:val="19"/>
              </w:rPr>
              <w:t xml:space="preserve">💡 Nota: </w:t>
            </w:r>
            <w:r>
              <w:rPr>
                <w:rFonts w:ascii="Arial" w:cs="Arial" w:eastAsia="Arial" w:hAnsi="Arial"/>
                <w:i/>
                <w:iCs/>
                <w:color w:val="1A1A1A"/>
                <w:sz w:val="19"/>
                <w:szCs w:val="19"/>
              </w:rPr>
              <w:t xml:space="preserve">Setup estandar — Gemini lo hace perfecto sin consumir Claude.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57B0" w:sz="1"/>
              <w:left w:val="single" w:color="1557B0" w:sz="1"/>
              <w:bottom w:val="single" w:color="1557B0" w:sz="1"/>
              <w:right w:val="single" w:color="1557B0" w:sz="1"/>
            </w:tcBorders>
            <w:shd w:fill="E8F0FE" w:val="clear"/>
            <w:tcMar>
              <w:top w:type="dxa" w:w="160"/>
              <w:left w:type="dxa" w:w="220"/>
              <w:bottom w:type="dxa" w:w="16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5920"/>
              <w:gridCol w:w="1500"/>
              <w:gridCol w:w="1500"/>
            </w:tblGrid>
            <w:tr>
              <w:tc>
                <w:tcPr>
                  <w:tcBorders>
                    <w:top w:val="none" w:color="FFFFFF" w:sz="0"/>
                    <w:left w:val="none" w:color="FFFFFF" w:sz="0"/>
                    <w:bottom w:val="none" w:color="FFFFFF" w:sz="0"/>
                    <w:right w:val="none" w:color="FFFFFF" w:sz="0"/>
                  </w:tcBorders>
                </w:tcPr>
                <w:p>
                  <w:pPr>
                    <w:spacing w:before="0" w:after="50"/>
                  </w:pPr>
                  <w:r>
                    <w:rPr>
                      <w:rFonts w:ascii="Arial" w:cs="Arial" w:eastAsia="Arial" w:hAnsi="Arial"/>
                      <w:b/>
                      <w:bCs/>
                      <w:color w:val="4A4A4A"/>
                      <w:sz w:val="18"/>
                      <w:szCs w:val="18"/>
                    </w:rPr>
                    <w:t xml:space="preserve">TAREA 0.4  </w:t>
                  </w:r>
                  <w:r>
                    <w:rPr>
                      <w:rFonts w:ascii="Arial" w:cs="Arial" w:eastAsia="Arial" w:hAnsi="Arial"/>
                      <w:b/>
                      <w:bCs/>
                      <w:color w:val="0F2D4A"/>
                      <w:sz w:val="24"/>
                      <w:szCs w:val="24"/>
                    </w:rPr>
                    <w:t xml:space="preserve">Configurar Antigravity + Claude Code integrado</w:t>
                  </w:r>
                </w:p>
              </w:tc>
              <w:tc>
                <w:tcPr>
                  <w:tcBorders>
                    <w:top w:val="none" w:color="FFFFFF" w:sz="0"/>
                    <w:left w:val="none" w:color="FFFFFF" w:sz="0"/>
                    <w:bottom w:val="none" w:color="FFFFFF" w:sz="0"/>
                    <w:right w:val="none" w:color="FFFFFF" w:sz="0"/>
                  </w:tcBorders>
                  <w:shd w:fill="1557B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GEMINI 3 PRO</w:t>
                  </w:r>
                </w:p>
              </w:tc>
              <w:tc>
                <w:tcPr>
                  <w:tcBorders>
                    <w:top w:val="none" w:color="FFFFFF" w:sz="0"/>
                    <w:left w:val="none" w:color="FFFFFF" w:sz="0"/>
                    <w:bottom w:val="none" w:color="FFFFFF" w:sz="0"/>
                    <w:right w:val="none" w:color="FFFFFF" w:sz="0"/>
                  </w:tcBorders>
                  <w:shd w:fill="0F2D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  30 min</w:t>
                  </w:r>
                </w:p>
              </w:tc>
            </w:tr>
          </w:tbl>
          <w:p>
            <w:pPr>
              <w:spacing w:before="0" w:after="60"/>
            </w:pPr>
            <w:r>
              <w:t xml:space="preserve"/>
            </w:r>
          </w:p>
          <w:p>
            <w:pPr>
              <w:spacing w:before="0" w:after="40"/>
            </w:pPr>
            <w:r>
              <w:rPr>
                <w:rFonts w:ascii="Arial" w:cs="Arial" w:eastAsia="Arial" w:hAnsi="Arial"/>
                <w:b/>
                <w:bCs/>
                <w:color w:val="0F2D4A"/>
                <w:sz w:val="20"/>
                <w:szCs w:val="20"/>
              </w:rPr>
              <w:t xml:space="preserve">🎯 Objetivo: </w:t>
            </w:r>
            <w:r>
              <w:rPr>
                <w:rFonts w:ascii="Arial" w:cs="Arial" w:eastAsia="Arial" w:hAnsi="Arial"/>
                <w:color w:val="1A1A1A"/>
                <w:sz w:val="20"/>
                <w:szCs w:val="20"/>
              </w:rPr>
              <w:t xml:space="preserve">Configurar el entorno de desarrollo hibrido Antigravity + Claude Code</w:t>
            </w:r>
          </w:p>
          <w:p>
            <w:pPr>
              <w:spacing w:before="0" w:after="60"/>
            </w:pPr>
            <w:r>
              <w:t xml:space="preserve"/>
            </w:r>
          </w:p>
          <w:p>
            <w:pPr>
              <w:spacing w:before="0" w:after="50"/>
            </w:pPr>
            <w:r>
              <w:rPr>
                <w:rFonts w:ascii="Arial" w:cs="Arial" w:eastAsia="Arial" w:hAnsi="Arial"/>
                <w:b/>
                <w:bCs/>
                <w:color w:val="1557B0"/>
                <w:sz w:val="19"/>
                <w:szCs w:val="19"/>
              </w:rPr>
              <w:t xml:space="preserve">📋 PROMPT A USAR:</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Borders>
                    <w:top w:val="single" w:color="1A1A2E" w:sz="1"/>
                    <w:left w:val="single" w:color="1A1A2E" w:sz="1"/>
                    <w:bottom w:val="single" w:color="1A1A2E" w:sz="1"/>
                    <w:right w:val="single" w:color="1A1A2E" w:sz="1"/>
                  </w:tcBorders>
                  <w:shd w:fill="1A1F2E" w:val="clear"/>
                  <w:tcMar>
                    <w:top w:type="dxa" w:w="130"/>
                    <w:left w:type="dxa" w:w="180"/>
                    <w:bottom w:type="dxa" w:w="130"/>
                    <w:right w:type="dxa" w:w="180"/>
                  </w:tcMar>
                </w:tcPr>
                <w:p>
                  <w:pPr>
                    <w:spacing w:before="16" w:after="16"/>
                  </w:pPr>
                  <w:r>
                    <w:rPr>
                      <w:rFonts w:ascii="Courier New" w:cs="Courier New" w:eastAsia="Courier New" w:hAnsi="Courier New"/>
                      <w:color w:val="C9D1E0"/>
                      <w:sz w:val="17"/>
                      <w:szCs w:val="17"/>
                    </w:rPr>
                    <w:t xml:space="preserve">Dame las instrucciones paso a paso para:</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1. Instalar Google Antigravity desde antigravity.google</w:t>
                  </w:r>
                </w:p>
                <w:p>
                  <w:pPr>
                    <w:spacing w:before="16" w:after="16"/>
                  </w:pPr>
                  <w:r>
                    <w:rPr>
                      <w:rFonts w:ascii="Courier New" w:cs="Courier New" w:eastAsia="Courier New" w:hAnsi="Courier New"/>
                      <w:color w:val="C9D1E0"/>
                      <w:sz w:val="17"/>
                      <w:szCs w:val="17"/>
                    </w:rPr>
                    <w:t xml:space="preserve">2. Abrir el monorepo en Antigravity</w:t>
                  </w:r>
                </w:p>
                <w:p>
                  <w:pPr>
                    <w:spacing w:before="16" w:after="16"/>
                  </w:pPr>
                  <w:r>
                    <w:rPr>
                      <w:rFonts w:ascii="Courier New" w:cs="Courier New" w:eastAsia="Courier New" w:hAnsi="Courier New"/>
                      <w:color w:val="C9D1E0"/>
                      <w:sz w:val="17"/>
                      <w:szCs w:val="17"/>
                    </w:rPr>
                    <w:t xml:space="preserve">3. Instalar la extension 'Claude Code' dentro de Antigravity</w:t>
                  </w:r>
                </w:p>
                <w:p>
                  <w:pPr>
                    <w:spacing w:before="16" w:after="16"/>
                  </w:pPr>
                  <w:r>
                    <w:rPr>
                      <w:rFonts w:ascii="Courier New" w:cs="Courier New" w:eastAsia="Courier New" w:hAnsi="Courier New"/>
                      <w:color w:val="C9D1E0"/>
                      <w:sz w:val="17"/>
                      <w:szCs w:val="17"/>
                    </w:rPr>
                    <w:t xml:space="preserve">   desde el panel de extensiones</w:t>
                  </w:r>
                </w:p>
                <w:p>
                  <w:pPr>
                    <w:spacing w:before="16" w:after="16"/>
                  </w:pPr>
                  <w:r>
                    <w:rPr>
                      <w:rFonts w:ascii="Courier New" w:cs="Courier New" w:eastAsia="Courier New" w:hAnsi="Courier New"/>
                      <w:color w:val="C9D1E0"/>
                      <w:sz w:val="17"/>
                      <w:szCs w:val="17"/>
                    </w:rPr>
                    <w:t xml:space="preserve">4. Autenticar Claude Code con mi cuenta de Claude Pro</w:t>
                  </w:r>
                </w:p>
                <w:p>
                  <w:pPr>
                    <w:spacing w:before="16" w:after="16"/>
                  </w:pPr>
                  <w:r>
                    <w:rPr>
                      <w:rFonts w:ascii="Courier New" w:cs="Courier New" w:eastAsia="Courier New" w:hAnsi="Courier New"/>
                      <w:color w:val="C9D1E0"/>
                      <w:sz w:val="17"/>
                      <w:szCs w:val="17"/>
                    </w:rPr>
                    <w:t xml:space="preserve">5. Verificar que Gemini 3 Pro esta activo como modelo principal</w:t>
                  </w:r>
                </w:p>
                <w:p>
                  <w:pPr>
                    <w:spacing w:before="16" w:after="16"/>
                  </w:pPr>
                  <w:r>
                    <w:rPr>
                      <w:rFonts w:ascii="Courier New" w:cs="Courier New" w:eastAsia="Courier New" w:hAnsi="Courier New"/>
                      <w:color w:val="C9D1E0"/>
                      <w:sz w:val="17"/>
                      <w:szCs w:val="17"/>
                    </w:rPr>
                    <w:t xml:space="preserve">6. Configurar estos settings del editor para TypeScript:</w:t>
                  </w:r>
                </w:p>
                <w:p>
                  <w:pPr>
                    <w:spacing w:before="16" w:after="16"/>
                  </w:pPr>
                  <w:r>
                    <w:rPr>
                      <w:rFonts w:ascii="Courier New" w:cs="Courier New" w:eastAsia="Courier New" w:hAnsi="Courier New"/>
                      <w:color w:val="C9D1E0"/>
                      <w:sz w:val="17"/>
                      <w:szCs w:val="17"/>
                    </w:rPr>
                    <w:t xml:space="preserve">   - format on save: true</w:t>
                  </w:r>
                </w:p>
                <w:p>
                  <w:pPr>
                    <w:spacing w:before="16" w:after="16"/>
                  </w:pPr>
                  <w:r>
                    <w:rPr>
                      <w:rFonts w:ascii="Courier New" w:cs="Courier New" w:eastAsia="Courier New" w:hAnsi="Courier New"/>
                      <w:color w:val="C9D1E0"/>
                      <w:sz w:val="17"/>
                      <w:szCs w:val="17"/>
                    </w:rPr>
                    <w:t xml:space="preserve">   - tab size: 2</w:t>
                  </w:r>
                </w:p>
                <w:p>
                  <w:pPr>
                    <w:spacing w:before="16" w:after="16"/>
                  </w:pPr>
                  <w:r>
                    <w:rPr>
                      <w:rFonts w:ascii="Courier New" w:cs="Courier New" w:eastAsia="Courier New" w:hAnsi="Courier New"/>
                      <w:color w:val="C9D1E0"/>
                      <w:sz w:val="17"/>
                      <w:szCs w:val="17"/>
                    </w:rPr>
                    <w:t xml:space="preserve">   - eslint: auto fix on save</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Sistema operativo: [el tuyo].</w:t>
                  </w:r>
                </w:p>
              </w:tc>
            </w:tr>
          </w:tbl>
          <w:p>
            <w:pPr>
              <w:spacing w:before="0" w:after="80"/>
            </w:pPr>
            <w:r>
              <w:t xml:space="preserve"/>
            </w:r>
          </w:p>
          <w:p>
            <w:pPr>
              <w:spacing w:before="0" w:after="50"/>
            </w:pPr>
            <w:r>
              <w:rPr>
                <w:rFonts w:ascii="Arial" w:cs="Arial" w:eastAsia="Arial" w:hAnsi="Arial"/>
                <w:b/>
                <w:bCs/>
                <w:color w:val="0F5C35"/>
                <w:sz w:val="19"/>
                <w:szCs w:val="19"/>
              </w:rPr>
              <w:t xml:space="preserve">✅ Resultado Esperado:</w:t>
            </w:r>
          </w:p>
          <w:p>
            <w:pPr>
              <w:pStyle w:val="ListParagraph"/>
              <w:numPr>
                <w:ilvl w:val="0"/>
                <w:numId w:val="2"/>
              </w:numPr>
              <w:spacing w:before="35" w:after="35"/>
            </w:pPr>
            <w:r>
              <w:rPr>
                <w:rFonts w:ascii="Arial" w:cs="Arial" w:eastAsia="Arial" w:hAnsi="Arial"/>
                <w:color w:val="1A1A1A"/>
                <w:sz w:val="19"/>
                <w:szCs w:val="19"/>
              </w:rPr>
              <w:t xml:space="preserve">Antigravity instalado y con el proyecto abierto</w:t>
            </w:r>
          </w:p>
          <w:p>
            <w:pPr>
              <w:pStyle w:val="ListParagraph"/>
              <w:numPr>
                <w:ilvl w:val="0"/>
                <w:numId w:val="2"/>
              </w:numPr>
              <w:spacing w:before="35" w:after="35"/>
            </w:pPr>
            <w:r>
              <w:rPr>
                <w:rFonts w:ascii="Arial" w:cs="Arial" w:eastAsia="Arial" w:hAnsi="Arial"/>
                <w:color w:val="1A1A1A"/>
                <w:sz w:val="19"/>
                <w:szCs w:val="19"/>
              </w:rPr>
              <w:t xml:space="preserve">Extension Claude Code activa y autenticada</w:t>
            </w:r>
          </w:p>
          <w:p>
            <w:pPr>
              <w:pStyle w:val="ListParagraph"/>
              <w:numPr>
                <w:ilvl w:val="0"/>
                <w:numId w:val="2"/>
              </w:numPr>
              <w:spacing w:before="35" w:after="35"/>
            </w:pPr>
            <w:r>
              <w:rPr>
                <w:rFonts w:ascii="Arial" w:cs="Arial" w:eastAsia="Arial" w:hAnsi="Arial"/>
                <w:color w:val="1A1A1A"/>
                <w:sz w:val="19"/>
                <w:szCs w:val="19"/>
              </w:rPr>
              <w:t xml:space="preserve">Gemini 3 Pro visible como modelo activo</w:t>
            </w:r>
          </w:p>
          <w:p>
            <w:pPr>
              <w:pStyle w:val="ListParagraph"/>
              <w:numPr>
                <w:ilvl w:val="0"/>
                <w:numId w:val="2"/>
              </w:numPr>
              <w:spacing w:before="35" w:after="35"/>
            </w:pPr>
            <w:r>
              <w:rPr>
                <w:rFonts w:ascii="Arial" w:cs="Arial" w:eastAsia="Arial" w:hAnsi="Arial"/>
                <w:color w:val="1A1A1A"/>
                <w:sz w:val="19"/>
                <w:szCs w:val="19"/>
              </w:rPr>
              <w:t xml:space="preserve">Settings de TypeScript configurados</w:t>
            </w:r>
          </w:p>
          <w:p>
            <w:pPr>
              <w:spacing w:before="0" w:after="60"/>
            </w:pPr>
            <w:r>
              <w:t xml:space="preserve"/>
            </w:r>
          </w:p>
          <w:p>
            <w:pPr>
              <w:spacing w:before="0" w:after="30"/>
            </w:pPr>
            <w:r>
              <w:rPr>
                <w:rFonts w:ascii="Arial" w:cs="Arial" w:eastAsia="Arial" w:hAnsi="Arial"/>
                <w:b/>
                <w:bCs/>
                <w:color w:val="B8860B"/>
                <w:sz w:val="19"/>
                <w:szCs w:val="19"/>
              </w:rPr>
              <w:t xml:space="preserve">💡 Nota: </w:t>
            </w:r>
            <w:r>
              <w:rPr>
                <w:rFonts w:ascii="Arial" w:cs="Arial" w:eastAsia="Arial" w:hAnsi="Arial"/>
                <w:i/>
                <w:iCs/>
                <w:color w:val="1A1A1A"/>
                <w:sz w:val="19"/>
                <w:szCs w:val="19"/>
              </w:rPr>
              <w:t xml:space="preserve">Usa Gemini para configurar Gemini — tiene sentido. Claude lo reservas para cuando el codigo se complique.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0F2D4A" w:val="clear"/>
            <w:tcMar>
              <w:top w:type="dxa" w:w="180"/>
              <w:left w:type="dxa" w:w="260"/>
              <w:bottom w:type="dxa" w:w="180"/>
              <w:right w:type="dxa" w:w="260"/>
            </w:tcMar>
          </w:tcPr>
          <w:p>
            <w:pPr>
              <w:spacing w:before="0" w:after="60"/>
            </w:pPr>
            <w:r>
              <w:rPr>
                <w:rFonts w:ascii="Arial" w:cs="Arial" w:eastAsia="Arial" w:hAnsi="Arial"/>
                <w:b/>
                <w:bCs/>
                <w:color w:val="AACCEE"/>
                <w:sz w:val="24"/>
                <w:szCs w:val="24"/>
              </w:rPr>
              <w:t xml:space="preserve">FASE 1A  </w:t>
            </w:r>
            <w:r>
              <w:rPr>
                <w:rFonts w:ascii="Arial" w:cs="Arial" w:eastAsia="Arial" w:hAnsi="Arial"/>
                <w:b/>
                <w:bCs/>
                <w:color w:val="FFFFFF"/>
                <w:sz w:val="32"/>
                <w:szCs w:val="32"/>
              </w:rPr>
              <w:t xml:space="preserve">BASE DE DATOS Y AUTENTICACION</w:t>
            </w:r>
          </w:p>
          <w:p>
            <w:r>
              <w:rPr>
                <w:rFonts w:ascii="Arial" w:cs="Arial" w:eastAsia="Arial" w:hAnsi="Arial"/>
                <w:i/>
                <w:iCs/>
                <w:color w:val="BBD4EE"/>
                <w:sz w:val="19"/>
                <w:szCs w:val="19"/>
              </w:rPr>
              <w:t xml:space="preserve">El cimiento que no puede tener errores</w:t>
            </w:r>
          </w:p>
        </w:tc>
        <w:tc>
          <w:tcPr>
            <w:tcBorders>
              <w:top w:val="none" w:color="FFFFFF" w:sz="0"/>
              <w:left w:val="none" w:color="FFFFFF" w:sz="0"/>
              <w:bottom w:val="none" w:color="FFFFFF" w:sz="0"/>
              <w:right w:val="none" w:color="FFFFFF" w:sz="0"/>
            </w:tcBorders>
            <w:shd w:fill="1A4A6A" w:val="clear"/>
            <w:tcMar>
              <w:top w:type="dxa" w:w="180"/>
              <w:left w:type="dxa" w:w="160"/>
              <w:bottom w:type="dxa" w:w="180"/>
              <w:right w:type="dxa" w:w="160"/>
            </w:tcMar>
            <w:vAlign w:val="center"/>
          </w:tcPr>
          <w:p>
            <w:pPr>
              <w:jc w:val="center"/>
            </w:pPr>
            <w:r>
              <w:rPr>
                <w:rFonts w:ascii="Arial" w:cs="Arial" w:eastAsia="Arial" w:hAnsi="Arial"/>
                <w:sz w:val="28"/>
                <w:szCs w:val="28"/>
              </w:rPr>
              <w:t xml:space="preserve">📅</w:t>
            </w:r>
          </w:p>
          <w:p>
            <w:pPr>
              <w:spacing w:before="40" w:after="0"/>
              <w:jc w:val="center"/>
            </w:pPr>
            <w:r>
              <w:rPr>
                <w:rFonts w:ascii="Arial" w:cs="Arial" w:eastAsia="Arial" w:hAnsi="Arial"/>
                <w:b/>
                <w:bCs/>
                <w:color w:val="FFFFFF"/>
                <w:sz w:val="20"/>
                <w:szCs w:val="20"/>
              </w:rPr>
              <w:t xml:space="preserve">Semana 1 — 8-10 horas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57B0" w:sz="1"/>
              <w:left w:val="single" w:color="1557B0" w:sz="1"/>
              <w:bottom w:val="single" w:color="1557B0" w:sz="1"/>
              <w:right w:val="single" w:color="1557B0" w:sz="1"/>
            </w:tcBorders>
            <w:shd w:fill="E8F0FE" w:val="clear"/>
            <w:tcMar>
              <w:top w:type="dxa" w:w="160"/>
              <w:left w:type="dxa" w:w="220"/>
              <w:bottom w:type="dxa" w:w="16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5920"/>
              <w:gridCol w:w="1500"/>
              <w:gridCol w:w="1500"/>
            </w:tblGrid>
            <w:tr>
              <w:tc>
                <w:tcPr>
                  <w:tcBorders>
                    <w:top w:val="none" w:color="FFFFFF" w:sz="0"/>
                    <w:left w:val="none" w:color="FFFFFF" w:sz="0"/>
                    <w:bottom w:val="none" w:color="FFFFFF" w:sz="0"/>
                    <w:right w:val="none" w:color="FFFFFF" w:sz="0"/>
                  </w:tcBorders>
                </w:tcPr>
                <w:p>
                  <w:pPr>
                    <w:spacing w:before="0" w:after="50"/>
                  </w:pPr>
                  <w:r>
                    <w:rPr>
                      <w:rFonts w:ascii="Arial" w:cs="Arial" w:eastAsia="Arial" w:hAnsi="Arial"/>
                      <w:b/>
                      <w:bCs/>
                      <w:color w:val="4A4A4A"/>
                      <w:sz w:val="18"/>
                      <w:szCs w:val="18"/>
                    </w:rPr>
                    <w:t xml:space="preserve">TAREA 1.1  </w:t>
                  </w:r>
                  <w:r>
                    <w:rPr>
                      <w:rFonts w:ascii="Arial" w:cs="Arial" w:eastAsia="Arial" w:hAnsi="Arial"/>
                      <w:b/>
                      <w:bCs/>
                      <w:color w:val="0F2D4A"/>
                      <w:sz w:val="24"/>
                      <w:szCs w:val="24"/>
                    </w:rPr>
                    <w:t xml:space="preserve">Conectar Supabase y configurar variables de entorno</w:t>
                  </w:r>
                </w:p>
              </w:tc>
              <w:tc>
                <w:tcPr>
                  <w:tcBorders>
                    <w:top w:val="none" w:color="FFFFFF" w:sz="0"/>
                    <w:left w:val="none" w:color="FFFFFF" w:sz="0"/>
                    <w:bottom w:val="none" w:color="FFFFFF" w:sz="0"/>
                    <w:right w:val="none" w:color="FFFFFF" w:sz="0"/>
                  </w:tcBorders>
                  <w:shd w:fill="1557B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GEMINI 3 PRO</w:t>
                  </w:r>
                </w:p>
              </w:tc>
              <w:tc>
                <w:tcPr>
                  <w:tcBorders>
                    <w:top w:val="none" w:color="FFFFFF" w:sz="0"/>
                    <w:left w:val="none" w:color="FFFFFF" w:sz="0"/>
                    <w:bottom w:val="none" w:color="FFFFFF" w:sz="0"/>
                    <w:right w:val="none" w:color="FFFFFF" w:sz="0"/>
                  </w:tcBorders>
                  <w:shd w:fill="0F2D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  30 min</w:t>
                  </w:r>
                </w:p>
              </w:tc>
            </w:tr>
          </w:tbl>
          <w:p>
            <w:pPr>
              <w:spacing w:before="0" w:after="60"/>
            </w:pPr>
            <w:r>
              <w:t xml:space="preserve"/>
            </w:r>
          </w:p>
          <w:p>
            <w:pPr>
              <w:spacing w:before="0" w:after="40"/>
            </w:pPr>
            <w:r>
              <w:rPr>
                <w:rFonts w:ascii="Arial" w:cs="Arial" w:eastAsia="Arial" w:hAnsi="Arial"/>
                <w:b/>
                <w:bCs/>
                <w:color w:val="0F2D4A"/>
                <w:sz w:val="20"/>
                <w:szCs w:val="20"/>
              </w:rPr>
              <w:t xml:space="preserve">🎯 Objetivo: </w:t>
            </w:r>
            <w:r>
              <w:rPr>
                <w:rFonts w:ascii="Arial" w:cs="Arial" w:eastAsia="Arial" w:hAnsi="Arial"/>
                <w:color w:val="1A1A1A"/>
                <w:sz w:val="20"/>
                <w:szCs w:val="20"/>
              </w:rPr>
              <w:t xml:space="preserve">Instalar Supabase client y conectar el proyecto con las credenciales ya obtenidas</w:t>
            </w:r>
          </w:p>
          <w:p>
            <w:pPr>
              <w:spacing w:before="0" w:after="60"/>
            </w:pPr>
            <w:r>
              <w:t xml:space="preserve"/>
            </w:r>
          </w:p>
          <w:p>
            <w:pPr>
              <w:spacing w:before="0" w:after="50"/>
            </w:pPr>
            <w:r>
              <w:rPr>
                <w:rFonts w:ascii="Arial" w:cs="Arial" w:eastAsia="Arial" w:hAnsi="Arial"/>
                <w:b/>
                <w:bCs/>
                <w:color w:val="1557B0"/>
                <w:sz w:val="19"/>
                <w:szCs w:val="19"/>
              </w:rPr>
              <w:t xml:space="preserve">📋 PROMPT A USAR:</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Borders>
                    <w:top w:val="single" w:color="1A1A2E" w:sz="1"/>
                    <w:left w:val="single" w:color="1A1A2E" w:sz="1"/>
                    <w:bottom w:val="single" w:color="1A1A2E" w:sz="1"/>
                    <w:right w:val="single" w:color="1A1A2E" w:sz="1"/>
                  </w:tcBorders>
                  <w:shd w:fill="1A1F2E" w:val="clear"/>
                  <w:tcMar>
                    <w:top w:type="dxa" w:w="130"/>
                    <w:left w:type="dxa" w:w="180"/>
                    <w:bottom w:type="dxa" w:w="130"/>
                    <w:right w:type="dxa" w:w="180"/>
                  </w:tcMar>
                </w:tcPr>
                <w:p>
                  <w:pPr>
                    <w:spacing w:before="16" w:after="16"/>
                  </w:pPr>
                  <w:r>
                    <w:rPr>
                      <w:rFonts w:ascii="Courier New" w:cs="Courier New" w:eastAsia="Courier New" w:hAnsi="Courier New"/>
                      <w:color w:val="C9D1E0"/>
                      <w:sz w:val="17"/>
                      <w:szCs w:val="17"/>
                    </w:rPr>
                    <w:t xml:space="preserve">En el monorepo AuditMind necesito instalar y configurar Supabase.</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1. En apps/api (NestJS): instalar @supabase/supabase-js</w:t>
                  </w:r>
                </w:p>
                <w:p>
                  <w:pPr>
                    <w:spacing w:before="16" w:after="16"/>
                  </w:pPr>
                  <w:r>
                    <w:rPr>
                      <w:rFonts w:ascii="Courier New" w:cs="Courier New" w:eastAsia="Courier New" w:hAnsi="Courier New"/>
                      <w:color w:val="C9D1E0"/>
                      <w:sz w:val="17"/>
                      <w:szCs w:val="17"/>
                    </w:rPr>
                    <w:t xml:space="preserve">2. En apps/web (Next.js): instalar @supabase/supabase-js @supabase/ssr</w:t>
                  </w:r>
                </w:p>
                <w:p>
                  <w:pPr>
                    <w:spacing w:before="16" w:after="16"/>
                  </w:pPr>
                  <w:r>
                    <w:rPr>
                      <w:rFonts w:ascii="Courier New" w:cs="Courier New" w:eastAsia="Courier New" w:hAnsi="Courier New"/>
                      <w:color w:val="C9D1E0"/>
                      <w:sz w:val="17"/>
                      <w:szCs w:val="17"/>
                    </w:rPr>
                    <w:t xml:space="preserve">3. Crear apps/api/src/supabase/supabase.module.ts con el cliente</w:t>
                  </w:r>
                </w:p>
                <w:p>
                  <w:pPr>
                    <w:spacing w:before="16" w:after="16"/>
                  </w:pPr>
                  <w:r>
                    <w:rPr>
                      <w:rFonts w:ascii="Courier New" w:cs="Courier New" w:eastAsia="Courier New" w:hAnsi="Courier New"/>
                      <w:color w:val="C9D1E0"/>
                      <w:sz w:val="17"/>
                      <w:szCs w:val="17"/>
                    </w:rPr>
                    <w:t xml:space="preserve">   configurado como modulo global de NestJS</w:t>
                  </w:r>
                </w:p>
                <w:p>
                  <w:pPr>
                    <w:spacing w:before="16" w:after="16"/>
                  </w:pPr>
                  <w:r>
                    <w:rPr>
                      <w:rFonts w:ascii="Courier New" w:cs="Courier New" w:eastAsia="Courier New" w:hAnsi="Courier New"/>
                      <w:color w:val="C9D1E0"/>
                      <w:sz w:val="17"/>
                      <w:szCs w:val="17"/>
                    </w:rPr>
                    <w:t xml:space="preserve">4. Crear apps/web/src/lib/supabase/client.ts y server.ts</w:t>
                  </w:r>
                </w:p>
                <w:p>
                  <w:pPr>
                    <w:spacing w:before="16" w:after="16"/>
                  </w:pPr>
                  <w:r>
                    <w:rPr>
                      <w:rFonts w:ascii="Courier New" w:cs="Courier New" w:eastAsia="Courier New" w:hAnsi="Courier New"/>
                      <w:color w:val="C9D1E0"/>
                      <w:sz w:val="17"/>
                      <w:szCs w:val="17"/>
                    </w:rPr>
                    <w:t xml:space="preserve">   siguiendo el patron oficial de Supabase para Next.js 15 App Router</w:t>
                  </w:r>
                </w:p>
                <w:p>
                  <w:pPr>
                    <w:spacing w:before="16" w:after="16"/>
                  </w:pPr>
                  <w:r>
                    <w:rPr>
                      <w:rFonts w:ascii="Courier New" w:cs="Courier New" w:eastAsia="Courier New" w:hAnsi="Courier New"/>
                      <w:color w:val="C9D1E0"/>
                      <w:sz w:val="17"/>
                      <w:szCs w:val="17"/>
                    </w:rPr>
                    <w:t xml:space="preserve">5. El archivo .env debe incluir:</w:t>
                  </w:r>
                </w:p>
                <w:p>
                  <w:pPr>
                    <w:spacing w:before="16" w:after="16"/>
                  </w:pPr>
                  <w:r>
                    <w:rPr>
                      <w:rFonts w:ascii="Courier New" w:cs="Courier New" w:eastAsia="Courier New" w:hAnsi="Courier New"/>
                      <w:color w:val="C9D1E0"/>
                      <w:sz w:val="17"/>
                      <w:szCs w:val="17"/>
                    </w:rPr>
                    <w:t xml:space="preserve">   SUPABASE_URL, SUPABASE_ANON_KEY, SUPABASE_SERVICE_ROLE_KEY</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Muestra el codigo completo de cada archivo.</w:t>
                  </w:r>
                </w:p>
              </w:tc>
            </w:tr>
          </w:tbl>
          <w:p>
            <w:pPr>
              <w:spacing w:before="0" w:after="80"/>
            </w:pPr>
            <w:r>
              <w:t xml:space="preserve"/>
            </w:r>
          </w:p>
          <w:p>
            <w:pPr>
              <w:spacing w:before="0" w:after="50"/>
            </w:pPr>
            <w:r>
              <w:rPr>
                <w:rFonts w:ascii="Arial" w:cs="Arial" w:eastAsia="Arial" w:hAnsi="Arial"/>
                <w:b/>
                <w:bCs/>
                <w:color w:val="0F5C35"/>
                <w:sz w:val="19"/>
                <w:szCs w:val="19"/>
              </w:rPr>
              <w:t xml:space="preserve">✅ Resultado Esperado:</w:t>
            </w:r>
          </w:p>
          <w:p>
            <w:pPr>
              <w:pStyle w:val="ListParagraph"/>
              <w:numPr>
                <w:ilvl w:val="0"/>
                <w:numId w:val="2"/>
              </w:numPr>
              <w:spacing w:before="35" w:after="35"/>
            </w:pPr>
            <w:r>
              <w:rPr>
                <w:rFonts w:ascii="Arial" w:cs="Arial" w:eastAsia="Arial" w:hAnsi="Arial"/>
                <w:color w:val="1A1A1A"/>
                <w:sz w:val="19"/>
                <w:szCs w:val="19"/>
              </w:rPr>
              <w:t xml:space="preserve">Supabase conectado en API y Web</w:t>
            </w:r>
          </w:p>
          <w:p>
            <w:pPr>
              <w:pStyle w:val="ListParagraph"/>
              <w:numPr>
                <w:ilvl w:val="0"/>
                <w:numId w:val="2"/>
              </w:numPr>
              <w:spacing w:before="35" w:after="35"/>
            </w:pPr>
            <w:r>
              <w:rPr>
                <w:rFonts w:ascii="Arial" w:cs="Arial" w:eastAsia="Arial" w:hAnsi="Arial"/>
                <w:color w:val="1A1A1A"/>
                <w:sz w:val="19"/>
                <w:szCs w:val="19"/>
              </w:rPr>
              <w:t xml:space="preserve">Modulo global de NestJS configurado</w:t>
            </w:r>
          </w:p>
          <w:p>
            <w:pPr>
              <w:pStyle w:val="ListParagraph"/>
              <w:numPr>
                <w:ilvl w:val="0"/>
                <w:numId w:val="2"/>
              </w:numPr>
              <w:spacing w:before="35" w:after="35"/>
            </w:pPr>
            <w:r>
              <w:rPr>
                <w:rFonts w:ascii="Arial" w:cs="Arial" w:eastAsia="Arial" w:hAnsi="Arial"/>
                <w:color w:val="1A1A1A"/>
                <w:sz w:val="19"/>
                <w:szCs w:val="19"/>
              </w:rPr>
              <w:t xml:space="preserve">Clients de servidor y cliente en Next.js</w:t>
            </w:r>
          </w:p>
          <w:p>
            <w:pPr>
              <w:pStyle w:val="ListParagraph"/>
              <w:numPr>
                <w:ilvl w:val="0"/>
                <w:numId w:val="2"/>
              </w:numPr>
              <w:spacing w:before="35" w:after="35"/>
            </w:pPr>
            <w:r>
              <w:rPr>
                <w:rFonts w:ascii="Arial" w:cs="Arial" w:eastAsia="Arial" w:hAnsi="Arial"/>
                <w:color w:val="1A1A1A"/>
                <w:sz w:val="19"/>
                <w:szCs w:val="19"/>
              </w:rPr>
              <w:t xml:space="preserve">Variables de entorno en .env</w:t>
            </w:r>
          </w:p>
          <w:p>
            <w:pPr>
              <w:spacing w:before="0" w:after="60"/>
            </w:pPr>
            <w:r>
              <w:t xml:space="preserve"/>
            </w:r>
          </w:p>
          <w:p>
            <w:pPr>
              <w:spacing w:before="0" w:after="30"/>
            </w:pPr>
            <w:r>
              <w:rPr>
                <w:rFonts w:ascii="Arial" w:cs="Arial" w:eastAsia="Arial" w:hAnsi="Arial"/>
                <w:b/>
                <w:bCs/>
                <w:color w:val="B8860B"/>
                <w:sz w:val="19"/>
                <w:szCs w:val="19"/>
              </w:rPr>
              <w:t xml:space="preserve">💡 Nota: </w:t>
            </w:r>
            <w:r>
              <w:rPr>
                <w:rFonts w:ascii="Arial" w:cs="Arial" w:eastAsia="Arial" w:hAnsi="Arial"/>
                <w:i/>
                <w:iCs/>
                <w:color w:val="1A1A1A"/>
                <w:sz w:val="19"/>
                <w:szCs w:val="19"/>
              </w:rPr>
              <w:t xml:space="preserve">Instalacion y configuracion estandar — documentacion oficial. Gemini lo resuelve sin problemas.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4513" w:sz="1"/>
              <w:left w:val="single" w:color="8B4513" w:sz="1"/>
              <w:bottom w:val="single" w:color="8B4513" w:sz="1"/>
              <w:right w:val="single" w:color="8B4513" w:sz="1"/>
            </w:tcBorders>
            <w:shd w:fill="FDF0E6" w:val="clear"/>
            <w:tcMar>
              <w:top w:type="dxa" w:w="160"/>
              <w:left w:type="dxa" w:w="220"/>
              <w:bottom w:type="dxa" w:w="16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5920"/>
              <w:gridCol w:w="1500"/>
              <w:gridCol w:w="1500"/>
            </w:tblGrid>
            <w:tr>
              <w:tc>
                <w:tcPr>
                  <w:tcBorders>
                    <w:top w:val="none" w:color="FFFFFF" w:sz="0"/>
                    <w:left w:val="none" w:color="FFFFFF" w:sz="0"/>
                    <w:bottom w:val="none" w:color="FFFFFF" w:sz="0"/>
                    <w:right w:val="none" w:color="FFFFFF" w:sz="0"/>
                  </w:tcBorders>
                </w:tcPr>
                <w:p>
                  <w:pPr>
                    <w:spacing w:before="0" w:after="50"/>
                  </w:pPr>
                  <w:r>
                    <w:rPr>
                      <w:rFonts w:ascii="Arial" w:cs="Arial" w:eastAsia="Arial" w:hAnsi="Arial"/>
                      <w:b/>
                      <w:bCs/>
                      <w:color w:val="4A4A4A"/>
                      <w:sz w:val="18"/>
                      <w:szCs w:val="18"/>
                    </w:rPr>
                    <w:t xml:space="preserve">TAREA 1.2  </w:t>
                  </w:r>
                  <w:r>
                    <w:rPr>
                      <w:rFonts w:ascii="Arial" w:cs="Arial" w:eastAsia="Arial" w:hAnsi="Arial"/>
                      <w:b/>
                      <w:bCs/>
                      <w:color w:val="0F2D4A"/>
                      <w:sz w:val="24"/>
                      <w:szCs w:val="24"/>
                    </w:rPr>
                    <w:t xml:space="preserve">Schema completo de base de datos — Prisma</w:t>
                  </w:r>
                </w:p>
              </w:tc>
              <w:tc>
                <w:tcPr>
                  <w:tcBorders>
                    <w:top w:val="none" w:color="FFFFFF" w:sz="0"/>
                    <w:left w:val="none" w:color="FFFFFF" w:sz="0"/>
                    <w:bottom w:val="none" w:color="FFFFFF" w:sz="0"/>
                    <w:right w:val="none" w:color="FFFFFF" w:sz="0"/>
                  </w:tcBorders>
                  <w:shd w:fill="8B4513"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CLAUDE CODE</w:t>
                  </w:r>
                </w:p>
              </w:tc>
              <w:tc>
                <w:tcPr>
                  <w:tcBorders>
                    <w:top w:val="none" w:color="FFFFFF" w:sz="0"/>
                    <w:left w:val="none" w:color="FFFFFF" w:sz="0"/>
                    <w:bottom w:val="none" w:color="FFFFFF" w:sz="0"/>
                    <w:right w:val="none" w:color="FFFFFF" w:sz="0"/>
                  </w:tcBorders>
                  <w:shd w:fill="0F2D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  90 min</w:t>
                  </w:r>
                </w:p>
              </w:tc>
            </w:tr>
          </w:tbl>
          <w:p>
            <w:pPr>
              <w:spacing w:before="0" w:after="60"/>
            </w:pPr>
            <w:r>
              <w:t xml:space="preserve"/>
            </w:r>
          </w:p>
          <w:p>
            <w:pPr>
              <w:spacing w:before="0" w:after="40"/>
            </w:pPr>
            <w:r>
              <w:rPr>
                <w:rFonts w:ascii="Arial" w:cs="Arial" w:eastAsia="Arial" w:hAnsi="Arial"/>
                <w:b/>
                <w:bCs/>
                <w:color w:val="0F2D4A"/>
                <w:sz w:val="20"/>
                <w:szCs w:val="20"/>
              </w:rPr>
              <w:t xml:space="preserve">🎯 Objetivo: </w:t>
            </w:r>
            <w:r>
              <w:rPr>
                <w:rFonts w:ascii="Arial" w:cs="Arial" w:eastAsia="Arial" w:hAnsi="Arial"/>
                <w:color w:val="1A1A1A"/>
                <w:sz w:val="20"/>
                <w:szCs w:val="20"/>
              </w:rPr>
              <w:t xml:space="preserve">Diseno del schema de base de datos multi-tenant con todas las tablas del sistema</w:t>
            </w:r>
          </w:p>
          <w:p>
            <w:pPr>
              <w:spacing w:before="0" w:after="60"/>
            </w:pPr>
            <w:r>
              <w:t xml:space="preserve"/>
            </w:r>
          </w:p>
          <w:p>
            <w:pPr>
              <w:spacing w:before="0" w:after="50"/>
            </w:pPr>
            <w:r>
              <w:rPr>
                <w:rFonts w:ascii="Arial" w:cs="Arial" w:eastAsia="Arial" w:hAnsi="Arial"/>
                <w:b/>
                <w:bCs/>
                <w:color w:val="8B4513"/>
                <w:sz w:val="19"/>
                <w:szCs w:val="19"/>
              </w:rPr>
              <w:t xml:space="preserve">📋 PROMPT A USAR:</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Borders>
                    <w:top w:val="single" w:color="1A1A2E" w:sz="1"/>
                    <w:left w:val="single" w:color="1A1A2E" w:sz="1"/>
                    <w:bottom w:val="single" w:color="1A1A2E" w:sz="1"/>
                    <w:right w:val="single" w:color="1A1A2E" w:sz="1"/>
                  </w:tcBorders>
                  <w:shd w:fill="1A1F2E" w:val="clear"/>
                  <w:tcMar>
                    <w:top w:type="dxa" w:w="130"/>
                    <w:left w:type="dxa" w:w="180"/>
                    <w:bottom w:type="dxa" w:w="130"/>
                    <w:right w:type="dxa" w:w="180"/>
                  </w:tcMar>
                </w:tcPr>
                <w:p>
                  <w:pPr>
                    <w:spacing w:before="16" w:after="16"/>
                  </w:pPr>
                  <w:r>
                    <w:rPr>
                      <w:rFonts w:ascii="Courier New" w:cs="Courier New" w:eastAsia="Courier New" w:hAnsi="Courier New"/>
                      <w:color w:val="C9D1E0"/>
                      <w:sz w:val="17"/>
                      <w:szCs w:val="17"/>
                    </w:rPr>
                    <w:t xml:space="preserve">Eres un arquitecto de software senior especializado en sistemas SaaS</w:t>
                  </w:r>
                </w:p>
                <w:p>
                  <w:pPr>
                    <w:spacing w:before="16" w:after="16"/>
                  </w:pPr>
                  <w:r>
                    <w:rPr>
                      <w:rFonts w:ascii="Courier New" w:cs="Courier New" w:eastAsia="Courier New" w:hAnsi="Courier New"/>
                      <w:color w:val="C9D1E0"/>
                      <w:sz w:val="17"/>
                      <w:szCs w:val="17"/>
                    </w:rPr>
                    <w:t xml:space="preserve">enterprise multi-tenant con PostgreSQL y Prisma.</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Crea el schema.prisma COMPLETO para AuditMind con estas tablas:</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NUCLEO MULTI-TENANT:</w:t>
                  </w:r>
                </w:p>
                <w:p>
                  <w:pPr>
                    <w:spacing w:before="16" w:after="16"/>
                  </w:pPr>
                  <w:r>
                    <w:rPr>
                      <w:rFonts w:ascii="Courier New" w:cs="Courier New" w:eastAsia="Courier New" w:hAnsi="Courier New"/>
                      <w:color w:val="C9D1E0"/>
                      <w:sz w:val="17"/>
                      <w:szCs w:val="17"/>
                    </w:rPr>
                    <w:t xml:space="preserve">  - organizations (tenants): id, name, slug, plan, settings(Json),</w:t>
                  </w:r>
                </w:p>
                <w:p>
                  <w:pPr>
                    <w:spacing w:before="16" w:after="16"/>
                  </w:pPr>
                  <w:r>
                    <w:rPr>
                      <w:rFonts w:ascii="Courier New" w:cs="Courier New" w:eastAsia="Courier New" w:hAnsi="Courier New"/>
                      <w:color w:val="C9D1E0"/>
                      <w:sz w:val="17"/>
                      <w:szCs w:val="17"/>
                    </w:rPr>
                    <w:t xml:space="preserve">    active, createdAt, updatedAt</w:t>
                  </w:r>
                </w:p>
                <w:p>
                  <w:pPr>
                    <w:spacing w:before="16" w:after="16"/>
                  </w:pPr>
                  <w:r>
                    <w:rPr>
                      <w:rFonts w:ascii="Courier New" w:cs="Courier New" w:eastAsia="Courier New" w:hAnsi="Courier New"/>
                      <w:color w:val="C9D1E0"/>
                      <w:sz w:val="17"/>
                      <w:szCs w:val="17"/>
                    </w:rPr>
                    <w:t xml:space="preserve">  - users: id, organizationId(FK), email, name, role(enum),</w:t>
                  </w:r>
                </w:p>
                <w:p>
                  <w:pPr>
                    <w:spacing w:before="16" w:after="16"/>
                  </w:pPr>
                  <w:r>
                    <w:rPr>
                      <w:rFonts w:ascii="Courier New" w:cs="Courier New" w:eastAsia="Courier New" w:hAnsi="Courier New"/>
                      <w:color w:val="C9D1E0"/>
                      <w:sz w:val="17"/>
                      <w:szCs w:val="17"/>
                    </w:rPr>
                    <w:t xml:space="preserve">    avatarUrl, active, lastLogin, createdAt</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ROLES (enum): SUPER_ADMIN | ADMIN | CAE | AUDIT_MANAGER |</w:t>
                  </w:r>
                </w:p>
                <w:p>
                  <w:pPr>
                    <w:spacing w:before="16" w:after="16"/>
                  </w:pPr>
                  <w:r>
                    <w:rPr>
                      <w:rFonts w:ascii="Courier New" w:cs="Courier New" w:eastAsia="Courier New" w:hAnsi="Courier New"/>
                      <w:color w:val="C9D1E0"/>
                      <w:sz w:val="17"/>
                      <w:szCs w:val="17"/>
                    </w:rPr>
                    <w:t xml:space="preserve">  SENIOR_AUDITOR | AUDITOR | AUDITEE | READ_ONLY</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MODULOS DE AUDITORIA:</w:t>
                  </w:r>
                </w:p>
                <w:p>
                  <w:pPr>
                    <w:spacing w:before="16" w:after="16"/>
                  </w:pPr>
                  <w:r>
                    <w:rPr>
                      <w:rFonts w:ascii="Courier New" w:cs="Courier New" w:eastAsia="Courier New" w:hAnsi="Courier New"/>
                      <w:color w:val="C9D1E0"/>
                      <w:sz w:val="17"/>
                      <w:szCs w:val="17"/>
                    </w:rPr>
                    <w:t xml:space="preserve">  - audit_entities: universo de auditoria (id, orgId, name,</w:t>
                  </w:r>
                </w:p>
                <w:p>
                  <w:pPr>
                    <w:spacing w:before="16" w:after="16"/>
                  </w:pPr>
                  <w:r>
                    <w:rPr>
                      <w:rFonts w:ascii="Courier New" w:cs="Courier New" w:eastAsia="Courier New" w:hAnsi="Courier New"/>
                      <w:color w:val="C9D1E0"/>
                      <w:sz w:val="17"/>
                      <w:szCs w:val="17"/>
                    </w:rPr>
                    <w:t xml:space="preserve">    category, riskScore, lastAuditDate, responsible, active)</w:t>
                  </w:r>
                </w:p>
                <w:p>
                  <w:pPr>
                    <w:spacing w:before="16" w:after="16"/>
                  </w:pPr>
                  <w:r>
                    <w:rPr>
                      <w:rFonts w:ascii="Courier New" w:cs="Courier New" w:eastAsia="Courier New" w:hAnsi="Courier New"/>
                      <w:color w:val="C9D1E0"/>
                      <w:sz w:val="17"/>
                      <w:szCs w:val="17"/>
                    </w:rPr>
                    <w:t xml:space="preserve">  - audit_plans: planes anuales (id, orgId, year, status,</w:t>
                  </w:r>
                </w:p>
                <w:p>
                  <w:pPr>
                    <w:spacing w:before="16" w:after="16"/>
                  </w:pPr>
                  <w:r>
                    <w:rPr>
                      <w:rFonts w:ascii="Courier New" w:cs="Courier New" w:eastAsia="Courier New" w:hAnsi="Courier New"/>
                      <w:color w:val="C9D1E0"/>
                      <w:sz w:val="17"/>
                      <w:szCs w:val="17"/>
                    </w:rPr>
                    <w:t xml:space="preserve">    approvedBy, approvedAt, totalHours)</w:t>
                  </w:r>
                </w:p>
                <w:p>
                  <w:pPr>
                    <w:spacing w:before="16" w:after="16"/>
                  </w:pPr>
                  <w:r>
                    <w:rPr>
                      <w:rFonts w:ascii="Courier New" w:cs="Courier New" w:eastAsia="Courier New" w:hAnsi="Courier New"/>
                      <w:color w:val="C9D1E0"/>
                      <w:sz w:val="17"/>
                      <w:szCs w:val="17"/>
                    </w:rPr>
                    <w:t xml:space="preserve">  - audits: proyectos (id, planId, orgId, title, type(enum),</w:t>
                  </w:r>
                </w:p>
                <w:p>
                  <w:pPr>
                    <w:spacing w:before="16" w:after="16"/>
                  </w:pPr>
                  <w:r>
                    <w:rPr>
                      <w:rFonts w:ascii="Courier New" w:cs="Courier New" w:eastAsia="Courier New" w:hAnsi="Courier New"/>
                      <w:color w:val="C9D1E0"/>
                      <w:sz w:val="17"/>
                      <w:szCs w:val="17"/>
                    </w:rPr>
                    <w:t xml:space="preserve">    status(enum), startDate, endDate, leadAuditorId, scope, objective)</w:t>
                  </w:r>
                </w:p>
                <w:p>
                  <w:pPr>
                    <w:spacing w:before="16" w:after="16"/>
                  </w:pPr>
                  <w:r>
                    <w:rPr>
                      <w:rFonts w:ascii="Courier New" w:cs="Courier New" w:eastAsia="Courier New" w:hAnsi="Courier New"/>
                      <w:color w:val="C9D1E0"/>
                      <w:sz w:val="17"/>
                      <w:szCs w:val="17"/>
                    </w:rPr>
                    <w:t xml:space="preserve">  - audit_team: equipo por proyecto (auditId, userId, role)</w:t>
                  </w:r>
                </w:p>
                <w:p>
                  <w:pPr>
                    <w:spacing w:before="16" w:after="16"/>
                  </w:pPr>
                  <w:r>
                    <w:rPr>
                      <w:rFonts w:ascii="Courier New" w:cs="Courier New" w:eastAsia="Courier New" w:hAnsi="Courier New"/>
                      <w:color w:val="C9D1E0"/>
                      <w:sz w:val="17"/>
                      <w:szCs w:val="17"/>
                    </w:rPr>
                    <w:t xml:space="preserve">  - working_papers: papeles de trabajo (id, auditId, code, title,</w:t>
                  </w:r>
                </w:p>
                <w:p>
                  <w:pPr>
                    <w:spacing w:before="16" w:after="16"/>
                  </w:pPr>
                  <w:r>
                    <w:rPr>
                      <w:rFonts w:ascii="Courier New" w:cs="Courier New" w:eastAsia="Courier New" w:hAnsi="Courier New"/>
                      <w:color w:val="C9D1E0"/>
                      <w:sz w:val="17"/>
                      <w:szCs w:val="17"/>
                    </w:rPr>
                    <w:t xml:space="preserve">    type(enum), status(enum), content(Json), preparedBy, reviewedBy,</w:t>
                  </w:r>
                </w:p>
                <w:p>
                  <w:pPr>
                    <w:spacing w:before="16" w:after="16"/>
                  </w:pPr>
                  <w:r>
                    <w:rPr>
                      <w:rFonts w:ascii="Courier New" w:cs="Courier New" w:eastAsia="Courier New" w:hAnsi="Courier New"/>
                      <w:color w:val="C9D1E0"/>
                      <w:sz w:val="17"/>
                      <w:szCs w:val="17"/>
                    </w:rPr>
                    <w:t xml:space="preserve">    qualityScore, version, createdAt, updatedAt)</w:t>
                  </w:r>
                </w:p>
                <w:p>
                  <w:pPr>
                    <w:spacing w:before="16" w:after="16"/>
                  </w:pPr>
                  <w:r>
                    <w:rPr>
                      <w:rFonts w:ascii="Courier New" w:cs="Courier New" w:eastAsia="Courier New" w:hAnsi="Courier New"/>
                      <w:color w:val="C9D1E0"/>
                      <w:sz w:val="17"/>
                      <w:szCs w:val="17"/>
                    </w:rPr>
                    <w:t xml:space="preserve">  - pbc_requests: solicitudes al auditado (id, auditId, title,</w:t>
                  </w:r>
                </w:p>
                <w:p>
                  <w:pPr>
                    <w:spacing w:before="16" w:after="16"/>
                  </w:pPr>
                  <w:r>
                    <w:rPr>
                      <w:rFonts w:ascii="Courier New" w:cs="Courier New" w:eastAsia="Courier New" w:hAnsi="Courier New"/>
                      <w:color w:val="C9D1E0"/>
                      <w:sz w:val="17"/>
                      <w:szCs w:val="17"/>
                    </w:rPr>
                    <w:t xml:space="preserve">    description, requestedTo, dueDate, status(enum), fileUrls(Json))</w:t>
                  </w:r>
                </w:p>
                <w:p>
                  <w:pPr>
                    <w:spacing w:before="16" w:after="16"/>
                  </w:pPr>
                  <w:r>
                    <w:rPr>
                      <w:rFonts w:ascii="Courier New" w:cs="Courier New" w:eastAsia="Courier New" w:hAnsi="Courier New"/>
                      <w:color w:val="C9D1E0"/>
                      <w:sz w:val="17"/>
                      <w:szCs w:val="17"/>
                    </w:rPr>
                    <w:t xml:space="preserve">  - findings: hallazgos (id, auditId, workingPaperId, title,</w:t>
                  </w:r>
                </w:p>
                <w:p>
                  <w:pPr>
                    <w:spacing w:before="16" w:after="16"/>
                  </w:pPr>
                  <w:r>
                    <w:rPr>
                      <w:rFonts w:ascii="Courier New" w:cs="Courier New" w:eastAsia="Courier New" w:hAnsi="Courier New"/>
                      <w:color w:val="C9D1E0"/>
                      <w:sz w:val="17"/>
                      <w:szCs w:val="17"/>
                    </w:rPr>
                    <w:t xml:space="preserve">    condition, criteria, cause, effect, risk, recommendation,</w:t>
                  </w:r>
                </w:p>
                <w:p>
                  <w:pPr>
                    <w:spacing w:before="16" w:after="16"/>
                  </w:pPr>
                  <w:r>
                    <w:rPr>
                      <w:rFonts w:ascii="Courier New" w:cs="Courier New" w:eastAsia="Courier New" w:hAnsi="Courier New"/>
                      <w:color w:val="C9D1E0"/>
                      <w:sz w:val="17"/>
                      <w:szCs w:val="17"/>
                    </w:rPr>
                    <w:t xml:space="preserve">    severity(enum), status(enum), responsibleId, dueDate, qualityScore)</w:t>
                  </w:r>
                </w:p>
                <w:p>
                  <w:pPr>
                    <w:spacing w:before="16" w:after="16"/>
                  </w:pPr>
                  <w:r>
                    <w:rPr>
                      <w:rFonts w:ascii="Courier New" w:cs="Courier New" w:eastAsia="Courier New" w:hAnsi="Courier New"/>
                      <w:color w:val="C9D1E0"/>
                      <w:sz w:val="17"/>
                      <w:szCs w:val="17"/>
                    </w:rPr>
                    <w:t xml:space="preserve">  - finding_actions: planes de accion (id, findingId, description,</w:t>
                  </w:r>
                </w:p>
                <w:p>
                  <w:pPr>
                    <w:spacing w:before="16" w:after="16"/>
                  </w:pPr>
                  <w:r>
                    <w:rPr>
                      <w:rFonts w:ascii="Courier New" w:cs="Courier New" w:eastAsia="Courier New" w:hAnsi="Courier New"/>
                      <w:color w:val="C9D1E0"/>
                      <w:sz w:val="17"/>
                      <w:szCs w:val="17"/>
                    </w:rPr>
                    <w:t xml:space="preserve">    responsibleId, dueDate, status, evidenceUrls(Json))</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NORMATIVA Y CONOCIMIENTO:</w:t>
                  </w:r>
                </w:p>
                <w:p>
                  <w:pPr>
                    <w:spacing w:before="16" w:after="16"/>
                  </w:pPr>
                  <w:r>
                    <w:rPr>
                      <w:rFonts w:ascii="Courier New" w:cs="Courier New" w:eastAsia="Courier New" w:hAnsi="Courier New"/>
                      <w:color w:val="C9D1E0"/>
                      <w:sz w:val="17"/>
                      <w:szCs w:val="17"/>
                    </w:rPr>
                    <w:t xml:space="preserve">  - knowledge_docs: documentos normativos (id, orgId, title, type,</w:t>
                  </w:r>
                </w:p>
                <w:p>
                  <w:pPr>
                    <w:spacing w:before="16" w:after="16"/>
                  </w:pPr>
                  <w:r>
                    <w:rPr>
                      <w:rFonts w:ascii="Courier New" w:cs="Courier New" w:eastAsia="Courier New" w:hAnsi="Courier New"/>
                      <w:color w:val="C9D1E0"/>
                      <w:sz w:val="17"/>
                      <w:szCs w:val="17"/>
                    </w:rPr>
                    <w:t xml:space="preserve">    scope(enum: GLOBAL|ORG), fileUrl, processedAt, chunkCount)</w:t>
                  </w:r>
                </w:p>
                <w:p>
                  <w:pPr>
                    <w:spacing w:before="16" w:after="16"/>
                  </w:pPr>
                  <w:r>
                    <w:rPr>
                      <w:rFonts w:ascii="Courier New" w:cs="Courier New" w:eastAsia="Courier New" w:hAnsi="Courier New"/>
                      <w:color w:val="C9D1E0"/>
                      <w:sz w:val="17"/>
                      <w:szCs w:val="17"/>
                    </w:rPr>
                    <w:t xml:space="preserve">  - templates: plantillas (id, orgId, title, category, type,</w:t>
                  </w:r>
                </w:p>
                <w:p>
                  <w:pPr>
                    <w:spacing w:before="16" w:after="16"/>
                  </w:pPr>
                  <w:r>
                    <w:rPr>
                      <w:rFonts w:ascii="Courier New" w:cs="Courier New" w:eastAsia="Courier New" w:hAnsi="Courier New"/>
                      <w:color w:val="C9D1E0"/>
                      <w:sz w:val="17"/>
                      <w:szCs w:val="17"/>
                    </w:rPr>
                    <w:t xml:space="preserve">    content(Json), isPublic, createdBy)</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REGLAS:</w:t>
                  </w:r>
                </w:p>
                <w:p>
                  <w:pPr>
                    <w:spacing w:before="16" w:after="16"/>
                  </w:pPr>
                  <w:r>
                    <w:rPr>
                      <w:rFonts w:ascii="Courier New" w:cs="Courier New" w:eastAsia="Courier New" w:hAnsi="Courier New"/>
                      <w:color w:val="C9D1E0"/>
                      <w:sz w:val="17"/>
                      <w:szCs w:val="17"/>
                    </w:rPr>
                    <w:t xml:space="preserve">  - Todos los modelos tienen createdAt y updatedAt</w:t>
                  </w:r>
                </w:p>
                <w:p>
                  <w:pPr>
                    <w:spacing w:before="16" w:after="16"/>
                  </w:pPr>
                  <w:r>
                    <w:rPr>
                      <w:rFonts w:ascii="Courier New" w:cs="Courier New" w:eastAsia="Courier New" w:hAnsi="Courier New"/>
                      <w:color w:val="C9D1E0"/>
                      <w:sz w:val="17"/>
                      <w:szCs w:val="17"/>
                    </w:rPr>
                    <w:t xml:space="preserve">  - organizationId presente en todos los modelos del tenant</w:t>
                  </w:r>
                </w:p>
                <w:p>
                  <w:pPr>
                    <w:spacing w:before="16" w:after="16"/>
                  </w:pPr>
                  <w:r>
                    <w:rPr>
                      <w:rFonts w:ascii="Courier New" w:cs="Courier New" w:eastAsia="Courier New" w:hAnsi="Courier New"/>
                      <w:color w:val="C9D1E0"/>
                      <w:sz w:val="17"/>
                      <w:szCs w:val="17"/>
                    </w:rPr>
                    <w:t xml:space="preserve">  - Indices en todos los campos de busqueda frecuente</w:t>
                  </w:r>
                </w:p>
                <w:p>
                  <w:pPr>
                    <w:spacing w:before="16" w:after="16"/>
                  </w:pPr>
                  <w:r>
                    <w:rPr>
                      <w:rFonts w:ascii="Courier New" w:cs="Courier New" w:eastAsia="Courier New" w:hAnsi="Courier New"/>
                      <w:color w:val="C9D1E0"/>
                      <w:sz w:val="17"/>
                      <w:szCs w:val="17"/>
                    </w:rPr>
                    <w:t xml:space="preserve">  - Enums tipados para todos los estados</w:t>
                  </w:r>
                </w:p>
                <w:p>
                  <w:pPr>
                    <w:spacing w:before="16" w:after="16"/>
                  </w:pPr>
                  <w:r>
                    <w:rPr>
                      <w:rFonts w:ascii="Courier New" w:cs="Courier New" w:eastAsia="Courier New" w:hAnsi="Courier New"/>
                      <w:color w:val="C9D1E0"/>
                      <w:sz w:val="17"/>
                      <w:szCs w:val="17"/>
                    </w:rPr>
                    <w:t xml:space="preserve">  - Relaciones correctas con onDelete: Cascade donde corresponda</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Entrega el schema.prisma completo y listo para ejecutar migrate.</w:t>
                  </w:r>
                </w:p>
              </w:tc>
            </w:tr>
          </w:tbl>
          <w:p>
            <w:pPr>
              <w:spacing w:before="0" w:after="80"/>
            </w:pPr>
            <w:r>
              <w:t xml:space="preserve"/>
            </w:r>
          </w:p>
          <w:p>
            <w:pPr>
              <w:spacing w:before="0" w:after="50"/>
            </w:pPr>
            <w:r>
              <w:rPr>
                <w:rFonts w:ascii="Arial" w:cs="Arial" w:eastAsia="Arial" w:hAnsi="Arial"/>
                <w:b/>
                <w:bCs/>
                <w:color w:val="0F5C35"/>
                <w:sz w:val="19"/>
                <w:szCs w:val="19"/>
              </w:rPr>
              <w:t xml:space="preserve">✅ Resultado Esperado:</w:t>
            </w:r>
          </w:p>
          <w:p>
            <w:pPr>
              <w:pStyle w:val="ListParagraph"/>
              <w:numPr>
                <w:ilvl w:val="0"/>
                <w:numId w:val="2"/>
              </w:numPr>
              <w:spacing w:before="35" w:after="35"/>
            </w:pPr>
            <w:r>
              <w:rPr>
                <w:rFonts w:ascii="Arial" w:cs="Arial" w:eastAsia="Arial" w:hAnsi="Arial"/>
                <w:color w:val="1A1A1A"/>
                <w:sz w:val="19"/>
                <w:szCs w:val="19"/>
              </w:rPr>
              <w:t xml:space="preserve">schema.prisma completo con todas las tablas</w:t>
            </w:r>
          </w:p>
          <w:p>
            <w:pPr>
              <w:pStyle w:val="ListParagraph"/>
              <w:numPr>
                <w:ilvl w:val="0"/>
                <w:numId w:val="2"/>
              </w:numPr>
              <w:spacing w:before="35" w:after="35"/>
            </w:pPr>
            <w:r>
              <w:rPr>
                <w:rFonts w:ascii="Arial" w:cs="Arial" w:eastAsia="Arial" w:hAnsi="Arial"/>
                <w:color w:val="1A1A1A"/>
                <w:sz w:val="19"/>
                <w:szCs w:val="19"/>
              </w:rPr>
              <w:t xml:space="preserve">Enums definidos para todos los estados</w:t>
            </w:r>
          </w:p>
          <w:p>
            <w:pPr>
              <w:pStyle w:val="ListParagraph"/>
              <w:numPr>
                <w:ilvl w:val="0"/>
                <w:numId w:val="2"/>
              </w:numPr>
              <w:spacing w:before="35" w:after="35"/>
            </w:pPr>
            <w:r>
              <w:rPr>
                <w:rFonts w:ascii="Arial" w:cs="Arial" w:eastAsia="Arial" w:hAnsi="Arial"/>
                <w:color w:val="1A1A1A"/>
                <w:sz w:val="19"/>
                <w:szCs w:val="19"/>
              </w:rPr>
              <w:t xml:space="preserve">Indices en campos de busqueda</w:t>
            </w:r>
          </w:p>
          <w:p>
            <w:pPr>
              <w:pStyle w:val="ListParagraph"/>
              <w:numPr>
                <w:ilvl w:val="0"/>
                <w:numId w:val="2"/>
              </w:numPr>
              <w:spacing w:before="35" w:after="35"/>
            </w:pPr>
            <w:r>
              <w:rPr>
                <w:rFonts w:ascii="Arial" w:cs="Arial" w:eastAsia="Arial" w:hAnsi="Arial"/>
                <w:color w:val="1A1A1A"/>
                <w:sz w:val="19"/>
                <w:szCs w:val="19"/>
              </w:rPr>
              <w:t xml:space="preserve">Relaciones con cascades correctos</w:t>
            </w:r>
          </w:p>
          <w:p>
            <w:pPr>
              <w:pStyle w:val="ListParagraph"/>
              <w:numPr>
                <w:ilvl w:val="0"/>
                <w:numId w:val="2"/>
              </w:numPr>
              <w:spacing w:before="35" w:after="35"/>
            </w:pPr>
            <w:r>
              <w:rPr>
                <w:rFonts w:ascii="Arial" w:cs="Arial" w:eastAsia="Arial" w:hAnsi="Arial"/>
                <w:color w:val="1A1A1A"/>
                <w:sz w:val="19"/>
                <w:szCs w:val="19"/>
              </w:rPr>
              <w:t xml:space="preserve">Listo para npx prisma migrate dev</w:t>
            </w:r>
          </w:p>
          <w:p>
            <w:pPr>
              <w:spacing w:before="0" w:after="60"/>
            </w:pPr>
            <w:r>
              <w:t xml:space="preserve"/>
            </w:r>
          </w:p>
          <w:p>
            <w:pPr>
              <w:spacing w:before="0" w:after="30"/>
            </w:pPr>
            <w:r>
              <w:rPr>
                <w:rFonts w:ascii="Arial" w:cs="Arial" w:eastAsia="Arial" w:hAnsi="Arial"/>
                <w:b/>
                <w:bCs/>
                <w:color w:val="B8860B"/>
                <w:sz w:val="19"/>
                <w:szCs w:val="19"/>
              </w:rPr>
              <w:t xml:space="preserve">💡 Nota: </w:t>
            </w:r>
            <w:r>
              <w:rPr>
                <w:rFonts w:ascii="Arial" w:cs="Arial" w:eastAsia="Arial" w:hAnsi="Arial"/>
                <w:i/>
                <w:iCs/>
                <w:color w:val="1A1A1A"/>
                <w:sz w:val="19"/>
                <w:szCs w:val="19"/>
              </w:rPr>
              <w:t xml:space="preserve">ESTE es el prompt mas importante de toda la Fase 1. Invierte tiempo en revisarlo antes de ejecutarlo. Un schema mal disenado se paga durante todo el proyecto.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4513" w:sz="1"/>
              <w:left w:val="single" w:color="8B4513" w:sz="1"/>
              <w:bottom w:val="single" w:color="8B4513" w:sz="1"/>
              <w:right w:val="single" w:color="8B4513" w:sz="1"/>
            </w:tcBorders>
            <w:shd w:fill="FDF0E6" w:val="clear"/>
            <w:tcMar>
              <w:top w:type="dxa" w:w="160"/>
              <w:left w:type="dxa" w:w="220"/>
              <w:bottom w:type="dxa" w:w="16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5920"/>
              <w:gridCol w:w="1500"/>
              <w:gridCol w:w="1500"/>
            </w:tblGrid>
            <w:tr>
              <w:tc>
                <w:tcPr>
                  <w:tcBorders>
                    <w:top w:val="none" w:color="FFFFFF" w:sz="0"/>
                    <w:left w:val="none" w:color="FFFFFF" w:sz="0"/>
                    <w:bottom w:val="none" w:color="FFFFFF" w:sz="0"/>
                    <w:right w:val="none" w:color="FFFFFF" w:sz="0"/>
                  </w:tcBorders>
                </w:tcPr>
                <w:p>
                  <w:pPr>
                    <w:spacing w:before="0" w:after="50"/>
                  </w:pPr>
                  <w:r>
                    <w:rPr>
                      <w:rFonts w:ascii="Arial" w:cs="Arial" w:eastAsia="Arial" w:hAnsi="Arial"/>
                      <w:b/>
                      <w:bCs/>
                      <w:color w:val="4A4A4A"/>
                      <w:sz w:val="18"/>
                      <w:szCs w:val="18"/>
                    </w:rPr>
                    <w:t xml:space="preserve">TAREA 1.3  </w:t>
                  </w:r>
                  <w:r>
                    <w:rPr>
                      <w:rFonts w:ascii="Arial" w:cs="Arial" w:eastAsia="Arial" w:hAnsi="Arial"/>
                      <w:b/>
                      <w:bCs/>
                      <w:color w:val="0F2D4A"/>
                      <w:sz w:val="24"/>
                      <w:szCs w:val="24"/>
                    </w:rPr>
                    <w:t xml:space="preserve">Row Level Security — politicas multi-tenant</w:t>
                  </w:r>
                </w:p>
              </w:tc>
              <w:tc>
                <w:tcPr>
                  <w:tcBorders>
                    <w:top w:val="none" w:color="FFFFFF" w:sz="0"/>
                    <w:left w:val="none" w:color="FFFFFF" w:sz="0"/>
                    <w:bottom w:val="none" w:color="FFFFFF" w:sz="0"/>
                    <w:right w:val="none" w:color="FFFFFF" w:sz="0"/>
                  </w:tcBorders>
                  <w:shd w:fill="8B4513"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CLAUDE CODE</w:t>
                  </w:r>
                </w:p>
              </w:tc>
              <w:tc>
                <w:tcPr>
                  <w:tcBorders>
                    <w:top w:val="none" w:color="FFFFFF" w:sz="0"/>
                    <w:left w:val="none" w:color="FFFFFF" w:sz="0"/>
                    <w:bottom w:val="none" w:color="FFFFFF" w:sz="0"/>
                    <w:right w:val="none" w:color="FFFFFF" w:sz="0"/>
                  </w:tcBorders>
                  <w:shd w:fill="0F2D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  60 min</w:t>
                  </w:r>
                </w:p>
              </w:tc>
            </w:tr>
          </w:tbl>
          <w:p>
            <w:pPr>
              <w:spacing w:before="0" w:after="60"/>
            </w:pPr>
            <w:r>
              <w:t xml:space="preserve"/>
            </w:r>
          </w:p>
          <w:p>
            <w:pPr>
              <w:spacing w:before="0" w:after="40"/>
            </w:pPr>
            <w:r>
              <w:rPr>
                <w:rFonts w:ascii="Arial" w:cs="Arial" w:eastAsia="Arial" w:hAnsi="Arial"/>
                <w:b/>
                <w:bCs/>
                <w:color w:val="0F2D4A"/>
                <w:sz w:val="20"/>
                <w:szCs w:val="20"/>
              </w:rPr>
              <w:t xml:space="preserve">🎯 Objetivo: </w:t>
            </w:r>
            <w:r>
              <w:rPr>
                <w:rFonts w:ascii="Arial" w:cs="Arial" w:eastAsia="Arial" w:hAnsi="Arial"/>
                <w:color w:val="1A1A1A"/>
                <w:sz w:val="20"/>
                <w:szCs w:val="20"/>
              </w:rPr>
              <w:t xml:space="preserve">Implementar RLS en Supabase para aislamiento real entre organizaciones</w:t>
            </w:r>
          </w:p>
          <w:p>
            <w:pPr>
              <w:spacing w:before="0" w:after="60"/>
            </w:pPr>
            <w:r>
              <w:t xml:space="preserve"/>
            </w:r>
          </w:p>
          <w:p>
            <w:pPr>
              <w:spacing w:before="0" w:after="50"/>
            </w:pPr>
            <w:r>
              <w:rPr>
                <w:rFonts w:ascii="Arial" w:cs="Arial" w:eastAsia="Arial" w:hAnsi="Arial"/>
                <w:b/>
                <w:bCs/>
                <w:color w:val="8B4513"/>
                <w:sz w:val="19"/>
                <w:szCs w:val="19"/>
              </w:rPr>
              <w:t xml:space="preserve">📋 PROMPT A USAR:</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Borders>
                    <w:top w:val="single" w:color="1A1A2E" w:sz="1"/>
                    <w:left w:val="single" w:color="1A1A2E" w:sz="1"/>
                    <w:bottom w:val="single" w:color="1A1A2E" w:sz="1"/>
                    <w:right w:val="single" w:color="1A1A2E" w:sz="1"/>
                  </w:tcBorders>
                  <w:shd w:fill="1A1F2E" w:val="clear"/>
                  <w:tcMar>
                    <w:top w:type="dxa" w:w="130"/>
                    <w:left w:type="dxa" w:w="180"/>
                    <w:bottom w:type="dxa" w:w="130"/>
                    <w:right w:type="dxa" w:w="180"/>
                  </w:tcMar>
                </w:tcPr>
                <w:p>
                  <w:pPr>
                    <w:spacing w:before="16" w:after="16"/>
                  </w:pPr>
                  <w:r>
                    <w:rPr>
                      <w:rFonts w:ascii="Courier New" w:cs="Courier New" w:eastAsia="Courier New" w:hAnsi="Courier New"/>
                      <w:color w:val="C9D1E0"/>
                      <w:sz w:val="17"/>
                      <w:szCs w:val="17"/>
                    </w:rPr>
                    <w:t xml:space="preserve">Soy el arquitecto del sistema AuditMind. Necesito implementar</w:t>
                  </w:r>
                </w:p>
                <w:p>
                  <w:pPr>
                    <w:spacing w:before="16" w:after="16"/>
                  </w:pPr>
                  <w:r>
                    <w:rPr>
                      <w:rFonts w:ascii="Courier New" w:cs="Courier New" w:eastAsia="Courier New" w:hAnsi="Courier New"/>
                      <w:color w:val="C9D1E0"/>
                      <w:sz w:val="17"/>
                      <w:szCs w:val="17"/>
                    </w:rPr>
                    <w:t xml:space="preserve">Row Level Security (RLS) en Supabase para garantizar aislamiento</w:t>
                  </w:r>
                </w:p>
                <w:p>
                  <w:pPr>
                    <w:spacing w:before="16" w:after="16"/>
                  </w:pPr>
                  <w:r>
                    <w:rPr>
                      <w:rFonts w:ascii="Courier New" w:cs="Courier New" w:eastAsia="Courier New" w:hAnsi="Courier New"/>
                      <w:color w:val="C9D1E0"/>
                      <w:sz w:val="17"/>
                      <w:szCs w:val="17"/>
                    </w:rPr>
                    <w:t xml:space="preserve">multi-tenant real a nivel de base de datos.</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Contexto: El JWT de cada usuario contiene organization_id en</w:t>
                  </w:r>
                </w:p>
                <w:p>
                  <w:pPr>
                    <w:spacing w:before="16" w:after="16"/>
                  </w:pPr>
                  <w:r>
                    <w:rPr>
                      <w:rFonts w:ascii="Courier New" w:cs="Courier New" w:eastAsia="Courier New" w:hAnsi="Courier New"/>
                      <w:color w:val="C9D1E0"/>
                      <w:sz w:val="17"/>
                      <w:szCs w:val="17"/>
                    </w:rPr>
                    <w:t xml:space="preserve">app_metadata. Cada tabla tiene una columna organization_id.</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Genera el archivo SQL completo con:</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1. Habilitar RLS en todas las tablas del sistema</w:t>
                  </w:r>
                </w:p>
                <w:p>
                  <w:pPr>
                    <w:spacing w:before="16" w:after="16"/>
                  </w:pPr>
                  <w:r>
                    <w:rPr>
                      <w:rFonts w:ascii="Courier New" w:cs="Courier New" w:eastAsia="Courier New" w:hAnsi="Courier New"/>
                      <w:color w:val="C9D1E0"/>
                      <w:sz w:val="17"/>
                      <w:szCs w:val="17"/>
                    </w:rPr>
                    <w:t xml:space="preserve">2. Politica SELECT: usuarios solo ven registros de su organization_id</w:t>
                  </w:r>
                </w:p>
                <w:p>
                  <w:pPr>
                    <w:spacing w:before="16" w:after="16"/>
                  </w:pPr>
                  <w:r>
                    <w:rPr>
                      <w:rFonts w:ascii="Courier New" w:cs="Courier New" w:eastAsia="Courier New" w:hAnsi="Courier New"/>
                      <w:color w:val="C9D1E0"/>
                      <w:sz w:val="17"/>
                      <w:szCs w:val="17"/>
                    </w:rPr>
                    <w:t xml:space="preserve">3. Politica INSERT: solo pueden insertar con su organization_id</w:t>
                  </w:r>
                </w:p>
                <w:p>
                  <w:pPr>
                    <w:spacing w:before="16" w:after="16"/>
                  </w:pPr>
                  <w:r>
                    <w:rPr>
                      <w:rFonts w:ascii="Courier New" w:cs="Courier New" w:eastAsia="Courier New" w:hAnsi="Courier New"/>
                      <w:color w:val="C9D1E0"/>
                      <w:sz w:val="17"/>
                      <w:szCs w:val="17"/>
                    </w:rPr>
                    <w:t xml:space="preserve">4. Politica UPDATE/DELETE: solo sus propios registros</w:t>
                  </w:r>
                </w:p>
                <w:p>
                  <w:pPr>
                    <w:spacing w:before="16" w:after="16"/>
                  </w:pPr>
                  <w:r>
                    <w:rPr>
                      <w:rFonts w:ascii="Courier New" w:cs="Courier New" w:eastAsia="Courier New" w:hAnsi="Courier New"/>
                      <w:color w:val="C9D1E0"/>
                      <w:sz w:val="17"/>
                      <w:szCs w:val="17"/>
                    </w:rPr>
                    <w:t xml:space="preserve">5. Excepcion SUPER_ADMIN: puede ver y modificar todo</w:t>
                  </w:r>
                </w:p>
                <w:p>
                  <w:pPr>
                    <w:spacing w:before="16" w:after="16"/>
                  </w:pPr>
                  <w:r>
                    <w:rPr>
                      <w:rFonts w:ascii="Courier New" w:cs="Courier New" w:eastAsia="Courier New" w:hAnsi="Courier New"/>
                      <w:color w:val="C9D1E0"/>
                      <w:sz w:val="17"/>
                      <w:szCs w:val="17"/>
                    </w:rPr>
                    <w:t xml:space="preserve">6. Funcion helper: get_current_org_id() que extrae el org del JWT</w:t>
                  </w:r>
                </w:p>
                <w:p>
                  <w:pPr>
                    <w:spacing w:before="16" w:after="16"/>
                  </w:pPr>
                  <w:r>
                    <w:rPr>
                      <w:rFonts w:ascii="Courier New" w:cs="Courier New" w:eastAsia="Courier New" w:hAnsi="Courier New"/>
                      <w:color w:val="C9D1E0"/>
                      <w:sz w:val="17"/>
                      <w:szCs w:val="17"/>
                    </w:rPr>
                    <w:t xml:space="preserve">7. Politica especial para working_papers: AUDITOR solo ve los</w:t>
                  </w:r>
                </w:p>
                <w:p>
                  <w:pPr>
                    <w:spacing w:before="16" w:after="16"/>
                  </w:pPr>
                  <w:r>
                    <w:rPr>
                      <w:rFonts w:ascii="Courier New" w:cs="Courier New" w:eastAsia="Courier New" w:hAnsi="Courier New"/>
                      <w:color w:val="C9D1E0"/>
                      <w:sz w:val="17"/>
                      <w:szCs w:val="17"/>
                    </w:rPr>
                    <w:t xml:space="preserve">   papeles del audit donde es miembro del equipo</w:t>
                  </w:r>
                </w:p>
                <w:p>
                  <w:pPr>
                    <w:spacing w:before="16" w:after="16"/>
                  </w:pPr>
                  <w:r>
                    <w:rPr>
                      <w:rFonts w:ascii="Courier New" w:cs="Courier New" w:eastAsia="Courier New" w:hAnsi="Courier New"/>
                      <w:color w:val="C9D1E0"/>
                      <w:sz w:val="17"/>
                      <w:szCs w:val="17"/>
                    </w:rPr>
                    <w:t xml:space="preserve">8. Politica especial para pbc_requests: AUDITEE solo ve las</w:t>
                  </w:r>
                </w:p>
                <w:p>
                  <w:pPr>
                    <w:spacing w:before="16" w:after="16"/>
                  </w:pPr>
                  <w:r>
                    <w:rPr>
                      <w:rFonts w:ascii="Courier New" w:cs="Courier New" w:eastAsia="Courier New" w:hAnsi="Courier New"/>
                      <w:color w:val="C9D1E0"/>
                      <w:sz w:val="17"/>
                      <w:szCs w:val="17"/>
                    </w:rPr>
                    <w:t xml:space="preserve">   solicitudes donde es el requestedTo</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Tablas: organizations, users, audit_entities, audit_plans,</w:t>
                  </w:r>
                </w:p>
                <w:p>
                  <w:pPr>
                    <w:spacing w:before="16" w:after="16"/>
                  </w:pPr>
                  <w:r>
                    <w:rPr>
                      <w:rFonts w:ascii="Courier New" w:cs="Courier New" w:eastAsia="Courier New" w:hAnsi="Courier New"/>
                      <w:color w:val="C9D1E0"/>
                      <w:sz w:val="17"/>
                      <w:szCs w:val="17"/>
                    </w:rPr>
                    <w:t xml:space="preserve">audits, audit_team, working_papers, pbc_requests,</w:t>
                  </w:r>
                </w:p>
                <w:p>
                  <w:pPr>
                    <w:spacing w:before="16" w:after="16"/>
                  </w:pPr>
                  <w:r>
                    <w:rPr>
                      <w:rFonts w:ascii="Courier New" w:cs="Courier New" w:eastAsia="Courier New" w:hAnsi="Courier New"/>
                      <w:color w:val="C9D1E0"/>
                      <w:sz w:val="17"/>
                      <w:szCs w:val="17"/>
                    </w:rPr>
                    <w:t xml:space="preserve">findings, finding_actions, knowledge_docs, templates</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El SQL debe ejecutarse en el SQL Editor de Supabase.</w:t>
                  </w:r>
                </w:p>
              </w:tc>
            </w:tr>
          </w:tbl>
          <w:p>
            <w:pPr>
              <w:spacing w:before="0" w:after="80"/>
            </w:pPr>
            <w:r>
              <w:t xml:space="preserve"/>
            </w:r>
          </w:p>
          <w:p>
            <w:pPr>
              <w:spacing w:before="0" w:after="50"/>
            </w:pPr>
            <w:r>
              <w:rPr>
                <w:rFonts w:ascii="Arial" w:cs="Arial" w:eastAsia="Arial" w:hAnsi="Arial"/>
                <w:b/>
                <w:bCs/>
                <w:color w:val="0F5C35"/>
                <w:sz w:val="19"/>
                <w:szCs w:val="19"/>
              </w:rPr>
              <w:t xml:space="preserve">✅ Resultado Esperado:</w:t>
            </w:r>
          </w:p>
          <w:p>
            <w:pPr>
              <w:pStyle w:val="ListParagraph"/>
              <w:numPr>
                <w:ilvl w:val="0"/>
                <w:numId w:val="2"/>
              </w:numPr>
              <w:spacing w:before="35" w:after="35"/>
            </w:pPr>
            <w:r>
              <w:rPr>
                <w:rFonts w:ascii="Arial" w:cs="Arial" w:eastAsia="Arial" w:hAnsi="Arial"/>
                <w:color w:val="1A1A1A"/>
                <w:sz w:val="19"/>
                <w:szCs w:val="19"/>
              </w:rPr>
              <w:t xml:space="preserve">RLS habilitado en todas las tablas</w:t>
            </w:r>
          </w:p>
          <w:p>
            <w:pPr>
              <w:pStyle w:val="ListParagraph"/>
              <w:numPr>
                <w:ilvl w:val="0"/>
                <w:numId w:val="2"/>
              </w:numPr>
              <w:spacing w:before="35" w:after="35"/>
            </w:pPr>
            <w:r>
              <w:rPr>
                <w:rFonts w:ascii="Arial" w:cs="Arial" w:eastAsia="Arial" w:hAnsi="Arial"/>
                <w:color w:val="1A1A1A"/>
                <w:sz w:val="19"/>
                <w:szCs w:val="19"/>
              </w:rPr>
              <w:t xml:space="preserve">Politicas por rol correctamente definidas</w:t>
            </w:r>
          </w:p>
          <w:p>
            <w:pPr>
              <w:pStyle w:val="ListParagraph"/>
              <w:numPr>
                <w:ilvl w:val="0"/>
                <w:numId w:val="2"/>
              </w:numPr>
              <w:spacing w:before="35" w:after="35"/>
            </w:pPr>
            <w:r>
              <w:rPr>
                <w:rFonts w:ascii="Arial" w:cs="Arial" w:eastAsia="Arial" w:hAnsi="Arial"/>
                <w:color w:val="1A1A1A"/>
                <w:sz w:val="19"/>
                <w:szCs w:val="19"/>
              </w:rPr>
              <w:t xml:space="preserve">Funcion get_current_org_id() creada</w:t>
            </w:r>
          </w:p>
          <w:p>
            <w:pPr>
              <w:pStyle w:val="ListParagraph"/>
              <w:numPr>
                <w:ilvl w:val="0"/>
                <w:numId w:val="2"/>
              </w:numPr>
              <w:spacing w:before="35" w:after="35"/>
            </w:pPr>
            <w:r>
              <w:rPr>
                <w:rFonts w:ascii="Arial" w:cs="Arial" w:eastAsia="Arial" w:hAnsi="Arial"/>
                <w:color w:val="1A1A1A"/>
                <w:sz w:val="19"/>
                <w:szCs w:val="19"/>
              </w:rPr>
              <w:t xml:space="preserve">Auditee aislado a sus propias solicitudes</w:t>
            </w:r>
          </w:p>
          <w:p>
            <w:pPr>
              <w:pStyle w:val="ListParagraph"/>
              <w:numPr>
                <w:ilvl w:val="0"/>
                <w:numId w:val="2"/>
              </w:numPr>
              <w:spacing w:before="35" w:after="35"/>
            </w:pPr>
            <w:r>
              <w:rPr>
                <w:rFonts w:ascii="Arial" w:cs="Arial" w:eastAsia="Arial" w:hAnsi="Arial"/>
                <w:color w:val="1A1A1A"/>
                <w:sz w:val="19"/>
                <w:szCs w:val="19"/>
              </w:rPr>
              <w:t xml:space="preserve">SQL probado sin errores de sintaxis</w:t>
            </w:r>
          </w:p>
          <w:p>
            <w:pPr>
              <w:spacing w:before="0" w:after="60"/>
            </w:pPr>
            <w:r>
              <w:t xml:space="preserve"/>
            </w:r>
          </w:p>
          <w:p>
            <w:pPr>
              <w:spacing w:before="0" w:after="30"/>
            </w:pPr>
            <w:r>
              <w:rPr>
                <w:rFonts w:ascii="Arial" w:cs="Arial" w:eastAsia="Arial" w:hAnsi="Arial"/>
                <w:b/>
                <w:bCs/>
                <w:color w:val="B8860B"/>
                <w:sz w:val="19"/>
                <w:szCs w:val="19"/>
              </w:rPr>
              <w:t xml:space="preserve">💡 Nota: </w:t>
            </w:r>
            <w:r>
              <w:rPr>
                <w:rFonts w:ascii="Arial" w:cs="Arial" w:eastAsia="Arial" w:hAnsi="Arial"/>
                <w:i/>
                <w:iCs/>
                <w:color w:val="1A1A1A"/>
                <w:sz w:val="19"/>
                <w:szCs w:val="19"/>
              </w:rPr>
              <w:t xml:space="preserve">CRITICO de seguridad — solo Claude. Un error aqui expone datos de todos los clientes.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4513" w:sz="1"/>
              <w:left w:val="single" w:color="8B4513" w:sz="1"/>
              <w:bottom w:val="single" w:color="8B4513" w:sz="1"/>
              <w:right w:val="single" w:color="8B4513" w:sz="1"/>
            </w:tcBorders>
            <w:shd w:fill="FDF0E6" w:val="clear"/>
            <w:tcMar>
              <w:top w:type="dxa" w:w="160"/>
              <w:left w:type="dxa" w:w="220"/>
              <w:bottom w:type="dxa" w:w="16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5920"/>
              <w:gridCol w:w="1500"/>
              <w:gridCol w:w="1500"/>
            </w:tblGrid>
            <w:tr>
              <w:tc>
                <w:tcPr>
                  <w:tcBorders>
                    <w:top w:val="none" w:color="FFFFFF" w:sz="0"/>
                    <w:left w:val="none" w:color="FFFFFF" w:sz="0"/>
                    <w:bottom w:val="none" w:color="FFFFFF" w:sz="0"/>
                    <w:right w:val="none" w:color="FFFFFF" w:sz="0"/>
                  </w:tcBorders>
                </w:tcPr>
                <w:p>
                  <w:pPr>
                    <w:spacing w:before="0" w:after="50"/>
                  </w:pPr>
                  <w:r>
                    <w:rPr>
                      <w:rFonts w:ascii="Arial" w:cs="Arial" w:eastAsia="Arial" w:hAnsi="Arial"/>
                      <w:b/>
                      <w:bCs/>
                      <w:color w:val="4A4A4A"/>
                      <w:sz w:val="18"/>
                      <w:szCs w:val="18"/>
                    </w:rPr>
                    <w:t xml:space="preserve">TAREA 1.4  </w:t>
                  </w:r>
                  <w:r>
                    <w:rPr>
                      <w:rFonts w:ascii="Arial" w:cs="Arial" w:eastAsia="Arial" w:hAnsi="Arial"/>
                      <w:b/>
                      <w:bCs/>
                      <w:color w:val="0F2D4A"/>
                      <w:sz w:val="24"/>
                      <w:szCs w:val="24"/>
                    </w:rPr>
                    <w:t xml:space="preserve">Sistema de autenticacion completo con Supabase Auth</w:t>
                  </w:r>
                </w:p>
              </w:tc>
              <w:tc>
                <w:tcPr>
                  <w:tcBorders>
                    <w:top w:val="none" w:color="FFFFFF" w:sz="0"/>
                    <w:left w:val="none" w:color="FFFFFF" w:sz="0"/>
                    <w:bottom w:val="none" w:color="FFFFFF" w:sz="0"/>
                    <w:right w:val="none" w:color="FFFFFF" w:sz="0"/>
                  </w:tcBorders>
                  <w:shd w:fill="8B4513"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CLAUDE CODE</w:t>
                  </w:r>
                </w:p>
              </w:tc>
              <w:tc>
                <w:tcPr>
                  <w:tcBorders>
                    <w:top w:val="none" w:color="FFFFFF" w:sz="0"/>
                    <w:left w:val="none" w:color="FFFFFF" w:sz="0"/>
                    <w:bottom w:val="none" w:color="FFFFFF" w:sz="0"/>
                    <w:right w:val="none" w:color="FFFFFF" w:sz="0"/>
                  </w:tcBorders>
                  <w:shd w:fill="0F2D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  75 min</w:t>
                  </w:r>
                </w:p>
              </w:tc>
            </w:tr>
          </w:tbl>
          <w:p>
            <w:pPr>
              <w:spacing w:before="0" w:after="60"/>
            </w:pPr>
            <w:r>
              <w:t xml:space="preserve"/>
            </w:r>
          </w:p>
          <w:p>
            <w:pPr>
              <w:spacing w:before="0" w:after="40"/>
            </w:pPr>
            <w:r>
              <w:rPr>
                <w:rFonts w:ascii="Arial" w:cs="Arial" w:eastAsia="Arial" w:hAnsi="Arial"/>
                <w:b/>
                <w:bCs/>
                <w:color w:val="0F2D4A"/>
                <w:sz w:val="20"/>
                <w:szCs w:val="20"/>
              </w:rPr>
              <w:t xml:space="preserve">🎯 Objetivo: </w:t>
            </w:r>
            <w:r>
              <w:rPr>
                <w:rFonts w:ascii="Arial" w:cs="Arial" w:eastAsia="Arial" w:hAnsi="Arial"/>
                <w:color w:val="1A1A1A"/>
                <w:sz w:val="20"/>
                <w:szCs w:val="20"/>
              </w:rPr>
              <w:t xml:space="preserve">Auth production-grade con roles, JWT custom claims y middleware de proteccion</w:t>
            </w:r>
          </w:p>
          <w:p>
            <w:pPr>
              <w:spacing w:before="0" w:after="60"/>
            </w:pPr>
            <w:r>
              <w:t xml:space="preserve"/>
            </w:r>
          </w:p>
          <w:p>
            <w:pPr>
              <w:spacing w:before="0" w:after="50"/>
            </w:pPr>
            <w:r>
              <w:rPr>
                <w:rFonts w:ascii="Arial" w:cs="Arial" w:eastAsia="Arial" w:hAnsi="Arial"/>
                <w:b/>
                <w:bCs/>
                <w:color w:val="8B4513"/>
                <w:sz w:val="19"/>
                <w:szCs w:val="19"/>
              </w:rPr>
              <w:t xml:space="preserve">📋 PROMPT A USAR:</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Borders>
                    <w:top w:val="single" w:color="1A1A2E" w:sz="1"/>
                    <w:left w:val="single" w:color="1A1A2E" w:sz="1"/>
                    <w:bottom w:val="single" w:color="1A1A2E" w:sz="1"/>
                    <w:right w:val="single" w:color="1A1A2E" w:sz="1"/>
                  </w:tcBorders>
                  <w:shd w:fill="1A1F2E" w:val="clear"/>
                  <w:tcMar>
                    <w:top w:type="dxa" w:w="130"/>
                    <w:left w:type="dxa" w:w="180"/>
                    <w:bottom w:type="dxa" w:w="130"/>
                    <w:right w:type="dxa" w:w="180"/>
                  </w:tcMar>
                </w:tcPr>
                <w:p>
                  <w:pPr>
                    <w:spacing w:before="16" w:after="16"/>
                  </w:pPr>
                  <w:r>
                    <w:rPr>
                      <w:rFonts w:ascii="Courier New" w:cs="Courier New" w:eastAsia="Courier New" w:hAnsi="Courier New"/>
                      <w:color w:val="C9D1E0"/>
                      <w:sz w:val="17"/>
                      <w:szCs w:val="17"/>
                    </w:rPr>
                    <w:t xml:space="preserve">Implementa el sistema de autenticacion completo para AuditMind.</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BACKEND (NestJS apps/api):</w:t>
                  </w:r>
                </w:p>
                <w:p>
                  <w:pPr>
                    <w:spacing w:before="16" w:after="16"/>
                  </w:pPr>
                  <w:r>
                    <w:rPr>
                      <w:rFonts w:ascii="Courier New" w:cs="Courier New" w:eastAsia="Courier New" w:hAnsi="Courier New"/>
                      <w:color w:val="C9D1E0"/>
                      <w:sz w:val="17"/>
                      <w:szCs w:val="17"/>
                    </w:rPr>
                    <w:t xml:space="preserve">1. AuthModule con JwtStrategy que valida tokens de Supabase</w:t>
                  </w:r>
                </w:p>
                <w:p>
                  <w:pPr>
                    <w:spacing w:before="16" w:after="16"/>
                  </w:pPr>
                  <w:r>
                    <w:rPr>
                      <w:rFonts w:ascii="Courier New" w:cs="Courier New" w:eastAsia="Courier New" w:hAnsi="Courier New"/>
                      <w:color w:val="C9D1E0"/>
                      <w:sz w:val="17"/>
                      <w:szCs w:val="17"/>
                    </w:rPr>
                    <w:t xml:space="preserve">2. Guard: JwtAuthGuard que verifica el token en cada request</w:t>
                  </w:r>
                </w:p>
                <w:p>
                  <w:pPr>
                    <w:spacing w:before="16" w:after="16"/>
                  </w:pPr>
                  <w:r>
                    <w:rPr>
                      <w:rFonts w:ascii="Courier New" w:cs="Courier New" w:eastAsia="Courier New" w:hAnsi="Courier New"/>
                      <w:color w:val="C9D1E0"/>
                      <w:sz w:val="17"/>
                      <w:szCs w:val="17"/>
                    </w:rPr>
                    <w:t xml:space="preserve">3. Guard: RolesGuard con decorador @Roles(...roles)</w:t>
                  </w:r>
                </w:p>
                <w:p>
                  <w:pPr>
                    <w:spacing w:before="16" w:after="16"/>
                  </w:pPr>
                  <w:r>
                    <w:rPr>
                      <w:rFonts w:ascii="Courier New" w:cs="Courier New" w:eastAsia="Courier New" w:hAnsi="Courier New"/>
                      <w:color w:val="C9D1E0"/>
                      <w:sz w:val="17"/>
                      <w:szCs w:val="17"/>
                    </w:rPr>
                    <w:t xml:space="preserve">4. Decorator: @CurrentUser() que extrae el usuario del request</w:t>
                  </w:r>
                </w:p>
                <w:p>
                  <w:pPr>
                    <w:spacing w:before="16" w:after="16"/>
                  </w:pPr>
                  <w:r>
                    <w:rPr>
                      <w:rFonts w:ascii="Courier New" w:cs="Courier New" w:eastAsia="Courier New" w:hAnsi="Courier New"/>
                      <w:color w:val="C9D1E0"/>
                      <w:sz w:val="17"/>
                      <w:szCs w:val="17"/>
                    </w:rPr>
                    <w:t xml:space="preserve">5. AuthService con metodos:</w:t>
                  </w:r>
                </w:p>
                <w:p>
                  <w:pPr>
                    <w:spacing w:before="16" w:after="16"/>
                  </w:pPr>
                  <w:r>
                    <w:rPr>
                      <w:rFonts w:ascii="Courier New" w:cs="Courier New" w:eastAsia="Courier New" w:hAnsi="Courier New"/>
                      <w:color w:val="C9D1E0"/>
                      <w:sz w:val="17"/>
                      <w:szCs w:val="17"/>
                    </w:rPr>
                    <w:t xml:space="preserve">   - validateUser(token): valida JWT y retorna user con roles</w:t>
                  </w:r>
                </w:p>
                <w:p>
                  <w:pPr>
                    <w:spacing w:before="16" w:after="16"/>
                  </w:pPr>
                  <w:r>
                    <w:rPr>
                      <w:rFonts w:ascii="Courier New" w:cs="Courier New" w:eastAsia="Courier New" w:hAnsi="Courier New"/>
                      <w:color w:val="C9D1E0"/>
                      <w:sz w:val="17"/>
                      <w:szCs w:val="17"/>
                    </w:rPr>
                    <w:t xml:space="preserve">   - assignRole(userId, role): actualiza el rol del usuario</w:t>
                  </w:r>
                </w:p>
                <w:p>
                  <w:pPr>
                    <w:spacing w:before="16" w:after="16"/>
                  </w:pPr>
                  <w:r>
                    <w:rPr>
                      <w:rFonts w:ascii="Courier New" w:cs="Courier New" w:eastAsia="Courier New" w:hAnsi="Courier New"/>
                      <w:color w:val="C9D1E0"/>
                      <w:sz w:val="17"/>
                      <w:szCs w:val="17"/>
                    </w:rPr>
                    <w:t xml:space="preserve">6. Middleware que inyecta organization_id en el contexto de Supabase</w:t>
                  </w:r>
                </w:p>
                <w:p>
                  <w:pPr>
                    <w:spacing w:before="16" w:after="16"/>
                  </w:pPr>
                  <w:r>
                    <w:rPr>
                      <w:rFonts w:ascii="Courier New" w:cs="Courier New" w:eastAsia="Courier New" w:hAnsi="Courier New"/>
                      <w:color w:val="C9D1E0"/>
                      <w:sz w:val="17"/>
                      <w:szCs w:val="17"/>
                    </w:rPr>
                    <w:t xml:space="preserve">   para que RLS funcione con el service_role key</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FRONTEND (Next.js apps/web):</w:t>
                  </w:r>
                </w:p>
                <w:p>
                  <w:pPr>
                    <w:spacing w:before="16" w:after="16"/>
                  </w:pPr>
                  <w:r>
                    <w:rPr>
                      <w:rFonts w:ascii="Courier New" w:cs="Courier New" w:eastAsia="Courier New" w:hAnsi="Courier New"/>
                      <w:color w:val="C9D1E0"/>
                      <w:sz w:val="17"/>
                      <w:szCs w:val="17"/>
                    </w:rPr>
                    <w:t xml:space="preserve">7. Middleware de Next.js que protege todas las rutas /dashboard/*</w:t>
                  </w:r>
                </w:p>
                <w:p>
                  <w:pPr>
                    <w:spacing w:before="16" w:after="16"/>
                  </w:pPr>
                  <w:r>
                    <w:rPr>
                      <w:rFonts w:ascii="Courier New" w:cs="Courier New" w:eastAsia="Courier New" w:hAnsi="Courier New"/>
                      <w:color w:val="C9D1E0"/>
                      <w:sz w:val="17"/>
                      <w:szCs w:val="17"/>
                    </w:rPr>
                    <w:t xml:space="preserve">8. Hook useUser() que retorna el usuario actual y su rol</w:t>
                  </w:r>
                </w:p>
                <w:p>
                  <w:pPr>
                    <w:spacing w:before="16" w:after="16"/>
                  </w:pPr>
                  <w:r>
                    <w:rPr>
                      <w:rFonts w:ascii="Courier New" w:cs="Courier New" w:eastAsia="Courier New" w:hAnsi="Courier New"/>
                      <w:color w:val="C9D1E0"/>
                      <w:sz w:val="17"/>
                      <w:szCs w:val="17"/>
                    </w:rPr>
                    <w:t xml:space="preserve">9. Componente &lt;ProtectedRoute roles={[]} /&gt; para proteger paginas</w:t>
                  </w:r>
                </w:p>
                <w:p>
                  <w:pPr>
                    <w:spacing w:before="16" w:after="16"/>
                  </w:pPr>
                  <w:r>
                    <w:rPr>
                      <w:rFonts w:ascii="Courier New" w:cs="Courier New" w:eastAsia="Courier New" w:hAnsi="Courier New"/>
                      <w:color w:val="C9D1E0"/>
                      <w:sz w:val="17"/>
                      <w:szCs w:val="17"/>
                    </w:rPr>
                    <w:t xml:space="preserve">10. Pagina /login con formulario usando Supabase Auth UI</w:t>
                  </w:r>
                </w:p>
                <w:p>
                  <w:pPr>
                    <w:spacing w:before="16" w:after="16"/>
                  </w:pPr>
                  <w:r>
                    <w:rPr>
                      <w:rFonts w:ascii="Courier New" w:cs="Courier New" w:eastAsia="Courier New" w:hAnsi="Courier New"/>
                      <w:color w:val="C9D1E0"/>
                      <w:sz w:val="17"/>
                      <w:szCs w:val="17"/>
                    </w:rPr>
                    <w:t xml:space="preserve">11. Callback route /auth/callback para magic links y OAuth</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Roles del sistema: SUPER_ADMIN, ADMIN, CAE, AUDIT_MANAGER,</w:t>
                  </w:r>
                </w:p>
                <w:p>
                  <w:pPr>
                    <w:spacing w:before="16" w:after="16"/>
                  </w:pPr>
                  <w:r>
                    <w:rPr>
                      <w:rFonts w:ascii="Courier New" w:cs="Courier New" w:eastAsia="Courier New" w:hAnsi="Courier New"/>
                      <w:color w:val="C9D1E0"/>
                      <w:sz w:val="17"/>
                      <w:szCs w:val="17"/>
                    </w:rPr>
                    <w:t xml:space="preserve">SENIOR_AUDITOR, AUDITOR, AUDITEE, READ_ONLY</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TypeScript estricto en todo. Muestra el codigo completo de cada archivo.</w:t>
                  </w:r>
                </w:p>
              </w:tc>
            </w:tr>
          </w:tbl>
          <w:p>
            <w:pPr>
              <w:spacing w:before="0" w:after="80"/>
            </w:pPr>
            <w:r>
              <w:t xml:space="preserve"/>
            </w:r>
          </w:p>
          <w:p>
            <w:pPr>
              <w:spacing w:before="0" w:after="50"/>
            </w:pPr>
            <w:r>
              <w:rPr>
                <w:rFonts w:ascii="Arial" w:cs="Arial" w:eastAsia="Arial" w:hAnsi="Arial"/>
                <w:b/>
                <w:bCs/>
                <w:color w:val="0F5C35"/>
                <w:sz w:val="19"/>
                <w:szCs w:val="19"/>
              </w:rPr>
              <w:t xml:space="preserve">✅ Resultado Esperado:</w:t>
            </w:r>
          </w:p>
          <w:p>
            <w:pPr>
              <w:pStyle w:val="ListParagraph"/>
              <w:numPr>
                <w:ilvl w:val="0"/>
                <w:numId w:val="2"/>
              </w:numPr>
              <w:spacing w:before="35" w:after="35"/>
            </w:pPr>
            <w:r>
              <w:rPr>
                <w:rFonts w:ascii="Arial" w:cs="Arial" w:eastAsia="Arial" w:hAnsi="Arial"/>
                <w:color w:val="1A1A1A"/>
                <w:sz w:val="19"/>
                <w:szCs w:val="19"/>
              </w:rPr>
              <w:t xml:space="preserve">JwtStrategy conectada a Supabase Auth</w:t>
            </w:r>
          </w:p>
          <w:p>
            <w:pPr>
              <w:pStyle w:val="ListParagraph"/>
              <w:numPr>
                <w:ilvl w:val="0"/>
                <w:numId w:val="2"/>
              </w:numPr>
              <w:spacing w:before="35" w:after="35"/>
            </w:pPr>
            <w:r>
              <w:rPr>
                <w:rFonts w:ascii="Arial" w:cs="Arial" w:eastAsia="Arial" w:hAnsi="Arial"/>
                <w:color w:val="1A1A1A"/>
                <w:sz w:val="19"/>
                <w:szCs w:val="19"/>
              </w:rPr>
              <w:t xml:space="preserve">Guards de autenticacion y autorizacion</w:t>
            </w:r>
          </w:p>
          <w:p>
            <w:pPr>
              <w:pStyle w:val="ListParagraph"/>
              <w:numPr>
                <w:ilvl w:val="0"/>
                <w:numId w:val="2"/>
              </w:numPr>
              <w:spacing w:before="35" w:after="35"/>
            </w:pPr>
            <w:r>
              <w:rPr>
                <w:rFonts w:ascii="Arial" w:cs="Arial" w:eastAsia="Arial" w:hAnsi="Arial"/>
                <w:color w:val="1A1A1A"/>
                <w:sz w:val="19"/>
                <w:szCs w:val="19"/>
              </w:rPr>
              <w:t xml:space="preserve">Middleware que inyecta org_id para RLS</w:t>
            </w:r>
          </w:p>
          <w:p>
            <w:pPr>
              <w:pStyle w:val="ListParagraph"/>
              <w:numPr>
                <w:ilvl w:val="0"/>
                <w:numId w:val="2"/>
              </w:numPr>
              <w:spacing w:before="35" w:after="35"/>
            </w:pPr>
            <w:r>
              <w:rPr>
                <w:rFonts w:ascii="Arial" w:cs="Arial" w:eastAsia="Arial" w:hAnsi="Arial"/>
                <w:color w:val="1A1A1A"/>
                <w:sz w:val="19"/>
                <w:szCs w:val="19"/>
              </w:rPr>
              <w:t xml:space="preserve">Login funcional con redireccion por rol</w:t>
            </w:r>
          </w:p>
          <w:p>
            <w:pPr>
              <w:pStyle w:val="ListParagraph"/>
              <w:numPr>
                <w:ilvl w:val="0"/>
                <w:numId w:val="2"/>
              </w:numPr>
              <w:spacing w:before="35" w:after="35"/>
            </w:pPr>
            <w:r>
              <w:rPr>
                <w:rFonts w:ascii="Arial" w:cs="Arial" w:eastAsia="Arial" w:hAnsi="Arial"/>
                <w:color w:val="1A1A1A"/>
                <w:sz w:val="19"/>
                <w:szCs w:val="19"/>
              </w:rPr>
              <w:t xml:space="preserve">Rutas protegidas en frontend</w:t>
            </w:r>
          </w:p>
          <w:p>
            <w:pPr>
              <w:spacing w:before="0" w:after="60"/>
            </w:pPr>
            <w:r>
              <w:t xml:space="preserve"/>
            </w:r>
          </w:p>
          <w:p>
            <w:pPr>
              <w:spacing w:before="0" w:after="30"/>
            </w:pPr>
            <w:r>
              <w:rPr>
                <w:rFonts w:ascii="Arial" w:cs="Arial" w:eastAsia="Arial" w:hAnsi="Arial"/>
                <w:b/>
                <w:bCs/>
                <w:color w:val="B8860B"/>
                <w:sz w:val="19"/>
                <w:szCs w:val="19"/>
              </w:rPr>
              <w:t xml:space="preserve">💡 Nota: </w:t>
            </w:r>
            <w:r>
              <w:rPr>
                <w:rFonts w:ascii="Arial" w:cs="Arial" w:eastAsia="Arial" w:hAnsi="Arial"/>
                <w:i/>
                <w:iCs/>
                <w:color w:val="1A1A1A"/>
                <w:sz w:val="19"/>
                <w:szCs w:val="19"/>
              </w:rPr>
              <w:t xml:space="preserve">Arquitectura de seguridad critica — Claude aqui. Gemini puede cometer errores sutiles en JWT + RLS que son dificiles de depurar.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0F2D4A" w:val="clear"/>
            <w:tcMar>
              <w:top w:type="dxa" w:w="180"/>
              <w:left w:type="dxa" w:w="260"/>
              <w:bottom w:type="dxa" w:w="180"/>
              <w:right w:type="dxa" w:w="260"/>
            </w:tcMar>
          </w:tcPr>
          <w:p>
            <w:pPr>
              <w:spacing w:before="0" w:after="60"/>
            </w:pPr>
            <w:r>
              <w:rPr>
                <w:rFonts w:ascii="Arial" w:cs="Arial" w:eastAsia="Arial" w:hAnsi="Arial"/>
                <w:b/>
                <w:bCs/>
                <w:color w:val="AACCEE"/>
                <w:sz w:val="24"/>
                <w:szCs w:val="24"/>
              </w:rPr>
              <w:t xml:space="preserve">FASE 1B  </w:t>
            </w:r>
            <w:r>
              <w:rPr>
                <w:rFonts w:ascii="Arial" w:cs="Arial" w:eastAsia="Arial" w:hAnsi="Arial"/>
                <w:b/>
                <w:bCs/>
                <w:color w:val="FFFFFF"/>
                <w:sz w:val="32"/>
                <w:szCs w:val="32"/>
              </w:rPr>
              <w:t xml:space="preserve">MODULOS CORE — CRUD Y API</w:t>
            </w:r>
          </w:p>
          <w:p>
            <w:r>
              <w:rPr>
                <w:rFonts w:ascii="Arial" w:cs="Arial" w:eastAsia="Arial" w:hAnsi="Arial"/>
                <w:i/>
                <w:iCs/>
                <w:color w:val="BBD4EE"/>
                <w:sz w:val="19"/>
                <w:szCs w:val="19"/>
              </w:rPr>
              <w:t xml:space="preserve">Universo, Planificacion y estructura de la API</w:t>
            </w:r>
          </w:p>
        </w:tc>
        <w:tc>
          <w:tcPr>
            <w:tcBorders>
              <w:top w:val="none" w:color="FFFFFF" w:sz="0"/>
              <w:left w:val="none" w:color="FFFFFF" w:sz="0"/>
              <w:bottom w:val="none" w:color="FFFFFF" w:sz="0"/>
              <w:right w:val="none" w:color="FFFFFF" w:sz="0"/>
            </w:tcBorders>
            <w:shd w:fill="1A4A6A" w:val="clear"/>
            <w:tcMar>
              <w:top w:type="dxa" w:w="180"/>
              <w:left w:type="dxa" w:w="160"/>
              <w:bottom w:type="dxa" w:w="180"/>
              <w:right w:type="dxa" w:w="160"/>
            </w:tcMar>
            <w:vAlign w:val="center"/>
          </w:tcPr>
          <w:p>
            <w:pPr>
              <w:jc w:val="center"/>
            </w:pPr>
            <w:r>
              <w:rPr>
                <w:rFonts w:ascii="Arial" w:cs="Arial" w:eastAsia="Arial" w:hAnsi="Arial"/>
                <w:sz w:val="28"/>
                <w:szCs w:val="28"/>
              </w:rPr>
              <w:t xml:space="preserve">📅</w:t>
            </w:r>
          </w:p>
          <w:p>
            <w:pPr>
              <w:spacing w:before="40" w:after="0"/>
              <w:jc w:val="center"/>
            </w:pPr>
            <w:r>
              <w:rPr>
                <w:rFonts w:ascii="Arial" w:cs="Arial" w:eastAsia="Arial" w:hAnsi="Arial"/>
                <w:b/>
                <w:bCs/>
                <w:color w:val="FFFFFF"/>
                <w:sz w:val="20"/>
                <w:szCs w:val="20"/>
              </w:rPr>
              <w:t xml:space="preserve">Semana 2 — 8-10 horas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57B0" w:sz="1"/>
              <w:left w:val="single" w:color="1557B0" w:sz="1"/>
              <w:bottom w:val="single" w:color="1557B0" w:sz="1"/>
              <w:right w:val="single" w:color="1557B0" w:sz="1"/>
            </w:tcBorders>
            <w:shd w:fill="E8F0FE" w:val="clear"/>
            <w:tcMar>
              <w:top w:type="dxa" w:w="160"/>
              <w:left w:type="dxa" w:w="220"/>
              <w:bottom w:type="dxa" w:w="16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5920"/>
              <w:gridCol w:w="1500"/>
              <w:gridCol w:w="1500"/>
            </w:tblGrid>
            <w:tr>
              <w:tc>
                <w:tcPr>
                  <w:tcBorders>
                    <w:top w:val="none" w:color="FFFFFF" w:sz="0"/>
                    <w:left w:val="none" w:color="FFFFFF" w:sz="0"/>
                    <w:bottom w:val="none" w:color="FFFFFF" w:sz="0"/>
                    <w:right w:val="none" w:color="FFFFFF" w:sz="0"/>
                  </w:tcBorders>
                </w:tcPr>
                <w:p>
                  <w:pPr>
                    <w:spacing w:before="0" w:after="50"/>
                  </w:pPr>
                  <w:r>
                    <w:rPr>
                      <w:rFonts w:ascii="Arial" w:cs="Arial" w:eastAsia="Arial" w:hAnsi="Arial"/>
                      <w:b/>
                      <w:bCs/>
                      <w:color w:val="4A4A4A"/>
                      <w:sz w:val="18"/>
                      <w:szCs w:val="18"/>
                    </w:rPr>
                    <w:t xml:space="preserve">TAREA 1.5  </w:t>
                  </w:r>
                  <w:r>
                    <w:rPr>
                      <w:rFonts w:ascii="Arial" w:cs="Arial" w:eastAsia="Arial" w:hAnsi="Arial"/>
                      <w:b/>
                      <w:bCs/>
                      <w:color w:val="0F2D4A"/>
                      <w:sz w:val="24"/>
                      <w:szCs w:val="24"/>
                    </w:rPr>
                    <w:t xml:space="preserve">Estructura base de la API NestJS</w:t>
                  </w:r>
                </w:p>
              </w:tc>
              <w:tc>
                <w:tcPr>
                  <w:tcBorders>
                    <w:top w:val="none" w:color="FFFFFF" w:sz="0"/>
                    <w:left w:val="none" w:color="FFFFFF" w:sz="0"/>
                    <w:bottom w:val="none" w:color="FFFFFF" w:sz="0"/>
                    <w:right w:val="none" w:color="FFFFFF" w:sz="0"/>
                  </w:tcBorders>
                  <w:shd w:fill="1557B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GEMINI 3 PRO</w:t>
                  </w:r>
                </w:p>
              </w:tc>
              <w:tc>
                <w:tcPr>
                  <w:tcBorders>
                    <w:top w:val="none" w:color="FFFFFF" w:sz="0"/>
                    <w:left w:val="none" w:color="FFFFFF" w:sz="0"/>
                    <w:bottom w:val="none" w:color="FFFFFF" w:sz="0"/>
                    <w:right w:val="none" w:color="FFFFFF" w:sz="0"/>
                  </w:tcBorders>
                  <w:shd w:fill="0F2D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  45 min</w:t>
                  </w:r>
                </w:p>
              </w:tc>
            </w:tr>
          </w:tbl>
          <w:p>
            <w:pPr>
              <w:spacing w:before="0" w:after="60"/>
            </w:pPr>
            <w:r>
              <w:t xml:space="preserve"/>
            </w:r>
          </w:p>
          <w:p>
            <w:pPr>
              <w:spacing w:before="0" w:after="40"/>
            </w:pPr>
            <w:r>
              <w:rPr>
                <w:rFonts w:ascii="Arial" w:cs="Arial" w:eastAsia="Arial" w:hAnsi="Arial"/>
                <w:b/>
                <w:bCs/>
                <w:color w:val="0F2D4A"/>
                <w:sz w:val="20"/>
                <w:szCs w:val="20"/>
              </w:rPr>
              <w:t xml:space="preserve">🎯 Objetivo: </w:t>
            </w:r>
            <w:r>
              <w:rPr>
                <w:rFonts w:ascii="Arial" w:cs="Arial" w:eastAsia="Arial" w:hAnsi="Arial"/>
                <w:color w:val="1A1A1A"/>
                <w:sz w:val="20"/>
                <w:szCs w:val="20"/>
              </w:rPr>
              <w:t xml:space="preserve">Crear la arquitectura modular de NestJS con los 12 modulos del sistema</w:t>
            </w:r>
          </w:p>
          <w:p>
            <w:pPr>
              <w:spacing w:before="0" w:after="60"/>
            </w:pPr>
            <w:r>
              <w:t xml:space="preserve"/>
            </w:r>
          </w:p>
          <w:p>
            <w:pPr>
              <w:spacing w:before="0" w:after="50"/>
            </w:pPr>
            <w:r>
              <w:rPr>
                <w:rFonts w:ascii="Arial" w:cs="Arial" w:eastAsia="Arial" w:hAnsi="Arial"/>
                <w:b/>
                <w:bCs/>
                <w:color w:val="1557B0"/>
                <w:sz w:val="19"/>
                <w:szCs w:val="19"/>
              </w:rPr>
              <w:t xml:space="preserve">📋 PROMPT A USAR:</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Borders>
                    <w:top w:val="single" w:color="1A1A2E" w:sz="1"/>
                    <w:left w:val="single" w:color="1A1A2E" w:sz="1"/>
                    <w:bottom w:val="single" w:color="1A1A2E" w:sz="1"/>
                    <w:right w:val="single" w:color="1A1A2E" w:sz="1"/>
                  </w:tcBorders>
                  <w:shd w:fill="1A1F2E" w:val="clear"/>
                  <w:tcMar>
                    <w:top w:type="dxa" w:w="130"/>
                    <w:left w:type="dxa" w:w="180"/>
                    <w:bottom w:type="dxa" w:w="130"/>
                    <w:right w:type="dxa" w:w="180"/>
                  </w:tcMar>
                </w:tcPr>
                <w:p>
                  <w:pPr>
                    <w:spacing w:before="16" w:after="16"/>
                  </w:pPr>
                  <w:r>
                    <w:rPr>
                      <w:rFonts w:ascii="Courier New" w:cs="Courier New" w:eastAsia="Courier New" w:hAnsi="Courier New"/>
                      <w:color w:val="C9D1E0"/>
                      <w:sz w:val="17"/>
                      <w:szCs w:val="17"/>
                    </w:rPr>
                    <w:t xml:space="preserve">Crea la estructura de modulos de NestJS para el sistema AuditMind.</w:t>
                  </w:r>
                </w:p>
                <w:p>
                  <w:pPr>
                    <w:spacing w:before="16" w:after="16"/>
                  </w:pPr>
                  <w:r>
                    <w:rPr>
                      <w:rFonts w:ascii="Courier New" w:cs="Courier New" w:eastAsia="Courier New" w:hAnsi="Courier New"/>
                      <w:color w:val="C9D1E0"/>
                      <w:sz w:val="17"/>
                      <w:szCs w:val="17"/>
                    </w:rPr>
                    <w:t xml:space="preserve">En apps/api/src/ genera la estructura de carpetas y archivos</w:t>
                  </w:r>
                </w:p>
                <w:p>
                  <w:pPr>
                    <w:spacing w:before="16" w:after="16"/>
                  </w:pPr>
                  <w:r>
                    <w:rPr>
                      <w:rFonts w:ascii="Courier New" w:cs="Courier New" w:eastAsia="Courier New" w:hAnsi="Courier New"/>
                      <w:color w:val="C9D1E0"/>
                      <w:sz w:val="17"/>
                      <w:szCs w:val="17"/>
                    </w:rPr>
                    <w:t xml:space="preserve">vacios (solo exports/imports, sin logica aun) para estos modulos:</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Modulos a crear (cada uno con module/controller/service/dto):</w:t>
                  </w:r>
                </w:p>
                <w:p>
                  <w:pPr>
                    <w:spacing w:before="16" w:after="16"/>
                  </w:pPr>
                  <w:r>
                    <w:rPr>
                      <w:rFonts w:ascii="Courier New" w:cs="Courier New" w:eastAsia="Courier New" w:hAnsi="Courier New"/>
                      <w:color w:val="C9D1E0"/>
                      <w:sz w:val="17"/>
                      <w:szCs w:val="17"/>
                    </w:rPr>
                    <w:t xml:space="preserve">  - auth (ya existe, solo el modulo)</w:t>
                  </w:r>
                </w:p>
                <w:p>
                  <w:pPr>
                    <w:spacing w:before="16" w:after="16"/>
                  </w:pPr>
                  <w:r>
                    <w:rPr>
                      <w:rFonts w:ascii="Courier New" w:cs="Courier New" w:eastAsia="Courier New" w:hAnsi="Courier New"/>
                      <w:color w:val="C9D1E0"/>
                      <w:sz w:val="17"/>
                      <w:szCs w:val="17"/>
                    </w:rPr>
                    <w:t xml:space="preserve">  - organizations</w:t>
                  </w:r>
                </w:p>
                <w:p>
                  <w:pPr>
                    <w:spacing w:before="16" w:after="16"/>
                  </w:pPr>
                  <w:r>
                    <w:rPr>
                      <w:rFonts w:ascii="Courier New" w:cs="Courier New" w:eastAsia="Courier New" w:hAnsi="Courier New"/>
                      <w:color w:val="C9D1E0"/>
                      <w:sz w:val="17"/>
                      <w:szCs w:val="17"/>
                    </w:rPr>
                    <w:t xml:space="preserve">  - users</w:t>
                  </w:r>
                </w:p>
                <w:p>
                  <w:pPr>
                    <w:spacing w:before="16" w:after="16"/>
                  </w:pPr>
                  <w:r>
                    <w:rPr>
                      <w:rFonts w:ascii="Courier New" w:cs="Courier New" w:eastAsia="Courier New" w:hAnsi="Courier New"/>
                      <w:color w:val="C9D1E0"/>
                      <w:sz w:val="17"/>
                      <w:szCs w:val="17"/>
                    </w:rPr>
                    <w:t xml:space="preserve">  - audit-universe (entidades auditables)</w:t>
                  </w:r>
                </w:p>
                <w:p>
                  <w:pPr>
                    <w:spacing w:before="16" w:after="16"/>
                  </w:pPr>
                  <w:r>
                    <w:rPr>
                      <w:rFonts w:ascii="Courier New" w:cs="Courier New" w:eastAsia="Courier New" w:hAnsi="Courier New"/>
                      <w:color w:val="C9D1E0"/>
                      <w:sz w:val="17"/>
                      <w:szCs w:val="17"/>
                    </w:rPr>
                    <w:t xml:space="preserve">  - audit-plans</w:t>
                  </w:r>
                </w:p>
                <w:p>
                  <w:pPr>
                    <w:spacing w:before="16" w:after="16"/>
                  </w:pPr>
                  <w:r>
                    <w:rPr>
                      <w:rFonts w:ascii="Courier New" w:cs="Courier New" w:eastAsia="Courier New" w:hAnsi="Courier New"/>
                      <w:color w:val="C9D1E0"/>
                      <w:sz w:val="17"/>
                      <w:szCs w:val="17"/>
                    </w:rPr>
                    <w:t xml:space="preserve">  - audits</w:t>
                  </w:r>
                </w:p>
                <w:p>
                  <w:pPr>
                    <w:spacing w:before="16" w:after="16"/>
                  </w:pPr>
                  <w:r>
                    <w:rPr>
                      <w:rFonts w:ascii="Courier New" w:cs="Courier New" w:eastAsia="Courier New" w:hAnsi="Courier New"/>
                      <w:color w:val="C9D1E0"/>
                      <w:sz w:val="17"/>
                      <w:szCs w:val="17"/>
                    </w:rPr>
                    <w:t xml:space="preserve">  - working-papers</w:t>
                  </w:r>
                </w:p>
                <w:p>
                  <w:pPr>
                    <w:spacing w:before="16" w:after="16"/>
                  </w:pPr>
                  <w:r>
                    <w:rPr>
                      <w:rFonts w:ascii="Courier New" w:cs="Courier New" w:eastAsia="Courier New" w:hAnsi="Courier New"/>
                      <w:color w:val="C9D1E0"/>
                      <w:sz w:val="17"/>
                      <w:szCs w:val="17"/>
                    </w:rPr>
                    <w:t xml:space="preserve">  - pbc-requests</w:t>
                  </w:r>
                </w:p>
                <w:p>
                  <w:pPr>
                    <w:spacing w:before="16" w:after="16"/>
                  </w:pPr>
                  <w:r>
                    <w:rPr>
                      <w:rFonts w:ascii="Courier New" w:cs="Courier New" w:eastAsia="Courier New" w:hAnsi="Courier New"/>
                      <w:color w:val="C9D1E0"/>
                      <w:sz w:val="17"/>
                      <w:szCs w:val="17"/>
                    </w:rPr>
                    <w:t xml:space="preserve">  - findings</w:t>
                  </w:r>
                </w:p>
                <w:p>
                  <w:pPr>
                    <w:spacing w:before="16" w:after="16"/>
                  </w:pPr>
                  <w:r>
                    <w:rPr>
                      <w:rFonts w:ascii="Courier New" w:cs="Courier New" w:eastAsia="Courier New" w:hAnsi="Courier New"/>
                      <w:color w:val="C9D1E0"/>
                      <w:sz w:val="17"/>
                      <w:szCs w:val="17"/>
                    </w:rPr>
                    <w:t xml:space="preserve">  - templates</w:t>
                  </w:r>
                </w:p>
                <w:p>
                  <w:pPr>
                    <w:spacing w:before="16" w:after="16"/>
                  </w:pPr>
                  <w:r>
                    <w:rPr>
                      <w:rFonts w:ascii="Courier New" w:cs="Courier New" w:eastAsia="Courier New" w:hAnsi="Courier New"/>
                      <w:color w:val="C9D1E0"/>
                      <w:sz w:val="17"/>
                      <w:szCs w:val="17"/>
                    </w:rPr>
                    <w:t xml:space="preserve">  - knowledge-base</w:t>
                  </w:r>
                </w:p>
                <w:p>
                  <w:pPr>
                    <w:spacing w:before="16" w:after="16"/>
                  </w:pPr>
                  <w:r>
                    <w:rPr>
                      <w:rFonts w:ascii="Courier New" w:cs="Courier New" w:eastAsia="Courier New" w:hAnsi="Courier New"/>
                      <w:color w:val="C9D1E0"/>
                      <w:sz w:val="17"/>
                      <w:szCs w:val="17"/>
                    </w:rPr>
                    <w:t xml:space="preserve">  - dashboards</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Cada modulo: module.ts, controller.ts, service.ts,</w:t>
                  </w:r>
                </w:p>
                <w:p>
                  <w:pPr>
                    <w:spacing w:before="16" w:after="16"/>
                  </w:pPr>
                  <w:r>
                    <w:rPr>
                      <w:rFonts w:ascii="Courier New" w:cs="Courier New" w:eastAsia="Courier New" w:hAnsi="Courier New"/>
                      <w:color w:val="C9D1E0"/>
                      <w:sz w:val="17"/>
                      <w:szCs w:val="17"/>
                    </w:rPr>
                    <w:t xml:space="preserve">  dto/create-X.dto.ts, dto/update-X.dto.ts, X.entity.ts</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App.module.ts importando todos los modulos.</w:t>
                  </w:r>
                </w:p>
                <w:p>
                  <w:pPr>
                    <w:spacing w:before="16" w:after="16"/>
                  </w:pPr>
                  <w:r>
                    <w:rPr>
                      <w:rFonts w:ascii="Courier New" w:cs="Courier New" w:eastAsia="Courier New" w:hAnsi="Courier New"/>
                      <w:color w:val="C9D1E0"/>
                      <w:sz w:val="17"/>
                      <w:szCs w:val="17"/>
                    </w:rPr>
                    <w:t xml:space="preserve">Main.ts con CORS, ValidationPipe global y prefijo /api/v1.</w:t>
                  </w:r>
                </w:p>
              </w:tc>
            </w:tr>
          </w:tbl>
          <w:p>
            <w:pPr>
              <w:spacing w:before="0" w:after="80"/>
            </w:pPr>
            <w:r>
              <w:t xml:space="preserve"/>
            </w:r>
          </w:p>
          <w:p>
            <w:pPr>
              <w:spacing w:before="0" w:after="50"/>
            </w:pPr>
            <w:r>
              <w:rPr>
                <w:rFonts w:ascii="Arial" w:cs="Arial" w:eastAsia="Arial" w:hAnsi="Arial"/>
                <w:b/>
                <w:bCs/>
                <w:color w:val="0F5C35"/>
                <w:sz w:val="19"/>
                <w:szCs w:val="19"/>
              </w:rPr>
              <w:t xml:space="preserve">✅ Resultado Esperado:</w:t>
            </w:r>
          </w:p>
          <w:p>
            <w:pPr>
              <w:pStyle w:val="ListParagraph"/>
              <w:numPr>
                <w:ilvl w:val="0"/>
                <w:numId w:val="2"/>
              </w:numPr>
              <w:spacing w:before="35" w:after="35"/>
            </w:pPr>
            <w:r>
              <w:rPr>
                <w:rFonts w:ascii="Arial" w:cs="Arial" w:eastAsia="Arial" w:hAnsi="Arial"/>
                <w:color w:val="1A1A1A"/>
                <w:sz w:val="19"/>
                <w:szCs w:val="19"/>
              </w:rPr>
              <w:t xml:space="preserve">12 modulos creados con estructura correcta</w:t>
            </w:r>
          </w:p>
          <w:p>
            <w:pPr>
              <w:pStyle w:val="ListParagraph"/>
              <w:numPr>
                <w:ilvl w:val="0"/>
                <w:numId w:val="2"/>
              </w:numPr>
              <w:spacing w:before="35" w:after="35"/>
            </w:pPr>
            <w:r>
              <w:rPr>
                <w:rFonts w:ascii="Arial" w:cs="Arial" w:eastAsia="Arial" w:hAnsi="Arial"/>
                <w:color w:val="1A1A1A"/>
                <w:sz w:val="19"/>
                <w:szCs w:val="19"/>
              </w:rPr>
              <w:t xml:space="preserve">App.module importando todo</w:t>
            </w:r>
          </w:p>
          <w:p>
            <w:pPr>
              <w:pStyle w:val="ListParagraph"/>
              <w:numPr>
                <w:ilvl w:val="0"/>
                <w:numId w:val="2"/>
              </w:numPr>
              <w:spacing w:before="35" w:after="35"/>
            </w:pPr>
            <w:r>
              <w:rPr>
                <w:rFonts w:ascii="Arial" w:cs="Arial" w:eastAsia="Arial" w:hAnsi="Arial"/>
                <w:color w:val="1A1A1A"/>
                <w:sz w:val="19"/>
                <w:szCs w:val="19"/>
              </w:rPr>
              <w:t xml:space="preserve">Main.ts configurado</w:t>
            </w:r>
          </w:p>
          <w:p>
            <w:pPr>
              <w:pStyle w:val="ListParagraph"/>
              <w:numPr>
                <w:ilvl w:val="0"/>
                <w:numId w:val="2"/>
              </w:numPr>
              <w:spacing w:before="35" w:after="35"/>
            </w:pPr>
            <w:r>
              <w:rPr>
                <w:rFonts w:ascii="Arial" w:cs="Arial" w:eastAsia="Arial" w:hAnsi="Arial"/>
                <w:color w:val="1A1A1A"/>
                <w:sz w:val="19"/>
                <w:szCs w:val="19"/>
              </w:rPr>
              <w:t xml:space="preserve">Estructura lista para agregar logica</w:t>
            </w:r>
          </w:p>
          <w:p>
            <w:pPr>
              <w:spacing w:before="0" w:after="60"/>
            </w:pPr>
            <w:r>
              <w:t xml:space="preserve"/>
            </w:r>
          </w:p>
          <w:p>
            <w:pPr>
              <w:spacing w:before="0" w:after="30"/>
            </w:pPr>
            <w:r>
              <w:rPr>
                <w:rFonts w:ascii="Arial" w:cs="Arial" w:eastAsia="Arial" w:hAnsi="Arial"/>
                <w:b/>
                <w:bCs/>
                <w:color w:val="B8860B"/>
                <w:sz w:val="19"/>
                <w:szCs w:val="19"/>
              </w:rPr>
              <w:t xml:space="preserve">💡 Nota: </w:t>
            </w:r>
            <w:r>
              <w:rPr>
                <w:rFonts w:ascii="Arial" w:cs="Arial" w:eastAsia="Arial" w:hAnsi="Arial"/>
                <w:i/>
                <w:iCs/>
                <w:color w:val="1A1A1A"/>
                <w:sz w:val="19"/>
                <w:szCs w:val="19"/>
              </w:rPr>
              <w:t xml:space="preserve">Scaffolding puro — Gemini ideal. Solo estructura de archivos, sin logica de negocio.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57B0" w:sz="1"/>
              <w:left w:val="single" w:color="1557B0" w:sz="1"/>
              <w:bottom w:val="single" w:color="1557B0" w:sz="1"/>
              <w:right w:val="single" w:color="1557B0" w:sz="1"/>
            </w:tcBorders>
            <w:shd w:fill="E8F0FE" w:val="clear"/>
            <w:tcMar>
              <w:top w:type="dxa" w:w="160"/>
              <w:left w:type="dxa" w:w="220"/>
              <w:bottom w:type="dxa" w:w="16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5920"/>
              <w:gridCol w:w="1500"/>
              <w:gridCol w:w="1500"/>
            </w:tblGrid>
            <w:tr>
              <w:tc>
                <w:tcPr>
                  <w:tcBorders>
                    <w:top w:val="none" w:color="FFFFFF" w:sz="0"/>
                    <w:left w:val="none" w:color="FFFFFF" w:sz="0"/>
                    <w:bottom w:val="none" w:color="FFFFFF" w:sz="0"/>
                    <w:right w:val="none" w:color="FFFFFF" w:sz="0"/>
                  </w:tcBorders>
                </w:tcPr>
                <w:p>
                  <w:pPr>
                    <w:spacing w:before="0" w:after="50"/>
                  </w:pPr>
                  <w:r>
                    <w:rPr>
                      <w:rFonts w:ascii="Arial" w:cs="Arial" w:eastAsia="Arial" w:hAnsi="Arial"/>
                      <w:b/>
                      <w:bCs/>
                      <w:color w:val="4A4A4A"/>
                      <w:sz w:val="18"/>
                      <w:szCs w:val="18"/>
                    </w:rPr>
                    <w:t xml:space="preserve">TAREA 1.6  </w:t>
                  </w:r>
                  <w:r>
                    <w:rPr>
                      <w:rFonts w:ascii="Arial" w:cs="Arial" w:eastAsia="Arial" w:hAnsi="Arial"/>
                      <w:b/>
                      <w:bCs/>
                      <w:color w:val="0F2D4A"/>
                      <w:sz w:val="24"/>
                      <w:szCs w:val="24"/>
                    </w:rPr>
                    <w:t xml:space="preserve">Modulo de Universo de Auditoria — CRUD completo</w:t>
                  </w:r>
                </w:p>
              </w:tc>
              <w:tc>
                <w:tcPr>
                  <w:tcBorders>
                    <w:top w:val="none" w:color="FFFFFF" w:sz="0"/>
                    <w:left w:val="none" w:color="FFFFFF" w:sz="0"/>
                    <w:bottom w:val="none" w:color="FFFFFF" w:sz="0"/>
                    <w:right w:val="none" w:color="FFFFFF" w:sz="0"/>
                  </w:tcBorders>
                  <w:shd w:fill="1557B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GEMINI 3 PRO</w:t>
                  </w:r>
                </w:p>
              </w:tc>
              <w:tc>
                <w:tcPr>
                  <w:tcBorders>
                    <w:top w:val="none" w:color="FFFFFF" w:sz="0"/>
                    <w:left w:val="none" w:color="FFFFFF" w:sz="0"/>
                    <w:bottom w:val="none" w:color="FFFFFF" w:sz="0"/>
                    <w:right w:val="none" w:color="FFFFFF" w:sz="0"/>
                  </w:tcBorders>
                  <w:shd w:fill="0F2D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  60 min</w:t>
                  </w:r>
                </w:p>
              </w:tc>
            </w:tr>
          </w:tbl>
          <w:p>
            <w:pPr>
              <w:spacing w:before="0" w:after="60"/>
            </w:pPr>
            <w:r>
              <w:t xml:space="preserve"/>
            </w:r>
          </w:p>
          <w:p>
            <w:pPr>
              <w:spacing w:before="0" w:after="40"/>
            </w:pPr>
            <w:r>
              <w:rPr>
                <w:rFonts w:ascii="Arial" w:cs="Arial" w:eastAsia="Arial" w:hAnsi="Arial"/>
                <w:b/>
                <w:bCs/>
                <w:color w:val="0F2D4A"/>
                <w:sz w:val="20"/>
                <w:szCs w:val="20"/>
              </w:rPr>
              <w:t xml:space="preserve">🎯 Objetivo: </w:t>
            </w:r>
            <w:r>
              <w:rPr>
                <w:rFonts w:ascii="Arial" w:cs="Arial" w:eastAsia="Arial" w:hAnsi="Arial"/>
                <w:color w:val="1A1A1A"/>
                <w:sz w:val="20"/>
                <w:szCs w:val="20"/>
              </w:rPr>
              <w:t xml:space="preserve">CRUD completo para gestionar las entidades auditables de la organizacion</w:t>
            </w:r>
          </w:p>
          <w:p>
            <w:pPr>
              <w:spacing w:before="0" w:after="60"/>
            </w:pPr>
            <w:r>
              <w:t xml:space="preserve"/>
            </w:r>
          </w:p>
          <w:p>
            <w:pPr>
              <w:spacing w:before="0" w:after="50"/>
            </w:pPr>
            <w:r>
              <w:rPr>
                <w:rFonts w:ascii="Arial" w:cs="Arial" w:eastAsia="Arial" w:hAnsi="Arial"/>
                <w:b/>
                <w:bCs/>
                <w:color w:val="1557B0"/>
                <w:sz w:val="19"/>
                <w:szCs w:val="19"/>
              </w:rPr>
              <w:t xml:space="preserve">📋 PROMPT A USAR:</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Borders>
                    <w:top w:val="single" w:color="1A1A2E" w:sz="1"/>
                    <w:left w:val="single" w:color="1A1A2E" w:sz="1"/>
                    <w:bottom w:val="single" w:color="1A1A2E" w:sz="1"/>
                    <w:right w:val="single" w:color="1A1A2E" w:sz="1"/>
                  </w:tcBorders>
                  <w:shd w:fill="1A1F2E" w:val="clear"/>
                  <w:tcMar>
                    <w:top w:type="dxa" w:w="130"/>
                    <w:left w:type="dxa" w:w="180"/>
                    <w:bottom w:type="dxa" w:w="130"/>
                    <w:right w:type="dxa" w:w="180"/>
                  </w:tcMar>
                </w:tcPr>
                <w:p>
                  <w:pPr>
                    <w:spacing w:before="16" w:after="16"/>
                  </w:pPr>
                  <w:r>
                    <w:rPr>
                      <w:rFonts w:ascii="Courier New" w:cs="Courier New" w:eastAsia="Courier New" w:hAnsi="Courier New"/>
                      <w:color w:val="C9D1E0"/>
                      <w:sz w:val="17"/>
                      <w:szCs w:val="17"/>
                    </w:rPr>
                    <w:t xml:space="preserve">Implementa el modulo completo audit-universe en NestJS.</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El AuditEntity representa una entidad auditable de la organizacion</w:t>
                  </w:r>
                </w:p>
                <w:p>
                  <w:pPr>
                    <w:spacing w:before="16" w:after="16"/>
                  </w:pPr>
                  <w:r>
                    <w:rPr>
                      <w:rFonts w:ascii="Courier New" w:cs="Courier New" w:eastAsia="Courier New" w:hAnsi="Courier New"/>
                      <w:color w:val="C9D1E0"/>
                      <w:sz w:val="17"/>
                      <w:szCs w:val="17"/>
                    </w:rPr>
                    <w:t xml:space="preserve">(proceso, departamento, sistema, sucursal, etc.)</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AuditUniverseService debe implementar:</w:t>
                  </w:r>
                </w:p>
                <w:p>
                  <w:pPr>
                    <w:spacing w:before="16" w:after="16"/>
                  </w:pPr>
                  <w:r>
                    <w:rPr>
                      <w:rFonts w:ascii="Courier New" w:cs="Courier New" w:eastAsia="Courier New" w:hAnsi="Courier New"/>
                      <w:color w:val="C9D1E0"/>
                      <w:sz w:val="17"/>
                      <w:szCs w:val="17"/>
                    </w:rPr>
                    <w:t xml:space="preserve">  - findAll(orgId, filters): lista paginada con filtros por</w:t>
                  </w:r>
                </w:p>
                <w:p>
                  <w:pPr>
                    <w:spacing w:before="16" w:after="16"/>
                  </w:pPr>
                  <w:r>
                    <w:rPr>
                      <w:rFonts w:ascii="Courier New" w:cs="Courier New" w:eastAsia="Courier New" w:hAnsi="Courier New"/>
                      <w:color w:val="C9D1E0"/>
                      <w:sz w:val="17"/>
                      <w:szCs w:val="17"/>
                    </w:rPr>
                    <w:t xml:space="preserve">    category, riskScore, active. Incluir lastAuditDate.</w:t>
                  </w:r>
                </w:p>
                <w:p>
                  <w:pPr>
                    <w:spacing w:before="16" w:after="16"/>
                  </w:pPr>
                  <w:r>
                    <w:rPr>
                      <w:rFonts w:ascii="Courier New" w:cs="Courier New" w:eastAsia="Courier New" w:hAnsi="Courier New"/>
                      <w:color w:val="C9D1E0"/>
                      <w:sz w:val="17"/>
                      <w:szCs w:val="17"/>
                    </w:rPr>
                    <w:t xml:space="preserve">  - findOne(id, orgId): detalle con historial de auditorias</w:t>
                  </w:r>
                </w:p>
                <w:p>
                  <w:pPr>
                    <w:spacing w:before="16" w:after="16"/>
                  </w:pPr>
                  <w:r>
                    <w:rPr>
                      <w:rFonts w:ascii="Courier New" w:cs="Courier New" w:eastAsia="Courier New" w:hAnsi="Courier New"/>
                      <w:color w:val="C9D1E0"/>
                      <w:sz w:val="17"/>
                      <w:szCs w:val="17"/>
                    </w:rPr>
                    <w:t xml:space="preserve">  - create(dto, orgId, userId): crear nueva entidad auditable</w:t>
                  </w:r>
                </w:p>
                <w:p>
                  <w:pPr>
                    <w:spacing w:before="16" w:after="16"/>
                  </w:pPr>
                  <w:r>
                    <w:rPr>
                      <w:rFonts w:ascii="Courier New" w:cs="Courier New" w:eastAsia="Courier New" w:hAnsi="Courier New"/>
                      <w:color w:val="C9D1E0"/>
                      <w:sz w:val="17"/>
                      <w:szCs w:val="17"/>
                    </w:rPr>
                    <w:t xml:space="preserve">  - update(id, dto, orgId): actualizar</w:t>
                  </w:r>
                </w:p>
                <w:p>
                  <w:pPr>
                    <w:spacing w:before="16" w:after="16"/>
                  </w:pPr>
                  <w:r>
                    <w:rPr>
                      <w:rFonts w:ascii="Courier New" w:cs="Courier New" w:eastAsia="Courier New" w:hAnsi="Courier New"/>
                      <w:color w:val="C9D1E0"/>
                      <w:sz w:val="17"/>
                      <w:szCs w:val="17"/>
                    </w:rPr>
                    <w:t xml:space="preserve">  - calculateRiskScore(id): recalcula el score segun historial</w:t>
                  </w:r>
                </w:p>
                <w:p>
                  <w:pPr>
                    <w:spacing w:before="16" w:after="16"/>
                  </w:pPr>
                  <w:r>
                    <w:rPr>
                      <w:rFonts w:ascii="Courier New" w:cs="Courier New" w:eastAsia="Courier New" w:hAnsi="Courier New"/>
                      <w:color w:val="C9D1E0"/>
                      <w:sz w:val="17"/>
                      <w:szCs w:val="17"/>
                    </w:rPr>
                    <w:t xml:space="preserve">    de hallazgos (severidad y cantidad en los ultimos 2 anos)</w:t>
                  </w:r>
                </w:p>
                <w:p>
                  <w:pPr>
                    <w:spacing w:before="16" w:after="16"/>
                  </w:pPr>
                  <w:r>
                    <w:rPr>
                      <w:rFonts w:ascii="Courier New" w:cs="Courier New" w:eastAsia="Courier New" w:hAnsi="Courier New"/>
                      <w:color w:val="C9D1E0"/>
                      <w:sz w:val="17"/>
                      <w:szCs w:val="17"/>
                    </w:rPr>
                    <w:t xml:space="preserve">  - getStatsByOrg(orgId): KPIs del universo (total, por categoria,</w:t>
                  </w:r>
                </w:p>
                <w:p>
                  <w:pPr>
                    <w:spacing w:before="16" w:after="16"/>
                  </w:pPr>
                  <w:r>
                    <w:rPr>
                      <w:rFonts w:ascii="Courier New" w:cs="Courier New" w:eastAsia="Courier New" w:hAnsi="Courier New"/>
                      <w:color w:val="C9D1E0"/>
                      <w:sz w:val="17"/>
                      <w:szCs w:val="17"/>
                    </w:rPr>
                    <w:t xml:space="preserve">    sin auditar en 12 meses, score promedio)</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AuditUniverseController: endpoints REST con decoradores de roles.</w:t>
                  </w:r>
                </w:p>
                <w:p>
                  <w:pPr>
                    <w:spacing w:before="16" w:after="16"/>
                  </w:pPr>
                  <w:r>
                    <w:rPr>
                      <w:rFonts w:ascii="Courier New" w:cs="Courier New" w:eastAsia="Courier New" w:hAnsi="Courier New"/>
                      <w:color w:val="C9D1E0"/>
                      <w:sz w:val="17"/>
                      <w:szCs w:val="17"/>
                    </w:rPr>
                    <w:t xml:space="preserve">Solo ADMIN, CAE, AUDIT_MANAGER pueden crear/editar.</w:t>
                  </w:r>
                </w:p>
                <w:p>
                  <w:pPr>
                    <w:spacing w:before="16" w:after="16"/>
                  </w:pPr>
                  <w:r>
                    <w:rPr>
                      <w:rFonts w:ascii="Courier New" w:cs="Courier New" w:eastAsia="Courier New" w:hAnsi="Courier New"/>
                      <w:color w:val="C9D1E0"/>
                      <w:sz w:val="17"/>
                      <w:szCs w:val="17"/>
                    </w:rPr>
                    <w:t xml:space="preserve">Todos los roles autenticados pueden ver.</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DTOs con class-validator. Prisma para acceso a datos.</w:t>
                  </w:r>
                </w:p>
                <w:p>
                  <w:pPr>
                    <w:spacing w:before="16" w:after="16"/>
                  </w:pPr>
                  <w:r>
                    <w:rPr>
                      <w:rFonts w:ascii="Courier New" w:cs="Courier New" w:eastAsia="Courier New" w:hAnsi="Courier New"/>
                      <w:color w:val="C9D1E0"/>
                      <w:sz w:val="17"/>
                      <w:szCs w:val="17"/>
                    </w:rPr>
                    <w:t xml:space="preserve">Manejo de errores con HttpException.</w:t>
                  </w:r>
                </w:p>
              </w:tc>
            </w:tr>
          </w:tbl>
          <w:p>
            <w:pPr>
              <w:spacing w:before="0" w:after="80"/>
            </w:pPr>
            <w:r>
              <w:t xml:space="preserve"/>
            </w:r>
          </w:p>
          <w:p>
            <w:pPr>
              <w:spacing w:before="0" w:after="50"/>
            </w:pPr>
            <w:r>
              <w:rPr>
                <w:rFonts w:ascii="Arial" w:cs="Arial" w:eastAsia="Arial" w:hAnsi="Arial"/>
                <w:b/>
                <w:bCs/>
                <w:color w:val="0F5C35"/>
                <w:sz w:val="19"/>
                <w:szCs w:val="19"/>
              </w:rPr>
              <w:t xml:space="preserve">✅ Resultado Esperado:</w:t>
            </w:r>
          </w:p>
          <w:p>
            <w:pPr>
              <w:pStyle w:val="ListParagraph"/>
              <w:numPr>
                <w:ilvl w:val="0"/>
                <w:numId w:val="2"/>
              </w:numPr>
              <w:spacing w:before="35" w:after="35"/>
            </w:pPr>
            <w:r>
              <w:rPr>
                <w:rFonts w:ascii="Arial" w:cs="Arial" w:eastAsia="Arial" w:hAnsi="Arial"/>
                <w:color w:val="1A1A1A"/>
                <w:sz w:val="19"/>
                <w:szCs w:val="19"/>
              </w:rPr>
              <w:t xml:space="preserve">CRUD completo de entidades auditables</w:t>
            </w:r>
          </w:p>
          <w:p>
            <w:pPr>
              <w:pStyle w:val="ListParagraph"/>
              <w:numPr>
                <w:ilvl w:val="0"/>
                <w:numId w:val="2"/>
              </w:numPr>
              <w:spacing w:before="35" w:after="35"/>
            </w:pPr>
            <w:r>
              <w:rPr>
                <w:rFonts w:ascii="Arial" w:cs="Arial" w:eastAsia="Arial" w:hAnsi="Arial"/>
                <w:color w:val="1A1A1A"/>
                <w:sz w:val="19"/>
                <w:szCs w:val="19"/>
              </w:rPr>
              <w:t xml:space="preserve">Paginacion y filtros funcionando</w:t>
            </w:r>
          </w:p>
          <w:p>
            <w:pPr>
              <w:pStyle w:val="ListParagraph"/>
              <w:numPr>
                <w:ilvl w:val="0"/>
                <w:numId w:val="2"/>
              </w:numPr>
              <w:spacing w:before="35" w:after="35"/>
            </w:pPr>
            <w:r>
              <w:rPr>
                <w:rFonts w:ascii="Arial" w:cs="Arial" w:eastAsia="Arial" w:hAnsi="Arial"/>
                <w:color w:val="1A1A1A"/>
                <w:sz w:val="19"/>
                <w:szCs w:val="19"/>
              </w:rPr>
              <w:t xml:space="preserve">calculateRiskScore implementado</w:t>
            </w:r>
          </w:p>
          <w:p>
            <w:pPr>
              <w:pStyle w:val="ListParagraph"/>
              <w:numPr>
                <w:ilvl w:val="0"/>
                <w:numId w:val="2"/>
              </w:numPr>
              <w:spacing w:before="35" w:after="35"/>
            </w:pPr>
            <w:r>
              <w:rPr>
                <w:rFonts w:ascii="Arial" w:cs="Arial" w:eastAsia="Arial" w:hAnsi="Arial"/>
                <w:color w:val="1A1A1A"/>
                <w:sz w:val="19"/>
                <w:szCs w:val="19"/>
              </w:rPr>
              <w:t xml:space="preserve">Estadisticas del universo disponibles</w:t>
            </w:r>
          </w:p>
          <w:p>
            <w:pPr>
              <w:pStyle w:val="ListParagraph"/>
              <w:numPr>
                <w:ilvl w:val="0"/>
                <w:numId w:val="2"/>
              </w:numPr>
              <w:spacing w:before="35" w:after="35"/>
            </w:pPr>
            <w:r>
              <w:rPr>
                <w:rFonts w:ascii="Arial" w:cs="Arial" w:eastAsia="Arial" w:hAnsi="Arial"/>
                <w:color w:val="1A1A1A"/>
                <w:sz w:val="19"/>
                <w:szCs w:val="19"/>
              </w:rPr>
              <w:t xml:space="preserve">Validaciones y errores manejados</w:t>
            </w:r>
          </w:p>
          <w:p>
            <w:pPr>
              <w:spacing w:before="0" w:after="60"/>
            </w:pPr>
            <w:r>
              <w:t xml:space="preserve"/>
            </w:r>
          </w:p>
          <w:p>
            <w:pPr>
              <w:spacing w:before="0" w:after="30"/>
            </w:pPr>
            <w:r>
              <w:rPr>
                <w:rFonts w:ascii="Arial" w:cs="Arial" w:eastAsia="Arial" w:hAnsi="Arial"/>
                <w:b/>
                <w:bCs/>
                <w:color w:val="B8860B"/>
                <w:sz w:val="19"/>
                <w:szCs w:val="19"/>
              </w:rPr>
              <w:t xml:space="preserve">💡 Nota: </w:t>
            </w:r>
            <w:r>
              <w:rPr>
                <w:rFonts w:ascii="Arial" w:cs="Arial" w:eastAsia="Arial" w:hAnsi="Arial"/>
                <w:i/>
                <w:iCs/>
                <w:color w:val="1A1A1A"/>
                <w:sz w:val="19"/>
                <w:szCs w:val="19"/>
              </w:rPr>
              <w:t xml:space="preserve">CRUD estandar con logica de negocio media — Gemini puede hacerlo bien. Si el calculo de riskScore da problemas, usa un prompt de Claude para esa funcion especifica.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4513" w:sz="1"/>
              <w:left w:val="single" w:color="8B4513" w:sz="1"/>
              <w:bottom w:val="single" w:color="8B4513" w:sz="1"/>
              <w:right w:val="single" w:color="8B4513" w:sz="1"/>
            </w:tcBorders>
            <w:shd w:fill="FDF0E6" w:val="clear"/>
            <w:tcMar>
              <w:top w:type="dxa" w:w="160"/>
              <w:left w:type="dxa" w:w="220"/>
              <w:bottom w:type="dxa" w:w="16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5920"/>
              <w:gridCol w:w="1500"/>
              <w:gridCol w:w="1500"/>
            </w:tblGrid>
            <w:tr>
              <w:tc>
                <w:tcPr>
                  <w:tcBorders>
                    <w:top w:val="none" w:color="FFFFFF" w:sz="0"/>
                    <w:left w:val="none" w:color="FFFFFF" w:sz="0"/>
                    <w:bottom w:val="none" w:color="FFFFFF" w:sz="0"/>
                    <w:right w:val="none" w:color="FFFFFF" w:sz="0"/>
                  </w:tcBorders>
                </w:tcPr>
                <w:p>
                  <w:pPr>
                    <w:spacing w:before="0" w:after="50"/>
                  </w:pPr>
                  <w:r>
                    <w:rPr>
                      <w:rFonts w:ascii="Arial" w:cs="Arial" w:eastAsia="Arial" w:hAnsi="Arial"/>
                      <w:b/>
                      <w:bCs/>
                      <w:color w:val="4A4A4A"/>
                      <w:sz w:val="18"/>
                      <w:szCs w:val="18"/>
                    </w:rPr>
                    <w:t xml:space="preserve">TAREA 1.7  </w:t>
                  </w:r>
                  <w:r>
                    <w:rPr>
                      <w:rFonts w:ascii="Arial" w:cs="Arial" w:eastAsia="Arial" w:hAnsi="Arial"/>
                      <w:b/>
                      <w:bCs/>
                      <w:color w:val="0F2D4A"/>
                      <w:sz w:val="24"/>
                      <w:szCs w:val="24"/>
                    </w:rPr>
                    <w:t xml:space="preserve">Modulo de Planificacion de Auditorias</w:t>
                  </w:r>
                </w:p>
              </w:tc>
              <w:tc>
                <w:tcPr>
                  <w:tcBorders>
                    <w:top w:val="none" w:color="FFFFFF" w:sz="0"/>
                    <w:left w:val="none" w:color="FFFFFF" w:sz="0"/>
                    <w:bottom w:val="none" w:color="FFFFFF" w:sz="0"/>
                    <w:right w:val="none" w:color="FFFFFF" w:sz="0"/>
                  </w:tcBorders>
                  <w:shd w:fill="8B4513"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CLAUDE CODE</w:t>
                  </w:r>
                </w:p>
              </w:tc>
              <w:tc>
                <w:tcPr>
                  <w:tcBorders>
                    <w:top w:val="none" w:color="FFFFFF" w:sz="0"/>
                    <w:left w:val="none" w:color="FFFFFF" w:sz="0"/>
                    <w:bottom w:val="none" w:color="FFFFFF" w:sz="0"/>
                    <w:right w:val="none" w:color="FFFFFF" w:sz="0"/>
                  </w:tcBorders>
                  <w:shd w:fill="0F2D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  75 min</w:t>
                  </w:r>
                </w:p>
              </w:tc>
            </w:tr>
          </w:tbl>
          <w:p>
            <w:pPr>
              <w:spacing w:before="0" w:after="60"/>
            </w:pPr>
            <w:r>
              <w:t xml:space="preserve"/>
            </w:r>
          </w:p>
          <w:p>
            <w:pPr>
              <w:spacing w:before="0" w:after="40"/>
            </w:pPr>
            <w:r>
              <w:rPr>
                <w:rFonts w:ascii="Arial" w:cs="Arial" w:eastAsia="Arial" w:hAnsi="Arial"/>
                <w:b/>
                <w:bCs/>
                <w:color w:val="0F2D4A"/>
                <w:sz w:val="20"/>
                <w:szCs w:val="20"/>
              </w:rPr>
              <w:t xml:space="preserve">🎯 Objetivo: </w:t>
            </w:r>
            <w:r>
              <w:rPr>
                <w:rFonts w:ascii="Arial" w:cs="Arial" w:eastAsia="Arial" w:hAnsi="Arial"/>
                <w:color w:val="1A1A1A"/>
                <w:sz w:val="20"/>
                <w:szCs w:val="20"/>
              </w:rPr>
              <w:t xml:space="preserve">Logica de planificacion anual con asignacion de recursos y calculo de horas</w:t>
            </w:r>
          </w:p>
          <w:p>
            <w:pPr>
              <w:spacing w:before="0" w:after="60"/>
            </w:pPr>
            <w:r>
              <w:t xml:space="preserve"/>
            </w:r>
          </w:p>
          <w:p>
            <w:pPr>
              <w:spacing w:before="0" w:after="50"/>
            </w:pPr>
            <w:r>
              <w:rPr>
                <w:rFonts w:ascii="Arial" w:cs="Arial" w:eastAsia="Arial" w:hAnsi="Arial"/>
                <w:b/>
                <w:bCs/>
                <w:color w:val="8B4513"/>
                <w:sz w:val="19"/>
                <w:szCs w:val="19"/>
              </w:rPr>
              <w:t xml:space="preserve">📋 PROMPT A USAR:</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Borders>
                    <w:top w:val="single" w:color="1A1A2E" w:sz="1"/>
                    <w:left w:val="single" w:color="1A1A2E" w:sz="1"/>
                    <w:bottom w:val="single" w:color="1A1A2E" w:sz="1"/>
                    <w:right w:val="single" w:color="1A1A2E" w:sz="1"/>
                  </w:tcBorders>
                  <w:shd w:fill="1A1F2E" w:val="clear"/>
                  <w:tcMar>
                    <w:top w:type="dxa" w:w="130"/>
                    <w:left w:type="dxa" w:w="180"/>
                    <w:bottom w:type="dxa" w:w="130"/>
                    <w:right w:type="dxa" w:w="180"/>
                  </w:tcMar>
                </w:tcPr>
                <w:p>
                  <w:pPr>
                    <w:spacing w:before="16" w:after="16"/>
                  </w:pPr>
                  <w:r>
                    <w:rPr>
                      <w:rFonts w:ascii="Courier New" w:cs="Courier New" w:eastAsia="Courier New" w:hAnsi="Courier New"/>
                      <w:color w:val="C9D1E0"/>
                      <w:sz w:val="17"/>
                      <w:szCs w:val="17"/>
                    </w:rPr>
                    <w:t xml:space="preserve">Implementa el modulo audit-plans en NestJS con logica de negocio</w:t>
                  </w:r>
                </w:p>
                <w:p>
                  <w:pPr>
                    <w:spacing w:before="16" w:after="16"/>
                  </w:pPr>
                  <w:r>
                    <w:rPr>
                      <w:rFonts w:ascii="Courier New" w:cs="Courier New" w:eastAsia="Courier New" w:hAnsi="Courier New"/>
                      <w:color w:val="C9D1E0"/>
                      <w:sz w:val="17"/>
                      <w:szCs w:val="17"/>
                    </w:rPr>
                    <w:t xml:space="preserve">compleja de planificacion.</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AuditPlanService debe implementar:</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  createAnnualPlan(orgId, year, dto):</w:t>
                  </w:r>
                </w:p>
                <w:p>
                  <w:pPr>
                    <w:spacing w:before="16" w:after="16"/>
                  </w:pPr>
                  <w:r>
                    <w:rPr>
                      <w:rFonts w:ascii="Courier New" w:cs="Courier New" w:eastAsia="Courier New" w:hAnsi="Courier New"/>
                      <w:color w:val="C9D1E0"/>
                      <w:sz w:val="17"/>
                      <w:szCs w:val="17"/>
                    </w:rPr>
                    <w:t xml:space="preserve">    - Crea el plan anual con estado DRAFT</w:t>
                  </w:r>
                </w:p>
                <w:p>
                  <w:pPr>
                    <w:spacing w:before="16" w:after="16"/>
                  </w:pPr>
                  <w:r>
                    <w:rPr>
                      <w:rFonts w:ascii="Courier New" w:cs="Courier New" w:eastAsia="Courier New" w:hAnsi="Courier New"/>
                      <w:color w:val="C9D1E0"/>
                      <w:sz w:val="17"/>
                      <w:szCs w:val="17"/>
                    </w:rPr>
                    <w:t xml:space="preserve">    - Valida que no exista plan para ese year+orgId</w:t>
                  </w:r>
                </w:p>
                <w:p>
                  <w:pPr>
                    <w:spacing w:before="16" w:after="16"/>
                  </w:pPr>
                  <w:r>
                    <w:rPr>
                      <w:rFonts w:ascii="Courier New" w:cs="Courier New" w:eastAsia="Courier New" w:hAnsi="Courier New"/>
                      <w:color w:val="C9D1E0"/>
                      <w:sz w:val="17"/>
                      <w:szCs w:val="17"/>
                    </w:rPr>
                    <w:t xml:space="preserve">    - Calcula horas disponibles totales del equipo de auditoria</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  addAuditToPlan(planId, auditEntityId, dto):</w:t>
                  </w:r>
                </w:p>
                <w:p>
                  <w:pPr>
                    <w:spacing w:before="16" w:after="16"/>
                  </w:pPr>
                  <w:r>
                    <w:rPr>
                      <w:rFonts w:ascii="Courier New" w:cs="Courier New" w:eastAsia="Courier New" w:hAnsi="Courier New"/>
                      <w:color w:val="C9D1E0"/>
                      <w:sz w:val="17"/>
                      <w:szCs w:val="17"/>
                    </w:rPr>
                    <w:t xml:space="preserve">    - Agrega una auditoria al plan con horas estimadas</w:t>
                  </w:r>
                </w:p>
                <w:p>
                  <w:pPr>
                    <w:spacing w:before="16" w:after="16"/>
                  </w:pPr>
                  <w:r>
                    <w:rPr>
                      <w:rFonts w:ascii="Courier New" w:cs="Courier New" w:eastAsia="Courier New" w:hAnsi="Courier New"/>
                      <w:color w:val="C9D1E0"/>
                      <w:sz w:val="17"/>
                      <w:szCs w:val="17"/>
                    </w:rPr>
                    <w:t xml:space="preserve">    - Valida que las horas no excedan la capacidad disponible</w:t>
                  </w:r>
                </w:p>
                <w:p>
                  <w:pPr>
                    <w:spacing w:before="16" w:after="16"/>
                  </w:pPr>
                  <w:r>
                    <w:rPr>
                      <w:rFonts w:ascii="Courier New" w:cs="Courier New" w:eastAsia="Courier New" w:hAnsi="Courier New"/>
                      <w:color w:val="C9D1E0"/>
                      <w:sz w:val="17"/>
                      <w:szCs w:val="17"/>
                    </w:rPr>
                    <w:t xml:space="preserve">    - Calcula la fecha sugerida segun la carga del equipo</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  calculateCoverage(planId):</w:t>
                  </w:r>
                </w:p>
                <w:p>
                  <w:pPr>
                    <w:spacing w:before="16" w:after="16"/>
                  </w:pPr>
                  <w:r>
                    <w:rPr>
                      <w:rFonts w:ascii="Courier New" w:cs="Courier New" w:eastAsia="Courier New" w:hAnsi="Courier New"/>
                      <w:color w:val="C9D1E0"/>
                      <w:sz w:val="17"/>
                      <w:szCs w:val="17"/>
                    </w:rPr>
                    <w:t xml:space="preserve">    - % del universo cubierto por el plan</w:t>
                  </w:r>
                </w:p>
                <w:p>
                  <w:pPr>
                    <w:spacing w:before="16" w:after="16"/>
                  </w:pPr>
                  <w:r>
                    <w:rPr>
                      <w:rFonts w:ascii="Courier New" w:cs="Courier New" w:eastAsia="Courier New" w:hAnsi="Courier New"/>
                      <w:color w:val="C9D1E0"/>
                      <w:sz w:val="17"/>
                      <w:szCs w:val="17"/>
                    </w:rPr>
                    <w:t xml:space="preserve">    - % de entidades de alto riesgo incluidas</w:t>
                  </w:r>
                </w:p>
                <w:p>
                  <w:pPr>
                    <w:spacing w:before="16" w:after="16"/>
                  </w:pPr>
                  <w:r>
                    <w:rPr>
                      <w:rFonts w:ascii="Courier New" w:cs="Courier New" w:eastAsia="Courier New" w:hAnsi="Courier New"/>
                      <w:color w:val="C9D1E0"/>
                      <w:sz w:val="17"/>
                      <w:szCs w:val="17"/>
                    </w:rPr>
                    <w:t xml:space="preserve">    - Horas comprometidas vs. disponibles por auditor</w:t>
                  </w:r>
                </w:p>
                <w:p>
                  <w:pPr>
                    <w:spacing w:before="16" w:after="16"/>
                  </w:pPr>
                  <w:r>
                    <w:rPr>
                      <w:rFonts w:ascii="Courier New" w:cs="Courier New" w:eastAsia="Courier New" w:hAnsi="Courier New"/>
                      <w:color w:val="C9D1E0"/>
                      <w:sz w:val="17"/>
                      <w:szCs w:val="17"/>
                    </w:rPr>
                    <w:t xml:space="preserve">    - Lista de entidades de alto riesgo NO incluidas (gap de cobertura)</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  approvePlan(planId, approvedByUserId):</w:t>
                  </w:r>
                </w:p>
                <w:p>
                  <w:pPr>
                    <w:spacing w:before="16" w:after="16"/>
                  </w:pPr>
                  <w:r>
                    <w:rPr>
                      <w:rFonts w:ascii="Courier New" w:cs="Courier New" w:eastAsia="Courier New" w:hAnsi="Courier New"/>
                      <w:color w:val="C9D1E0"/>
                      <w:sz w:val="17"/>
                      <w:szCs w:val="17"/>
                    </w:rPr>
                    <w:t xml:space="preserve">    - Cambia estado DRAFT → APPROVED</w:t>
                  </w:r>
                </w:p>
                <w:p>
                  <w:pPr>
                    <w:spacing w:before="16" w:after="16"/>
                  </w:pPr>
                  <w:r>
                    <w:rPr>
                      <w:rFonts w:ascii="Courier New" w:cs="Courier New" w:eastAsia="Courier New" w:hAnsi="Courier New"/>
                      <w:color w:val="C9D1E0"/>
                      <w:sz w:val="17"/>
                      <w:szCs w:val="17"/>
                    </w:rPr>
                    <w:t xml:space="preserve">    - Solo CAE puede aprobar</w:t>
                  </w:r>
                </w:p>
                <w:p>
                  <w:pPr>
                    <w:spacing w:before="16" w:after="16"/>
                  </w:pPr>
                  <w:r>
                    <w:rPr>
                      <w:rFonts w:ascii="Courier New" w:cs="Courier New" w:eastAsia="Courier New" w:hAnsi="Courier New"/>
                      <w:color w:val="C9D1E0"/>
                      <w:sz w:val="17"/>
                      <w:szCs w:val="17"/>
                    </w:rPr>
                    <w:t xml:space="preserve">    - Registra quien aprobo y cuando</w:t>
                  </w:r>
                </w:p>
                <w:p>
                  <w:pPr>
                    <w:spacing w:before="16" w:after="16"/>
                  </w:pPr>
                  <w:r>
                    <w:rPr>
                      <w:rFonts w:ascii="Courier New" w:cs="Courier New" w:eastAsia="Courier New" w:hAnsi="Courier New"/>
                      <w:color w:val="C9D1E0"/>
                      <w:sz w:val="17"/>
                      <w:szCs w:val="17"/>
                    </w:rPr>
                    <w:t xml:space="preserve">    - Notifica al equipo (prepara el evento, no implementes email aun)</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  getCapacityReport(orgId, year):</w:t>
                  </w:r>
                </w:p>
                <w:p>
                  <w:pPr>
                    <w:spacing w:before="16" w:after="16"/>
                  </w:pPr>
                  <w:r>
                    <w:rPr>
                      <w:rFonts w:ascii="Courier New" w:cs="Courier New" w:eastAsia="Courier New" w:hAnsi="Courier New"/>
                      <w:color w:val="C9D1E0"/>
                      <w:sz w:val="17"/>
                      <w:szCs w:val="17"/>
                    </w:rPr>
                    <w:t xml:space="preserve">    - Horas disponibles por auditor (considerando vacaciones: 20 dias)</w:t>
                  </w:r>
                </w:p>
                <w:p>
                  <w:pPr>
                    <w:spacing w:before="16" w:after="16"/>
                  </w:pPr>
                  <w:r>
                    <w:rPr>
                      <w:rFonts w:ascii="Courier New" w:cs="Courier New" w:eastAsia="Courier New" w:hAnsi="Courier New"/>
                      <w:color w:val="C9D1E0"/>
                      <w:sz w:val="17"/>
                      <w:szCs w:val="17"/>
                    </w:rPr>
                    <w:t xml:space="preserve">    - Horas comprometidas por auditor en el plan</w:t>
                  </w:r>
                </w:p>
                <w:p>
                  <w:pPr>
                    <w:spacing w:before="16" w:after="16"/>
                  </w:pPr>
                  <w:r>
                    <w:rPr>
                      <w:rFonts w:ascii="Courier New" w:cs="Courier New" w:eastAsia="Courier New" w:hAnsi="Courier New"/>
                      <w:color w:val="C9D1E0"/>
                      <w:sz w:val="17"/>
                      <w:szCs w:val="17"/>
                    </w:rPr>
                    <w:t xml:space="preserve">    - % de utilizacion por persona</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TypeScript estricto. Prisma. Lanza excepciones descriptivas.</w:t>
                  </w:r>
                </w:p>
              </w:tc>
            </w:tr>
          </w:tbl>
          <w:p>
            <w:pPr>
              <w:spacing w:before="0" w:after="80"/>
            </w:pPr>
            <w:r>
              <w:t xml:space="preserve"/>
            </w:r>
          </w:p>
          <w:p>
            <w:pPr>
              <w:spacing w:before="0" w:after="50"/>
            </w:pPr>
            <w:r>
              <w:rPr>
                <w:rFonts w:ascii="Arial" w:cs="Arial" w:eastAsia="Arial" w:hAnsi="Arial"/>
                <w:b/>
                <w:bCs/>
                <w:color w:val="0F5C35"/>
                <w:sz w:val="19"/>
                <w:szCs w:val="19"/>
              </w:rPr>
              <w:t xml:space="preserve">✅ Resultado Esperado:</w:t>
            </w:r>
          </w:p>
          <w:p>
            <w:pPr>
              <w:pStyle w:val="ListParagraph"/>
              <w:numPr>
                <w:ilvl w:val="0"/>
                <w:numId w:val="2"/>
              </w:numPr>
              <w:spacing w:before="35" w:after="35"/>
            </w:pPr>
            <w:r>
              <w:rPr>
                <w:rFonts w:ascii="Arial" w:cs="Arial" w:eastAsia="Arial" w:hAnsi="Arial"/>
                <w:color w:val="1A1A1A"/>
                <w:sz w:val="19"/>
                <w:szCs w:val="19"/>
              </w:rPr>
              <w:t xml:space="preserve">Plan anual creado con validaciones de capacidad</w:t>
            </w:r>
          </w:p>
          <w:p>
            <w:pPr>
              <w:pStyle w:val="ListParagraph"/>
              <w:numPr>
                <w:ilvl w:val="0"/>
                <w:numId w:val="2"/>
              </w:numPr>
              <w:spacing w:before="35" w:after="35"/>
            </w:pPr>
            <w:r>
              <w:rPr>
                <w:rFonts w:ascii="Arial" w:cs="Arial" w:eastAsia="Arial" w:hAnsi="Arial"/>
                <w:color w:val="1A1A1A"/>
                <w:sz w:val="19"/>
                <w:szCs w:val="19"/>
              </w:rPr>
              <w:t xml:space="preserve">calculateCoverage con todos los KPIs</w:t>
            </w:r>
          </w:p>
          <w:p>
            <w:pPr>
              <w:pStyle w:val="ListParagraph"/>
              <w:numPr>
                <w:ilvl w:val="0"/>
                <w:numId w:val="2"/>
              </w:numPr>
              <w:spacing w:before="35" w:after="35"/>
            </w:pPr>
            <w:r>
              <w:rPr>
                <w:rFonts w:ascii="Arial" w:cs="Arial" w:eastAsia="Arial" w:hAnsi="Arial"/>
                <w:color w:val="1A1A1A"/>
                <w:sz w:val="19"/>
                <w:szCs w:val="19"/>
              </w:rPr>
              <w:t xml:space="preserve">approvePlan con control de acceso por rol</w:t>
            </w:r>
          </w:p>
          <w:p>
            <w:pPr>
              <w:pStyle w:val="ListParagraph"/>
              <w:numPr>
                <w:ilvl w:val="0"/>
                <w:numId w:val="2"/>
              </w:numPr>
              <w:spacing w:before="35" w:after="35"/>
            </w:pPr>
            <w:r>
              <w:rPr>
                <w:rFonts w:ascii="Arial" w:cs="Arial" w:eastAsia="Arial" w:hAnsi="Arial"/>
                <w:color w:val="1A1A1A"/>
                <w:sz w:val="19"/>
                <w:szCs w:val="19"/>
              </w:rPr>
              <w:t xml:space="preserve">Reporte de capacidad por auditor</w:t>
            </w:r>
          </w:p>
          <w:p>
            <w:pPr>
              <w:pStyle w:val="ListParagraph"/>
              <w:numPr>
                <w:ilvl w:val="0"/>
                <w:numId w:val="2"/>
              </w:numPr>
              <w:spacing w:before="35" w:after="35"/>
            </w:pPr>
            <w:r>
              <w:rPr>
                <w:rFonts w:ascii="Arial" w:cs="Arial" w:eastAsia="Arial" w:hAnsi="Arial"/>
                <w:color w:val="1A1A1A"/>
                <w:sz w:val="19"/>
                <w:szCs w:val="19"/>
              </w:rPr>
              <w:t xml:space="preserve">Logica de negocio bien encapsulada en el Service</w:t>
            </w:r>
          </w:p>
          <w:p>
            <w:pPr>
              <w:spacing w:before="0" w:after="60"/>
            </w:pPr>
            <w:r>
              <w:t xml:space="preserve"/>
            </w:r>
          </w:p>
          <w:p>
            <w:pPr>
              <w:spacing w:before="0" w:after="30"/>
            </w:pPr>
            <w:r>
              <w:rPr>
                <w:rFonts w:ascii="Arial" w:cs="Arial" w:eastAsia="Arial" w:hAnsi="Arial"/>
                <w:b/>
                <w:bCs/>
                <w:color w:val="B8860B"/>
                <w:sz w:val="19"/>
                <w:szCs w:val="19"/>
              </w:rPr>
              <w:t xml:space="preserve">💡 Nota: </w:t>
            </w:r>
            <w:r>
              <w:rPr>
                <w:rFonts w:ascii="Arial" w:cs="Arial" w:eastAsia="Arial" w:hAnsi="Arial"/>
                <w:i/>
                <w:iCs/>
                <w:color w:val="1A1A1A"/>
                <w:sz w:val="19"/>
                <w:szCs w:val="19"/>
              </w:rPr>
              <w:t xml:space="preserve">Logica de negocio con calculos de capacidad y cobertura — Claude aqui. La complejidad justifica el prompt.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57B0" w:sz="1"/>
              <w:left w:val="single" w:color="1557B0" w:sz="1"/>
              <w:bottom w:val="single" w:color="1557B0" w:sz="1"/>
              <w:right w:val="single" w:color="1557B0" w:sz="1"/>
            </w:tcBorders>
            <w:shd w:fill="E8F0FE" w:val="clear"/>
            <w:tcMar>
              <w:top w:type="dxa" w:w="160"/>
              <w:left w:type="dxa" w:w="220"/>
              <w:bottom w:type="dxa" w:w="16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5920"/>
              <w:gridCol w:w="1500"/>
              <w:gridCol w:w="1500"/>
            </w:tblGrid>
            <w:tr>
              <w:tc>
                <w:tcPr>
                  <w:tcBorders>
                    <w:top w:val="none" w:color="FFFFFF" w:sz="0"/>
                    <w:left w:val="none" w:color="FFFFFF" w:sz="0"/>
                    <w:bottom w:val="none" w:color="FFFFFF" w:sz="0"/>
                    <w:right w:val="none" w:color="FFFFFF" w:sz="0"/>
                  </w:tcBorders>
                </w:tcPr>
                <w:p>
                  <w:pPr>
                    <w:spacing w:before="0" w:after="50"/>
                  </w:pPr>
                  <w:r>
                    <w:rPr>
                      <w:rFonts w:ascii="Arial" w:cs="Arial" w:eastAsia="Arial" w:hAnsi="Arial"/>
                      <w:b/>
                      <w:bCs/>
                      <w:color w:val="4A4A4A"/>
                      <w:sz w:val="18"/>
                      <w:szCs w:val="18"/>
                    </w:rPr>
                    <w:t xml:space="preserve">TAREA 1.8  </w:t>
                  </w:r>
                  <w:r>
                    <w:rPr>
                      <w:rFonts w:ascii="Arial" w:cs="Arial" w:eastAsia="Arial" w:hAnsi="Arial"/>
                      <w:b/>
                      <w:bCs/>
                      <w:color w:val="0F2D4A"/>
                      <w:sz w:val="24"/>
                      <w:szCs w:val="24"/>
                    </w:rPr>
                    <w:t xml:space="preserve">Frontend — Layout y navegacion principal</w:t>
                  </w:r>
                </w:p>
              </w:tc>
              <w:tc>
                <w:tcPr>
                  <w:tcBorders>
                    <w:top w:val="none" w:color="FFFFFF" w:sz="0"/>
                    <w:left w:val="none" w:color="FFFFFF" w:sz="0"/>
                    <w:bottom w:val="none" w:color="FFFFFF" w:sz="0"/>
                    <w:right w:val="none" w:color="FFFFFF" w:sz="0"/>
                  </w:tcBorders>
                  <w:shd w:fill="1557B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GEMINI 3 PRO</w:t>
                  </w:r>
                </w:p>
              </w:tc>
              <w:tc>
                <w:tcPr>
                  <w:tcBorders>
                    <w:top w:val="none" w:color="FFFFFF" w:sz="0"/>
                    <w:left w:val="none" w:color="FFFFFF" w:sz="0"/>
                    <w:bottom w:val="none" w:color="FFFFFF" w:sz="0"/>
                    <w:right w:val="none" w:color="FFFFFF" w:sz="0"/>
                  </w:tcBorders>
                  <w:shd w:fill="0F2D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  90 min</w:t>
                  </w:r>
                </w:p>
              </w:tc>
            </w:tr>
          </w:tbl>
          <w:p>
            <w:pPr>
              <w:spacing w:before="0" w:after="60"/>
            </w:pPr>
            <w:r>
              <w:t xml:space="preserve"/>
            </w:r>
          </w:p>
          <w:p>
            <w:pPr>
              <w:spacing w:before="0" w:after="40"/>
            </w:pPr>
            <w:r>
              <w:rPr>
                <w:rFonts w:ascii="Arial" w:cs="Arial" w:eastAsia="Arial" w:hAnsi="Arial"/>
                <w:b/>
                <w:bCs/>
                <w:color w:val="0F2D4A"/>
                <w:sz w:val="20"/>
                <w:szCs w:val="20"/>
              </w:rPr>
              <w:t xml:space="preserve">🎯 Objetivo: </w:t>
            </w:r>
            <w:r>
              <w:rPr>
                <w:rFonts w:ascii="Arial" w:cs="Arial" w:eastAsia="Arial" w:hAnsi="Arial"/>
                <w:color w:val="1A1A1A"/>
                <w:sz w:val="20"/>
                <w:szCs w:val="20"/>
              </w:rPr>
              <w:t xml:space="preserve">Sidebar, header, navegacion por roles y layout base del dashboard</w:t>
            </w:r>
          </w:p>
          <w:p>
            <w:pPr>
              <w:spacing w:before="0" w:after="60"/>
            </w:pPr>
            <w:r>
              <w:t xml:space="preserve"/>
            </w:r>
          </w:p>
          <w:p>
            <w:pPr>
              <w:spacing w:before="0" w:after="50"/>
            </w:pPr>
            <w:r>
              <w:rPr>
                <w:rFonts w:ascii="Arial" w:cs="Arial" w:eastAsia="Arial" w:hAnsi="Arial"/>
                <w:b/>
                <w:bCs/>
                <w:color w:val="1557B0"/>
                <w:sz w:val="19"/>
                <w:szCs w:val="19"/>
              </w:rPr>
              <w:t xml:space="preserve">📋 PROMPT A USAR:</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Borders>
                    <w:top w:val="single" w:color="1A1A2E" w:sz="1"/>
                    <w:left w:val="single" w:color="1A1A2E" w:sz="1"/>
                    <w:bottom w:val="single" w:color="1A1A2E" w:sz="1"/>
                    <w:right w:val="single" w:color="1A1A2E" w:sz="1"/>
                  </w:tcBorders>
                  <w:shd w:fill="1A1F2E" w:val="clear"/>
                  <w:tcMar>
                    <w:top w:type="dxa" w:w="130"/>
                    <w:left w:type="dxa" w:w="180"/>
                    <w:bottom w:type="dxa" w:w="130"/>
                    <w:right w:type="dxa" w:w="180"/>
                  </w:tcMar>
                </w:tcPr>
                <w:p>
                  <w:pPr>
                    <w:spacing w:before="16" w:after="16"/>
                  </w:pPr>
                  <w:r>
                    <w:rPr>
                      <w:rFonts w:ascii="Courier New" w:cs="Courier New" w:eastAsia="Courier New" w:hAnsi="Courier New"/>
                      <w:color w:val="C9D1E0"/>
                      <w:sz w:val="17"/>
                      <w:szCs w:val="17"/>
                    </w:rPr>
                    <w:t xml:space="preserve">Crea el layout principal del dashboard de AuditMind en Next.js 15</w:t>
                  </w:r>
                </w:p>
                <w:p>
                  <w:pPr>
                    <w:spacing w:before="16" w:after="16"/>
                  </w:pPr>
                  <w:r>
                    <w:rPr>
                      <w:rFonts w:ascii="Courier New" w:cs="Courier New" w:eastAsia="Courier New" w:hAnsi="Courier New"/>
                      <w:color w:val="C9D1E0"/>
                      <w:sz w:val="17"/>
                      <w:szCs w:val="17"/>
                    </w:rPr>
                    <w:t xml:space="preserve">con App Router, TailwindCSS y shadcn/ui.</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Componentes a crear en apps/web/src/components/layout/:</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1. Sidebar.tsx:</w:t>
                  </w:r>
                </w:p>
                <w:p>
                  <w:pPr>
                    <w:spacing w:before="16" w:after="16"/>
                  </w:pPr>
                  <w:r>
                    <w:rPr>
                      <w:rFonts w:ascii="Courier New" w:cs="Courier New" w:eastAsia="Courier New" w:hAnsi="Courier New"/>
                      <w:color w:val="C9D1E0"/>
                      <w:sz w:val="17"/>
                      <w:szCs w:val="17"/>
                    </w:rPr>
                    <w:t xml:space="preserve">   - Logo AuditMind (texto estilizado por ahora)</w:t>
                  </w:r>
                </w:p>
                <w:p>
                  <w:pPr>
                    <w:spacing w:before="16" w:after="16"/>
                  </w:pPr>
                  <w:r>
                    <w:rPr>
                      <w:rFonts w:ascii="Courier New" w:cs="Courier New" w:eastAsia="Courier New" w:hAnsi="Courier New"/>
                      <w:color w:val="C9D1E0"/>
                      <w:sz w:val="17"/>
                      <w:szCs w:val="17"/>
                    </w:rPr>
                    <w:t xml:space="preserve">   - Navegacion por secciones segun rol del usuario:</w:t>
                  </w:r>
                </w:p>
                <w:p>
                  <w:pPr>
                    <w:spacing w:before="16" w:after="16"/>
                  </w:pPr>
                  <w:r>
                    <w:rPr>
                      <w:rFonts w:ascii="Courier New" w:cs="Courier New" w:eastAsia="Courier New" w:hAnsi="Courier New"/>
                      <w:color w:val="C9D1E0"/>
                      <w:sz w:val="17"/>
                      <w:szCs w:val="17"/>
                    </w:rPr>
                    <w:t xml:space="preserve">     AUDITOR ve: Dashboard, Mis Auditorias, Papeles, Hallazgos</w:t>
                  </w:r>
                </w:p>
                <w:p>
                  <w:pPr>
                    <w:spacing w:before="16" w:after="16"/>
                  </w:pPr>
                  <w:r>
                    <w:rPr>
                      <w:rFonts w:ascii="Courier New" w:cs="Courier New" w:eastAsia="Courier New" w:hAnsi="Courier New"/>
                      <w:color w:val="C9D1E0"/>
                      <w:sz w:val="17"/>
                      <w:szCs w:val="17"/>
                    </w:rPr>
                    <w:t xml:space="preserve">     CAE ve: todo lo anterior + Planificacion, Universo, Reportes</w:t>
                  </w:r>
                </w:p>
                <w:p>
                  <w:pPr>
                    <w:spacing w:before="16" w:after="16"/>
                  </w:pPr>
                  <w:r>
                    <w:rPr>
                      <w:rFonts w:ascii="Courier New" w:cs="Courier New" w:eastAsia="Courier New" w:hAnsi="Courier New"/>
                      <w:color w:val="C9D1E0"/>
                      <w:sz w:val="17"/>
                      <w:szCs w:val="17"/>
                    </w:rPr>
                    <w:t xml:space="preserve">     AUDITEE ve: solo Portal (redirige a apps/portal)</w:t>
                  </w:r>
                </w:p>
                <w:p>
                  <w:pPr>
                    <w:spacing w:before="16" w:after="16"/>
                  </w:pPr>
                  <w:r>
                    <w:rPr>
                      <w:rFonts w:ascii="Courier New" w:cs="Courier New" w:eastAsia="Courier New" w:hAnsi="Courier New"/>
                      <w:color w:val="C9D1E0"/>
                      <w:sz w:val="17"/>
                      <w:szCs w:val="17"/>
                    </w:rPr>
                    <w:t xml:space="preserve">   - Indicador de usuario activo con avatar y rol</w:t>
                  </w:r>
                </w:p>
                <w:p>
                  <w:pPr>
                    <w:spacing w:before="16" w:after="16"/>
                  </w:pPr>
                  <w:r>
                    <w:rPr>
                      <w:rFonts w:ascii="Courier New" w:cs="Courier New" w:eastAsia="Courier New" w:hAnsi="Courier New"/>
                      <w:color w:val="C9D1E0"/>
                      <w:sz w:val="17"/>
                      <w:szCs w:val="17"/>
                    </w:rPr>
                    <w:t xml:space="preserve">   - Boton de cerrar sesion</w:t>
                  </w:r>
                </w:p>
                <w:p>
                  <w:pPr>
                    <w:spacing w:before="16" w:after="16"/>
                  </w:pPr>
                  <w:r>
                    <w:rPr>
                      <w:rFonts w:ascii="Courier New" w:cs="Courier New" w:eastAsia="Courier New" w:hAnsi="Courier New"/>
                      <w:color w:val="C9D1E0"/>
                      <w:sz w:val="17"/>
                      <w:szCs w:val="17"/>
                    </w:rPr>
                    <w:t xml:space="preserve">   - Colapsable en mobile</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2. Header.tsx:</w:t>
                  </w:r>
                </w:p>
                <w:p>
                  <w:pPr>
                    <w:spacing w:before="16" w:after="16"/>
                  </w:pPr>
                  <w:r>
                    <w:rPr>
                      <w:rFonts w:ascii="Courier New" w:cs="Courier New" w:eastAsia="Courier New" w:hAnsi="Courier New"/>
                      <w:color w:val="C9D1E0"/>
                      <w:sz w:val="17"/>
                      <w:szCs w:val="17"/>
                    </w:rPr>
                    <w:t xml:space="preserve">   - Nombre de la organizacion activa</w:t>
                  </w:r>
                </w:p>
                <w:p>
                  <w:pPr>
                    <w:spacing w:before="16" w:after="16"/>
                  </w:pPr>
                  <w:r>
                    <w:rPr>
                      <w:rFonts w:ascii="Courier New" w:cs="Courier New" w:eastAsia="Courier New" w:hAnsi="Courier New"/>
                      <w:color w:val="C9D1E0"/>
                      <w:sz w:val="17"/>
                      <w:szCs w:val="17"/>
                    </w:rPr>
                    <w:t xml:space="preserve">   - Notificaciones (icono con badge de contador, sin logica aun)</w:t>
                  </w:r>
                </w:p>
                <w:p>
                  <w:pPr>
                    <w:spacing w:before="16" w:after="16"/>
                  </w:pPr>
                  <w:r>
                    <w:rPr>
                      <w:rFonts w:ascii="Courier New" w:cs="Courier New" w:eastAsia="Courier New" w:hAnsi="Courier New"/>
                      <w:color w:val="C9D1E0"/>
                      <w:sz w:val="17"/>
                      <w:szCs w:val="17"/>
                    </w:rPr>
                    <w:t xml:space="preserve">   - Breadcrumb dinamico segun ruta</w:t>
                  </w:r>
                </w:p>
                <w:p>
                  <w:pPr>
                    <w:spacing w:before="16" w:after="16"/>
                  </w:pPr>
                  <w:r>
                    <w:rPr>
                      <w:rFonts w:ascii="Courier New" w:cs="Courier New" w:eastAsia="Courier New" w:hAnsi="Courier New"/>
                      <w:color w:val="C9D1E0"/>
                      <w:sz w:val="17"/>
                      <w:szCs w:val="17"/>
                    </w:rPr>
                    <w:t xml:space="preserve">   - Buscador global (placeholder, sin logica aun)</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3. DashboardLayout.tsx: wrapper que combina Sidebar + Header</w:t>
                  </w:r>
                </w:p>
                <w:p>
                  <w:pPr>
                    <w:spacing w:before="16" w:after="16"/>
                  </w:pPr>
                  <w:r>
                    <w:rPr>
                      <w:rFonts w:ascii="Courier New" w:cs="Courier New" w:eastAsia="Courier New" w:hAnsi="Courier New"/>
                      <w:color w:val="C9D1E0"/>
                      <w:sz w:val="17"/>
                      <w:szCs w:val="17"/>
                    </w:rPr>
                    <w:t xml:space="preserve">   con el area de contenido principal responsive</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4. Paleta de colores: azul navy #0F2D4A como primario,</w:t>
                  </w:r>
                </w:p>
                <w:p>
                  <w:pPr>
                    <w:spacing w:before="16" w:after="16"/>
                  </w:pPr>
                  <w:r>
                    <w:rPr>
                      <w:rFonts w:ascii="Courier New" w:cs="Courier New" w:eastAsia="Courier New" w:hAnsi="Courier New"/>
                      <w:color w:val="C9D1E0"/>
                      <w:sz w:val="17"/>
                      <w:szCs w:val="17"/>
                    </w:rPr>
                    <w:t xml:space="preserve">   blanco y grises para fondos, verde para estados positivos.</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TypeScript. Responsive mobile-first. Sin datos reales — usa mocks.</w:t>
                  </w:r>
                </w:p>
              </w:tc>
            </w:tr>
          </w:tbl>
          <w:p>
            <w:pPr>
              <w:spacing w:before="0" w:after="80"/>
            </w:pPr>
            <w:r>
              <w:t xml:space="preserve"/>
            </w:r>
          </w:p>
          <w:p>
            <w:pPr>
              <w:spacing w:before="0" w:after="50"/>
            </w:pPr>
            <w:r>
              <w:rPr>
                <w:rFonts w:ascii="Arial" w:cs="Arial" w:eastAsia="Arial" w:hAnsi="Arial"/>
                <w:b/>
                <w:bCs/>
                <w:color w:val="0F5C35"/>
                <w:sz w:val="19"/>
                <w:szCs w:val="19"/>
              </w:rPr>
              <w:t xml:space="preserve">✅ Resultado Esperado:</w:t>
            </w:r>
          </w:p>
          <w:p>
            <w:pPr>
              <w:pStyle w:val="ListParagraph"/>
              <w:numPr>
                <w:ilvl w:val="0"/>
                <w:numId w:val="2"/>
              </w:numPr>
              <w:spacing w:before="35" w:after="35"/>
            </w:pPr>
            <w:r>
              <w:rPr>
                <w:rFonts w:ascii="Arial" w:cs="Arial" w:eastAsia="Arial" w:hAnsi="Arial"/>
                <w:color w:val="1A1A1A"/>
                <w:sz w:val="19"/>
                <w:szCs w:val="19"/>
              </w:rPr>
              <w:t xml:space="preserve">Layout completo con sidebar y header</w:t>
            </w:r>
          </w:p>
          <w:p>
            <w:pPr>
              <w:pStyle w:val="ListParagraph"/>
              <w:numPr>
                <w:ilvl w:val="0"/>
                <w:numId w:val="2"/>
              </w:numPr>
              <w:spacing w:before="35" w:after="35"/>
            </w:pPr>
            <w:r>
              <w:rPr>
                <w:rFonts w:ascii="Arial" w:cs="Arial" w:eastAsia="Arial" w:hAnsi="Arial"/>
                <w:color w:val="1A1A1A"/>
                <w:sz w:val="19"/>
                <w:szCs w:val="19"/>
              </w:rPr>
              <w:t xml:space="preserve">Navegacion diferenciada por rol</w:t>
            </w:r>
          </w:p>
          <w:p>
            <w:pPr>
              <w:pStyle w:val="ListParagraph"/>
              <w:numPr>
                <w:ilvl w:val="0"/>
                <w:numId w:val="2"/>
              </w:numPr>
              <w:spacing w:before="35" w:after="35"/>
            </w:pPr>
            <w:r>
              <w:rPr>
                <w:rFonts w:ascii="Arial" w:cs="Arial" w:eastAsia="Arial" w:hAnsi="Arial"/>
                <w:color w:val="1A1A1A"/>
                <w:sz w:val="19"/>
                <w:szCs w:val="19"/>
              </w:rPr>
              <w:t xml:space="preserve">Responsive en mobile y desktop</w:t>
            </w:r>
          </w:p>
          <w:p>
            <w:pPr>
              <w:pStyle w:val="ListParagraph"/>
              <w:numPr>
                <w:ilvl w:val="0"/>
                <w:numId w:val="2"/>
              </w:numPr>
              <w:spacing w:before="35" w:after="35"/>
            </w:pPr>
            <w:r>
              <w:rPr>
                <w:rFonts w:ascii="Arial" w:cs="Arial" w:eastAsia="Arial" w:hAnsi="Arial"/>
                <w:color w:val="1A1A1A"/>
                <w:sz w:val="19"/>
                <w:szCs w:val="19"/>
              </w:rPr>
              <w:t xml:space="preserve">Paleta de colores correcta</w:t>
            </w:r>
          </w:p>
          <w:p>
            <w:pPr>
              <w:pStyle w:val="ListParagraph"/>
              <w:numPr>
                <w:ilvl w:val="0"/>
                <w:numId w:val="2"/>
              </w:numPr>
              <w:spacing w:before="35" w:after="35"/>
            </w:pPr>
            <w:r>
              <w:rPr>
                <w:rFonts w:ascii="Arial" w:cs="Arial" w:eastAsia="Arial" w:hAnsi="Arial"/>
                <w:color w:val="1A1A1A"/>
                <w:sz w:val="19"/>
                <w:szCs w:val="19"/>
              </w:rPr>
              <w:t xml:space="preserve">Componentes listos para conectar con datos reales</w:t>
            </w:r>
          </w:p>
          <w:p>
            <w:pPr>
              <w:spacing w:before="0" w:after="60"/>
            </w:pPr>
            <w:r>
              <w:t xml:space="preserve"/>
            </w:r>
          </w:p>
          <w:p>
            <w:pPr>
              <w:spacing w:before="0" w:after="30"/>
            </w:pPr>
            <w:r>
              <w:rPr>
                <w:rFonts w:ascii="Arial" w:cs="Arial" w:eastAsia="Arial" w:hAnsi="Arial"/>
                <w:b/>
                <w:bCs/>
                <w:color w:val="B8860B"/>
                <w:sz w:val="19"/>
                <w:szCs w:val="19"/>
              </w:rPr>
              <w:t xml:space="preserve">💡 Nota: </w:t>
            </w:r>
            <w:r>
              <w:rPr>
                <w:rFonts w:ascii="Arial" w:cs="Arial" w:eastAsia="Arial" w:hAnsi="Arial"/>
                <w:i/>
                <w:iCs/>
                <w:color w:val="1A1A1A"/>
                <w:sz w:val="19"/>
                <w:szCs w:val="19"/>
              </w:rPr>
              <w:t xml:space="preserve">UI/UX es el punto fuerte de Gemini. Ahorra aqui tus prompts de Claude para logica.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1B5FA8" w:val="clear"/>
            <w:tcMar>
              <w:top w:type="dxa" w:w="180"/>
              <w:left w:type="dxa" w:w="260"/>
              <w:bottom w:type="dxa" w:w="180"/>
              <w:right w:type="dxa" w:w="260"/>
            </w:tcMar>
          </w:tcPr>
          <w:p>
            <w:pPr>
              <w:spacing w:before="0" w:after="60"/>
            </w:pPr>
            <w:r>
              <w:rPr>
                <w:rFonts w:ascii="Arial" w:cs="Arial" w:eastAsia="Arial" w:hAnsi="Arial"/>
                <w:b/>
                <w:bCs/>
                <w:color w:val="AACCEE"/>
                <w:sz w:val="24"/>
                <w:szCs w:val="24"/>
              </w:rPr>
              <w:t xml:space="preserve">FASE 1C  </w:t>
            </w:r>
            <w:r>
              <w:rPr>
                <w:rFonts w:ascii="Arial" w:cs="Arial" w:eastAsia="Arial" w:hAnsi="Arial"/>
                <w:b/>
                <w:bCs/>
                <w:color w:val="FFFFFF"/>
                <w:sz w:val="32"/>
                <w:szCs w:val="32"/>
              </w:rPr>
              <w:t xml:space="preserve">MODULO DE HALLAZGOS Y PORTAL</w:t>
            </w:r>
          </w:p>
          <w:p>
            <w:r>
              <w:rPr>
                <w:rFonts w:ascii="Arial" w:cs="Arial" w:eastAsia="Arial" w:hAnsi="Arial"/>
                <w:i/>
                <w:iCs/>
                <w:color w:val="BBD4EE"/>
                <w:sz w:val="19"/>
                <w:szCs w:val="19"/>
              </w:rPr>
              <w:t xml:space="preserve">El nucleo de valor del MVP</w:t>
            </w:r>
          </w:p>
        </w:tc>
        <w:tc>
          <w:tcPr>
            <w:tcBorders>
              <w:top w:val="none" w:color="FFFFFF" w:sz="0"/>
              <w:left w:val="none" w:color="FFFFFF" w:sz="0"/>
              <w:bottom w:val="none" w:color="FFFFFF" w:sz="0"/>
              <w:right w:val="none" w:color="FFFFFF" w:sz="0"/>
            </w:tcBorders>
            <w:shd w:fill="1A4A6A" w:val="clear"/>
            <w:tcMar>
              <w:top w:type="dxa" w:w="180"/>
              <w:left w:type="dxa" w:w="160"/>
              <w:bottom w:type="dxa" w:w="180"/>
              <w:right w:type="dxa" w:w="160"/>
            </w:tcMar>
            <w:vAlign w:val="center"/>
          </w:tcPr>
          <w:p>
            <w:pPr>
              <w:jc w:val="center"/>
            </w:pPr>
            <w:r>
              <w:rPr>
                <w:rFonts w:ascii="Arial" w:cs="Arial" w:eastAsia="Arial" w:hAnsi="Arial"/>
                <w:sz w:val="28"/>
                <w:szCs w:val="28"/>
              </w:rPr>
              <w:t xml:space="preserve">📅</w:t>
            </w:r>
          </w:p>
          <w:p>
            <w:pPr>
              <w:spacing w:before="40" w:after="0"/>
              <w:jc w:val="center"/>
            </w:pPr>
            <w:r>
              <w:rPr>
                <w:rFonts w:ascii="Arial" w:cs="Arial" w:eastAsia="Arial" w:hAnsi="Arial"/>
                <w:b/>
                <w:bCs/>
                <w:color w:val="FFFFFF"/>
                <w:sz w:val="20"/>
                <w:szCs w:val="20"/>
              </w:rPr>
              <w:t xml:space="preserve">Semana 3 — 10-12 horas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4513" w:sz="1"/>
              <w:left w:val="single" w:color="8B4513" w:sz="1"/>
              <w:bottom w:val="single" w:color="8B4513" w:sz="1"/>
              <w:right w:val="single" w:color="8B4513" w:sz="1"/>
            </w:tcBorders>
            <w:shd w:fill="FDF0E6" w:val="clear"/>
            <w:tcMar>
              <w:top w:type="dxa" w:w="160"/>
              <w:left w:type="dxa" w:w="220"/>
              <w:bottom w:type="dxa" w:w="16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5920"/>
              <w:gridCol w:w="1500"/>
              <w:gridCol w:w="1500"/>
            </w:tblGrid>
            <w:tr>
              <w:tc>
                <w:tcPr>
                  <w:tcBorders>
                    <w:top w:val="none" w:color="FFFFFF" w:sz="0"/>
                    <w:left w:val="none" w:color="FFFFFF" w:sz="0"/>
                    <w:bottom w:val="none" w:color="FFFFFF" w:sz="0"/>
                    <w:right w:val="none" w:color="FFFFFF" w:sz="0"/>
                  </w:tcBorders>
                </w:tcPr>
                <w:p>
                  <w:pPr>
                    <w:spacing w:before="0" w:after="50"/>
                  </w:pPr>
                  <w:r>
                    <w:rPr>
                      <w:rFonts w:ascii="Arial" w:cs="Arial" w:eastAsia="Arial" w:hAnsi="Arial"/>
                      <w:b/>
                      <w:bCs/>
                      <w:color w:val="4A4A4A"/>
                      <w:sz w:val="18"/>
                      <w:szCs w:val="18"/>
                    </w:rPr>
                    <w:t xml:space="preserve">TAREA 1.9  </w:t>
                  </w:r>
                  <w:r>
                    <w:rPr>
                      <w:rFonts w:ascii="Arial" w:cs="Arial" w:eastAsia="Arial" w:hAnsi="Arial"/>
                      <w:b/>
                      <w:bCs/>
                      <w:color w:val="0F2D4A"/>
                      <w:sz w:val="24"/>
                      <w:szCs w:val="24"/>
                    </w:rPr>
                    <w:t xml:space="preserve">Modulo de Hallazgos — backend completo</w:t>
                  </w:r>
                </w:p>
              </w:tc>
              <w:tc>
                <w:tcPr>
                  <w:tcBorders>
                    <w:top w:val="none" w:color="FFFFFF" w:sz="0"/>
                    <w:left w:val="none" w:color="FFFFFF" w:sz="0"/>
                    <w:bottom w:val="none" w:color="FFFFFF" w:sz="0"/>
                    <w:right w:val="none" w:color="FFFFFF" w:sz="0"/>
                  </w:tcBorders>
                  <w:shd w:fill="8B4513"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CLAUDE CODE</w:t>
                  </w:r>
                </w:p>
              </w:tc>
              <w:tc>
                <w:tcPr>
                  <w:tcBorders>
                    <w:top w:val="none" w:color="FFFFFF" w:sz="0"/>
                    <w:left w:val="none" w:color="FFFFFF" w:sz="0"/>
                    <w:bottom w:val="none" w:color="FFFFFF" w:sz="0"/>
                    <w:right w:val="none" w:color="FFFFFF" w:sz="0"/>
                  </w:tcBorders>
                  <w:shd w:fill="0F2D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  90 min</w:t>
                  </w:r>
                </w:p>
              </w:tc>
            </w:tr>
          </w:tbl>
          <w:p>
            <w:pPr>
              <w:spacing w:before="0" w:after="60"/>
            </w:pPr>
            <w:r>
              <w:t xml:space="preserve"/>
            </w:r>
          </w:p>
          <w:p>
            <w:pPr>
              <w:spacing w:before="0" w:after="40"/>
            </w:pPr>
            <w:r>
              <w:rPr>
                <w:rFonts w:ascii="Arial" w:cs="Arial" w:eastAsia="Arial" w:hAnsi="Arial"/>
                <w:b/>
                <w:bCs/>
                <w:color w:val="0F2D4A"/>
                <w:sz w:val="20"/>
                <w:szCs w:val="20"/>
              </w:rPr>
              <w:t xml:space="preserve">🎯 Objetivo: </w:t>
            </w:r>
            <w:r>
              <w:rPr>
                <w:rFonts w:ascii="Arial" w:cs="Arial" w:eastAsia="Arial" w:hAnsi="Arial"/>
                <w:color w:val="1A1A1A"/>
                <w:sz w:val="20"/>
                <w:szCs w:val="20"/>
              </w:rPr>
              <w:t xml:space="preserve">Hallazgos con score de calidad, estados, vinculacion a papeles y notificaciones</w:t>
            </w:r>
          </w:p>
          <w:p>
            <w:pPr>
              <w:spacing w:before="0" w:after="60"/>
            </w:pPr>
            <w:r>
              <w:t xml:space="preserve"/>
            </w:r>
          </w:p>
          <w:p>
            <w:pPr>
              <w:spacing w:before="0" w:after="50"/>
            </w:pPr>
            <w:r>
              <w:rPr>
                <w:rFonts w:ascii="Arial" w:cs="Arial" w:eastAsia="Arial" w:hAnsi="Arial"/>
                <w:b/>
                <w:bCs/>
                <w:color w:val="8B4513"/>
                <w:sz w:val="19"/>
                <w:szCs w:val="19"/>
              </w:rPr>
              <w:t xml:space="preserve">📋 PROMPT A USAR:</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Borders>
                    <w:top w:val="single" w:color="1A1A2E" w:sz="1"/>
                    <w:left w:val="single" w:color="1A1A2E" w:sz="1"/>
                    <w:bottom w:val="single" w:color="1A1A2E" w:sz="1"/>
                    <w:right w:val="single" w:color="1A1A2E" w:sz="1"/>
                  </w:tcBorders>
                  <w:shd w:fill="1A1F2E" w:val="clear"/>
                  <w:tcMar>
                    <w:top w:type="dxa" w:w="130"/>
                    <w:left w:type="dxa" w:w="180"/>
                    <w:bottom w:type="dxa" w:w="130"/>
                    <w:right w:type="dxa" w:w="180"/>
                  </w:tcMar>
                </w:tcPr>
                <w:p>
                  <w:pPr>
                    <w:spacing w:before="16" w:after="16"/>
                  </w:pPr>
                  <w:r>
                    <w:rPr>
                      <w:rFonts w:ascii="Courier New" w:cs="Courier New" w:eastAsia="Courier New" w:hAnsi="Courier New"/>
                      <w:color w:val="C9D1E0"/>
                      <w:sz w:val="17"/>
                      <w:szCs w:val="17"/>
                    </w:rPr>
                    <w:t xml:space="preserve">Implementa el modulo findings en NestJS. Es el modulo mas critico</w:t>
                  </w:r>
                </w:p>
                <w:p>
                  <w:pPr>
                    <w:spacing w:before="16" w:after="16"/>
                  </w:pPr>
                  <w:r>
                    <w:rPr>
                      <w:rFonts w:ascii="Courier New" w:cs="Courier New" w:eastAsia="Courier New" w:hAnsi="Courier New"/>
                      <w:color w:val="C9D1E0"/>
                      <w:sz w:val="17"/>
                      <w:szCs w:val="17"/>
                    </w:rPr>
                    <w:t xml:space="preserve">del sistema — donde el auditor documenta sus observaciones.</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FindingsService debe implementar:</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  create(dto, auditId, userId):</w:t>
                  </w:r>
                </w:p>
                <w:p>
                  <w:pPr>
                    <w:spacing w:before="16" w:after="16"/>
                  </w:pPr>
                  <w:r>
                    <w:rPr>
                      <w:rFonts w:ascii="Courier New" w:cs="Courier New" w:eastAsia="Courier New" w:hAnsi="Courier New"/>
                      <w:color w:val="C9D1E0"/>
                      <w:sz w:val="17"/>
                      <w:szCs w:val="17"/>
                    </w:rPr>
                    <w:t xml:space="preserve">    - Crea el hallazgo con estado DRAFT</w:t>
                  </w:r>
                </w:p>
                <w:p>
                  <w:pPr>
                    <w:spacing w:before="16" w:after="16"/>
                  </w:pPr>
                  <w:r>
                    <w:rPr>
                      <w:rFonts w:ascii="Courier New" w:cs="Courier New" w:eastAsia="Courier New" w:hAnsi="Courier New"/>
                      <w:color w:val="C9D1E0"/>
                      <w:sz w:val="17"/>
                      <w:szCs w:val="17"/>
                    </w:rPr>
                    <w:t xml:space="preserve">    - Genera automaticamente el qualityScore (0-100):</w:t>
                  </w:r>
                </w:p>
                <w:p>
                  <w:pPr>
                    <w:spacing w:before="16" w:after="16"/>
                  </w:pPr>
                  <w:r>
                    <w:rPr>
                      <w:rFonts w:ascii="Courier New" w:cs="Courier New" w:eastAsia="Courier New" w:hAnsi="Courier New"/>
                      <w:color w:val="C9D1E0"/>
                      <w:sz w:val="17"/>
                      <w:szCs w:val="17"/>
                    </w:rPr>
                    <w:t xml:space="preserve">      * +20 si condition tiene mas de 50 palabras</w:t>
                  </w:r>
                </w:p>
                <w:p>
                  <w:pPr>
                    <w:spacing w:before="16" w:after="16"/>
                  </w:pPr>
                  <w:r>
                    <w:rPr>
                      <w:rFonts w:ascii="Courier New" w:cs="Courier New" w:eastAsia="Courier New" w:hAnsi="Courier New"/>
                      <w:color w:val="C9D1E0"/>
                      <w:sz w:val="17"/>
                      <w:szCs w:val="17"/>
                    </w:rPr>
                    <w:t xml:space="preserve">      * +20 si criteria no esta vacio</w:t>
                  </w:r>
                </w:p>
                <w:p>
                  <w:pPr>
                    <w:spacing w:before="16" w:after="16"/>
                  </w:pPr>
                  <w:r>
                    <w:rPr>
                      <w:rFonts w:ascii="Courier New" w:cs="Courier New" w:eastAsia="Courier New" w:hAnsi="Courier New"/>
                      <w:color w:val="C9D1E0"/>
                      <w:sz w:val="17"/>
                      <w:szCs w:val="17"/>
                    </w:rPr>
                    <w:t xml:space="preserve">      * +15 si cause tiene mas de 30 palabras</w:t>
                  </w:r>
                </w:p>
                <w:p>
                  <w:pPr>
                    <w:spacing w:before="16" w:after="16"/>
                  </w:pPr>
                  <w:r>
                    <w:rPr>
                      <w:rFonts w:ascii="Courier New" w:cs="Courier New" w:eastAsia="Courier New" w:hAnsi="Courier New"/>
                      <w:color w:val="C9D1E0"/>
                      <w:sz w:val="17"/>
                      <w:szCs w:val="17"/>
                    </w:rPr>
                    <w:t xml:space="preserve">      * +15 si effect tiene mas de 30 palabras</w:t>
                  </w:r>
                </w:p>
                <w:p>
                  <w:pPr>
                    <w:spacing w:before="16" w:after="16"/>
                  </w:pPr>
                  <w:r>
                    <w:rPr>
                      <w:rFonts w:ascii="Courier New" w:cs="Courier New" w:eastAsia="Courier New" w:hAnsi="Courier New"/>
                      <w:color w:val="C9D1E0"/>
                      <w:sz w:val="17"/>
                      <w:szCs w:val="17"/>
                    </w:rPr>
                    <w:t xml:space="preserve">      * +15 si recommendation tiene mas de 40 palabras</w:t>
                  </w:r>
                </w:p>
                <w:p>
                  <w:pPr>
                    <w:spacing w:before="16" w:after="16"/>
                  </w:pPr>
                  <w:r>
                    <w:rPr>
                      <w:rFonts w:ascii="Courier New" w:cs="Courier New" w:eastAsia="Courier New" w:hAnsi="Courier New"/>
                      <w:color w:val="C9D1E0"/>
                      <w:sz w:val="17"/>
                      <w:szCs w:val="17"/>
                    </w:rPr>
                    <w:t xml:space="preserve">      * +15 si severity esta definido</w:t>
                  </w:r>
                </w:p>
                <w:p>
                  <w:pPr>
                    <w:spacing w:before="16" w:after="16"/>
                  </w:pPr>
                  <w:r>
                    <w:rPr>
                      <w:rFonts w:ascii="Courier New" w:cs="Courier New" w:eastAsia="Courier New" w:hAnsi="Courier New"/>
                      <w:color w:val="C9D1E0"/>
                      <w:sz w:val="17"/>
                      <w:szCs w:val="17"/>
                    </w:rPr>
                    <w:t xml:space="preserve">    - Un hallazgo con score &lt; 60 no puede pasar a REVIEW</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  submitForReview(findingId, userId):</w:t>
                  </w:r>
                </w:p>
                <w:p>
                  <w:pPr>
                    <w:spacing w:before="16" w:after="16"/>
                  </w:pPr>
                  <w:r>
                    <w:rPr>
                      <w:rFonts w:ascii="Courier New" w:cs="Courier New" w:eastAsia="Courier New" w:hAnsi="Courier New"/>
                      <w:color w:val="C9D1E0"/>
                      <w:sz w:val="17"/>
                      <w:szCs w:val="17"/>
                    </w:rPr>
                    <w:t xml:space="preserve">    - Valida qualityScore &gt;= 60, sino lanza error descriptivo</w:t>
                  </w:r>
                </w:p>
                <w:p>
                  <w:pPr>
                    <w:spacing w:before="16" w:after="16"/>
                  </w:pPr>
                  <w:r>
                    <w:rPr>
                      <w:rFonts w:ascii="Courier New" w:cs="Courier New" w:eastAsia="Courier New" w:hAnsi="Courier New"/>
                      <w:color w:val="C9D1E0"/>
                      <w:sz w:val="17"/>
                      <w:szCs w:val="17"/>
                    </w:rPr>
                    <w:t xml:space="preserve">    - Cambia estado DRAFT → IN_REVIEW</w:t>
                  </w:r>
                </w:p>
                <w:p>
                  <w:pPr>
                    <w:spacing w:before="16" w:after="16"/>
                  </w:pPr>
                  <w:r>
                    <w:rPr>
                      <w:rFonts w:ascii="Courier New" w:cs="Courier New" w:eastAsia="Courier New" w:hAnsi="Courier New"/>
                      <w:color w:val="C9D1E0"/>
                      <w:sz w:val="17"/>
                      <w:szCs w:val="17"/>
                    </w:rPr>
                    <w:t xml:space="preserve">    - Emite evento finding.submitted para notificaciones futuras</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  approve(findingId, reviewerId):</w:t>
                  </w:r>
                </w:p>
                <w:p>
                  <w:pPr>
                    <w:spacing w:before="16" w:after="16"/>
                  </w:pPr>
                  <w:r>
                    <w:rPr>
                      <w:rFonts w:ascii="Courier New" w:cs="Courier New" w:eastAsia="Courier New" w:hAnsi="Courier New"/>
                      <w:color w:val="C9D1E0"/>
                      <w:sz w:val="17"/>
                      <w:szCs w:val="17"/>
                    </w:rPr>
                    <w:t xml:space="preserve">    - Solo AUDIT_MANAGER, CAE pueden aprobar</w:t>
                  </w:r>
                </w:p>
                <w:p>
                  <w:pPr>
                    <w:spacing w:before="16" w:after="16"/>
                  </w:pPr>
                  <w:r>
                    <w:rPr>
                      <w:rFonts w:ascii="Courier New" w:cs="Courier New" w:eastAsia="Courier New" w:hAnsi="Courier New"/>
                      <w:color w:val="C9D1E0"/>
                      <w:sz w:val="17"/>
                      <w:szCs w:val="17"/>
                    </w:rPr>
                    <w:t xml:space="preserve">    - Estado IN_REVIEW → APPROVED</w:t>
                  </w:r>
                </w:p>
                <w:p>
                  <w:pPr>
                    <w:spacing w:before="16" w:after="16"/>
                  </w:pPr>
                  <w:r>
                    <w:rPr>
                      <w:rFonts w:ascii="Courier New" w:cs="Courier New" w:eastAsia="Courier New" w:hAnsi="Courier New"/>
                      <w:color w:val="C9D1E0"/>
                      <w:sz w:val="17"/>
                      <w:szCs w:val="17"/>
                    </w:rPr>
                    <w:t xml:space="preserve">    - Registra reviewedBy y reviewedAt</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  reject(findingId, reviewerId, comments):</w:t>
                  </w:r>
                </w:p>
                <w:p>
                  <w:pPr>
                    <w:spacing w:before="16" w:after="16"/>
                  </w:pPr>
                  <w:r>
                    <w:rPr>
                      <w:rFonts w:ascii="Courier New" w:cs="Courier New" w:eastAsia="Courier New" w:hAnsi="Courier New"/>
                      <w:color w:val="C9D1E0"/>
                      <w:sz w:val="17"/>
                      <w:szCs w:val="17"/>
                    </w:rPr>
                    <w:t xml:space="preserve">    - Estado IN_REVIEW → DRAFT (devuelve al auditor)</w:t>
                  </w:r>
                </w:p>
                <w:p>
                  <w:pPr>
                    <w:spacing w:before="16" w:after="16"/>
                  </w:pPr>
                  <w:r>
                    <w:rPr>
                      <w:rFonts w:ascii="Courier New" w:cs="Courier New" w:eastAsia="Courier New" w:hAnsi="Courier New"/>
                      <w:color w:val="C9D1E0"/>
                      <w:sz w:val="17"/>
                      <w:szCs w:val="17"/>
                    </w:rPr>
                    <w:t xml:space="preserve">    - Guarda comentarios del revisor</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  assignResponsible(findingId, responsibleId, dueDate):</w:t>
                  </w:r>
                </w:p>
                <w:p>
                  <w:pPr>
                    <w:spacing w:before="16" w:after="16"/>
                  </w:pPr>
                  <w:r>
                    <w:rPr>
                      <w:rFonts w:ascii="Courier New" w:cs="Courier New" w:eastAsia="Courier New" w:hAnsi="Courier New"/>
                      <w:color w:val="C9D1E0"/>
                      <w:sz w:val="17"/>
                      <w:szCs w:val="17"/>
                    </w:rPr>
                    <w:t xml:space="preserve">    - Asigna el responsable de implementar la recomendacion</w:t>
                  </w:r>
                </w:p>
                <w:p>
                  <w:pPr>
                    <w:spacing w:before="16" w:after="16"/>
                  </w:pPr>
                  <w:r>
                    <w:rPr>
                      <w:rFonts w:ascii="Courier New" w:cs="Courier New" w:eastAsia="Courier New" w:hAnsi="Courier New"/>
                      <w:color w:val="C9D1E0"/>
                      <w:sz w:val="17"/>
                      <w:szCs w:val="17"/>
                    </w:rPr>
                    <w:t xml:space="preserve">    - Solo posible con finding en estado APPROVED</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  getByAudit(auditId, orgId, filters):</w:t>
                  </w:r>
                </w:p>
                <w:p>
                  <w:pPr>
                    <w:spacing w:before="16" w:after="16"/>
                  </w:pPr>
                  <w:r>
                    <w:rPr>
                      <w:rFonts w:ascii="Courier New" w:cs="Courier New" w:eastAsia="Courier New" w:hAnsi="Courier New"/>
                      <w:color w:val="C9D1E0"/>
                      <w:sz w:val="17"/>
                      <w:szCs w:val="17"/>
                    </w:rPr>
                    <w:t xml:space="preserve">    - Lista con filtros por severity, status, responsibleId</w:t>
                  </w:r>
                </w:p>
                <w:p>
                  <w:pPr>
                    <w:spacing w:before="16" w:after="16"/>
                  </w:pPr>
                  <w:r>
                    <w:rPr>
                      <w:rFonts w:ascii="Courier New" w:cs="Courier New" w:eastAsia="Courier New" w:hAnsi="Courier New"/>
                      <w:color w:val="C9D1E0"/>
                      <w:sz w:val="17"/>
                      <w:szCs w:val="17"/>
                    </w:rPr>
                    <w:t xml:space="preserve">    - Incluye dias restantes hasta dueDate</w:t>
                  </w:r>
                </w:p>
                <w:p>
                  <w:pPr>
                    <w:spacing w:before="16" w:after="16"/>
                  </w:pPr>
                  <w:r>
                    <w:rPr>
                      <w:rFonts w:ascii="Courier New" w:cs="Courier New" w:eastAsia="Courier New" w:hAnsi="Courier New"/>
                      <w:color w:val="C9D1E0"/>
                      <w:sz w:val="17"/>
                      <w:szCs w:val="17"/>
                    </w:rPr>
                    <w:t xml:space="preserve">    - Flag de vencido si dueDate &lt; hoy y status != CLOSED</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  getOverdueFindings(orgId):</w:t>
                  </w:r>
                </w:p>
                <w:p>
                  <w:pPr>
                    <w:spacing w:before="16" w:after="16"/>
                  </w:pPr>
                  <w:r>
                    <w:rPr>
                      <w:rFonts w:ascii="Courier New" w:cs="Courier New" w:eastAsia="Courier New" w:hAnsi="Courier New"/>
                      <w:color w:val="C9D1E0"/>
                      <w:sz w:val="17"/>
                      <w:szCs w:val="17"/>
                    </w:rPr>
                    <w:t xml:space="preserve">    - Todos los hallazgos vencidos de la organizacion</w:t>
                  </w:r>
                </w:p>
                <w:p>
                  <w:pPr>
                    <w:spacing w:before="16" w:after="16"/>
                  </w:pPr>
                  <w:r>
                    <w:rPr>
                      <w:rFonts w:ascii="Courier New" w:cs="Courier New" w:eastAsia="Courier New" w:hAnsi="Courier New"/>
                      <w:color w:val="C9D1E0"/>
                      <w:sz w:val="17"/>
                      <w:szCs w:val="17"/>
                    </w:rPr>
                    <w:t xml:space="preserve">    - Agrupados por severity y area</w:t>
                  </w:r>
                </w:p>
                <w:p>
                  <w:pPr>
                    <w:spacing w:before="16" w:after="16"/>
                  </w:pPr>
                  <w:r>
                    <w:rPr>
                      <w:rFonts w:ascii="Courier New" w:cs="Courier New" w:eastAsia="Courier New" w:hAnsi="Courier New"/>
                      <w:color w:val="C9D1E0"/>
                      <w:sz w:val="17"/>
                      <w:szCs w:val="17"/>
                    </w:rPr>
                    <w:t xml:space="preserve">    - Para el dashboard del CAE</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Enums: severity(CRITICAL|HIGH|MEDIUM|LOW)</w:t>
                  </w:r>
                </w:p>
                <w:p>
                  <w:pPr>
                    <w:spacing w:before="16" w:after="16"/>
                  </w:pPr>
                  <w:r>
                    <w:rPr>
                      <w:rFonts w:ascii="Courier New" w:cs="Courier New" w:eastAsia="Courier New" w:hAnsi="Courier New"/>
                      <w:color w:val="C9D1E0"/>
                      <w:sz w:val="17"/>
                      <w:szCs w:val="17"/>
                    </w:rPr>
                    <w:t xml:space="preserve">status(DRAFT|IN_REVIEW|APPROVED|IN_PROGRESS|CLOSED|OVERDUE)</w:t>
                  </w:r>
                </w:p>
              </w:tc>
            </w:tr>
          </w:tbl>
          <w:p>
            <w:pPr>
              <w:spacing w:before="0" w:after="80"/>
            </w:pPr>
            <w:r>
              <w:t xml:space="preserve"/>
            </w:r>
          </w:p>
          <w:p>
            <w:pPr>
              <w:spacing w:before="0" w:after="50"/>
            </w:pPr>
            <w:r>
              <w:rPr>
                <w:rFonts w:ascii="Arial" w:cs="Arial" w:eastAsia="Arial" w:hAnsi="Arial"/>
                <w:b/>
                <w:bCs/>
                <w:color w:val="0F5C35"/>
                <w:sz w:val="19"/>
                <w:szCs w:val="19"/>
              </w:rPr>
              <w:t xml:space="preserve">✅ Resultado Esperado:</w:t>
            </w:r>
          </w:p>
          <w:p>
            <w:pPr>
              <w:pStyle w:val="ListParagraph"/>
              <w:numPr>
                <w:ilvl w:val="0"/>
                <w:numId w:val="2"/>
              </w:numPr>
              <w:spacing w:before="35" w:after="35"/>
            </w:pPr>
            <w:r>
              <w:rPr>
                <w:rFonts w:ascii="Arial" w:cs="Arial" w:eastAsia="Arial" w:hAnsi="Arial"/>
                <w:color w:val="1A1A1A"/>
                <w:sz w:val="19"/>
                <w:szCs w:val="19"/>
              </w:rPr>
              <w:t xml:space="preserve">CRUD de hallazgos con qualityScore automatico</w:t>
            </w:r>
          </w:p>
          <w:p>
            <w:pPr>
              <w:pStyle w:val="ListParagraph"/>
              <w:numPr>
                <w:ilvl w:val="0"/>
                <w:numId w:val="2"/>
              </w:numPr>
              <w:spacing w:before="35" w:after="35"/>
            </w:pPr>
            <w:r>
              <w:rPr>
                <w:rFonts w:ascii="Arial" w:cs="Arial" w:eastAsia="Arial" w:hAnsi="Arial"/>
                <w:color w:val="1A1A1A"/>
                <w:sz w:val="19"/>
                <w:szCs w:val="19"/>
              </w:rPr>
              <w:t xml:space="preserve">Validacion de score minimo antes de revision</w:t>
            </w:r>
          </w:p>
          <w:p>
            <w:pPr>
              <w:pStyle w:val="ListParagraph"/>
              <w:numPr>
                <w:ilvl w:val="0"/>
                <w:numId w:val="2"/>
              </w:numPr>
              <w:spacing w:before="35" w:after="35"/>
            </w:pPr>
            <w:r>
              <w:rPr>
                <w:rFonts w:ascii="Arial" w:cs="Arial" w:eastAsia="Arial" w:hAnsi="Arial"/>
                <w:color w:val="1A1A1A"/>
                <w:sz w:val="19"/>
                <w:szCs w:val="19"/>
              </w:rPr>
              <w:t xml:space="preserve">Flujo de estados completo con guards de rol</w:t>
            </w:r>
          </w:p>
          <w:p>
            <w:pPr>
              <w:pStyle w:val="ListParagraph"/>
              <w:numPr>
                <w:ilvl w:val="0"/>
                <w:numId w:val="2"/>
              </w:numPr>
              <w:spacing w:before="35" w:after="35"/>
            </w:pPr>
            <w:r>
              <w:rPr>
                <w:rFonts w:ascii="Arial" w:cs="Arial" w:eastAsia="Arial" w:hAnsi="Arial"/>
                <w:color w:val="1A1A1A"/>
                <w:sz w:val="19"/>
                <w:szCs w:val="19"/>
              </w:rPr>
              <w:t xml:space="preserve">getOverdueFindings para el dashboard del CAE</w:t>
            </w:r>
          </w:p>
          <w:p>
            <w:pPr>
              <w:pStyle w:val="ListParagraph"/>
              <w:numPr>
                <w:ilvl w:val="0"/>
                <w:numId w:val="2"/>
              </w:numPr>
              <w:spacing w:before="35" w:after="35"/>
            </w:pPr>
            <w:r>
              <w:rPr>
                <w:rFonts w:ascii="Arial" w:cs="Arial" w:eastAsia="Arial" w:hAnsi="Arial"/>
                <w:color w:val="1A1A1A"/>
                <w:sz w:val="19"/>
                <w:szCs w:val="19"/>
              </w:rPr>
              <w:t xml:space="preserve">Eventos emitidos para notificaciones futuras</w:t>
            </w:r>
          </w:p>
          <w:p>
            <w:pPr>
              <w:spacing w:before="0" w:after="60"/>
            </w:pPr>
            <w:r>
              <w:t xml:space="preserve"/>
            </w:r>
          </w:p>
          <w:p>
            <w:pPr>
              <w:spacing w:before="0" w:after="30"/>
            </w:pPr>
            <w:r>
              <w:rPr>
                <w:rFonts w:ascii="Arial" w:cs="Arial" w:eastAsia="Arial" w:hAnsi="Arial"/>
                <w:b/>
                <w:bCs/>
                <w:color w:val="B8860B"/>
                <w:sz w:val="19"/>
                <w:szCs w:val="19"/>
              </w:rPr>
              <w:t xml:space="preserve">💡 Nota: </w:t>
            </w:r>
            <w:r>
              <w:rPr>
                <w:rFonts w:ascii="Arial" w:cs="Arial" w:eastAsia="Arial" w:hAnsi="Arial"/>
                <w:i/>
                <w:iCs/>
                <w:color w:val="1A1A1A"/>
                <w:sz w:val="19"/>
                <w:szCs w:val="19"/>
              </w:rPr>
              <w:t xml:space="preserve">Logica de negocio con reglas de calidad y flujo de estados — Claude. La precision aqui impacta directamente la calidad del sistema.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57B0" w:sz="1"/>
              <w:left w:val="single" w:color="1557B0" w:sz="1"/>
              <w:bottom w:val="single" w:color="1557B0" w:sz="1"/>
              <w:right w:val="single" w:color="1557B0" w:sz="1"/>
            </w:tcBorders>
            <w:shd w:fill="E8F0FE" w:val="clear"/>
            <w:tcMar>
              <w:top w:type="dxa" w:w="160"/>
              <w:left w:type="dxa" w:w="220"/>
              <w:bottom w:type="dxa" w:w="16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5920"/>
              <w:gridCol w:w="1500"/>
              <w:gridCol w:w="1500"/>
            </w:tblGrid>
            <w:tr>
              <w:tc>
                <w:tcPr>
                  <w:tcBorders>
                    <w:top w:val="none" w:color="FFFFFF" w:sz="0"/>
                    <w:left w:val="none" w:color="FFFFFF" w:sz="0"/>
                    <w:bottom w:val="none" w:color="FFFFFF" w:sz="0"/>
                    <w:right w:val="none" w:color="FFFFFF" w:sz="0"/>
                  </w:tcBorders>
                </w:tcPr>
                <w:p>
                  <w:pPr>
                    <w:spacing w:before="0" w:after="50"/>
                  </w:pPr>
                  <w:r>
                    <w:rPr>
                      <w:rFonts w:ascii="Arial" w:cs="Arial" w:eastAsia="Arial" w:hAnsi="Arial"/>
                      <w:b/>
                      <w:bCs/>
                      <w:color w:val="4A4A4A"/>
                      <w:sz w:val="18"/>
                      <w:szCs w:val="18"/>
                    </w:rPr>
                    <w:t xml:space="preserve">TAREA 1.10  </w:t>
                  </w:r>
                  <w:r>
                    <w:rPr>
                      <w:rFonts w:ascii="Arial" w:cs="Arial" w:eastAsia="Arial" w:hAnsi="Arial"/>
                      <w:b/>
                      <w:bCs/>
                      <w:color w:val="0F2D4A"/>
                      <w:sz w:val="24"/>
                      <w:szCs w:val="24"/>
                    </w:rPr>
                    <w:t xml:space="preserve">Portal del Auditado — frontend completo</w:t>
                  </w:r>
                </w:p>
              </w:tc>
              <w:tc>
                <w:tcPr>
                  <w:tcBorders>
                    <w:top w:val="none" w:color="FFFFFF" w:sz="0"/>
                    <w:left w:val="none" w:color="FFFFFF" w:sz="0"/>
                    <w:bottom w:val="none" w:color="FFFFFF" w:sz="0"/>
                    <w:right w:val="none" w:color="FFFFFF" w:sz="0"/>
                  </w:tcBorders>
                  <w:shd w:fill="1557B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GEMINI 3 PRO</w:t>
                  </w:r>
                </w:p>
              </w:tc>
              <w:tc>
                <w:tcPr>
                  <w:tcBorders>
                    <w:top w:val="none" w:color="FFFFFF" w:sz="0"/>
                    <w:left w:val="none" w:color="FFFFFF" w:sz="0"/>
                    <w:bottom w:val="none" w:color="FFFFFF" w:sz="0"/>
                    <w:right w:val="none" w:color="FFFFFF" w:sz="0"/>
                  </w:tcBorders>
                  <w:shd w:fill="0F2D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  90 min</w:t>
                  </w:r>
                </w:p>
              </w:tc>
            </w:tr>
          </w:tbl>
          <w:p>
            <w:pPr>
              <w:spacing w:before="0" w:after="60"/>
            </w:pPr>
            <w:r>
              <w:t xml:space="preserve"/>
            </w:r>
          </w:p>
          <w:p>
            <w:pPr>
              <w:spacing w:before="0" w:after="40"/>
            </w:pPr>
            <w:r>
              <w:rPr>
                <w:rFonts w:ascii="Arial" w:cs="Arial" w:eastAsia="Arial" w:hAnsi="Arial"/>
                <w:b/>
                <w:bCs/>
                <w:color w:val="0F2D4A"/>
                <w:sz w:val="20"/>
                <w:szCs w:val="20"/>
              </w:rPr>
              <w:t xml:space="preserve">🎯 Objetivo: </w:t>
            </w:r>
            <w:r>
              <w:rPr>
                <w:rFonts w:ascii="Arial" w:cs="Arial" w:eastAsia="Arial" w:hAnsi="Arial"/>
                <w:color w:val="1A1A1A"/>
                <w:sz w:val="20"/>
                <w:szCs w:val="20"/>
              </w:rPr>
              <w:t xml:space="preserve">Interfaz del portal externo donde el auditado ve solicitudes y hallazgos</w:t>
            </w:r>
          </w:p>
          <w:p>
            <w:pPr>
              <w:spacing w:before="0" w:after="60"/>
            </w:pPr>
            <w:r>
              <w:t xml:space="preserve"/>
            </w:r>
          </w:p>
          <w:p>
            <w:pPr>
              <w:spacing w:before="0" w:after="50"/>
            </w:pPr>
            <w:r>
              <w:rPr>
                <w:rFonts w:ascii="Arial" w:cs="Arial" w:eastAsia="Arial" w:hAnsi="Arial"/>
                <w:b/>
                <w:bCs/>
                <w:color w:val="1557B0"/>
                <w:sz w:val="19"/>
                <w:szCs w:val="19"/>
              </w:rPr>
              <w:t xml:space="preserve">📋 PROMPT A USAR:</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Borders>
                    <w:top w:val="single" w:color="1A1A2E" w:sz="1"/>
                    <w:left w:val="single" w:color="1A1A2E" w:sz="1"/>
                    <w:bottom w:val="single" w:color="1A1A2E" w:sz="1"/>
                    <w:right w:val="single" w:color="1A1A2E" w:sz="1"/>
                  </w:tcBorders>
                  <w:shd w:fill="1A1F2E" w:val="clear"/>
                  <w:tcMar>
                    <w:top w:type="dxa" w:w="130"/>
                    <w:left w:type="dxa" w:w="180"/>
                    <w:bottom w:type="dxa" w:w="130"/>
                    <w:right w:type="dxa" w:w="180"/>
                  </w:tcMar>
                </w:tcPr>
                <w:p>
                  <w:pPr>
                    <w:spacing w:before="16" w:after="16"/>
                  </w:pPr>
                  <w:r>
                    <w:rPr>
                      <w:rFonts w:ascii="Courier New" w:cs="Courier New" w:eastAsia="Courier New" w:hAnsi="Courier New"/>
                      <w:color w:val="C9D1E0"/>
                      <w:sz w:val="17"/>
                      <w:szCs w:val="17"/>
                    </w:rPr>
                    <w:t xml:space="preserve">Crea el frontend completo del Portal del Auditado en apps/portal</w:t>
                  </w:r>
                </w:p>
                <w:p>
                  <w:pPr>
                    <w:spacing w:before="16" w:after="16"/>
                  </w:pPr>
                  <w:r>
                    <w:rPr>
                      <w:rFonts w:ascii="Courier New" w:cs="Courier New" w:eastAsia="Courier New" w:hAnsi="Courier New"/>
                      <w:color w:val="C9D1E0"/>
                      <w:sz w:val="17"/>
                      <w:szCs w:val="17"/>
                    </w:rPr>
                    <w:t xml:space="preserve">(Next.js 15 App Router, TailwindCSS, shadcn/ui).</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El portal es accedido por las areas auditadas sin cuenta completa.</w:t>
                  </w:r>
                </w:p>
                <w:p>
                  <w:pPr>
                    <w:spacing w:before="16" w:after="16"/>
                  </w:pPr>
                  <w:r>
                    <w:rPr>
                      <w:rFonts w:ascii="Courier New" w:cs="Courier New" w:eastAsia="Courier New" w:hAnsi="Courier New"/>
                      <w:color w:val="C9D1E0"/>
                      <w:sz w:val="17"/>
                      <w:szCs w:val="17"/>
                    </w:rPr>
                    <w:t xml:space="preserve">Autenticacion: magic link enviado por el equipo auditor.</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Paginas a crear:</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1. /portal/[token]/dashboard:</w:t>
                  </w:r>
                </w:p>
                <w:p>
                  <w:pPr>
                    <w:spacing w:before="16" w:after="16"/>
                  </w:pPr>
                  <w:r>
                    <w:rPr>
                      <w:rFonts w:ascii="Courier New" w:cs="Courier New" w:eastAsia="Courier New" w:hAnsi="Courier New"/>
                      <w:color w:val="C9D1E0"/>
                      <w:sz w:val="17"/>
                      <w:szCs w:val="17"/>
                    </w:rPr>
                    <w:t xml:space="preserve">   - Bienvenida con nombre del proyecto de auditoria activo</w:t>
                  </w:r>
                </w:p>
                <w:p>
                  <w:pPr>
                    <w:spacing w:before="16" w:after="16"/>
                  </w:pPr>
                  <w:r>
                    <w:rPr>
                      <w:rFonts w:ascii="Courier New" w:cs="Courier New" w:eastAsia="Courier New" w:hAnsi="Courier New"/>
                      <w:color w:val="C9D1E0"/>
                      <w:sz w:val="17"/>
                      <w:szCs w:val="17"/>
                    </w:rPr>
                    <w:t xml:space="preserve">   - Cards de resumen: solicitudes pendientes, vencidas, completadas</w:t>
                  </w:r>
                </w:p>
                <w:p>
                  <w:pPr>
                    <w:spacing w:before="16" w:after="16"/>
                  </w:pPr>
                  <w:r>
                    <w:rPr>
                      <w:rFonts w:ascii="Courier New" w:cs="Courier New" w:eastAsia="Courier New" w:hAnsi="Courier New"/>
                      <w:color w:val="C9D1E0"/>
                      <w:sz w:val="17"/>
                      <w:szCs w:val="17"/>
                    </w:rPr>
                    <w:t xml:space="preserve">   - Proximos vencimientos (siguientes 7 dias)</w:t>
                  </w:r>
                </w:p>
                <w:p>
                  <w:pPr>
                    <w:spacing w:before="16" w:after="16"/>
                  </w:pPr>
                  <w:r>
                    <w:rPr>
                      <w:rFonts w:ascii="Courier New" w:cs="Courier New" w:eastAsia="Courier New" w:hAnsi="Courier New"/>
                      <w:color w:val="C9D1E0"/>
                      <w:sz w:val="17"/>
                      <w:szCs w:val="17"/>
                    </w:rPr>
                    <w:t xml:space="preserve">   - Lista de hallazgos asignados con su estado</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2. /portal/[token]/requests:</w:t>
                  </w:r>
                </w:p>
                <w:p>
                  <w:pPr>
                    <w:spacing w:before="16" w:after="16"/>
                  </w:pPr>
                  <w:r>
                    <w:rPr>
                      <w:rFonts w:ascii="Courier New" w:cs="Courier New" w:eastAsia="Courier New" w:hAnsi="Courier New"/>
                      <w:color w:val="C9D1E0"/>
                      <w:sz w:val="17"/>
                      <w:szCs w:val="17"/>
                    </w:rPr>
                    <w:t xml:space="preserve">   - Lista de todas las solicitudes PBC con:</w:t>
                  </w:r>
                </w:p>
                <w:p>
                  <w:pPr>
                    <w:spacing w:before="16" w:after="16"/>
                  </w:pPr>
                  <w:r>
                    <w:rPr>
                      <w:rFonts w:ascii="Courier New" w:cs="Courier New" w:eastAsia="Courier New" w:hAnsi="Courier New"/>
                      <w:color w:val="C9D1E0"/>
                      <w:sz w:val="17"/>
                      <w:szCs w:val="17"/>
                    </w:rPr>
                    <w:t xml:space="preserve">     * Titulo, descripcion, fecha limite</w:t>
                  </w:r>
                </w:p>
                <w:p>
                  <w:pPr>
                    <w:spacing w:before="16" w:after="16"/>
                  </w:pPr>
                  <w:r>
                    <w:rPr>
                      <w:rFonts w:ascii="Courier New" w:cs="Courier New" w:eastAsia="Courier New" w:hAnsi="Courier New"/>
                      <w:color w:val="C9D1E0"/>
                      <w:sz w:val="17"/>
                      <w:szCs w:val="17"/>
                    </w:rPr>
                    <w:t xml:space="preserve">     * Badge de estado con colores: Pendiente(naranja),</w:t>
                  </w:r>
                </w:p>
                <w:p>
                  <w:pPr>
                    <w:spacing w:before="16" w:after="16"/>
                  </w:pPr>
                  <w:r>
                    <w:rPr>
                      <w:rFonts w:ascii="Courier New" w:cs="Courier New" w:eastAsia="Courier New" w:hAnsi="Courier New"/>
                      <w:color w:val="C9D1E0"/>
                      <w:sz w:val="17"/>
                      <w:szCs w:val="17"/>
                    </w:rPr>
                    <w:t xml:space="preserve">       En proceso(azul), Completada(verde), Vencida(rojo)</w:t>
                  </w:r>
                </w:p>
                <w:p>
                  <w:pPr>
                    <w:spacing w:before="16" w:after="16"/>
                  </w:pPr>
                  <w:r>
                    <w:rPr>
                      <w:rFonts w:ascii="Courier New" w:cs="Courier New" w:eastAsia="Courier New" w:hAnsi="Courier New"/>
                      <w:color w:val="C9D1E0"/>
                      <w:sz w:val="17"/>
                      <w:szCs w:val="17"/>
                    </w:rPr>
                    <w:t xml:space="preserve">     * Boton para subir archivos (UI solamente, mock la subida)</w:t>
                  </w:r>
                </w:p>
                <w:p>
                  <w:pPr>
                    <w:spacing w:before="16" w:after="16"/>
                  </w:pPr>
                  <w:r>
                    <w:rPr>
                      <w:rFonts w:ascii="Courier New" w:cs="Courier New" w:eastAsia="Courier New" w:hAnsi="Courier New"/>
                      <w:color w:val="C9D1E0"/>
                      <w:sz w:val="17"/>
                      <w:szCs w:val="17"/>
                    </w:rPr>
                    <w:t xml:space="preserve">     * Seccion de comentarios por solicitud (UI solamente)</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3. /portal/[token]/findings:</w:t>
                  </w:r>
                </w:p>
                <w:p>
                  <w:pPr>
                    <w:spacing w:before="16" w:after="16"/>
                  </w:pPr>
                  <w:r>
                    <w:rPr>
                      <w:rFonts w:ascii="Courier New" w:cs="Courier New" w:eastAsia="Courier New" w:hAnsi="Courier New"/>
                      <w:color w:val="C9D1E0"/>
                      <w:sz w:val="17"/>
                      <w:szCs w:val="17"/>
                    </w:rPr>
                    <w:t xml:space="preserve">   - Lista de hallazgos con: titulo, severidad, fecha limite</w:t>
                  </w:r>
                </w:p>
                <w:p>
                  <w:pPr>
                    <w:spacing w:before="16" w:after="16"/>
                  </w:pPr>
                  <w:r>
                    <w:rPr>
                      <w:rFonts w:ascii="Courier New" w:cs="Courier New" w:eastAsia="Courier New" w:hAnsi="Courier New"/>
                      <w:color w:val="C9D1E0"/>
                      <w:sz w:val="17"/>
                      <w:szCs w:val="17"/>
                    </w:rPr>
                    <w:t xml:space="preserve">   - Formulario para cargar plan de accion (UI solamente)</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Diseño: profesional, limpio, colores del sistema.</w:t>
                  </w:r>
                </w:p>
                <w:p>
                  <w:pPr>
                    <w:spacing w:before="16" w:after="16"/>
                  </w:pPr>
                  <w:r>
                    <w:rPr>
                      <w:rFonts w:ascii="Courier New" w:cs="Courier New" w:eastAsia="Courier New" w:hAnsi="Courier New"/>
                      <w:color w:val="C9D1E0"/>
                      <w:sz w:val="17"/>
                      <w:szCs w:val="17"/>
                    </w:rPr>
                    <w:t xml:space="preserve">Mobile-first. Sin logica de backend real — usa datos mock.</w:t>
                  </w:r>
                </w:p>
                <w:p>
                  <w:pPr>
                    <w:spacing w:before="16" w:after="16"/>
                  </w:pPr>
                  <w:r>
                    <w:rPr>
                      <w:rFonts w:ascii="Courier New" w:cs="Courier New" w:eastAsia="Courier New" w:hAnsi="Courier New"/>
                      <w:color w:val="C9D1E0"/>
                      <w:sz w:val="17"/>
                      <w:szCs w:val="17"/>
                    </w:rPr>
                    <w:t xml:space="preserve">El token en la URL se usara despues para identificar al auditado.</w:t>
                  </w:r>
                </w:p>
              </w:tc>
            </w:tr>
          </w:tbl>
          <w:p>
            <w:pPr>
              <w:spacing w:before="0" w:after="80"/>
            </w:pPr>
            <w:r>
              <w:t xml:space="preserve"/>
            </w:r>
          </w:p>
          <w:p>
            <w:pPr>
              <w:spacing w:before="0" w:after="50"/>
            </w:pPr>
            <w:r>
              <w:rPr>
                <w:rFonts w:ascii="Arial" w:cs="Arial" w:eastAsia="Arial" w:hAnsi="Arial"/>
                <w:b/>
                <w:bCs/>
                <w:color w:val="0F5C35"/>
                <w:sz w:val="19"/>
                <w:szCs w:val="19"/>
              </w:rPr>
              <w:t xml:space="preserve">✅ Resultado Esperado:</w:t>
            </w:r>
          </w:p>
          <w:p>
            <w:pPr>
              <w:pStyle w:val="ListParagraph"/>
              <w:numPr>
                <w:ilvl w:val="0"/>
                <w:numId w:val="2"/>
              </w:numPr>
              <w:spacing w:before="35" w:after="35"/>
            </w:pPr>
            <w:r>
              <w:rPr>
                <w:rFonts w:ascii="Arial" w:cs="Arial" w:eastAsia="Arial" w:hAnsi="Arial"/>
                <w:color w:val="1A1A1A"/>
                <w:sz w:val="19"/>
                <w:szCs w:val="19"/>
              </w:rPr>
              <w:t xml:space="preserve">Dashboard del portal con KPIs visuales</w:t>
            </w:r>
          </w:p>
          <w:p>
            <w:pPr>
              <w:pStyle w:val="ListParagraph"/>
              <w:numPr>
                <w:ilvl w:val="0"/>
                <w:numId w:val="2"/>
              </w:numPr>
              <w:spacing w:before="35" w:after="35"/>
            </w:pPr>
            <w:r>
              <w:rPr>
                <w:rFonts w:ascii="Arial" w:cs="Arial" w:eastAsia="Arial" w:hAnsi="Arial"/>
                <w:color w:val="1A1A1A"/>
                <w:sz w:val="19"/>
                <w:szCs w:val="19"/>
              </w:rPr>
              <w:t xml:space="preserve">Lista de solicitudes con estados y colores</w:t>
            </w:r>
          </w:p>
          <w:p>
            <w:pPr>
              <w:pStyle w:val="ListParagraph"/>
              <w:numPr>
                <w:ilvl w:val="0"/>
                <w:numId w:val="2"/>
              </w:numPr>
              <w:spacing w:before="35" w:after="35"/>
            </w:pPr>
            <w:r>
              <w:rPr>
                <w:rFonts w:ascii="Arial" w:cs="Arial" w:eastAsia="Arial" w:hAnsi="Arial"/>
                <w:color w:val="1A1A1A"/>
                <w:sz w:val="19"/>
                <w:szCs w:val="19"/>
              </w:rPr>
              <w:t xml:space="preserve">Subida de archivos UI lista para conectar</w:t>
            </w:r>
          </w:p>
          <w:p>
            <w:pPr>
              <w:pStyle w:val="ListParagraph"/>
              <w:numPr>
                <w:ilvl w:val="0"/>
                <w:numId w:val="2"/>
              </w:numPr>
              <w:spacing w:before="35" w:after="35"/>
            </w:pPr>
            <w:r>
              <w:rPr>
                <w:rFonts w:ascii="Arial" w:cs="Arial" w:eastAsia="Arial" w:hAnsi="Arial"/>
                <w:color w:val="1A1A1A"/>
                <w:sz w:val="19"/>
                <w:szCs w:val="19"/>
              </w:rPr>
              <w:t xml:space="preserve">Seccion de hallazgos con formulario de plan</w:t>
            </w:r>
          </w:p>
          <w:p>
            <w:pPr>
              <w:pStyle w:val="ListParagraph"/>
              <w:numPr>
                <w:ilvl w:val="0"/>
                <w:numId w:val="2"/>
              </w:numPr>
              <w:spacing w:before="35" w:after="35"/>
            </w:pPr>
            <w:r>
              <w:rPr>
                <w:rFonts w:ascii="Arial" w:cs="Arial" w:eastAsia="Arial" w:hAnsi="Arial"/>
                <w:color w:val="1A1A1A"/>
                <w:sz w:val="19"/>
                <w:szCs w:val="19"/>
              </w:rPr>
              <w:t xml:space="preserve">Mobile-first y profesional</w:t>
            </w:r>
          </w:p>
          <w:p>
            <w:pPr>
              <w:spacing w:before="0" w:after="60"/>
            </w:pPr>
            <w:r>
              <w:t xml:space="preserve"/>
            </w:r>
          </w:p>
          <w:p>
            <w:pPr>
              <w:spacing w:before="0" w:after="30"/>
            </w:pPr>
            <w:r>
              <w:rPr>
                <w:rFonts w:ascii="Arial" w:cs="Arial" w:eastAsia="Arial" w:hAnsi="Arial"/>
                <w:b/>
                <w:bCs/>
                <w:color w:val="B8860B"/>
                <w:sz w:val="19"/>
                <w:szCs w:val="19"/>
              </w:rPr>
              <w:t xml:space="preserve">💡 Nota: </w:t>
            </w:r>
            <w:r>
              <w:rPr>
                <w:rFonts w:ascii="Arial" w:cs="Arial" w:eastAsia="Arial" w:hAnsi="Arial"/>
                <w:i/>
                <w:iCs/>
                <w:color w:val="1A1A1A"/>
                <w:sz w:val="19"/>
                <w:szCs w:val="19"/>
              </w:rPr>
              <w:t xml:space="preserve">UI complejo pero estandar — Gemini excelente aqui. El 90% es componentes visuales.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4513" w:sz="1"/>
              <w:left w:val="single" w:color="8B4513" w:sz="1"/>
              <w:bottom w:val="single" w:color="8B4513" w:sz="1"/>
              <w:right w:val="single" w:color="8B4513" w:sz="1"/>
            </w:tcBorders>
            <w:shd w:fill="FDF0E6" w:val="clear"/>
            <w:tcMar>
              <w:top w:type="dxa" w:w="160"/>
              <w:left w:type="dxa" w:w="220"/>
              <w:bottom w:type="dxa" w:w="16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5920"/>
              <w:gridCol w:w="1500"/>
              <w:gridCol w:w="1500"/>
            </w:tblGrid>
            <w:tr>
              <w:tc>
                <w:tcPr>
                  <w:tcBorders>
                    <w:top w:val="none" w:color="FFFFFF" w:sz="0"/>
                    <w:left w:val="none" w:color="FFFFFF" w:sz="0"/>
                    <w:bottom w:val="none" w:color="FFFFFF" w:sz="0"/>
                    <w:right w:val="none" w:color="FFFFFF" w:sz="0"/>
                  </w:tcBorders>
                </w:tcPr>
                <w:p>
                  <w:pPr>
                    <w:spacing w:before="0" w:after="50"/>
                  </w:pPr>
                  <w:r>
                    <w:rPr>
                      <w:rFonts w:ascii="Arial" w:cs="Arial" w:eastAsia="Arial" w:hAnsi="Arial"/>
                      <w:b/>
                      <w:bCs/>
                      <w:color w:val="4A4A4A"/>
                      <w:sz w:val="18"/>
                      <w:szCs w:val="18"/>
                    </w:rPr>
                    <w:t xml:space="preserve">TAREA 1.11  </w:t>
                  </w:r>
                  <w:r>
                    <w:rPr>
                      <w:rFonts w:ascii="Arial" w:cs="Arial" w:eastAsia="Arial" w:hAnsi="Arial"/>
                      <w:b/>
                      <w:bCs/>
                      <w:color w:val="0F2D4A"/>
                      <w:sz w:val="24"/>
                      <w:szCs w:val="24"/>
                    </w:rPr>
                    <w:t xml:space="preserve">Solicitudes PBC — logica backend</w:t>
                  </w:r>
                </w:p>
              </w:tc>
              <w:tc>
                <w:tcPr>
                  <w:tcBorders>
                    <w:top w:val="none" w:color="FFFFFF" w:sz="0"/>
                    <w:left w:val="none" w:color="FFFFFF" w:sz="0"/>
                    <w:bottom w:val="none" w:color="FFFFFF" w:sz="0"/>
                    <w:right w:val="none" w:color="FFFFFF" w:sz="0"/>
                  </w:tcBorders>
                  <w:shd w:fill="8B4513"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CLAUDE CODE</w:t>
                  </w:r>
                </w:p>
              </w:tc>
              <w:tc>
                <w:tcPr>
                  <w:tcBorders>
                    <w:top w:val="none" w:color="FFFFFF" w:sz="0"/>
                    <w:left w:val="none" w:color="FFFFFF" w:sz="0"/>
                    <w:bottom w:val="none" w:color="FFFFFF" w:sz="0"/>
                    <w:right w:val="none" w:color="FFFFFF" w:sz="0"/>
                  </w:tcBorders>
                  <w:shd w:fill="0F2D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  60 min</w:t>
                  </w:r>
                </w:p>
              </w:tc>
            </w:tr>
          </w:tbl>
          <w:p>
            <w:pPr>
              <w:spacing w:before="0" w:after="60"/>
            </w:pPr>
            <w:r>
              <w:t xml:space="preserve"/>
            </w:r>
          </w:p>
          <w:p>
            <w:pPr>
              <w:spacing w:before="0" w:after="40"/>
            </w:pPr>
            <w:r>
              <w:rPr>
                <w:rFonts w:ascii="Arial" w:cs="Arial" w:eastAsia="Arial" w:hAnsi="Arial"/>
                <w:b/>
                <w:bCs/>
                <w:color w:val="0F2D4A"/>
                <w:sz w:val="20"/>
                <w:szCs w:val="20"/>
              </w:rPr>
              <w:t xml:space="preserve">🎯 Objetivo: </w:t>
            </w:r>
            <w:r>
              <w:rPr>
                <w:rFonts w:ascii="Arial" w:cs="Arial" w:eastAsia="Arial" w:hAnsi="Arial"/>
                <w:color w:val="1A1A1A"/>
                <w:sz w:val="20"/>
                <w:szCs w:val="20"/>
              </w:rPr>
              <w:t xml:space="preserve">Sistema de solicitudes al auditado con estados, vencimientos y escalamiento</w:t>
            </w:r>
          </w:p>
          <w:p>
            <w:pPr>
              <w:spacing w:before="0" w:after="60"/>
            </w:pPr>
            <w:r>
              <w:t xml:space="preserve"/>
            </w:r>
          </w:p>
          <w:p>
            <w:pPr>
              <w:spacing w:before="0" w:after="50"/>
            </w:pPr>
            <w:r>
              <w:rPr>
                <w:rFonts w:ascii="Arial" w:cs="Arial" w:eastAsia="Arial" w:hAnsi="Arial"/>
                <w:b/>
                <w:bCs/>
                <w:color w:val="8B4513"/>
                <w:sz w:val="19"/>
                <w:szCs w:val="19"/>
              </w:rPr>
              <w:t xml:space="preserve">📋 PROMPT A USAR:</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Borders>
                    <w:top w:val="single" w:color="1A1A2E" w:sz="1"/>
                    <w:left w:val="single" w:color="1A1A2E" w:sz="1"/>
                    <w:bottom w:val="single" w:color="1A1A2E" w:sz="1"/>
                    <w:right w:val="single" w:color="1A1A2E" w:sz="1"/>
                  </w:tcBorders>
                  <w:shd w:fill="1A1F2E" w:val="clear"/>
                  <w:tcMar>
                    <w:top w:type="dxa" w:w="130"/>
                    <w:left w:type="dxa" w:w="180"/>
                    <w:bottom w:type="dxa" w:w="130"/>
                    <w:right w:type="dxa" w:w="180"/>
                  </w:tcMar>
                </w:tcPr>
                <w:p>
                  <w:pPr>
                    <w:spacing w:before="16" w:after="16"/>
                  </w:pPr>
                  <w:r>
                    <w:rPr>
                      <w:rFonts w:ascii="Courier New" w:cs="Courier New" w:eastAsia="Courier New" w:hAnsi="Courier New"/>
                      <w:color w:val="C9D1E0"/>
                      <w:sz w:val="17"/>
                      <w:szCs w:val="17"/>
                    </w:rPr>
                    <w:t xml:space="preserve">Implementa el modulo pbc-requests en NestJS.</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PbcRequestService debe implementar:</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  create(dto, auditId, createdBy):</w:t>
                  </w:r>
                </w:p>
                <w:p>
                  <w:pPr>
                    <w:spacing w:before="16" w:after="16"/>
                  </w:pPr>
                  <w:r>
                    <w:rPr>
                      <w:rFonts w:ascii="Courier New" w:cs="Courier New" w:eastAsia="Courier New" w:hAnsi="Courier New"/>
                      <w:color w:val="C9D1E0"/>
                      <w:sz w:val="17"/>
                      <w:szCs w:val="17"/>
                    </w:rPr>
                    <w:t xml:space="preserve">    - Crea solicitud con estado PENDING</w:t>
                  </w:r>
                </w:p>
                <w:p>
                  <w:pPr>
                    <w:spacing w:before="16" w:after="16"/>
                  </w:pPr>
                  <w:r>
                    <w:rPr>
                      <w:rFonts w:ascii="Courier New" w:cs="Courier New" w:eastAsia="Courier New" w:hAnsi="Courier New"/>
                      <w:color w:val="C9D1E0"/>
                      <w:sz w:val="17"/>
                      <w:szCs w:val="17"/>
                    </w:rPr>
                    <w:t xml:space="preserve">    - Genera un token unico para el link del portal del auditado</w:t>
                  </w:r>
                </w:p>
                <w:p>
                  <w:pPr>
                    <w:spacing w:before="16" w:after="16"/>
                  </w:pPr>
                  <w:r>
                    <w:rPr>
                      <w:rFonts w:ascii="Courier New" w:cs="Courier New" w:eastAsia="Courier New" w:hAnsi="Courier New"/>
                      <w:color w:val="C9D1E0"/>
                      <w:sz w:val="17"/>
                      <w:szCs w:val="17"/>
                    </w:rPr>
                    <w:t xml:space="preserve">    - dto incluye: title, description, requestedTo(email),</w:t>
                  </w:r>
                </w:p>
                <w:p>
                  <w:pPr>
                    <w:spacing w:before="16" w:after="16"/>
                  </w:pPr>
                  <w:r>
                    <w:rPr>
                      <w:rFonts w:ascii="Courier New" w:cs="Courier New" w:eastAsia="Courier New" w:hAnsi="Courier New"/>
                      <w:color w:val="C9D1E0"/>
                      <w:sz w:val="17"/>
                      <w:szCs w:val="17"/>
                    </w:rPr>
                    <w:t xml:space="preserve">      dueDate, templateId(opcional)</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  submitEvidence(requestId, token, fileUrls[]):</w:t>
                  </w:r>
                </w:p>
                <w:p>
                  <w:pPr>
                    <w:spacing w:before="16" w:after="16"/>
                  </w:pPr>
                  <w:r>
                    <w:rPr>
                      <w:rFonts w:ascii="Courier New" w:cs="Courier New" w:eastAsia="Courier New" w:hAnsi="Courier New"/>
                      <w:color w:val="C9D1E0"/>
                      <w:sz w:val="17"/>
                      <w:szCs w:val="17"/>
                    </w:rPr>
                    <w:t xml:space="preserve">    - Valida que el token corresponde a la solicitud</w:t>
                  </w:r>
                </w:p>
                <w:p>
                  <w:pPr>
                    <w:spacing w:before="16" w:after="16"/>
                  </w:pPr>
                  <w:r>
                    <w:rPr>
                      <w:rFonts w:ascii="Courier New" w:cs="Courier New" w:eastAsia="Courier New" w:hAnsi="Courier New"/>
                      <w:color w:val="C9D1E0"/>
                      <w:sz w:val="17"/>
                      <w:szCs w:val="17"/>
                    </w:rPr>
                    <w:t xml:space="preserve">    - Cambia estado PENDING → SUBMITTED</w:t>
                  </w:r>
                </w:p>
                <w:p>
                  <w:pPr>
                    <w:spacing w:before="16" w:after="16"/>
                  </w:pPr>
                  <w:r>
                    <w:rPr>
                      <w:rFonts w:ascii="Courier New" w:cs="Courier New" w:eastAsia="Courier New" w:hAnsi="Courier New"/>
                      <w:color w:val="C9D1E0"/>
                      <w:sz w:val="17"/>
                      <w:szCs w:val="17"/>
                    </w:rPr>
                    <w:t xml:space="preserve">    - Registra fecha de submission</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  acceptEvidence(requestId, reviewerId):</w:t>
                  </w:r>
                </w:p>
                <w:p>
                  <w:pPr>
                    <w:spacing w:before="16" w:after="16"/>
                  </w:pPr>
                  <w:r>
                    <w:rPr>
                      <w:rFonts w:ascii="Courier New" w:cs="Courier New" w:eastAsia="Courier New" w:hAnsi="Courier New"/>
                      <w:color w:val="C9D1E0"/>
                      <w:sz w:val="17"/>
                      <w:szCs w:val="17"/>
                    </w:rPr>
                    <w:t xml:space="preserve">    - Solo el auditor asignado puede aceptar</w:t>
                  </w:r>
                </w:p>
                <w:p>
                  <w:pPr>
                    <w:spacing w:before="16" w:after="16"/>
                  </w:pPr>
                  <w:r>
                    <w:rPr>
                      <w:rFonts w:ascii="Courier New" w:cs="Courier New" w:eastAsia="Courier New" w:hAnsi="Courier New"/>
                      <w:color w:val="C9D1E0"/>
                      <w:sz w:val="17"/>
                      <w:szCs w:val="17"/>
                    </w:rPr>
                    <w:t xml:space="preserve">    - Estado SUBMITTED → ACCEPTED</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  rejectEvidence(requestId, reviewerId, reason):</w:t>
                  </w:r>
                </w:p>
                <w:p>
                  <w:pPr>
                    <w:spacing w:before="16" w:after="16"/>
                  </w:pPr>
                  <w:r>
                    <w:rPr>
                      <w:rFonts w:ascii="Courier New" w:cs="Courier New" w:eastAsia="Courier New" w:hAnsi="Courier New"/>
                      <w:color w:val="C9D1E0"/>
                      <w:sz w:val="17"/>
                      <w:szCs w:val="17"/>
                    </w:rPr>
                    <w:t xml:space="preserve">    - Estado SUBMITTED → REJECTED (con motivo)</w:t>
                  </w:r>
                </w:p>
                <w:p>
                  <w:pPr>
                    <w:spacing w:before="16" w:after="16"/>
                  </w:pPr>
                  <w:r>
                    <w:rPr>
                      <w:rFonts w:ascii="Courier New" w:cs="Courier New" w:eastAsia="Courier New" w:hAnsi="Courier New"/>
                      <w:color w:val="C9D1E0"/>
                      <w:sz w:val="17"/>
                      <w:szCs w:val="17"/>
                    </w:rPr>
                    <w:t xml:space="preserve">    - Vuelve a PENDING para nueva entrega</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  getOverdueRequests(orgId):</w:t>
                  </w:r>
                </w:p>
                <w:p>
                  <w:pPr>
                    <w:spacing w:before="16" w:after="16"/>
                  </w:pPr>
                  <w:r>
                    <w:rPr>
                      <w:rFonts w:ascii="Courier New" w:cs="Courier New" w:eastAsia="Courier New" w:hAnsi="Courier New"/>
                      <w:color w:val="C9D1E0"/>
                      <w:sz w:val="17"/>
                      <w:szCs w:val="17"/>
                    </w:rPr>
                    <w:t xml:space="preserve">    - Solicitudes vencidas (dueDate &lt; hoy, status != ACCEPTED)</w:t>
                  </w:r>
                </w:p>
                <w:p>
                  <w:pPr>
                    <w:spacing w:before="16" w:after="16"/>
                  </w:pPr>
                  <w:r>
                    <w:rPr>
                      <w:rFonts w:ascii="Courier New" w:cs="Courier New" w:eastAsia="Courier New" w:hAnsi="Courier New"/>
                      <w:color w:val="C9D1E0"/>
                      <w:sz w:val="17"/>
                      <w:szCs w:val="17"/>
                    </w:rPr>
                    <w:t xml:space="preserve">    - Para escalamiento automatico futuro</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  getBulkStatus(auditId):</w:t>
                  </w:r>
                </w:p>
                <w:p>
                  <w:pPr>
                    <w:spacing w:before="16" w:after="16"/>
                  </w:pPr>
                  <w:r>
                    <w:rPr>
                      <w:rFonts w:ascii="Courier New" w:cs="Courier New" w:eastAsia="Courier New" w:hAnsi="Courier New"/>
                      <w:color w:val="C9D1E0"/>
                      <w:sz w:val="17"/>
                      <w:szCs w:val="17"/>
                    </w:rPr>
                    <w:t xml:space="preserve">    - Resumen: total, pendientes, vencidas, aceptadas</w:t>
                  </w:r>
                </w:p>
                <w:p>
                  <w:pPr>
                    <w:spacing w:before="16" w:after="16"/>
                  </w:pPr>
                  <w:r>
                    <w:rPr>
                      <w:rFonts w:ascii="Courier New" w:cs="Courier New" w:eastAsia="Courier New" w:hAnsi="Courier New"/>
                      <w:color w:val="C9D1E0"/>
                      <w:sz w:val="17"/>
                      <w:szCs w:val="17"/>
                    </w:rPr>
                    <w:t xml:space="preserve">    - % de completitud del proceso de recopilacion</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El token del portal se incluye en el response de create().</w:t>
                  </w:r>
                </w:p>
              </w:tc>
            </w:tr>
          </w:tbl>
          <w:p>
            <w:pPr>
              <w:spacing w:before="0" w:after="80"/>
            </w:pPr>
            <w:r>
              <w:t xml:space="preserve"/>
            </w:r>
          </w:p>
          <w:p>
            <w:pPr>
              <w:spacing w:before="0" w:after="50"/>
            </w:pPr>
            <w:r>
              <w:rPr>
                <w:rFonts w:ascii="Arial" w:cs="Arial" w:eastAsia="Arial" w:hAnsi="Arial"/>
                <w:b/>
                <w:bCs/>
                <w:color w:val="0F5C35"/>
                <w:sz w:val="19"/>
                <w:szCs w:val="19"/>
              </w:rPr>
              <w:t xml:space="preserve">✅ Resultado Esperado:</w:t>
            </w:r>
          </w:p>
          <w:p>
            <w:pPr>
              <w:pStyle w:val="ListParagraph"/>
              <w:numPr>
                <w:ilvl w:val="0"/>
                <w:numId w:val="2"/>
              </w:numPr>
              <w:spacing w:before="35" w:after="35"/>
            </w:pPr>
            <w:r>
              <w:rPr>
                <w:rFonts w:ascii="Arial" w:cs="Arial" w:eastAsia="Arial" w:hAnsi="Arial"/>
                <w:color w:val="1A1A1A"/>
                <w:sz w:val="19"/>
                <w:szCs w:val="19"/>
              </w:rPr>
              <w:t xml:space="preserve">Sistema de solicitudes con token unico</w:t>
            </w:r>
          </w:p>
          <w:p>
            <w:pPr>
              <w:pStyle w:val="ListParagraph"/>
              <w:numPr>
                <w:ilvl w:val="0"/>
                <w:numId w:val="2"/>
              </w:numPr>
              <w:spacing w:before="35" w:after="35"/>
            </w:pPr>
            <w:r>
              <w:rPr>
                <w:rFonts w:ascii="Arial" w:cs="Arial" w:eastAsia="Arial" w:hAnsi="Arial"/>
                <w:color w:val="1A1A1A"/>
                <w:sz w:val="19"/>
                <w:szCs w:val="19"/>
              </w:rPr>
              <w:t xml:space="preserve">Flujo de estados: Pending→Submitted→Accepted/Rejected</w:t>
            </w:r>
          </w:p>
          <w:p>
            <w:pPr>
              <w:pStyle w:val="ListParagraph"/>
              <w:numPr>
                <w:ilvl w:val="0"/>
                <w:numId w:val="2"/>
              </w:numPr>
              <w:spacing w:before="35" w:after="35"/>
            </w:pPr>
            <w:r>
              <w:rPr>
                <w:rFonts w:ascii="Arial" w:cs="Arial" w:eastAsia="Arial" w:hAnsi="Arial"/>
                <w:color w:val="1A1A1A"/>
                <w:sz w:val="19"/>
                <w:szCs w:val="19"/>
              </w:rPr>
              <w:t xml:space="preserve">getBulkStatus para el dashboard del proyecto</w:t>
            </w:r>
          </w:p>
          <w:p>
            <w:pPr>
              <w:pStyle w:val="ListParagraph"/>
              <w:numPr>
                <w:ilvl w:val="0"/>
                <w:numId w:val="2"/>
              </w:numPr>
              <w:spacing w:before="35" w:after="35"/>
            </w:pPr>
            <w:r>
              <w:rPr>
                <w:rFonts w:ascii="Arial" w:cs="Arial" w:eastAsia="Arial" w:hAnsi="Arial"/>
                <w:color w:val="1A1A1A"/>
                <w:sz w:val="19"/>
                <w:szCs w:val="19"/>
              </w:rPr>
              <w:t xml:space="preserve">Token de portal generado y validado</w:t>
            </w:r>
          </w:p>
          <w:p>
            <w:pPr>
              <w:pStyle w:val="ListParagraph"/>
              <w:numPr>
                <w:ilvl w:val="0"/>
                <w:numId w:val="2"/>
              </w:numPr>
              <w:spacing w:before="35" w:after="35"/>
            </w:pPr>
            <w:r>
              <w:rPr>
                <w:rFonts w:ascii="Arial" w:cs="Arial" w:eastAsia="Arial" w:hAnsi="Arial"/>
                <w:color w:val="1A1A1A"/>
                <w:sz w:val="19"/>
                <w:szCs w:val="19"/>
              </w:rPr>
              <w:t xml:space="preserve">Base lista para conectar con el portal frontend</w:t>
            </w:r>
          </w:p>
          <w:p>
            <w:pPr>
              <w:spacing w:before="0" w:after="60"/>
            </w:pPr>
            <w:r>
              <w:t xml:space="preserve"/>
            </w:r>
          </w:p>
          <w:p>
            <w:pPr>
              <w:spacing w:before="0" w:after="30"/>
            </w:pPr>
            <w:r>
              <w:rPr>
                <w:rFonts w:ascii="Arial" w:cs="Arial" w:eastAsia="Arial" w:hAnsi="Arial"/>
                <w:b/>
                <w:bCs/>
                <w:color w:val="B8860B"/>
                <w:sz w:val="19"/>
                <w:szCs w:val="19"/>
              </w:rPr>
              <w:t xml:space="preserve">💡 Nota: </w:t>
            </w:r>
            <w:r>
              <w:rPr>
                <w:rFonts w:ascii="Arial" w:cs="Arial" w:eastAsia="Arial" w:hAnsi="Arial"/>
                <w:i/>
                <w:iCs/>
                <w:color w:val="1A1A1A"/>
                <w:sz w:val="19"/>
                <w:szCs w:val="19"/>
              </w:rPr>
              <w:t xml:space="preserve">Logica de tokens y flujo de estados critico — Claude. Un bug aqui expone solicitudes de otros clientes.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075F6E" w:val="clear"/>
            <w:tcMar>
              <w:top w:type="dxa" w:w="180"/>
              <w:left w:type="dxa" w:w="260"/>
              <w:bottom w:type="dxa" w:w="180"/>
              <w:right w:type="dxa" w:w="260"/>
            </w:tcMar>
          </w:tcPr>
          <w:p>
            <w:pPr>
              <w:spacing w:before="0" w:after="60"/>
            </w:pPr>
            <w:r>
              <w:rPr>
                <w:rFonts w:ascii="Arial" w:cs="Arial" w:eastAsia="Arial" w:hAnsi="Arial"/>
                <w:b/>
                <w:bCs/>
                <w:color w:val="AACCEE"/>
                <w:sz w:val="24"/>
                <w:szCs w:val="24"/>
              </w:rPr>
              <w:t xml:space="preserve">FASE 1D  </w:t>
            </w:r>
            <w:r>
              <w:rPr>
                <w:rFonts w:ascii="Arial" w:cs="Arial" w:eastAsia="Arial" w:hAnsi="Arial"/>
                <w:b/>
                <w:bCs/>
                <w:color w:val="FFFFFF"/>
                <w:sz w:val="32"/>
                <w:szCs w:val="32"/>
              </w:rPr>
              <w:t xml:space="preserve">DASHBOARDS Y CIERRE DEL MVP</w:t>
            </w:r>
          </w:p>
          <w:p>
            <w:r>
              <w:rPr>
                <w:rFonts w:ascii="Arial" w:cs="Arial" w:eastAsia="Arial" w:hAnsi="Arial"/>
                <w:i/>
                <w:iCs/>
                <w:color w:val="BBD4EE"/>
                <w:sz w:val="19"/>
                <w:szCs w:val="19"/>
              </w:rPr>
              <w:t xml:space="preserve">KPIs, navegacion real y demo funcional</w:t>
            </w:r>
          </w:p>
        </w:tc>
        <w:tc>
          <w:tcPr>
            <w:tcBorders>
              <w:top w:val="none" w:color="FFFFFF" w:sz="0"/>
              <w:left w:val="none" w:color="FFFFFF" w:sz="0"/>
              <w:bottom w:val="none" w:color="FFFFFF" w:sz="0"/>
              <w:right w:val="none" w:color="FFFFFF" w:sz="0"/>
            </w:tcBorders>
            <w:shd w:fill="1A4A6A" w:val="clear"/>
            <w:tcMar>
              <w:top w:type="dxa" w:w="180"/>
              <w:left w:type="dxa" w:w="160"/>
              <w:bottom w:type="dxa" w:w="180"/>
              <w:right w:type="dxa" w:w="160"/>
            </w:tcMar>
            <w:vAlign w:val="center"/>
          </w:tcPr>
          <w:p>
            <w:pPr>
              <w:jc w:val="center"/>
            </w:pPr>
            <w:r>
              <w:rPr>
                <w:rFonts w:ascii="Arial" w:cs="Arial" w:eastAsia="Arial" w:hAnsi="Arial"/>
                <w:sz w:val="28"/>
                <w:szCs w:val="28"/>
              </w:rPr>
              <w:t xml:space="preserve">📅</w:t>
            </w:r>
          </w:p>
          <w:p>
            <w:pPr>
              <w:spacing w:before="40" w:after="0"/>
              <w:jc w:val="center"/>
            </w:pPr>
            <w:r>
              <w:rPr>
                <w:rFonts w:ascii="Arial" w:cs="Arial" w:eastAsia="Arial" w:hAnsi="Arial"/>
                <w:b/>
                <w:bCs/>
                <w:color w:val="FFFFFF"/>
                <w:sz w:val="20"/>
                <w:szCs w:val="20"/>
              </w:rPr>
              <w:t xml:space="preserve">Semana 4 — 8-10 horas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57B0" w:sz="1"/>
              <w:left w:val="single" w:color="1557B0" w:sz="1"/>
              <w:bottom w:val="single" w:color="1557B0" w:sz="1"/>
              <w:right w:val="single" w:color="1557B0" w:sz="1"/>
            </w:tcBorders>
            <w:shd w:fill="E8F0FE" w:val="clear"/>
            <w:tcMar>
              <w:top w:type="dxa" w:w="160"/>
              <w:left w:type="dxa" w:w="220"/>
              <w:bottom w:type="dxa" w:w="16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5920"/>
              <w:gridCol w:w="1500"/>
              <w:gridCol w:w="1500"/>
            </w:tblGrid>
            <w:tr>
              <w:tc>
                <w:tcPr>
                  <w:tcBorders>
                    <w:top w:val="none" w:color="FFFFFF" w:sz="0"/>
                    <w:left w:val="none" w:color="FFFFFF" w:sz="0"/>
                    <w:bottom w:val="none" w:color="FFFFFF" w:sz="0"/>
                    <w:right w:val="none" w:color="FFFFFF" w:sz="0"/>
                  </w:tcBorders>
                </w:tcPr>
                <w:p>
                  <w:pPr>
                    <w:spacing w:before="0" w:after="50"/>
                  </w:pPr>
                  <w:r>
                    <w:rPr>
                      <w:rFonts w:ascii="Arial" w:cs="Arial" w:eastAsia="Arial" w:hAnsi="Arial"/>
                      <w:b/>
                      <w:bCs/>
                      <w:color w:val="4A4A4A"/>
                      <w:sz w:val="18"/>
                      <w:szCs w:val="18"/>
                    </w:rPr>
                    <w:t xml:space="preserve">TAREA 1.12  </w:t>
                  </w:r>
                  <w:r>
                    <w:rPr>
                      <w:rFonts w:ascii="Arial" w:cs="Arial" w:eastAsia="Arial" w:hAnsi="Arial"/>
                      <w:b/>
                      <w:bCs/>
                      <w:color w:val="0F2D4A"/>
                      <w:sz w:val="24"/>
                      <w:szCs w:val="24"/>
                    </w:rPr>
                    <w:t xml:space="preserve">Conectar frontend con backend — API hooks</w:t>
                  </w:r>
                </w:p>
              </w:tc>
              <w:tc>
                <w:tcPr>
                  <w:tcBorders>
                    <w:top w:val="none" w:color="FFFFFF" w:sz="0"/>
                    <w:left w:val="none" w:color="FFFFFF" w:sz="0"/>
                    <w:bottom w:val="none" w:color="FFFFFF" w:sz="0"/>
                    <w:right w:val="none" w:color="FFFFFF" w:sz="0"/>
                  </w:tcBorders>
                  <w:shd w:fill="1557B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GEMINI 3 PRO</w:t>
                  </w:r>
                </w:p>
              </w:tc>
              <w:tc>
                <w:tcPr>
                  <w:tcBorders>
                    <w:top w:val="none" w:color="FFFFFF" w:sz="0"/>
                    <w:left w:val="none" w:color="FFFFFF" w:sz="0"/>
                    <w:bottom w:val="none" w:color="FFFFFF" w:sz="0"/>
                    <w:right w:val="none" w:color="FFFFFF" w:sz="0"/>
                  </w:tcBorders>
                  <w:shd w:fill="0F2D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  60 min</w:t>
                  </w:r>
                </w:p>
              </w:tc>
            </w:tr>
          </w:tbl>
          <w:p>
            <w:pPr>
              <w:spacing w:before="0" w:after="60"/>
            </w:pPr>
            <w:r>
              <w:t xml:space="preserve"/>
            </w:r>
          </w:p>
          <w:p>
            <w:pPr>
              <w:spacing w:before="0" w:after="40"/>
            </w:pPr>
            <w:r>
              <w:rPr>
                <w:rFonts w:ascii="Arial" w:cs="Arial" w:eastAsia="Arial" w:hAnsi="Arial"/>
                <w:b/>
                <w:bCs/>
                <w:color w:val="0F2D4A"/>
                <w:sz w:val="20"/>
                <w:szCs w:val="20"/>
              </w:rPr>
              <w:t xml:space="preserve">🎯 Objetivo: </w:t>
            </w:r>
            <w:r>
              <w:rPr>
                <w:rFonts w:ascii="Arial" w:cs="Arial" w:eastAsia="Arial" w:hAnsi="Arial"/>
                <w:color w:val="1A1A1A"/>
                <w:sz w:val="20"/>
                <w:szCs w:val="20"/>
              </w:rPr>
              <w:t xml:space="preserve">Capa de comunicacion entre Next.js y NestJS con React Query</w:t>
            </w:r>
          </w:p>
          <w:p>
            <w:pPr>
              <w:spacing w:before="0" w:after="60"/>
            </w:pPr>
            <w:r>
              <w:t xml:space="preserve"/>
            </w:r>
          </w:p>
          <w:p>
            <w:pPr>
              <w:spacing w:before="0" w:after="50"/>
            </w:pPr>
            <w:r>
              <w:rPr>
                <w:rFonts w:ascii="Arial" w:cs="Arial" w:eastAsia="Arial" w:hAnsi="Arial"/>
                <w:b/>
                <w:bCs/>
                <w:color w:val="1557B0"/>
                <w:sz w:val="19"/>
                <w:szCs w:val="19"/>
              </w:rPr>
              <w:t xml:space="preserve">📋 PROMPT A USAR:</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Borders>
                    <w:top w:val="single" w:color="1A1A2E" w:sz="1"/>
                    <w:left w:val="single" w:color="1A1A2E" w:sz="1"/>
                    <w:bottom w:val="single" w:color="1A1A2E" w:sz="1"/>
                    <w:right w:val="single" w:color="1A1A2E" w:sz="1"/>
                  </w:tcBorders>
                  <w:shd w:fill="1A1F2E" w:val="clear"/>
                  <w:tcMar>
                    <w:top w:type="dxa" w:w="130"/>
                    <w:left w:type="dxa" w:w="180"/>
                    <w:bottom w:type="dxa" w:w="130"/>
                    <w:right w:type="dxa" w:w="180"/>
                  </w:tcMar>
                </w:tcPr>
                <w:p>
                  <w:pPr>
                    <w:spacing w:before="16" w:after="16"/>
                  </w:pPr>
                  <w:r>
                    <w:rPr>
                      <w:rFonts w:ascii="Courier New" w:cs="Courier New" w:eastAsia="Courier New" w:hAnsi="Courier New"/>
                      <w:color w:val="C9D1E0"/>
                      <w:sz w:val="17"/>
                      <w:szCs w:val="17"/>
                    </w:rPr>
                    <w:t xml:space="preserve">Crea la capa de comunicacion entre el frontend Next.js y</w:t>
                  </w:r>
                </w:p>
                <w:p>
                  <w:pPr>
                    <w:spacing w:before="16" w:after="16"/>
                  </w:pPr>
                  <w:r>
                    <w:rPr>
                      <w:rFonts w:ascii="Courier New" w:cs="Courier New" w:eastAsia="Courier New" w:hAnsi="Courier New"/>
                      <w:color w:val="C9D1E0"/>
                      <w:sz w:val="17"/>
                      <w:szCs w:val="17"/>
                    </w:rPr>
                    <w:t xml:space="preserve">el backend NestJS de AuditMind.</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1. Instala @tanstack/react-query en apps/web</w:t>
                  </w:r>
                </w:p>
                <w:p>
                  <w:pPr>
                    <w:spacing w:before="16" w:after="16"/>
                  </w:pPr>
                  <w:r>
                    <w:rPr>
                      <w:rFonts w:ascii="Courier New" w:cs="Courier New" w:eastAsia="Courier New" w:hAnsi="Courier New"/>
                      <w:color w:val="C9D1E0"/>
                      <w:sz w:val="17"/>
                      <w:szCs w:val="17"/>
                    </w:rPr>
                    <w:t xml:space="preserve">2. Crea apps/web/src/lib/api/client.ts:</w:t>
                  </w:r>
                </w:p>
                <w:p>
                  <w:pPr>
                    <w:spacing w:before="16" w:after="16"/>
                  </w:pPr>
                  <w:r>
                    <w:rPr>
                      <w:rFonts w:ascii="Courier New" w:cs="Courier New" w:eastAsia="Courier New" w:hAnsi="Courier New"/>
                      <w:color w:val="C9D1E0"/>
                      <w:sz w:val="17"/>
                      <w:szCs w:val="17"/>
                    </w:rPr>
                    <w:t xml:space="preserve">   - Cliente HTTP con fetch configurado</w:t>
                  </w:r>
                </w:p>
                <w:p>
                  <w:pPr>
                    <w:spacing w:before="16" w:after="16"/>
                  </w:pPr>
                  <w:r>
                    <w:rPr>
                      <w:rFonts w:ascii="Courier New" w:cs="Courier New" w:eastAsia="Courier New" w:hAnsi="Courier New"/>
                      <w:color w:val="C9D1E0"/>
                      <w:sz w:val="17"/>
                      <w:szCs w:val="17"/>
                    </w:rPr>
                    <w:t xml:space="preserve">   - Interceptor que agrega el JWT de Supabase en cada request</w:t>
                  </w:r>
                </w:p>
                <w:p>
                  <w:pPr>
                    <w:spacing w:before="16" w:after="16"/>
                  </w:pPr>
                  <w:r>
                    <w:rPr>
                      <w:rFonts w:ascii="Courier New" w:cs="Courier New" w:eastAsia="Courier New" w:hAnsi="Courier New"/>
                      <w:color w:val="C9D1E0"/>
                      <w:sz w:val="17"/>
                      <w:szCs w:val="17"/>
                    </w:rPr>
                    <w:t xml:space="preserve">   - Manejo de errores 401 (redirige a login)</w:t>
                  </w:r>
                </w:p>
                <w:p>
                  <w:pPr>
                    <w:spacing w:before="16" w:after="16"/>
                  </w:pPr>
                  <w:r>
                    <w:rPr>
                      <w:rFonts w:ascii="Courier New" w:cs="Courier New" w:eastAsia="Courier New" w:hAnsi="Courier New"/>
                      <w:color w:val="C9D1E0"/>
                      <w:sz w:val="17"/>
                      <w:szCs w:val="17"/>
                    </w:rPr>
                    <w:t xml:space="preserve">   - Base URL desde variable de entorno NEXT_PUBLIC_API_URL</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3. Crea hooks React Query para cada modulo:</w:t>
                  </w:r>
                </w:p>
                <w:p>
                  <w:pPr>
                    <w:spacing w:before="16" w:after="16"/>
                  </w:pPr>
                  <w:r>
                    <w:rPr>
                      <w:rFonts w:ascii="Courier New" w:cs="Courier New" w:eastAsia="Courier New" w:hAnsi="Courier New"/>
                      <w:color w:val="C9D1E0"/>
                      <w:sz w:val="17"/>
                      <w:szCs w:val="17"/>
                    </w:rPr>
                    <w:t xml:space="preserve">   - useAuditUniverse() → GET /api/v1/audit-universe</w:t>
                  </w:r>
                </w:p>
                <w:p>
                  <w:pPr>
                    <w:spacing w:before="16" w:after="16"/>
                  </w:pPr>
                  <w:r>
                    <w:rPr>
                      <w:rFonts w:ascii="Courier New" w:cs="Courier New" w:eastAsia="Courier New" w:hAnsi="Courier New"/>
                      <w:color w:val="C9D1E0"/>
                      <w:sz w:val="17"/>
                      <w:szCs w:val="17"/>
                    </w:rPr>
                    <w:t xml:space="preserve">   - useAuditPlans(year) → GET /api/v1/audit-plans?year=X</w:t>
                  </w:r>
                </w:p>
                <w:p>
                  <w:pPr>
                    <w:spacing w:before="16" w:after="16"/>
                  </w:pPr>
                  <w:r>
                    <w:rPr>
                      <w:rFonts w:ascii="Courier New" w:cs="Courier New" w:eastAsia="Courier New" w:hAnsi="Courier New"/>
                      <w:color w:val="C9D1E0"/>
                      <w:sz w:val="17"/>
                      <w:szCs w:val="17"/>
                    </w:rPr>
                    <w:t xml:space="preserve">   - useAudits(filters) → GET /api/v1/audits</w:t>
                  </w:r>
                </w:p>
                <w:p>
                  <w:pPr>
                    <w:spacing w:before="16" w:after="16"/>
                  </w:pPr>
                  <w:r>
                    <w:rPr>
                      <w:rFonts w:ascii="Courier New" w:cs="Courier New" w:eastAsia="Courier New" w:hAnsi="Courier New"/>
                      <w:color w:val="C9D1E0"/>
                      <w:sz w:val="17"/>
                      <w:szCs w:val="17"/>
                    </w:rPr>
                    <w:t xml:space="preserve">   - useFindings(auditId) → GET /api/v1/findings?auditId=X</w:t>
                  </w:r>
                </w:p>
                <w:p>
                  <w:pPr>
                    <w:spacing w:before="16" w:after="16"/>
                  </w:pPr>
                  <w:r>
                    <w:rPr>
                      <w:rFonts w:ascii="Courier New" w:cs="Courier New" w:eastAsia="Courier New" w:hAnsi="Courier New"/>
                      <w:color w:val="C9D1E0"/>
                      <w:sz w:val="17"/>
                      <w:szCs w:val="17"/>
                    </w:rPr>
                    <w:t xml:space="preserve">   - usePbcRequests(auditId) → GET /api/v1/pbc-requests?auditId=X</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4. Mutation hooks:</w:t>
                  </w:r>
                </w:p>
                <w:p>
                  <w:pPr>
                    <w:spacing w:before="16" w:after="16"/>
                  </w:pPr>
                  <w:r>
                    <w:rPr>
                      <w:rFonts w:ascii="Courier New" w:cs="Courier New" w:eastAsia="Courier New" w:hAnsi="Courier New"/>
                      <w:color w:val="C9D1E0"/>
                      <w:sz w:val="17"/>
                      <w:szCs w:val="17"/>
                    </w:rPr>
                    <w:t xml:space="preserve">   - useCreateFinding() con invalidacion del cache al exito</w:t>
                  </w:r>
                </w:p>
                <w:p>
                  <w:pPr>
                    <w:spacing w:before="16" w:after="16"/>
                  </w:pPr>
                  <w:r>
                    <w:rPr>
                      <w:rFonts w:ascii="Courier New" w:cs="Courier New" w:eastAsia="Courier New" w:hAnsi="Courier New"/>
                      <w:color w:val="C9D1E0"/>
                      <w:sz w:val="17"/>
                      <w:szCs w:val="17"/>
                    </w:rPr>
                    <w:t xml:space="preserve">   - useUpdateFindingStatus() con optimistic updates</w:t>
                  </w:r>
                </w:p>
                <w:p>
                  <w:pPr>
                    <w:spacing w:before="16" w:after="16"/>
                  </w:pPr>
                  <w:r>
                    <w:rPr>
                      <w:rFonts w:ascii="Courier New" w:cs="Courier New" w:eastAsia="Courier New" w:hAnsi="Courier New"/>
                      <w:color w:val="C9D1E0"/>
                      <w:sz w:val="17"/>
                      <w:szCs w:val="17"/>
                    </w:rPr>
                    <w:t xml:space="preserve">   - useSubmitPbcEvidence()</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TypeScript estricto con tipos del packages/shared.</w:t>
                  </w:r>
                </w:p>
              </w:tc>
            </w:tr>
          </w:tbl>
          <w:p>
            <w:pPr>
              <w:spacing w:before="0" w:after="80"/>
            </w:pPr>
            <w:r>
              <w:t xml:space="preserve"/>
            </w:r>
          </w:p>
          <w:p>
            <w:pPr>
              <w:spacing w:before="0" w:after="50"/>
            </w:pPr>
            <w:r>
              <w:rPr>
                <w:rFonts w:ascii="Arial" w:cs="Arial" w:eastAsia="Arial" w:hAnsi="Arial"/>
                <w:b/>
                <w:bCs/>
                <w:color w:val="0F5C35"/>
                <w:sz w:val="19"/>
                <w:szCs w:val="19"/>
              </w:rPr>
              <w:t xml:space="preserve">✅ Resultado Esperado:</w:t>
            </w:r>
          </w:p>
          <w:p>
            <w:pPr>
              <w:pStyle w:val="ListParagraph"/>
              <w:numPr>
                <w:ilvl w:val="0"/>
                <w:numId w:val="2"/>
              </w:numPr>
              <w:spacing w:before="35" w:after="35"/>
            </w:pPr>
            <w:r>
              <w:rPr>
                <w:rFonts w:ascii="Arial" w:cs="Arial" w:eastAsia="Arial" w:hAnsi="Arial"/>
                <w:color w:val="1A1A1A"/>
                <w:sz w:val="19"/>
                <w:szCs w:val="19"/>
              </w:rPr>
              <w:t xml:space="preserve">Cliente HTTP con JWT automatico</w:t>
            </w:r>
          </w:p>
          <w:p>
            <w:pPr>
              <w:pStyle w:val="ListParagraph"/>
              <w:numPr>
                <w:ilvl w:val="0"/>
                <w:numId w:val="2"/>
              </w:numPr>
              <w:spacing w:before="35" w:after="35"/>
            </w:pPr>
            <w:r>
              <w:rPr>
                <w:rFonts w:ascii="Arial" w:cs="Arial" w:eastAsia="Arial" w:hAnsi="Arial"/>
                <w:color w:val="1A1A1A"/>
                <w:sz w:val="19"/>
                <w:szCs w:val="19"/>
              </w:rPr>
              <w:t xml:space="preserve">Hooks de React Query para todos los modulos</w:t>
            </w:r>
          </w:p>
          <w:p>
            <w:pPr>
              <w:pStyle w:val="ListParagraph"/>
              <w:numPr>
                <w:ilvl w:val="0"/>
                <w:numId w:val="2"/>
              </w:numPr>
              <w:spacing w:before="35" w:after="35"/>
            </w:pPr>
            <w:r>
              <w:rPr>
                <w:rFonts w:ascii="Arial" w:cs="Arial" w:eastAsia="Arial" w:hAnsi="Arial"/>
                <w:color w:val="1A1A1A"/>
                <w:sz w:val="19"/>
                <w:szCs w:val="19"/>
              </w:rPr>
              <w:t xml:space="preserve">Mutations con invalidacion de cache</w:t>
            </w:r>
          </w:p>
          <w:p>
            <w:pPr>
              <w:pStyle w:val="ListParagraph"/>
              <w:numPr>
                <w:ilvl w:val="0"/>
                <w:numId w:val="2"/>
              </w:numPr>
              <w:spacing w:before="35" w:after="35"/>
            </w:pPr>
            <w:r>
              <w:rPr>
                <w:rFonts w:ascii="Arial" w:cs="Arial" w:eastAsia="Arial" w:hAnsi="Arial"/>
                <w:color w:val="1A1A1A"/>
                <w:sz w:val="19"/>
                <w:szCs w:val="19"/>
              </w:rPr>
              <w:t xml:space="preserve">Tipos compartidos entre frontend y backend</w:t>
            </w:r>
          </w:p>
          <w:p>
            <w:pPr>
              <w:pStyle w:val="ListParagraph"/>
              <w:numPr>
                <w:ilvl w:val="0"/>
                <w:numId w:val="2"/>
              </w:numPr>
              <w:spacing w:before="35" w:after="35"/>
            </w:pPr>
            <w:r>
              <w:rPr>
                <w:rFonts w:ascii="Arial" w:cs="Arial" w:eastAsia="Arial" w:hAnsi="Arial"/>
                <w:color w:val="1A1A1A"/>
                <w:sz w:val="19"/>
                <w:szCs w:val="19"/>
              </w:rPr>
              <w:t xml:space="preserve">Error handling centralizado</w:t>
            </w:r>
          </w:p>
          <w:p>
            <w:pPr>
              <w:spacing w:before="0" w:after="60"/>
            </w:pPr>
            <w:r>
              <w:t xml:space="preserve"/>
            </w:r>
          </w:p>
          <w:p>
            <w:pPr>
              <w:spacing w:before="0" w:after="30"/>
            </w:pPr>
            <w:r>
              <w:rPr>
                <w:rFonts w:ascii="Arial" w:cs="Arial" w:eastAsia="Arial" w:hAnsi="Arial"/>
                <w:b/>
                <w:bCs/>
                <w:color w:val="B8860B"/>
                <w:sz w:val="19"/>
                <w:szCs w:val="19"/>
              </w:rPr>
              <w:t xml:space="preserve">💡 Nota: </w:t>
            </w:r>
            <w:r>
              <w:rPr>
                <w:rFonts w:ascii="Arial" w:cs="Arial" w:eastAsia="Arial" w:hAnsi="Arial"/>
                <w:i/>
                <w:iCs/>
                <w:color w:val="1A1A1A"/>
                <w:sz w:val="19"/>
                <w:szCs w:val="19"/>
              </w:rPr>
              <w:t xml:space="preserve">Plumbing de comunicacion — patron estandar. Gemini lo hace bien siguiendo la documentacion de React Query.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4513" w:sz="1"/>
              <w:left w:val="single" w:color="8B4513" w:sz="1"/>
              <w:bottom w:val="single" w:color="8B4513" w:sz="1"/>
              <w:right w:val="single" w:color="8B4513" w:sz="1"/>
            </w:tcBorders>
            <w:shd w:fill="FDF0E6" w:val="clear"/>
            <w:tcMar>
              <w:top w:type="dxa" w:w="160"/>
              <w:left w:type="dxa" w:w="220"/>
              <w:bottom w:type="dxa" w:w="16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5920"/>
              <w:gridCol w:w="1500"/>
              <w:gridCol w:w="1500"/>
            </w:tblGrid>
            <w:tr>
              <w:tc>
                <w:tcPr>
                  <w:tcBorders>
                    <w:top w:val="none" w:color="FFFFFF" w:sz="0"/>
                    <w:left w:val="none" w:color="FFFFFF" w:sz="0"/>
                    <w:bottom w:val="none" w:color="FFFFFF" w:sz="0"/>
                    <w:right w:val="none" w:color="FFFFFF" w:sz="0"/>
                  </w:tcBorders>
                </w:tcPr>
                <w:p>
                  <w:pPr>
                    <w:spacing w:before="0" w:after="50"/>
                  </w:pPr>
                  <w:r>
                    <w:rPr>
                      <w:rFonts w:ascii="Arial" w:cs="Arial" w:eastAsia="Arial" w:hAnsi="Arial"/>
                      <w:b/>
                      <w:bCs/>
                      <w:color w:val="4A4A4A"/>
                      <w:sz w:val="18"/>
                      <w:szCs w:val="18"/>
                    </w:rPr>
                    <w:t xml:space="preserve">TAREA 1.13  </w:t>
                  </w:r>
                  <w:r>
                    <w:rPr>
                      <w:rFonts w:ascii="Arial" w:cs="Arial" w:eastAsia="Arial" w:hAnsi="Arial"/>
                      <w:b/>
                      <w:bCs/>
                      <w:color w:val="0F2D4A"/>
                      <w:sz w:val="24"/>
                      <w:szCs w:val="24"/>
                    </w:rPr>
                    <w:t xml:space="preserve">Dashboard principal con KPIs reales</w:t>
                  </w:r>
                </w:p>
              </w:tc>
              <w:tc>
                <w:tcPr>
                  <w:tcBorders>
                    <w:top w:val="none" w:color="FFFFFF" w:sz="0"/>
                    <w:left w:val="none" w:color="FFFFFF" w:sz="0"/>
                    <w:bottom w:val="none" w:color="FFFFFF" w:sz="0"/>
                    <w:right w:val="none" w:color="FFFFFF" w:sz="0"/>
                  </w:tcBorders>
                  <w:shd w:fill="8B4513"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CLAUDE CODE</w:t>
                  </w:r>
                </w:p>
              </w:tc>
              <w:tc>
                <w:tcPr>
                  <w:tcBorders>
                    <w:top w:val="none" w:color="FFFFFF" w:sz="0"/>
                    <w:left w:val="none" w:color="FFFFFF" w:sz="0"/>
                    <w:bottom w:val="none" w:color="FFFFFF" w:sz="0"/>
                    <w:right w:val="none" w:color="FFFFFF" w:sz="0"/>
                  </w:tcBorders>
                  <w:shd w:fill="0F2D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  75 min</w:t>
                  </w:r>
                </w:p>
              </w:tc>
            </w:tr>
          </w:tbl>
          <w:p>
            <w:pPr>
              <w:spacing w:before="0" w:after="60"/>
            </w:pPr>
            <w:r>
              <w:t xml:space="preserve"/>
            </w:r>
          </w:p>
          <w:p>
            <w:pPr>
              <w:spacing w:before="0" w:after="40"/>
            </w:pPr>
            <w:r>
              <w:rPr>
                <w:rFonts w:ascii="Arial" w:cs="Arial" w:eastAsia="Arial" w:hAnsi="Arial"/>
                <w:b/>
                <w:bCs/>
                <w:color w:val="0F2D4A"/>
                <w:sz w:val="20"/>
                <w:szCs w:val="20"/>
              </w:rPr>
              <w:t xml:space="preserve">🎯 Objetivo: </w:t>
            </w:r>
            <w:r>
              <w:rPr>
                <w:rFonts w:ascii="Arial" w:cs="Arial" w:eastAsia="Arial" w:hAnsi="Arial"/>
                <w:color w:val="1A1A1A"/>
                <w:sz w:val="20"/>
                <w:szCs w:val="20"/>
              </w:rPr>
              <w:t xml:space="preserve">Dashboard del CAE/Gerente con KPIs calculados desde la base de datos</w:t>
            </w:r>
          </w:p>
          <w:p>
            <w:pPr>
              <w:spacing w:before="0" w:after="60"/>
            </w:pPr>
            <w:r>
              <w:t xml:space="preserve"/>
            </w:r>
          </w:p>
          <w:p>
            <w:pPr>
              <w:spacing w:before="0" w:after="50"/>
            </w:pPr>
            <w:r>
              <w:rPr>
                <w:rFonts w:ascii="Arial" w:cs="Arial" w:eastAsia="Arial" w:hAnsi="Arial"/>
                <w:b/>
                <w:bCs/>
                <w:color w:val="8B4513"/>
                <w:sz w:val="19"/>
                <w:szCs w:val="19"/>
              </w:rPr>
              <w:t xml:space="preserve">📋 PROMPT A USAR:</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Borders>
                    <w:top w:val="single" w:color="1A1A2E" w:sz="1"/>
                    <w:left w:val="single" w:color="1A1A2E" w:sz="1"/>
                    <w:bottom w:val="single" w:color="1A1A2E" w:sz="1"/>
                    <w:right w:val="single" w:color="1A1A2E" w:sz="1"/>
                  </w:tcBorders>
                  <w:shd w:fill="1A1F2E" w:val="clear"/>
                  <w:tcMar>
                    <w:top w:type="dxa" w:w="130"/>
                    <w:left w:type="dxa" w:w="180"/>
                    <w:bottom w:type="dxa" w:w="130"/>
                    <w:right w:type="dxa" w:w="180"/>
                  </w:tcMar>
                </w:tcPr>
                <w:p>
                  <w:pPr>
                    <w:spacing w:before="16" w:after="16"/>
                  </w:pPr>
                  <w:r>
                    <w:rPr>
                      <w:rFonts w:ascii="Courier New" w:cs="Courier New" w:eastAsia="Courier New" w:hAnsi="Courier New"/>
                      <w:color w:val="C9D1E0"/>
                      <w:sz w:val="17"/>
                      <w:szCs w:val="17"/>
                    </w:rPr>
                    <w:t xml:space="preserve">Implementa el endpoint de dashboard en NestJS y el componente</w:t>
                  </w:r>
                </w:p>
                <w:p>
                  <w:pPr>
                    <w:spacing w:before="16" w:after="16"/>
                  </w:pPr>
                  <w:r>
                    <w:rPr>
                      <w:rFonts w:ascii="Courier New" w:cs="Courier New" w:eastAsia="Courier New" w:hAnsi="Courier New"/>
                      <w:color w:val="C9D1E0"/>
                      <w:sz w:val="17"/>
                      <w:szCs w:val="17"/>
                    </w:rPr>
                    <w:t xml:space="preserve">React correspondiente con datos reales.</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BACKEND — DashboardService.getCAEDashboard(orgId, year):</w:t>
                  </w:r>
                </w:p>
                <w:p>
                  <w:pPr>
                    <w:spacing w:before="16" w:after="16"/>
                  </w:pPr>
                  <w:r>
                    <w:rPr>
                      <w:rFonts w:ascii="Courier New" w:cs="Courier New" w:eastAsia="Courier New" w:hAnsi="Courier New"/>
                      <w:color w:val="C9D1E0"/>
                      <w:sz w:val="17"/>
                      <w:szCs w:val="17"/>
                    </w:rPr>
                    <w:t xml:space="preserve">  Retorna en una sola consulta optimizada:</w:t>
                  </w:r>
                </w:p>
                <w:p>
                  <w:pPr>
                    <w:spacing w:before="16" w:after="16"/>
                  </w:pPr>
                  <w:r>
                    <w:rPr>
                      <w:rFonts w:ascii="Courier New" w:cs="Courier New" w:eastAsia="Courier New" w:hAnsi="Courier New"/>
                      <w:color w:val="C9D1E0"/>
                      <w:sz w:val="17"/>
                      <w:szCs w:val="17"/>
                    </w:rPr>
                    <w:t xml:space="preserve">  {</w:t>
                  </w:r>
                </w:p>
                <w:p>
                  <w:pPr>
                    <w:spacing w:before="16" w:after="16"/>
                  </w:pPr>
                  <w:r>
                    <w:rPr>
                      <w:rFonts w:ascii="Courier New" w:cs="Courier New" w:eastAsia="Courier New" w:hAnsi="Courier New"/>
                      <w:color w:val="C9D1E0"/>
                      <w:sz w:val="17"/>
                      <w:szCs w:val="17"/>
                    </w:rPr>
                    <w:t xml:space="preserve">    planCoverage: { total, planned, executed, percentage }</w:t>
                  </w:r>
                </w:p>
                <w:p>
                  <w:pPr>
                    <w:spacing w:before="16" w:after="16"/>
                  </w:pPr>
                  <w:r>
                    <w:rPr>
                      <w:rFonts w:ascii="Courier New" w:cs="Courier New" w:eastAsia="Courier New" w:hAnsi="Courier New"/>
                      <w:color w:val="C9D1E0"/>
                      <w:sz w:val="17"/>
                      <w:szCs w:val="17"/>
                    </w:rPr>
                    <w:t xml:space="preserve">    findingsByStatus: { draft, inReview, approved, inProgress, closed, overdue }</w:t>
                  </w:r>
                </w:p>
                <w:p>
                  <w:pPr>
                    <w:spacing w:before="16" w:after="16"/>
                  </w:pPr>
                  <w:r>
                    <w:rPr>
                      <w:rFonts w:ascii="Courier New" w:cs="Courier New" w:eastAsia="Courier New" w:hAnsi="Courier New"/>
                      <w:color w:val="C9D1E0"/>
                      <w:sz w:val="17"/>
                      <w:szCs w:val="17"/>
                    </w:rPr>
                    <w:t xml:space="preserve">    findingsBySeverity: { critical, high, medium, low }</w:t>
                  </w:r>
                </w:p>
                <w:p>
                  <w:pPr>
                    <w:spacing w:before="16" w:after="16"/>
                  </w:pPr>
                  <w:r>
                    <w:rPr>
                      <w:rFonts w:ascii="Courier New" w:cs="Courier New" w:eastAsia="Courier New" w:hAnsi="Courier New"/>
                      <w:color w:val="C9D1E0"/>
                      <w:sz w:val="17"/>
                      <w:szCs w:val="17"/>
                    </w:rPr>
                    <w:t xml:space="preserve">    remediationRate: number (% hallazgos cerrados vs. total aprobados)</w:t>
                  </w:r>
                </w:p>
                <w:p>
                  <w:pPr>
                    <w:spacing w:before="16" w:after="16"/>
                  </w:pPr>
                  <w:r>
                    <w:rPr>
                      <w:rFonts w:ascii="Courier New" w:cs="Courier New" w:eastAsia="Courier New" w:hAnsi="Courier New"/>
                      <w:color w:val="C9D1E0"/>
                      <w:sz w:val="17"/>
                      <w:szCs w:val="17"/>
                    </w:rPr>
                    <w:t xml:space="preserve">    overdueRequests: number</w:t>
                  </w:r>
                </w:p>
                <w:p>
                  <w:pPr>
                    <w:spacing w:before="16" w:after="16"/>
                  </w:pPr>
                  <w:r>
                    <w:rPr>
                      <w:rFonts w:ascii="Courier New" w:cs="Courier New" w:eastAsia="Courier New" w:hAnsi="Courier New"/>
                      <w:color w:val="C9D1E0"/>
                      <w:sz w:val="17"/>
                      <w:szCs w:val="17"/>
                    </w:rPr>
                    <w:t xml:space="preserve">    teamUtilization: [{ auditorName, committedHours, availableHours, pct }]</w:t>
                  </w:r>
                </w:p>
                <w:p>
                  <w:pPr>
                    <w:spacing w:before="16" w:after="16"/>
                  </w:pPr>
                  <w:r>
                    <w:rPr>
                      <w:rFonts w:ascii="Courier New" w:cs="Courier New" w:eastAsia="Courier New" w:hAnsi="Courier New"/>
                      <w:color w:val="C9D1E0"/>
                      <w:sz w:val="17"/>
                      <w:szCs w:val="17"/>
                    </w:rPr>
                    <w:t xml:space="preserve">    recentActivity: last 10 eventos (hallazgos creados, papeles aprobados)</w:t>
                  </w:r>
                </w:p>
                <w:p>
                  <w:pPr>
                    <w:spacing w:before="16" w:after="16"/>
                  </w:pPr>
                  <w:r>
                    <w:rPr>
                      <w:rFonts w:ascii="Courier New" w:cs="Courier New" w:eastAsia="Courier New" w:hAnsi="Courier New"/>
                      <w:color w:val="C9D1E0"/>
                      <w:sz w:val="17"/>
                      <w:szCs w:val="17"/>
                    </w:rPr>
                    <w:t xml:space="preserve">    riskTrend: hallazgos criticos+altos por mes, ultimos 6 meses</w:t>
                  </w:r>
                </w:p>
                <w:p>
                  <w:pPr>
                    <w:spacing w:before="16" w:after="16"/>
                  </w:pPr>
                  <w:r>
                    <w:rPr>
                      <w:rFonts w:ascii="Courier New" w:cs="Courier New" w:eastAsia="Courier New" w:hAnsi="Courier New"/>
                      <w:color w:val="C9D1E0"/>
                      <w:sz w:val="17"/>
                      <w:szCs w:val="17"/>
                    </w:rPr>
                    <w:t xml:space="preserve">  }</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  Optimizado: maximo 3-4 queries a Prisma (no N+1 queries).</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FRONTEND — apps/web/src/app/dashboard/page.tsx:</w:t>
                  </w:r>
                </w:p>
                <w:p>
                  <w:pPr>
                    <w:spacing w:before="16" w:after="16"/>
                  </w:pPr>
                  <w:r>
                    <w:rPr>
                      <w:rFonts w:ascii="Courier New" w:cs="Courier New" w:eastAsia="Courier New" w:hAnsi="Courier New"/>
                      <w:color w:val="C9D1E0"/>
                      <w:sz w:val="17"/>
                      <w:szCs w:val="17"/>
                    </w:rPr>
                    <w:t xml:space="preserve">  Usando los datos del endpoint, crea:</w:t>
                  </w:r>
                </w:p>
                <w:p>
                  <w:pPr>
                    <w:spacing w:before="16" w:after="16"/>
                  </w:pPr>
                  <w:r>
                    <w:rPr>
                      <w:rFonts w:ascii="Courier New" w:cs="Courier New" w:eastAsia="Courier New" w:hAnsi="Courier New"/>
                      <w:color w:val="C9D1E0"/>
                      <w:sz w:val="17"/>
                      <w:szCs w:val="17"/>
                    </w:rPr>
                    <w:t xml:space="preserve">  - 4 KPI cards: cobertura del plan, tasa de remediacion,</w:t>
                  </w:r>
                </w:p>
                <w:p>
                  <w:pPr>
                    <w:spacing w:before="16" w:after="16"/>
                  </w:pPr>
                  <w:r>
                    <w:rPr>
                      <w:rFonts w:ascii="Courier New" w:cs="Courier New" w:eastAsia="Courier New" w:hAnsi="Courier New"/>
                      <w:color w:val="C9D1E0"/>
                      <w:sz w:val="17"/>
                      <w:szCs w:val="17"/>
                    </w:rPr>
                    <w:t xml:space="preserve">    hallazgos criticos abiertos, solicitudes vencidas</w:t>
                  </w:r>
                </w:p>
                <w:p>
                  <w:pPr>
                    <w:spacing w:before="16" w:after="16"/>
                  </w:pPr>
                  <w:r>
                    <w:rPr>
                      <w:rFonts w:ascii="Courier New" w:cs="Courier New" w:eastAsia="Courier New" w:hAnsi="Courier New"/>
                      <w:color w:val="C9D1E0"/>
                      <w:sz w:val="17"/>
                      <w:szCs w:val="17"/>
                    </w:rPr>
                    <w:t xml:space="preserve">  - Grafico de barras: hallazgos por severidad (Recharts)</w:t>
                  </w:r>
                </w:p>
                <w:p>
                  <w:pPr>
                    <w:spacing w:before="16" w:after="16"/>
                  </w:pPr>
                  <w:r>
                    <w:rPr>
                      <w:rFonts w:ascii="Courier New" w:cs="Courier New" w:eastAsia="Courier New" w:hAnsi="Courier New"/>
                      <w:color w:val="C9D1E0"/>
                      <w:sz w:val="17"/>
                      <w:szCs w:val="17"/>
                    </w:rPr>
                    <w:t xml:space="preserve">  - Grafico de linea: tendencia de riesgo 6 meses (Recharts)</w:t>
                  </w:r>
                </w:p>
                <w:p>
                  <w:pPr>
                    <w:spacing w:before="16" w:after="16"/>
                  </w:pPr>
                  <w:r>
                    <w:rPr>
                      <w:rFonts w:ascii="Courier New" w:cs="Courier New" w:eastAsia="Courier New" w:hAnsi="Courier New"/>
                      <w:color w:val="C9D1E0"/>
                      <w:sz w:val="17"/>
                      <w:szCs w:val="17"/>
                    </w:rPr>
                    <w:t xml:space="preserve">  - Tabla: utilizacion del equipo con barra de progreso</w:t>
                  </w:r>
                </w:p>
                <w:p>
                  <w:pPr>
                    <w:spacing w:before="16" w:after="16"/>
                  </w:pPr>
                  <w:r>
                    <w:rPr>
                      <w:rFonts w:ascii="Courier New" w:cs="Courier New" w:eastAsia="Courier New" w:hAnsi="Courier New"/>
                      <w:color w:val="C9D1E0"/>
                      <w:sz w:val="17"/>
                      <w:szCs w:val="17"/>
                    </w:rPr>
                    <w:t xml:space="preserve">  - Feed: actividad reciente con iconos por tipo</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Loading states y empty states para cada seccion.</w:t>
                  </w:r>
                </w:p>
              </w:tc>
            </w:tr>
          </w:tbl>
          <w:p>
            <w:pPr>
              <w:spacing w:before="0" w:after="80"/>
            </w:pPr>
            <w:r>
              <w:t xml:space="preserve"/>
            </w:r>
          </w:p>
          <w:p>
            <w:pPr>
              <w:spacing w:before="0" w:after="50"/>
            </w:pPr>
            <w:r>
              <w:rPr>
                <w:rFonts w:ascii="Arial" w:cs="Arial" w:eastAsia="Arial" w:hAnsi="Arial"/>
                <w:b/>
                <w:bCs/>
                <w:color w:val="0F5C35"/>
                <w:sz w:val="19"/>
                <w:szCs w:val="19"/>
              </w:rPr>
              <w:t xml:space="preserve">✅ Resultado Esperado:</w:t>
            </w:r>
          </w:p>
          <w:p>
            <w:pPr>
              <w:pStyle w:val="ListParagraph"/>
              <w:numPr>
                <w:ilvl w:val="0"/>
                <w:numId w:val="2"/>
              </w:numPr>
              <w:spacing w:before="35" w:after="35"/>
            </w:pPr>
            <w:r>
              <w:rPr>
                <w:rFonts w:ascii="Arial" w:cs="Arial" w:eastAsia="Arial" w:hAnsi="Arial"/>
                <w:color w:val="1A1A1A"/>
                <w:sz w:val="19"/>
                <w:szCs w:val="19"/>
              </w:rPr>
              <w:t xml:space="preserve">Endpoint de dashboard con consultas optimizadas</w:t>
            </w:r>
          </w:p>
          <w:p>
            <w:pPr>
              <w:pStyle w:val="ListParagraph"/>
              <w:numPr>
                <w:ilvl w:val="0"/>
                <w:numId w:val="2"/>
              </w:numPr>
              <w:spacing w:before="35" w:after="35"/>
            </w:pPr>
            <w:r>
              <w:rPr>
                <w:rFonts w:ascii="Arial" w:cs="Arial" w:eastAsia="Arial" w:hAnsi="Arial"/>
                <w:color w:val="1A1A1A"/>
                <w:sz w:val="19"/>
                <w:szCs w:val="19"/>
              </w:rPr>
              <w:t xml:space="preserve">4 KPI cards con datos reales</w:t>
            </w:r>
          </w:p>
          <w:p>
            <w:pPr>
              <w:pStyle w:val="ListParagraph"/>
              <w:numPr>
                <w:ilvl w:val="0"/>
                <w:numId w:val="2"/>
              </w:numPr>
              <w:spacing w:before="35" w:after="35"/>
            </w:pPr>
            <w:r>
              <w:rPr>
                <w:rFonts w:ascii="Arial" w:cs="Arial" w:eastAsia="Arial" w:hAnsi="Arial"/>
                <w:color w:val="1A1A1A"/>
                <w:sz w:val="19"/>
                <w:szCs w:val="19"/>
              </w:rPr>
              <w:t xml:space="preserve">Graficos de Recharts conectados a la API</w:t>
            </w:r>
          </w:p>
          <w:p>
            <w:pPr>
              <w:pStyle w:val="ListParagraph"/>
              <w:numPr>
                <w:ilvl w:val="0"/>
                <w:numId w:val="2"/>
              </w:numPr>
              <w:spacing w:before="35" w:after="35"/>
            </w:pPr>
            <w:r>
              <w:rPr>
                <w:rFonts w:ascii="Arial" w:cs="Arial" w:eastAsia="Arial" w:hAnsi="Arial"/>
                <w:color w:val="1A1A1A"/>
                <w:sz w:val="19"/>
                <w:szCs w:val="19"/>
              </w:rPr>
              <w:t xml:space="preserve">Tabla de utilizacion del equipo</w:t>
            </w:r>
          </w:p>
          <w:p>
            <w:pPr>
              <w:pStyle w:val="ListParagraph"/>
              <w:numPr>
                <w:ilvl w:val="0"/>
                <w:numId w:val="2"/>
              </w:numPr>
              <w:spacing w:before="35" w:after="35"/>
            </w:pPr>
            <w:r>
              <w:rPr>
                <w:rFonts w:ascii="Arial" w:cs="Arial" w:eastAsia="Arial" w:hAnsi="Arial"/>
                <w:color w:val="1A1A1A"/>
                <w:sz w:val="19"/>
                <w:szCs w:val="19"/>
              </w:rPr>
              <w:t xml:space="preserve">Loading y empty states profesionales</w:t>
            </w:r>
          </w:p>
          <w:p>
            <w:pPr>
              <w:spacing w:before="0" w:after="60"/>
            </w:pPr>
            <w:r>
              <w:t xml:space="preserve"/>
            </w:r>
          </w:p>
          <w:p>
            <w:pPr>
              <w:spacing w:before="0" w:after="30"/>
            </w:pPr>
            <w:r>
              <w:rPr>
                <w:rFonts w:ascii="Arial" w:cs="Arial" w:eastAsia="Arial" w:hAnsi="Arial"/>
                <w:b/>
                <w:bCs/>
                <w:color w:val="B8860B"/>
                <w:sz w:val="19"/>
                <w:szCs w:val="19"/>
              </w:rPr>
              <w:t xml:space="preserve">💡 Nota: </w:t>
            </w:r>
            <w:r>
              <w:rPr>
                <w:rFonts w:ascii="Arial" w:cs="Arial" w:eastAsia="Arial" w:hAnsi="Arial"/>
                <w:i/>
                <w:iCs/>
                <w:color w:val="1A1A1A"/>
                <w:sz w:val="19"/>
                <w:szCs w:val="19"/>
              </w:rPr>
              <w:t xml:space="preserve">Consultas optimizadas + componentes con datos reales — Claude. Las queries de dashboard mal hechas son el primer cuello de botella en produccion.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57B0" w:sz="1"/>
              <w:left w:val="single" w:color="1557B0" w:sz="1"/>
              <w:bottom w:val="single" w:color="1557B0" w:sz="1"/>
              <w:right w:val="single" w:color="1557B0" w:sz="1"/>
            </w:tcBorders>
            <w:shd w:fill="E8F0FE" w:val="clear"/>
            <w:tcMar>
              <w:top w:type="dxa" w:w="160"/>
              <w:left w:type="dxa" w:w="220"/>
              <w:bottom w:type="dxa" w:w="16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5920"/>
              <w:gridCol w:w="1500"/>
              <w:gridCol w:w="1500"/>
            </w:tblGrid>
            <w:tr>
              <w:tc>
                <w:tcPr>
                  <w:tcBorders>
                    <w:top w:val="none" w:color="FFFFFF" w:sz="0"/>
                    <w:left w:val="none" w:color="FFFFFF" w:sz="0"/>
                    <w:bottom w:val="none" w:color="FFFFFF" w:sz="0"/>
                    <w:right w:val="none" w:color="FFFFFF" w:sz="0"/>
                  </w:tcBorders>
                </w:tcPr>
                <w:p>
                  <w:pPr>
                    <w:spacing w:before="0" w:after="50"/>
                  </w:pPr>
                  <w:r>
                    <w:rPr>
                      <w:rFonts w:ascii="Arial" w:cs="Arial" w:eastAsia="Arial" w:hAnsi="Arial"/>
                      <w:b/>
                      <w:bCs/>
                      <w:color w:val="4A4A4A"/>
                      <w:sz w:val="18"/>
                      <w:szCs w:val="18"/>
                    </w:rPr>
                    <w:t xml:space="preserve">TAREA 1.14  </w:t>
                  </w:r>
                  <w:r>
                    <w:rPr>
                      <w:rFonts w:ascii="Arial" w:cs="Arial" w:eastAsia="Arial" w:hAnsi="Arial"/>
                      <w:b/>
                      <w:bCs/>
                      <w:color w:val="0F2D4A"/>
                      <w:sz w:val="24"/>
                      <w:szCs w:val="24"/>
                    </w:rPr>
                    <w:t xml:space="preserve">Seed de datos para demo</w:t>
                  </w:r>
                </w:p>
              </w:tc>
              <w:tc>
                <w:tcPr>
                  <w:tcBorders>
                    <w:top w:val="none" w:color="FFFFFF" w:sz="0"/>
                    <w:left w:val="none" w:color="FFFFFF" w:sz="0"/>
                    <w:bottom w:val="none" w:color="FFFFFF" w:sz="0"/>
                    <w:right w:val="none" w:color="FFFFFF" w:sz="0"/>
                  </w:tcBorders>
                  <w:shd w:fill="1557B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GEMINI 3 PRO</w:t>
                  </w:r>
                </w:p>
              </w:tc>
              <w:tc>
                <w:tcPr>
                  <w:tcBorders>
                    <w:top w:val="none" w:color="FFFFFF" w:sz="0"/>
                    <w:left w:val="none" w:color="FFFFFF" w:sz="0"/>
                    <w:bottom w:val="none" w:color="FFFFFF" w:sz="0"/>
                    <w:right w:val="none" w:color="FFFFFF" w:sz="0"/>
                  </w:tcBorders>
                  <w:shd w:fill="0F2D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  45 min</w:t>
                  </w:r>
                </w:p>
              </w:tc>
            </w:tr>
          </w:tbl>
          <w:p>
            <w:pPr>
              <w:spacing w:before="0" w:after="60"/>
            </w:pPr>
            <w:r>
              <w:t xml:space="preserve"/>
            </w:r>
          </w:p>
          <w:p>
            <w:pPr>
              <w:spacing w:before="0" w:after="40"/>
            </w:pPr>
            <w:r>
              <w:rPr>
                <w:rFonts w:ascii="Arial" w:cs="Arial" w:eastAsia="Arial" w:hAnsi="Arial"/>
                <w:b/>
                <w:bCs/>
                <w:color w:val="0F2D4A"/>
                <w:sz w:val="20"/>
                <w:szCs w:val="20"/>
              </w:rPr>
              <w:t xml:space="preserve">🎯 Objetivo: </w:t>
            </w:r>
            <w:r>
              <w:rPr>
                <w:rFonts w:ascii="Arial" w:cs="Arial" w:eastAsia="Arial" w:hAnsi="Arial"/>
                <w:color w:val="1A1A1A"/>
                <w:sz w:val="20"/>
                <w:szCs w:val="20"/>
              </w:rPr>
              <w:t xml:space="preserve">Poblar la base de datos con datos realistas para demostrar el sistema</w:t>
            </w:r>
          </w:p>
          <w:p>
            <w:pPr>
              <w:spacing w:before="0" w:after="60"/>
            </w:pPr>
            <w:r>
              <w:t xml:space="preserve"/>
            </w:r>
          </w:p>
          <w:p>
            <w:pPr>
              <w:spacing w:before="0" w:after="50"/>
            </w:pPr>
            <w:r>
              <w:rPr>
                <w:rFonts w:ascii="Arial" w:cs="Arial" w:eastAsia="Arial" w:hAnsi="Arial"/>
                <w:b/>
                <w:bCs/>
                <w:color w:val="1557B0"/>
                <w:sz w:val="19"/>
                <w:szCs w:val="19"/>
              </w:rPr>
              <w:t xml:space="preserve">📋 PROMPT A USAR:</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Borders>
                    <w:top w:val="single" w:color="1A1A2E" w:sz="1"/>
                    <w:left w:val="single" w:color="1A1A2E" w:sz="1"/>
                    <w:bottom w:val="single" w:color="1A1A2E" w:sz="1"/>
                    <w:right w:val="single" w:color="1A1A2E" w:sz="1"/>
                  </w:tcBorders>
                  <w:shd w:fill="1A1F2E" w:val="clear"/>
                  <w:tcMar>
                    <w:top w:type="dxa" w:w="130"/>
                    <w:left w:type="dxa" w:w="180"/>
                    <w:bottom w:type="dxa" w:w="130"/>
                    <w:right w:type="dxa" w:w="180"/>
                  </w:tcMar>
                </w:tcPr>
                <w:p>
                  <w:pPr>
                    <w:spacing w:before="16" w:after="16"/>
                  </w:pPr>
                  <w:r>
                    <w:rPr>
                      <w:rFonts w:ascii="Courier New" w:cs="Courier New" w:eastAsia="Courier New" w:hAnsi="Courier New"/>
                      <w:color w:val="C9D1E0"/>
                      <w:sz w:val="17"/>
                      <w:szCs w:val="17"/>
                    </w:rPr>
                    <w:t xml:space="preserve">Crea un script de seed completo para AuditMind en</w:t>
                  </w:r>
                </w:p>
                <w:p>
                  <w:pPr>
                    <w:spacing w:before="16" w:after="16"/>
                  </w:pPr>
                  <w:r>
                    <w:rPr>
                      <w:rFonts w:ascii="Courier New" w:cs="Courier New" w:eastAsia="Courier New" w:hAnsi="Courier New"/>
                      <w:color w:val="C9D1E0"/>
                      <w:sz w:val="17"/>
                      <w:szCs w:val="17"/>
                    </w:rPr>
                    <w:t xml:space="preserve">apps/api/prisma/seed.ts que genere datos realistas para demo.</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Datos a generar:</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1. Una organizacion: 'Empresa Demo S.A.'</w:t>
                  </w:r>
                </w:p>
                <w:p>
                  <w:pPr>
                    <w:spacing w:before="16" w:after="16"/>
                  </w:pPr>
                  <w:r>
                    <w:rPr>
                      <w:rFonts w:ascii="Courier New" w:cs="Courier New" w:eastAsia="Courier New" w:hAnsi="Courier New"/>
                      <w:color w:val="C9D1E0"/>
                      <w:sz w:val="17"/>
                      <w:szCs w:val="17"/>
                    </w:rPr>
                    <w:t xml:space="preserve">2. Usuarios (uno de cada rol): admin, cae, gerente,</w:t>
                  </w:r>
                </w:p>
                <w:p>
                  <w:pPr>
                    <w:spacing w:before="16" w:after="16"/>
                  </w:pPr>
                  <w:r>
                    <w:rPr>
                      <w:rFonts w:ascii="Courier New" w:cs="Courier New" w:eastAsia="Courier New" w:hAnsi="Courier New"/>
                      <w:color w:val="C9D1E0"/>
                      <w:sz w:val="17"/>
                      <w:szCs w:val="17"/>
                    </w:rPr>
                    <w:t xml:space="preserve">   2 auditores senior, 2 auditores, 1 auditado</w:t>
                  </w:r>
                </w:p>
                <w:p>
                  <w:pPr>
                    <w:spacing w:before="16" w:after="16"/>
                  </w:pPr>
                  <w:r>
                    <w:rPr>
                      <w:rFonts w:ascii="Courier New" w:cs="Courier New" w:eastAsia="Courier New" w:hAnsi="Courier New"/>
                      <w:color w:val="C9D1E0"/>
                      <w:sz w:val="17"/>
                      <w:szCs w:val="17"/>
                    </w:rPr>
                    <w:t xml:space="preserve">3. Universo de auditoria: 15 entidades variadas</w:t>
                  </w:r>
                </w:p>
                <w:p>
                  <w:pPr>
                    <w:spacing w:before="16" w:after="16"/>
                  </w:pPr>
                  <w:r>
                    <w:rPr>
                      <w:rFonts w:ascii="Courier New" w:cs="Courier New" w:eastAsia="Courier New" w:hAnsi="Courier New"/>
                      <w:color w:val="C9D1E0"/>
                      <w:sz w:val="17"/>
                      <w:szCs w:val="17"/>
                    </w:rPr>
                    <w:t xml:space="preserve">   (Tesoreria, Compras, RRHH, TI, Ventas, etc.)</w:t>
                  </w:r>
                </w:p>
                <w:p>
                  <w:pPr>
                    <w:spacing w:before="16" w:after="16"/>
                  </w:pPr>
                  <w:r>
                    <w:rPr>
                      <w:rFonts w:ascii="Courier New" w:cs="Courier New" w:eastAsia="Courier New" w:hAnsi="Courier New"/>
                      <w:color w:val="C9D1E0"/>
                      <w:sz w:val="17"/>
                      <w:szCs w:val="17"/>
                    </w:rPr>
                    <w:t xml:space="preserve">   con diferentes categorias y risk scores</w:t>
                  </w:r>
                </w:p>
                <w:p>
                  <w:pPr>
                    <w:spacing w:before="16" w:after="16"/>
                  </w:pPr>
                  <w:r>
                    <w:rPr>
                      <w:rFonts w:ascii="Courier New" w:cs="Courier New" w:eastAsia="Courier New" w:hAnsi="Courier New"/>
                      <w:color w:val="C9D1E0"/>
                      <w:sz w:val="17"/>
                      <w:szCs w:val="17"/>
                    </w:rPr>
                    <w:t xml:space="preserve">4. Plan anual 2026 con 8 auditorias planificadas</w:t>
                  </w:r>
                </w:p>
                <w:p>
                  <w:pPr>
                    <w:spacing w:before="16" w:after="16"/>
                  </w:pPr>
                  <w:r>
                    <w:rPr>
                      <w:rFonts w:ascii="Courier New" w:cs="Courier New" w:eastAsia="Courier New" w:hAnsi="Courier New"/>
                      <w:color w:val="C9D1E0"/>
                      <w:sz w:val="17"/>
                      <w:szCs w:val="17"/>
                    </w:rPr>
                    <w:t xml:space="preserve">5. 3 auditorias activas en diferentes estados:</w:t>
                  </w:r>
                </w:p>
                <w:p>
                  <w:pPr>
                    <w:spacing w:before="16" w:after="16"/>
                  </w:pPr>
                  <w:r>
                    <w:rPr>
                      <w:rFonts w:ascii="Courier New" w:cs="Courier New" w:eastAsia="Courier New" w:hAnsi="Courier New"/>
                      <w:color w:val="C9D1E0"/>
                      <w:sz w:val="17"/>
                      <w:szCs w:val="17"/>
                    </w:rPr>
                    <w:t xml:space="preserve">   - 'Auditoria de Compras': en ejecucion, con 5 papeles</w:t>
                  </w:r>
                </w:p>
                <w:p>
                  <w:pPr>
                    <w:spacing w:before="16" w:after="16"/>
                  </w:pPr>
                  <w:r>
                    <w:rPr>
                      <w:rFonts w:ascii="Courier New" w:cs="Courier New" w:eastAsia="Courier New" w:hAnsi="Courier New"/>
                      <w:color w:val="C9D1E0"/>
                      <w:sz w:val="17"/>
                      <w:szCs w:val="17"/>
                    </w:rPr>
                    <w:t xml:space="preserve">     y 3 hallazgos (1 critico, 1 alto, 1 medio)</w:t>
                  </w:r>
                </w:p>
                <w:p>
                  <w:pPr>
                    <w:spacing w:before="16" w:after="16"/>
                  </w:pPr>
                  <w:r>
                    <w:rPr>
                      <w:rFonts w:ascii="Courier New" w:cs="Courier New" w:eastAsia="Courier New" w:hAnsi="Courier New"/>
                      <w:color w:val="C9D1E0"/>
                      <w:sz w:val="17"/>
                      <w:szCs w:val="17"/>
                    </w:rPr>
                    <w:t xml:space="preserve">   - 'Auditoria de TI': en planificacion, con solicitudes PBC</w:t>
                  </w:r>
                </w:p>
                <w:p>
                  <w:pPr>
                    <w:spacing w:before="16" w:after="16"/>
                  </w:pPr>
                  <w:r>
                    <w:rPr>
                      <w:rFonts w:ascii="Courier New" w:cs="Courier New" w:eastAsia="Courier New" w:hAnsi="Courier New"/>
                      <w:color w:val="C9D1E0"/>
                      <w:sz w:val="17"/>
                      <w:szCs w:val="17"/>
                    </w:rPr>
                    <w:t xml:space="preserve">   - 'Auditoria Financiera': cerrada, con informe</w:t>
                  </w:r>
                </w:p>
                <w:p>
                  <w:pPr>
                    <w:spacing w:before="16" w:after="16"/>
                  </w:pPr>
                  <w:r>
                    <w:rPr>
                      <w:rFonts w:ascii="Courier New" w:cs="Courier New" w:eastAsia="Courier New" w:hAnsi="Courier New"/>
                      <w:color w:val="C9D1E0"/>
                      <w:sz w:val="17"/>
                      <w:szCs w:val="17"/>
                    </w:rPr>
                    <w:t xml:space="preserve">6. 8 solicitudes PBC con diferentes estados</w:t>
                  </w:r>
                </w:p>
                <w:p>
                  <w:pPr>
                    <w:spacing w:before="16" w:after="16"/>
                  </w:pPr>
                  <w:r>
                    <w:rPr>
                      <w:rFonts w:ascii="Courier New" w:cs="Courier New" w:eastAsia="Courier New" w:hAnsi="Courier New"/>
                      <w:color w:val="C9D1E0"/>
                      <w:sz w:val="17"/>
                      <w:szCs w:val="17"/>
                    </w:rPr>
                    <w:t xml:space="preserve">7. 5 hallazgos con datos realistas y diferentes estados</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Usa @faker-js/faker para nombres y datos variables.</w:t>
                  </w:r>
                </w:p>
                <w:p>
                  <w:pPr>
                    <w:spacing w:before="16" w:after="16"/>
                  </w:pPr>
                  <w:r>
                    <w:rPr>
                      <w:rFonts w:ascii="Courier New" w:cs="Courier New" w:eastAsia="Courier New" w:hAnsi="Courier New"/>
                      <w:color w:val="C9D1E0"/>
                      <w:sz w:val="17"/>
                      <w:szCs w:val="17"/>
                    </w:rPr>
                    <w:t xml:space="preserve">El script debe ser idempotente (puede correr multiple veces).</w:t>
                  </w:r>
                </w:p>
                <w:p>
                  <w:pPr>
                    <w:spacing w:before="16" w:after="16"/>
                  </w:pPr>
                  <w:r>
                    <w:rPr>
                      <w:rFonts w:ascii="Courier New" w:cs="Courier New" w:eastAsia="Courier New" w:hAnsi="Courier New"/>
                      <w:color w:val="C9D1E0"/>
                      <w:sz w:val="17"/>
                      <w:szCs w:val="17"/>
                    </w:rPr>
                    <w:t xml:space="preserve">Comando: npx prisma db seed</w:t>
                  </w:r>
                </w:p>
              </w:tc>
            </w:tr>
          </w:tbl>
          <w:p>
            <w:pPr>
              <w:spacing w:before="0" w:after="80"/>
            </w:pPr>
            <w:r>
              <w:t xml:space="preserve"/>
            </w:r>
          </w:p>
          <w:p>
            <w:pPr>
              <w:spacing w:before="0" w:after="50"/>
            </w:pPr>
            <w:r>
              <w:rPr>
                <w:rFonts w:ascii="Arial" w:cs="Arial" w:eastAsia="Arial" w:hAnsi="Arial"/>
                <w:b/>
                <w:bCs/>
                <w:color w:val="0F5C35"/>
                <w:sz w:val="19"/>
                <w:szCs w:val="19"/>
              </w:rPr>
              <w:t xml:space="preserve">✅ Resultado Esperado:</w:t>
            </w:r>
          </w:p>
          <w:p>
            <w:pPr>
              <w:pStyle w:val="ListParagraph"/>
              <w:numPr>
                <w:ilvl w:val="0"/>
                <w:numId w:val="2"/>
              </w:numPr>
              <w:spacing w:before="35" w:after="35"/>
            </w:pPr>
            <w:r>
              <w:rPr>
                <w:rFonts w:ascii="Arial" w:cs="Arial" w:eastAsia="Arial" w:hAnsi="Arial"/>
                <w:color w:val="1A1A1A"/>
                <w:sz w:val="19"/>
                <w:szCs w:val="19"/>
              </w:rPr>
              <w:t xml:space="preserve">Datos demo realistas en la base de datos</w:t>
            </w:r>
          </w:p>
          <w:p>
            <w:pPr>
              <w:pStyle w:val="ListParagraph"/>
              <w:numPr>
                <w:ilvl w:val="0"/>
                <w:numId w:val="2"/>
              </w:numPr>
              <w:spacing w:before="35" w:after="35"/>
            </w:pPr>
            <w:r>
              <w:rPr>
                <w:rFonts w:ascii="Arial" w:cs="Arial" w:eastAsia="Arial" w:hAnsi="Arial"/>
                <w:color w:val="1A1A1A"/>
                <w:sz w:val="19"/>
                <w:szCs w:val="19"/>
              </w:rPr>
              <w:t xml:space="preserve">Todos los roles con usuarios funcionales</w:t>
            </w:r>
          </w:p>
          <w:p>
            <w:pPr>
              <w:pStyle w:val="ListParagraph"/>
              <w:numPr>
                <w:ilvl w:val="0"/>
                <w:numId w:val="2"/>
              </w:numPr>
              <w:spacing w:before="35" w:after="35"/>
            </w:pPr>
            <w:r>
              <w:rPr>
                <w:rFonts w:ascii="Arial" w:cs="Arial" w:eastAsia="Arial" w:hAnsi="Arial"/>
                <w:color w:val="1A1A1A"/>
                <w:sz w:val="19"/>
                <w:szCs w:val="19"/>
              </w:rPr>
              <w:t xml:space="preserve">Auditorias en diferentes estados del ciclo</w:t>
            </w:r>
          </w:p>
          <w:p>
            <w:pPr>
              <w:pStyle w:val="ListParagraph"/>
              <w:numPr>
                <w:ilvl w:val="0"/>
                <w:numId w:val="2"/>
              </w:numPr>
              <w:spacing w:before="35" w:after="35"/>
            </w:pPr>
            <w:r>
              <w:rPr>
                <w:rFonts w:ascii="Arial" w:cs="Arial" w:eastAsia="Arial" w:hAnsi="Arial"/>
                <w:color w:val="1A1A1A"/>
                <w:sz w:val="19"/>
                <w:szCs w:val="19"/>
              </w:rPr>
              <w:t xml:space="preserve">Hallazgos con severidades variadas</w:t>
            </w:r>
          </w:p>
          <w:p>
            <w:pPr>
              <w:pStyle w:val="ListParagraph"/>
              <w:numPr>
                <w:ilvl w:val="0"/>
                <w:numId w:val="2"/>
              </w:numPr>
              <w:spacing w:before="35" w:after="35"/>
            </w:pPr>
            <w:r>
              <w:rPr>
                <w:rFonts w:ascii="Arial" w:cs="Arial" w:eastAsia="Arial" w:hAnsi="Arial"/>
                <w:color w:val="1A1A1A"/>
                <w:sz w:val="19"/>
                <w:szCs w:val="19"/>
              </w:rPr>
              <w:t xml:space="preserve">Script idempotente sin errores</w:t>
            </w:r>
          </w:p>
          <w:p>
            <w:pPr>
              <w:spacing w:before="0" w:after="60"/>
            </w:pPr>
            <w:r>
              <w:t xml:space="preserve"/>
            </w:r>
          </w:p>
          <w:p>
            <w:pPr>
              <w:spacing w:before="0" w:after="30"/>
            </w:pPr>
            <w:r>
              <w:rPr>
                <w:rFonts w:ascii="Arial" w:cs="Arial" w:eastAsia="Arial" w:hAnsi="Arial"/>
                <w:b/>
                <w:bCs/>
                <w:color w:val="B8860B"/>
                <w:sz w:val="19"/>
                <w:szCs w:val="19"/>
              </w:rPr>
              <w:t xml:space="preserve">💡 Nota: </w:t>
            </w:r>
            <w:r>
              <w:rPr>
                <w:rFonts w:ascii="Arial" w:cs="Arial" w:eastAsia="Arial" w:hAnsi="Arial"/>
                <w:i/>
                <w:iCs/>
                <w:color w:val="1A1A1A"/>
                <w:sz w:val="19"/>
                <w:szCs w:val="19"/>
              </w:rPr>
              <w:t xml:space="preserve">Generacion de datos de prueba — Gemini perfecto. Es codigo repetitivo y predecible.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4513" w:sz="1"/>
              <w:left w:val="single" w:color="8B4513" w:sz="1"/>
              <w:bottom w:val="single" w:color="8B4513" w:sz="1"/>
              <w:right w:val="single" w:color="8B4513" w:sz="1"/>
            </w:tcBorders>
            <w:shd w:fill="FDF0E6" w:val="clear"/>
            <w:tcMar>
              <w:top w:type="dxa" w:w="160"/>
              <w:left w:type="dxa" w:w="220"/>
              <w:bottom w:type="dxa" w:w="16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5920"/>
              <w:gridCol w:w="1500"/>
              <w:gridCol w:w="1500"/>
            </w:tblGrid>
            <w:tr>
              <w:tc>
                <w:tcPr>
                  <w:tcBorders>
                    <w:top w:val="none" w:color="FFFFFF" w:sz="0"/>
                    <w:left w:val="none" w:color="FFFFFF" w:sz="0"/>
                    <w:bottom w:val="none" w:color="FFFFFF" w:sz="0"/>
                    <w:right w:val="none" w:color="FFFFFF" w:sz="0"/>
                  </w:tcBorders>
                </w:tcPr>
                <w:p>
                  <w:pPr>
                    <w:spacing w:before="0" w:after="50"/>
                  </w:pPr>
                  <w:r>
                    <w:rPr>
                      <w:rFonts w:ascii="Arial" w:cs="Arial" w:eastAsia="Arial" w:hAnsi="Arial"/>
                      <w:b/>
                      <w:bCs/>
                      <w:color w:val="4A4A4A"/>
                      <w:sz w:val="18"/>
                      <w:szCs w:val="18"/>
                    </w:rPr>
                    <w:t xml:space="preserve">TAREA 1.15  </w:t>
                  </w:r>
                  <w:r>
                    <w:rPr>
                      <w:rFonts w:ascii="Arial" w:cs="Arial" w:eastAsia="Arial" w:hAnsi="Arial"/>
                      <w:b/>
                      <w:bCs/>
                      <w:color w:val="0F2D4A"/>
                      <w:sz w:val="24"/>
                      <w:szCs w:val="24"/>
                    </w:rPr>
                    <w:t xml:space="preserve">Testing de integracion y correccion de errores</w:t>
                  </w:r>
                </w:p>
              </w:tc>
              <w:tc>
                <w:tcPr>
                  <w:tcBorders>
                    <w:top w:val="none" w:color="FFFFFF" w:sz="0"/>
                    <w:left w:val="none" w:color="FFFFFF" w:sz="0"/>
                    <w:bottom w:val="none" w:color="FFFFFF" w:sz="0"/>
                    <w:right w:val="none" w:color="FFFFFF" w:sz="0"/>
                  </w:tcBorders>
                  <w:shd w:fill="8B4513"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CLAUDE CODE</w:t>
                  </w:r>
                </w:p>
              </w:tc>
              <w:tc>
                <w:tcPr>
                  <w:tcBorders>
                    <w:top w:val="none" w:color="FFFFFF" w:sz="0"/>
                    <w:left w:val="none" w:color="FFFFFF" w:sz="0"/>
                    <w:bottom w:val="none" w:color="FFFFFF" w:sz="0"/>
                    <w:right w:val="none" w:color="FFFFFF" w:sz="0"/>
                  </w:tcBorders>
                  <w:shd w:fill="0F2D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  60 min</w:t>
                  </w:r>
                </w:p>
              </w:tc>
            </w:tr>
          </w:tbl>
          <w:p>
            <w:pPr>
              <w:spacing w:before="0" w:after="60"/>
            </w:pPr>
            <w:r>
              <w:t xml:space="preserve"/>
            </w:r>
          </w:p>
          <w:p>
            <w:pPr>
              <w:spacing w:before="0" w:after="40"/>
            </w:pPr>
            <w:r>
              <w:rPr>
                <w:rFonts w:ascii="Arial" w:cs="Arial" w:eastAsia="Arial" w:hAnsi="Arial"/>
                <w:b/>
                <w:bCs/>
                <w:color w:val="0F2D4A"/>
                <w:sz w:val="20"/>
                <w:szCs w:val="20"/>
              </w:rPr>
              <w:t xml:space="preserve">🎯 Objetivo: </w:t>
            </w:r>
            <w:r>
              <w:rPr>
                <w:rFonts w:ascii="Arial" w:cs="Arial" w:eastAsia="Arial" w:hAnsi="Arial"/>
                <w:color w:val="1A1A1A"/>
                <w:sz w:val="20"/>
                <w:szCs w:val="20"/>
              </w:rPr>
              <w:t xml:space="preserve">Verificar que todo el flujo del MVP funciona end-to-end y corregir errores</w:t>
            </w:r>
          </w:p>
          <w:p>
            <w:pPr>
              <w:spacing w:before="0" w:after="60"/>
            </w:pPr>
            <w:r>
              <w:t xml:space="preserve"/>
            </w:r>
          </w:p>
          <w:p>
            <w:pPr>
              <w:spacing w:before="0" w:after="50"/>
            </w:pPr>
            <w:r>
              <w:rPr>
                <w:rFonts w:ascii="Arial" w:cs="Arial" w:eastAsia="Arial" w:hAnsi="Arial"/>
                <w:b/>
                <w:bCs/>
                <w:color w:val="8B4513"/>
                <w:sz w:val="19"/>
                <w:szCs w:val="19"/>
              </w:rPr>
              <w:t xml:space="preserve">📋 PROMPT A USAR:</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c>
                <w:tcPr>
                  <w:tcBorders>
                    <w:top w:val="single" w:color="1A1A2E" w:sz="1"/>
                    <w:left w:val="single" w:color="1A1A2E" w:sz="1"/>
                    <w:bottom w:val="single" w:color="1A1A2E" w:sz="1"/>
                    <w:right w:val="single" w:color="1A1A2E" w:sz="1"/>
                  </w:tcBorders>
                  <w:shd w:fill="1A1F2E" w:val="clear"/>
                  <w:tcMar>
                    <w:top w:type="dxa" w:w="130"/>
                    <w:left w:type="dxa" w:w="180"/>
                    <w:bottom w:type="dxa" w:w="130"/>
                    <w:right w:type="dxa" w:w="180"/>
                  </w:tcMar>
                </w:tcPr>
                <w:p>
                  <w:pPr>
                    <w:spacing w:before="16" w:after="16"/>
                  </w:pPr>
                  <w:r>
                    <w:rPr>
                      <w:rFonts w:ascii="Courier New" w:cs="Courier New" w:eastAsia="Courier New" w:hAnsi="Courier New"/>
                      <w:color w:val="C9D1E0"/>
                      <w:sz w:val="17"/>
                      <w:szCs w:val="17"/>
                    </w:rPr>
                    <w:t xml:space="preserve">Revisa el codigo del sistema AuditMind que hemos construido</w:t>
                  </w:r>
                </w:p>
                <w:p>
                  <w:pPr>
                    <w:spacing w:before="16" w:after="16"/>
                  </w:pPr>
                  <w:r>
                    <w:rPr>
                      <w:rFonts w:ascii="Courier New" w:cs="Courier New" w:eastAsia="Courier New" w:hAnsi="Courier New"/>
                      <w:color w:val="C9D1E0"/>
                      <w:sz w:val="17"/>
                      <w:szCs w:val="17"/>
                    </w:rPr>
                    <w:t xml:space="preserve">hasta ahora. Actua como un senior engineer haciendo code review.</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[PEGA AQUI los errores que ves en la consola o los tests que fallan]</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Verifica especificamente:</w:t>
                  </w:r>
                </w:p>
                <w:p>
                  <w:pPr>
                    <w:spacing w:before="16" w:after="16"/>
                  </w:pPr>
                  <w:r>
                    <w:rPr>
                      <w:rFonts w:ascii="Courier New" w:cs="Courier New" w:eastAsia="Courier New" w:hAnsi="Courier New"/>
                      <w:color w:val="C9D1E0"/>
                      <w:sz w:val="17"/>
                      <w:szCs w:val="17"/>
                    </w:rPr>
                    <w:t xml:space="preserve">1. Que el flujo de autenticacion funciona: login → JWT → RLS</w:t>
                  </w:r>
                </w:p>
                <w:p>
                  <w:pPr>
                    <w:spacing w:before="16" w:after="16"/>
                  </w:pPr>
                  <w:r>
                    <w:rPr>
                      <w:rFonts w:ascii="Courier New" w:cs="Courier New" w:eastAsia="Courier New" w:hAnsi="Courier New"/>
                      <w:color w:val="C9D1E0"/>
                      <w:sz w:val="17"/>
                      <w:szCs w:val="17"/>
                    </w:rPr>
                    <w:t xml:space="preserve">2. Que las politicas de RLS no bloquean requests legitimos</w:t>
                  </w:r>
                </w:p>
                <w:p>
                  <w:pPr>
                    <w:spacing w:before="16" w:after="16"/>
                  </w:pPr>
                  <w:r>
                    <w:rPr>
                      <w:rFonts w:ascii="Courier New" w:cs="Courier New" w:eastAsia="Courier New" w:hAnsi="Courier New"/>
                      <w:color w:val="C9D1E0"/>
                      <w:sz w:val="17"/>
                      <w:szCs w:val="17"/>
                    </w:rPr>
                    <w:t xml:space="preserve">3. Que no hay N+1 queries en los endpoints de lista</w:t>
                  </w:r>
                </w:p>
                <w:p>
                  <w:pPr>
                    <w:spacing w:before="16" w:after="16"/>
                  </w:pPr>
                  <w:r>
                    <w:rPr>
                      <w:rFonts w:ascii="Courier New" w:cs="Courier New" w:eastAsia="Courier New" w:hAnsi="Courier New"/>
                      <w:color w:val="C9D1E0"/>
                      <w:sz w:val="17"/>
                      <w:szCs w:val="17"/>
                    </w:rPr>
                    <w:t xml:space="preserve">4. Que los tipos TypeScript son consistentes entre</w:t>
                  </w:r>
                </w:p>
                <w:p>
                  <w:pPr>
                    <w:spacing w:before="16" w:after="16"/>
                  </w:pPr>
                  <w:r>
                    <w:rPr>
                      <w:rFonts w:ascii="Courier New" w:cs="Courier New" w:eastAsia="Courier New" w:hAnsi="Courier New"/>
                      <w:color w:val="C9D1E0"/>
                      <w:sz w:val="17"/>
                      <w:szCs w:val="17"/>
                    </w:rPr>
                    <w:t xml:space="preserve">   packages/shared, apps/api y apps/web</w:t>
                  </w:r>
                </w:p>
                <w:p>
                  <w:pPr>
                    <w:spacing w:before="16" w:after="16"/>
                  </w:pPr>
                  <w:r>
                    <w:rPr>
                      <w:rFonts w:ascii="Courier New" w:cs="Courier New" w:eastAsia="Courier New" w:hAnsi="Courier New"/>
                      <w:color w:val="C9D1E0"/>
                      <w:sz w:val="17"/>
                      <w:szCs w:val="17"/>
                    </w:rPr>
                    <w:t xml:space="preserve">5. Que el seed crea datos correctamente</w:t>
                  </w:r>
                </w:p>
                <w:p>
                  <w:pPr>
                    <w:spacing w:before="16" w:after="16"/>
                  </w:pPr>
                  <w:r>
                    <w:rPr>
                      <w:rFonts w:ascii="Courier New" w:cs="Courier New" w:eastAsia="Courier New" w:hAnsi="Courier New"/>
                      <w:color w:val="C9D1E0"/>
                      <w:sz w:val="17"/>
                      <w:szCs w:val="17"/>
                    </w:rPr>
                    <w:t xml:space="preserve"/>
                  </w:r>
                </w:p>
                <w:p>
                  <w:pPr>
                    <w:spacing w:before="16" w:after="16"/>
                  </w:pPr>
                  <w:r>
                    <w:rPr>
                      <w:rFonts w:ascii="Courier New" w:cs="Courier New" w:eastAsia="Courier New" w:hAnsi="Courier New"/>
                      <w:color w:val="C9D1E0"/>
                      <w:sz w:val="17"/>
                      <w:szCs w:val="17"/>
                    </w:rPr>
                    <w:t xml:space="preserve">Para cada error encontrado:</w:t>
                  </w:r>
                </w:p>
                <w:p>
                  <w:pPr>
                    <w:spacing w:before="16" w:after="16"/>
                  </w:pPr>
                  <w:r>
                    <w:rPr>
                      <w:rFonts w:ascii="Courier New" w:cs="Courier New" w:eastAsia="Courier New" w:hAnsi="Courier New"/>
                      <w:color w:val="C9D1E0"/>
                      <w:sz w:val="17"/>
                      <w:szCs w:val="17"/>
                    </w:rPr>
                    <w:t xml:space="preserve">  - Explica la causa raiz</w:t>
                  </w:r>
                </w:p>
                <w:p>
                  <w:pPr>
                    <w:spacing w:before="16" w:after="16"/>
                  </w:pPr>
                  <w:r>
                    <w:rPr>
                      <w:rFonts w:ascii="Courier New" w:cs="Courier New" w:eastAsia="Courier New" w:hAnsi="Courier New"/>
                      <w:color w:val="C9D1E0"/>
                      <w:sz w:val="17"/>
                      <w:szCs w:val="17"/>
                    </w:rPr>
                    <w:t xml:space="preserve">  - Da el codigo corregido completo</w:t>
                  </w:r>
                </w:p>
                <w:p>
                  <w:pPr>
                    <w:spacing w:before="16" w:after="16"/>
                  </w:pPr>
                  <w:r>
                    <w:rPr>
                      <w:rFonts w:ascii="Courier New" w:cs="Courier New" w:eastAsia="Courier New" w:hAnsi="Courier New"/>
                      <w:color w:val="C9D1E0"/>
                      <w:sz w:val="17"/>
                      <w:szCs w:val="17"/>
                    </w:rPr>
                    <w:t xml:space="preserve">  - Explica como evitar el mismo error en modulos futuros</w:t>
                  </w:r>
                </w:p>
              </w:tc>
            </w:tr>
          </w:tbl>
          <w:p>
            <w:pPr>
              <w:spacing w:before="0" w:after="80"/>
            </w:pPr>
            <w:r>
              <w:t xml:space="preserve"/>
            </w:r>
          </w:p>
          <w:p>
            <w:pPr>
              <w:spacing w:before="0" w:after="50"/>
            </w:pPr>
            <w:r>
              <w:rPr>
                <w:rFonts w:ascii="Arial" w:cs="Arial" w:eastAsia="Arial" w:hAnsi="Arial"/>
                <w:b/>
                <w:bCs/>
                <w:color w:val="0F5C35"/>
                <w:sz w:val="19"/>
                <w:szCs w:val="19"/>
              </w:rPr>
              <w:t xml:space="preserve">✅ Resultado Esperado:</w:t>
            </w:r>
          </w:p>
          <w:p>
            <w:pPr>
              <w:pStyle w:val="ListParagraph"/>
              <w:numPr>
                <w:ilvl w:val="0"/>
                <w:numId w:val="2"/>
              </w:numPr>
              <w:spacing w:before="35" w:after="35"/>
            </w:pPr>
            <w:r>
              <w:rPr>
                <w:rFonts w:ascii="Arial" w:cs="Arial" w:eastAsia="Arial" w:hAnsi="Arial"/>
                <w:color w:val="1A1A1A"/>
                <w:sz w:val="19"/>
                <w:szCs w:val="19"/>
              </w:rPr>
              <w:t xml:space="preserve">Errores criticos resueltos</w:t>
            </w:r>
          </w:p>
          <w:p>
            <w:pPr>
              <w:pStyle w:val="ListParagraph"/>
              <w:numPr>
                <w:ilvl w:val="0"/>
                <w:numId w:val="2"/>
              </w:numPr>
              <w:spacing w:before="35" w:after="35"/>
            </w:pPr>
            <w:r>
              <w:rPr>
                <w:rFonts w:ascii="Arial" w:cs="Arial" w:eastAsia="Arial" w:hAnsi="Arial"/>
                <w:color w:val="1A1A1A"/>
                <w:sz w:val="19"/>
                <w:szCs w:val="19"/>
              </w:rPr>
              <w:t xml:space="preserve">Flujo completo funcionando end-to-end</w:t>
            </w:r>
          </w:p>
          <w:p>
            <w:pPr>
              <w:pStyle w:val="ListParagraph"/>
              <w:numPr>
                <w:ilvl w:val="0"/>
                <w:numId w:val="2"/>
              </w:numPr>
              <w:spacing w:before="35" w:after="35"/>
            </w:pPr>
            <w:r>
              <w:rPr>
                <w:rFonts w:ascii="Arial" w:cs="Arial" w:eastAsia="Arial" w:hAnsi="Arial"/>
                <w:color w:val="1A1A1A"/>
                <w:sz w:val="19"/>
                <w:szCs w:val="19"/>
              </w:rPr>
              <w:t xml:space="preserve">Tipos consistentes entre proyectos</w:t>
            </w:r>
          </w:p>
          <w:p>
            <w:pPr>
              <w:pStyle w:val="ListParagraph"/>
              <w:numPr>
                <w:ilvl w:val="0"/>
                <w:numId w:val="2"/>
              </w:numPr>
              <w:spacing w:before="35" w:after="35"/>
            </w:pPr>
            <w:r>
              <w:rPr>
                <w:rFonts w:ascii="Arial" w:cs="Arial" w:eastAsia="Arial" w:hAnsi="Arial"/>
                <w:color w:val="1A1A1A"/>
                <w:sz w:val="19"/>
                <w:szCs w:val="19"/>
              </w:rPr>
              <w:t xml:space="preserve">Sin N+1 queries en los endpoints principales</w:t>
            </w:r>
          </w:p>
          <w:p>
            <w:pPr>
              <w:pStyle w:val="ListParagraph"/>
              <w:numPr>
                <w:ilvl w:val="0"/>
                <w:numId w:val="2"/>
              </w:numPr>
              <w:spacing w:before="35" w:after="35"/>
            </w:pPr>
            <w:r>
              <w:rPr>
                <w:rFonts w:ascii="Arial" w:cs="Arial" w:eastAsia="Arial" w:hAnsi="Arial"/>
                <w:color w:val="1A1A1A"/>
                <w:sz w:val="19"/>
                <w:szCs w:val="19"/>
              </w:rPr>
              <w:t xml:space="preserve">Sistema listo para demo</w:t>
            </w:r>
          </w:p>
          <w:p>
            <w:pPr>
              <w:spacing w:before="0" w:after="60"/>
            </w:pPr>
            <w:r>
              <w:t xml:space="preserve"/>
            </w:r>
          </w:p>
          <w:p>
            <w:pPr>
              <w:spacing w:before="0" w:after="30"/>
            </w:pPr>
            <w:r>
              <w:rPr>
                <w:rFonts w:ascii="Arial" w:cs="Arial" w:eastAsia="Arial" w:hAnsi="Arial"/>
                <w:b/>
                <w:bCs/>
                <w:color w:val="B8860B"/>
                <w:sz w:val="19"/>
                <w:szCs w:val="19"/>
              </w:rPr>
              <w:t xml:space="preserve">💡 Nota: </w:t>
            </w:r>
            <w:r>
              <w:rPr>
                <w:rFonts w:ascii="Arial" w:cs="Arial" w:eastAsia="Arial" w:hAnsi="Arial"/>
                <w:i/>
                <w:iCs/>
                <w:color w:val="1A1A1A"/>
                <w:sz w:val="19"/>
                <w:szCs w:val="19"/>
              </w:rPr>
              <w:t xml:space="preserve">Debugging y code review — Claude es el mejor aqui. Su capacidad para razonar sobre multiples archivos en contexto es insuperable.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5B2D91" w:val="clear"/>
            <w:tcMar>
              <w:top w:type="dxa" w:w="180"/>
              <w:left w:type="dxa" w:w="260"/>
              <w:bottom w:type="dxa" w:w="180"/>
              <w:right w:type="dxa" w:w="260"/>
            </w:tcMar>
          </w:tcPr>
          <w:p>
            <w:pPr>
              <w:spacing w:before="0" w:after="60"/>
            </w:pPr>
            <w:r>
              <w:rPr>
                <w:rFonts w:ascii="Arial" w:cs="Arial" w:eastAsia="Arial" w:hAnsi="Arial"/>
                <w:b/>
                <w:bCs/>
                <w:color w:val="AACCEE"/>
                <w:sz w:val="24"/>
                <w:szCs w:val="24"/>
              </w:rPr>
              <w:t xml:space="preserve">FASE 2  </w:t>
            </w:r>
            <w:r>
              <w:rPr>
                <w:rFonts w:ascii="Arial" w:cs="Arial" w:eastAsia="Arial" w:hAnsi="Arial"/>
                <w:b/>
                <w:bCs/>
                <w:color w:val="FFFFFF"/>
                <w:sz w:val="32"/>
                <w:szCs w:val="32"/>
              </w:rPr>
              <w:t xml:space="preserve">MODULOS AVANZADOS — HOJA DE RUTA</w:t>
            </w:r>
          </w:p>
          <w:p>
            <w:r>
              <w:rPr>
                <w:rFonts w:ascii="Arial" w:cs="Arial" w:eastAsia="Arial" w:hAnsi="Arial"/>
                <w:i/>
                <w:iCs/>
                <w:color w:val="BBD4EE"/>
                <w:sz w:val="19"/>
                <w:szCs w:val="19"/>
              </w:rPr>
              <w:t xml:space="preserve">Lo que construyes despues del MVP con presupuesto expandido</w:t>
            </w:r>
          </w:p>
        </w:tc>
        <w:tc>
          <w:tcPr>
            <w:tcBorders>
              <w:top w:val="none" w:color="FFFFFF" w:sz="0"/>
              <w:left w:val="none" w:color="FFFFFF" w:sz="0"/>
              <w:bottom w:val="none" w:color="FFFFFF" w:sz="0"/>
              <w:right w:val="none" w:color="FFFFFF" w:sz="0"/>
            </w:tcBorders>
            <w:shd w:fill="1A4A6A" w:val="clear"/>
            <w:tcMar>
              <w:top w:type="dxa" w:w="180"/>
              <w:left w:type="dxa" w:w="160"/>
              <w:bottom w:type="dxa" w:w="180"/>
              <w:right w:type="dxa" w:w="160"/>
            </w:tcMar>
            <w:vAlign w:val="center"/>
          </w:tcPr>
          <w:p>
            <w:pPr>
              <w:jc w:val="center"/>
            </w:pPr>
            <w:r>
              <w:rPr>
                <w:rFonts w:ascii="Arial" w:cs="Arial" w:eastAsia="Arial" w:hAnsi="Arial"/>
                <w:sz w:val="28"/>
                <w:szCs w:val="28"/>
              </w:rPr>
              <w:t xml:space="preserve">📅</w:t>
            </w:r>
          </w:p>
          <w:p>
            <w:pPr>
              <w:spacing w:before="40" w:after="0"/>
              <w:jc w:val="center"/>
            </w:pPr>
            <w:r>
              <w:rPr>
                <w:rFonts w:ascii="Arial" w:cs="Arial" w:eastAsia="Arial" w:hAnsi="Arial"/>
                <w:b/>
                <w:bCs/>
                <w:color w:val="FFFFFF"/>
                <w:sz w:val="20"/>
                <w:szCs w:val="20"/>
              </w:rPr>
              <w:t xml:space="preserve">Meses 2-4</w:t>
            </w:r>
          </w:p>
        </w:tc>
      </w:tr>
    </w:tbl>
    <w:p>
      <w:pPr>
        <w:spacing w:before="0" w:after="100"/>
      </w:pPr>
      <w:r>
        <w:t xml:space="preserve"/>
      </w:r>
    </w:p>
    <w:p>
      <w:pPr>
        <w:spacing w:before="55" w:after="75"/>
        <w:jc w:val="both"/>
      </w:pPr>
      <w:r>
        <w:rPr>
          <w:rFonts w:ascii="Arial" w:cs="Arial" w:eastAsia="Arial" w:hAnsi="Arial"/>
          <w:color w:val="1A1A1A"/>
          <w:sz w:val="21"/>
          <w:szCs w:val="21"/>
        </w:rPr>
        <w:t xml:space="preserve">Con el MVP completado (Fase 1), tienes algo demo-able y funcional. La Fase 2 requiere Claude Code Max ($100/mes) porque los modulos son arquitectonicamente complejos. Aqui el mapa de tareas: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Tarea</w:t>
            </w:r>
          </w:p>
        </w:tc>
        <w:tc>
          <w:tcPr>
            <w:tcW w:type="dxa" w:w="16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Herramienta</w:t>
            </w:r>
          </w:p>
        </w:tc>
        <w:tc>
          <w:tcPr>
            <w:tcW w:type="dxa" w:w="11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Complejidad</w:t>
            </w:r>
          </w:p>
        </w:tc>
        <w:tc>
          <w:tcPr>
            <w:tcW w:type="dxa" w:w="446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Descripcion del Prompt Principal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2.1 LLM Router base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CLAUDE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Alta</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Implementar la interfaz AIProvider, ClaudeProvider, GeminiProvider y el router con ROUTING_MAP segun el documento LLM Router</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2.2 Agente Scriptorium</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CLAUDE</w:t>
            </w:r>
          </w:p>
        </w:tc>
        <w:tc>
          <w:tcPr>
            <w:tcW w:type="dxa" w:w="11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Alta</w:t>
            </w:r>
          </w:p>
        </w:tc>
        <w:tc>
          <w:tcPr>
            <w:tcW w:type="dxa" w:w="44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Agente que redacta borradores de papeles de trabajo usando el LLM Router segun el tipo de papel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2.3 RAG — procesamiento de PDFs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CLAUDE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Muy alta</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Pipeline: subida PDF → extraccion texto → chunks → embeddings → pgvector en Supabase</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2.4 RAG — busqueda semantica</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CLAUDE</w:t>
            </w:r>
          </w:p>
        </w:tc>
        <w:tc>
          <w:tcPr>
            <w:tcW w:type="dxa" w:w="11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Muy alta</w:t>
            </w:r>
          </w:p>
        </w:tc>
        <w:tc>
          <w:tcPr>
            <w:tcW w:type="dxa" w:w="44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Funcion de busqueda vectorial en pgvector con reranking y retorno de chunks relevantes con metadata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2.5 Score de calidad de hallazgos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GEMINI+CLAUDE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Media</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Gemini: UI del score en tiempo real. Claude: algoritmo de scoring con llamada al LLM para evaluacion semantica</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2.6 Biblioteca de plantillas — backend</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CLAUDE</w:t>
            </w:r>
          </w:p>
        </w:tc>
        <w:tc>
          <w:tcPr>
            <w:tcW w:type="dxa" w:w="11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Media</w:t>
            </w:r>
          </w:p>
        </w:tc>
        <w:tc>
          <w:tcPr>
            <w:tcW w:type="dxa" w:w="44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CRUD de plantillas con sistema de variables dinamicas y motor de renderizado al insertar en proyecto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2.7 Biblioteca de plantillas — 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GEMINI</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Media</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Galeria de plantillas con preview, busqueda y boton de insertar al proyecto activo</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2.8 Agente Hermes — PBC automatico</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CLAUDE</w:t>
            </w:r>
          </w:p>
        </w:tc>
        <w:tc>
          <w:tcPr>
            <w:tcW w:type="dxa" w:w="11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Alta</w:t>
            </w:r>
          </w:p>
        </w:tc>
        <w:tc>
          <w:tcPr>
            <w:tcW w:type="dxa" w:w="44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Agente que genera lista PBC completa basada en el programa de auditoria y envia recordatorios automaticos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2.9 Asistente Socrates — base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CLAUDE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Muy alta</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Chat conversacional con memoria de sesion, conciencia del proyecto activo y RAG sobre documentos normativos</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2.10 Grabador de entrevistas</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GEMINI+CLAUDE</w:t>
            </w:r>
          </w:p>
        </w:tc>
        <w:tc>
          <w:tcPr>
            <w:tcW w:type="dxa" w:w="11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Alta</w:t>
            </w:r>
          </w:p>
        </w:tc>
        <w:tc>
          <w:tcPr>
            <w:tcW w:type="dxa" w:w="44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Gemini: UI de grabacion con Whisper transcripcion. Claude: generacion del papel de trabajo de entrevista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2.11 Panel de revision del CAE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CLAUDE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Alta</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Analisis automatico de calidad de todos los papeles del proyecto con score consolidado y puntos de atencion</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2.12 Motor de analytics — CAATs base</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CLAUDE</w:t>
            </w:r>
          </w:p>
        </w:tc>
        <w:tc>
          <w:tcPr>
            <w:tcW w:type="dxa" w:w="11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Muy alta</w:t>
            </w:r>
          </w:p>
        </w:tc>
        <w:tc>
          <w:tcPr>
            <w:tcW w:type="dxa" w:w="44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Primeros 20 procedimientos analiticos: duplicados, montos redondos, gaps en secuencias, outliers estadisticos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DF6DC" w:val="clear"/>
            <w:tcMar>
              <w:top w:type="dxa" w:w="150"/>
              <w:left w:type="dxa" w:w="200"/>
              <w:bottom w:type="dxa" w:w="150"/>
              <w:right w:type="dxa" w:w="200"/>
            </w:tcMar>
          </w:tcPr>
          <w:p>
            <w:pPr>
              <w:spacing w:before="0" w:after="80"/>
              <w:jc w:val="center"/>
            </w:pPr>
            <w:r>
              <w:rPr>
                <w:rFonts w:ascii="Arial" w:cs="Arial" w:eastAsia="Arial" w:hAnsi="Arial"/>
                <w:b/>
                <w:bCs/>
                <w:color w:val="0F2D4A"/>
                <w:sz w:val="22"/>
                <w:szCs w:val="22"/>
              </w:rPr>
              <w:t xml:space="preserve">La Regla de Escalamiento del Presupuesto</w:t>
            </w:r>
          </w:p>
          <w:p>
            <w:pPr>
              <w:spacing w:before="55" w:after="75"/>
              <w:jc w:val="both"/>
            </w:pPr>
            <w:r>
              <w:rPr>
                <w:rFonts w:ascii="Arial" w:cs="Arial" w:eastAsia="Arial" w:hAnsi="Arial"/>
                <w:color w:val="1A1A1A"/>
                <w:sz w:val="21"/>
                <w:szCs w:val="21"/>
              </w:rPr>
              <w:t xml:space="preserve">Semana 1-2 de la Fase 1: trabaja con Claude Pro $20 + Antigravity gratis. Si en la primera semana sientes que los limites de Claude te frenan mas de 2 veces al dia, ese es el momento de subir a Max $100. No antes. Aprende el stack con el presupuesto bajo, luego acelera con el presupuesto alto cuando sepas exactamente a donde vas.</w:t>
            </w:r>
          </w:p>
        </w:tc>
      </w:tr>
    </w:tbl>
    <w:p>
      <w:r>
        <w:br w:type="page"/>
      </w:r>
    </w:p>
    <w:p>
      <w:pPr>
        <w:pStyle w:val="Heading1"/>
        <w:spacing w:before="320" w:after="160"/>
      </w:pPr>
      <w:r>
        <w:rPr>
          <w:rFonts w:ascii="Arial" w:cs="Arial" w:eastAsia="Arial" w:hAnsi="Arial"/>
          <w:b/>
          <w:bCs/>
          <w:color w:val="0F2D4A"/>
          <w:sz w:val="36"/>
          <w:szCs w:val="36"/>
        </w:rPr>
        <w:t xml:space="preserve">GUIA DE PROMPTS DE ALTO IMPACTO</w:t>
      </w:r>
    </w:p>
    <w:p>
      <w:pPr>
        <w:pBdr>
          <w:bottom w:val="single" w:color="2E7DD1" w:sz="5" w:space="1"/>
        </w:pBdr>
        <w:spacing w:before="80" w:after="80"/>
      </w:pPr>
      <w:r>
        <w:t xml:space="preserve"/>
      </w:r>
    </w:p>
    <w:p>
      <w:pPr>
        <w:spacing w:before="0" w:after="80"/>
      </w:pPr>
      <w:r>
        <w:t xml:space="preserve"/>
      </w:r>
    </w:p>
    <w:p>
      <w:pPr>
        <w:spacing w:before="55" w:after="75"/>
        <w:jc w:val="both"/>
      </w:pPr>
      <w:r>
        <w:rPr>
          <w:rFonts w:ascii="Arial" w:cs="Arial" w:eastAsia="Arial" w:hAnsi="Arial"/>
          <w:color w:val="1A1A1A"/>
          <w:sz w:val="21"/>
          <w:szCs w:val="21"/>
        </w:rPr>
        <w:t xml:space="preserve">Estos son los principios para escribir prompts que generen codigo de calidad production-grade con Claude y Gemini. La diferencia entre un prompt mediocre y uno excelente puede ser horas de debugging.</w:t>
      </w:r>
    </w:p>
    <w:p>
      <w:pPr>
        <w:spacing w:before="0" w:after="100"/>
      </w:pPr>
      <w:r>
        <w:t xml:space="preserve"/>
      </w:r>
    </w:p>
    <w:p>
      <w:pPr>
        <w:pStyle w:val="Heading2"/>
        <w:spacing w:before="260" w:after="120"/>
      </w:pPr>
      <w:r>
        <w:rPr>
          <w:rFonts w:ascii="Arial" w:cs="Arial" w:eastAsia="Arial" w:hAnsi="Arial"/>
          <w:b/>
          <w:bCs/>
          <w:color w:val="1B5FA8"/>
          <w:sz w:val="28"/>
          <w:szCs w:val="28"/>
        </w:rPr>
        <w:t xml:space="preserve">Anatomia del Prompt Perfecto para Claude Code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9" w:val="clear"/>
            <w:tcMar>
              <w:top w:type="dxa" w:w="150"/>
              <w:left w:type="dxa" w:w="200"/>
              <w:bottom w:type="dxa" w:w="150"/>
              <w:right w:type="dxa" w:w="200"/>
            </w:tcMar>
          </w:tcPr>
          <w:p>
            <w:pPr>
              <w:spacing w:before="0" w:after="60"/>
            </w:pPr>
            <w:r>
              <w:rPr>
                <w:rFonts w:ascii="Arial" w:cs="Arial" w:eastAsia="Arial" w:hAnsi="Arial"/>
                <w:b/>
                <w:bCs/>
                <w:color w:val="0F2D4A"/>
                <w:sz w:val="20"/>
                <w:szCs w:val="20"/>
              </w:rPr>
              <w:t xml:space="preserve">1.  ROL + CONTEXTO</w:t>
            </w:r>
          </w:p>
          <w:p>
            <w:pPr>
              <w:spacing w:before="55" w:after="75"/>
              <w:jc w:val="both"/>
            </w:pPr>
            <w:r>
              <w:rPr>
                <w:rFonts w:ascii="Arial" w:cs="Arial" w:eastAsia="Arial" w:hAnsi="Arial"/>
                <w:color w:val="1A1A1A"/>
                <w:sz w:val="21"/>
                <w:szCs w:val="21"/>
              </w:rPr>
              <w:t xml:space="preserve">"Eres un arquitecto de software senior especializado en sistemas SaaS enterprise multi-tenant con NestJS y PostgreSQL."</w:t>
            </w:r>
          </w:p>
          <w:p>
            <w:pPr>
              <w:spacing w:before="0" w:after="40"/>
            </w:pPr>
            <w:r>
              <w:t xml:space="preserve"/>
            </w:r>
          </w:p>
          <w:p>
            <w:pPr>
              <w:spacing w:before="0" w:after="60"/>
            </w:pPr>
            <w:r>
              <w:rPr>
                <w:rFonts w:ascii="Arial" w:cs="Arial" w:eastAsia="Arial" w:hAnsi="Arial"/>
                <w:b/>
                <w:bCs/>
                <w:color w:val="0F2D4A"/>
                <w:sz w:val="20"/>
                <w:szCs w:val="20"/>
              </w:rPr>
              <w:t xml:space="preserve">2.  DESCRIPCION DEL SISTEMA (no asumas que Claude recuerda)</w:t>
            </w:r>
          </w:p>
          <w:p>
            <w:pPr>
              <w:spacing w:before="55" w:after="75"/>
              <w:jc w:val="both"/>
            </w:pPr>
            <w:r>
              <w:rPr>
                <w:rFonts w:ascii="Arial" w:cs="Arial" w:eastAsia="Arial" w:hAnsi="Arial"/>
                <w:color w:val="1A1A1A"/>
                <w:sz w:val="21"/>
                <w:szCs w:val="21"/>
              </w:rPr>
              <w:t xml:space="preserve">"El sistema se llama AuditMind. Es un SaaS de auditoria con monorepo Turborepo: apps/api (NestJS), apps/web (Next.js 15). Base de datos: Supabase PostgreSQL con Prisma ORM. Multi-tenant con RLS."</w:t>
            </w:r>
          </w:p>
          <w:p>
            <w:pPr>
              <w:spacing w:before="0" w:after="40"/>
            </w:pPr>
            <w:r>
              <w:t xml:space="preserve"/>
            </w:r>
          </w:p>
          <w:p>
            <w:pPr>
              <w:spacing w:before="0" w:after="60"/>
            </w:pPr>
            <w:r>
              <w:rPr>
                <w:rFonts w:ascii="Arial" w:cs="Arial" w:eastAsia="Arial" w:hAnsi="Arial"/>
                <w:b/>
                <w:bCs/>
                <w:color w:val="0F2D4A"/>
                <w:sz w:val="20"/>
                <w:szCs w:val="20"/>
              </w:rPr>
              <w:t xml:space="preserve">3.  TAREA ESPECIFICA Y COMPLETA (no partes pequeñas)</w:t>
            </w:r>
          </w:p>
          <w:p>
            <w:pPr>
              <w:spacing w:before="55" w:after="75"/>
              <w:jc w:val="both"/>
            </w:pPr>
            <w:r>
              <w:rPr>
                <w:rFonts w:ascii="Arial" w:cs="Arial" w:eastAsia="Arial" w:hAnsi="Arial"/>
                <w:color w:val="1A1A1A"/>
                <w:sz w:val="21"/>
                <w:szCs w:val="21"/>
              </w:rPr>
              <w:t xml:space="preserve">"Implementa el modulo completo de X con estos metodos exactos: [lista]. Cada metodo debe: [comportamiento exacto]."</w:t>
            </w:r>
          </w:p>
          <w:p>
            <w:pPr>
              <w:spacing w:before="0" w:after="40"/>
            </w:pPr>
            <w:r>
              <w:t xml:space="preserve"/>
            </w:r>
          </w:p>
          <w:p>
            <w:pPr>
              <w:spacing w:before="0" w:after="60"/>
            </w:pPr>
            <w:r>
              <w:rPr>
                <w:rFonts w:ascii="Arial" w:cs="Arial" w:eastAsia="Arial" w:hAnsi="Arial"/>
                <w:b/>
                <w:bCs/>
                <w:color w:val="0F2D4A"/>
                <w:sz w:val="20"/>
                <w:szCs w:val="20"/>
              </w:rPr>
              <w:t xml:space="preserve">4.  RESTRICCIONES TECNICAS</w:t>
            </w:r>
          </w:p>
          <w:p>
            <w:pPr>
              <w:spacing w:before="55" w:after="75"/>
              <w:jc w:val="both"/>
            </w:pPr>
            <w:r>
              <w:rPr>
                <w:rFonts w:ascii="Arial" w:cs="Arial" w:eastAsia="Arial" w:hAnsi="Arial"/>
                <w:color w:val="1A1A1A"/>
                <w:sz w:val="21"/>
                <w:szCs w:val="21"/>
              </w:rPr>
              <w:t xml:space="preserve">"TypeScript estricto. Sin any. Usa Prisma para acceso a datos. Lanza HttpException con mensajes descriptivos. No uses librerías externas que no esten en el package.json."</w:t>
            </w:r>
          </w:p>
          <w:p>
            <w:pPr>
              <w:spacing w:before="0" w:after="40"/>
            </w:pPr>
            <w:r>
              <w:t xml:space="preserve"/>
            </w:r>
          </w:p>
          <w:p>
            <w:pPr>
              <w:spacing w:before="0" w:after="60"/>
            </w:pPr>
            <w:r>
              <w:rPr>
                <w:rFonts w:ascii="Arial" w:cs="Arial" w:eastAsia="Arial" w:hAnsi="Arial"/>
                <w:b/>
                <w:bCs/>
                <w:color w:val="0F2D4A"/>
                <w:sz w:val="20"/>
                <w:szCs w:val="20"/>
              </w:rPr>
              <w:t xml:space="preserve">5.  FORMATO DE RESPUESTA</w:t>
            </w:r>
          </w:p>
          <w:p>
            <w:pPr>
              <w:spacing w:before="55" w:after="75"/>
              <w:jc w:val="both"/>
            </w:pPr>
            <w:r>
              <w:rPr>
                <w:rFonts w:ascii="Arial" w:cs="Arial" w:eastAsia="Arial" w:hAnsi="Arial"/>
                <w:color w:val="1A1A1A"/>
                <w:sz w:val="21"/>
                <w:szCs w:val="21"/>
              </w:rPr>
              <w:t xml:space="preserve">"Muestra el codigo completo de cada archivo. Incluye los imports. No omitas partes con comentarios como // resto del codigo."</w:t>
            </w:r>
          </w:p>
        </w:tc>
      </w:tr>
    </w:tbl>
    <w:p>
      <w:pPr>
        <w:spacing w:before="0" w:after="120"/>
      </w:pPr>
      <w:r>
        <w:t xml:space="preserve"/>
      </w:r>
    </w:p>
    <w:p>
      <w:pPr>
        <w:pStyle w:val="Heading2"/>
        <w:spacing w:before="260" w:after="120"/>
      </w:pPr>
      <w:r>
        <w:rPr>
          <w:rFonts w:ascii="Arial" w:cs="Arial" w:eastAsia="Arial" w:hAnsi="Arial"/>
          <w:b/>
          <w:bCs/>
          <w:color w:val="1B5FA8"/>
          <w:sz w:val="28"/>
          <w:szCs w:val="28"/>
        </w:rPr>
        <w:t xml:space="preserve">Los 5 Prompts de Recuperacion — Cuando Algo Sale Mal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Situacion</w:t>
            </w:r>
          </w:p>
        </w:tc>
        <w:tc>
          <w:tcPr>
            <w:tcW w:type="dxa" w:w="656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Prompt de Recuperacion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El codigo de Claude no compila</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Tengo este error de TypeScript: [pega el error]. El archivo afectado es [nombre]. El contexto del sistema es [descripcion breve]. Dame el codigo corregido completo del archivo, no solo el fragmento.</w:t>
            </w:r>
          </w:p>
        </w:tc>
      </w:tr>
      <w:tr>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Gemini genero codigo que no sigue el patron del proyecto</w:t>
            </w:r>
          </w:p>
        </w:tc>
        <w:tc>
          <w:tcPr>
            <w:tcW w:type="dxa" w:w="6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El codigo que generaste no sigue los patrones del proyecto. En nuestro sistema usamos [patron especifico]. Reescribe el componente/servicio siguiendo exactamente ese patron.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Hay un bug de logica que no encuentras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Tengo un bug: [descripcion del comportamiento]. El codigo relevante es [pega el codigo]. Analiza paso a paso que esta pasando y dame la correccion con explicacion de la causa raiz.</w:t>
            </w:r>
          </w:p>
        </w:tc>
      </w:tr>
      <w:tr>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Claude se quedo sin contexto a mitad de una tarea</w:t>
            </w:r>
          </w:p>
        </w:tc>
        <w:tc>
          <w:tcPr>
            <w:tcW w:type="dxa" w:w="6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1A1A1A"/>
                <w:sz w:val="18"/>
                <w:szCs w:val="18"/>
              </w:rPr>
              <w:t xml:space="preserve">Continuemos la tarea anterior. El sistema es AuditMind [descripcion]. Ya tenemos implementado [lo que funciona]. Necesito que completes [lo que falta]. Aqui esta lo que tenemos hasta ahora: [pega el codigo].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El seed no genera datos correctos o hay errores de Prisma</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Tengo este error de Prisma: [error]. El schema relevante es [pega el modelo de Prisma]. El codigo que falla es [pega el codigo]. Corrige considerando las relaciones del schema.</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EAF7" w:sz="1"/>
              <w:left w:val="single" w:color="D9EAF7" w:sz="1"/>
              <w:bottom w:val="single" w:color="D9EAF7" w:sz="1"/>
              <w:right w:val="single" w:color="D9EAF7" w:sz="1"/>
            </w:tcBorders>
            <w:shd w:fill="EEF6FD" w:val="clear"/>
            <w:tcMar>
              <w:top w:type="dxa" w:w="150"/>
              <w:left w:type="dxa" w:w="200"/>
              <w:bottom w:type="dxa" w:w="150"/>
              <w:right w:type="dxa" w:w="200"/>
            </w:tcMar>
          </w:tcPr>
          <w:p>
            <w:pPr>
              <w:spacing w:before="0" w:after="100"/>
              <w:jc w:val="center"/>
            </w:pPr>
            <w:r>
              <w:rPr>
                <w:rFonts w:ascii="Arial" w:cs="Arial" w:eastAsia="Arial" w:hAnsi="Arial"/>
                <w:b/>
                <w:bCs/>
                <w:color w:val="0F2D4A"/>
                <w:sz w:val="24"/>
                <w:szCs w:val="24"/>
              </w:rPr>
              <w:t xml:space="preserve">El Principio Final</w:t>
            </w:r>
          </w:p>
          <w:p>
            <w:pPr>
              <w:spacing w:before="55" w:after="75"/>
              <w:jc w:val="both"/>
            </w:pPr>
            <w:r>
              <w:rPr>
                <w:rFonts w:ascii="Arial" w:cs="Arial" w:eastAsia="Arial" w:hAnsi="Arial"/>
                <w:color w:val="1A1A1A"/>
                <w:sz w:val="21"/>
                <w:szCs w:val="21"/>
              </w:rPr>
              <w:t xml:space="preserve">Este plan de trabajo no es una receta rigida — es un mapa. Gemini te lleva rapido por el terreno conocido. Claude te lleva seguro por el terreno peligroso. Saber distinguir cual es cuales es la habilidad mas valiosa que desarrollaras en las primeras 2 semanas. Cuando termines la Fase 1 tendras un sistema real, funcional y demo-able — construido con $35/mes de herramientas de IA. Eso es lo que separa a los desarrolladores que terminan proyectos de los que solo los planifican.</w:t>
            </w:r>
          </w:p>
        </w:tc>
      </w:tr>
    </w:tbl>
    <w:sectPr>
      <w:headerReference w:type="default" r:id="rId6"/>
      <w:footerReference w:type="default" r:id="rId7"/>
      <w:pgSz w:w="12240" w:h="15840" w:orient="portrait"/>
      <w:pgMar w:top="1080" w:right="980" w:bottom="1080" w:left="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jc w:val="center"/>
    </w:pPr>
    <w:r>
      <w:rPr>
        <w:rFonts w:ascii="Arial" w:cs="Arial" w:eastAsia="Arial" w:hAnsi="Arial"/>
        <w:color w:val="4A4A4A"/>
        <w:sz w:val="16"/>
        <w:szCs w:val="16"/>
      </w:rPr>
      <w:t xml:space="preserve">AuditMind — Plan de Trabajo  |  Pag. </w:t>
    </w:r>
    <w:r>
      <w:rPr>
        <w:rFonts w:ascii="Arial" w:cs="Arial" w:eastAsia="Arial" w:hAnsi="Arial"/>
        <w:color w:val="1B5FA8"/>
        <w:sz w:val="16"/>
        <w:szCs w:val="16"/>
      </w:rPr>
      <w:fldChar w:fldCharType="begin"/>
      <w:instrText xml:space="preserve">PAGE</w:instrText>
      <w:fldChar w:fldCharType="separate"/>
      <w:fldChar w:fldCharType="end"/>
    </w:r>
    <w:r>
      <w:rPr>
        <w:rFonts w:ascii="Arial" w:cs="Arial" w:eastAsia="Arial" w:hAnsi="Arial"/>
        <w:color w:val="4A4A4A"/>
        <w:sz w:val="16"/>
        <w:szCs w:val="16"/>
      </w:rPr>
      <w:t xml:space="preserve"> / </w:t>
    </w:r>
    <w:r>
      <w:rPr>
        <w:rFonts w:ascii="Arial" w:cs="Arial" w:eastAsia="Arial" w:hAnsi="Arial"/>
        <w:color w:val="1B5FA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60"/>
      <w:tblBorders>
        <w:top w:val="single" w:color="auto" w:sz="4"/>
        <w:left w:val="single" w:color="auto" w:sz="4"/>
        <w:bottom w:val="single" w:color="D9EAF7" w:sz="3"/>
        <w:right w:val="single" w:color="auto" w:sz="4"/>
        <w:insideH w:val="single" w:color="auto" w:sz="4"/>
        <w:insideV w:val="single" w:color="auto" w:sz="4"/>
      </w:tblBorders>
    </w:tblPr>
    <w:tblGrid>
      <w:gridCol w:w="6400"/>
      <w:gridCol w:w="3160"/>
    </w:tblGrid>
    <w:tr>
      <w:tc>
        <w:tcPr>
          <w:tcBorders>
            <w:top w:val="none" w:color="FFFFFF" w:sz="0"/>
            <w:left w:val="none" w:color="FFFFFF" w:sz="0"/>
            <w:bottom w:val="none" w:color="FFFFFF" w:sz="0"/>
            <w:right w:val="none" w:color="FFFFFF" w:sz="0"/>
          </w:tcBorders>
        </w:tcPr>
        <w:p>
          <w:r>
            <w:rPr>
              <w:rFonts w:ascii="Arial" w:cs="Arial" w:eastAsia="Arial" w:hAnsi="Arial"/>
              <w:color w:val="4A4A4A"/>
              <w:sz w:val="16"/>
              <w:szCs w:val="16"/>
            </w:rPr>
            <w:t xml:space="preserve">AuditMind — Plan de Trabajo con Prompts | Gemini vs Claude</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4A4A4A"/>
              <w:sz w:val="16"/>
              <w:szCs w:val="16"/>
            </w:rPr>
            <w:t xml:space="preserve">Guia de Ejecucion v1.0 | Marzo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40"/>
      </w:pPr>
    </w:lvl>
  </w:abstractNum>
  <w:abstractNum w:abstractNumId="3" w15:restartNumberingAfterBreak="0">
    <w:multiLevelType w:val="hybridMultilevel"/>
    <w:lvl w:ilvl="0" w15:tentative="1">
      <w:start w:val="1"/>
      <w:numFmt w:val="decimal"/>
      <w:lvlText w:val="%1."/>
      <w:lvlJc w:val="left"/>
      <w:pPr>
        <w:ind w:left="5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F2D4A"/>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1B5F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A7B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2026-03-30T00:09:20.289Z</dcterms:created>
  <dcterms:modified xsi:type="dcterms:W3CDTF">2026-03-30T00:09:20.290Z</dcterms:modified>
</cp:coreProperties>
</file>

<file path=docProps/custom.xml><?xml version="1.0" encoding="utf-8"?>
<Properties xmlns="http://schemas.openxmlformats.org/officeDocument/2006/custom-properties" xmlns:vt="http://schemas.openxmlformats.org/officeDocument/2006/docPropsVTypes"/>
</file>