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51fc398a4787f586ed62e5f8457ba457b9a1dcf"/>
      <w:r>
        <w:rPr/>
        <w:t>CompPar: Hierarquia de Memória, Otimizações de Cache e Pthreads</w:t>
      </w:r>
      <w:bookmarkEnd w:id="0"/>
    </w:p>
    <w:p>
      <w:pPr>
        <w:pStyle w:val="FirstParagraph"/>
        <w:rPr/>
      </w:pPr>
      <w:r>
        <w:rPr>
          <w:b/>
        </w:rPr>
        <w:t>Curso:</w:t>
      </w:r>
      <w:r>
        <w:rPr/>
        <w:t xml:space="preserve"> [PREENCHER] — </w:t>
      </w:r>
      <w:r>
        <w:rPr>
          <w:b/>
        </w:rPr>
        <w:t>Disciplina:</w:t>
      </w:r>
      <w:r>
        <w:rPr/>
        <w:t xml:space="preserve"> Computação Paralela</w:t>
      </w:r>
    </w:p>
    <w:p>
      <w:pPr>
        <w:pStyle w:val="TextBody"/>
        <w:rPr/>
      </w:pPr>
      <w:r>
        <w:rPr>
          <w:b/>
        </w:rPr>
        <w:t>Aluno:</w:t>
      </w:r>
      <w:r>
        <w:rPr/>
        <w:t xml:space="preserve"> Diego Teruya — </w:t>
      </w:r>
      <w:r>
        <w:rPr>
          <w:b/>
        </w:rPr>
        <w:t>RA:</w:t>
      </w:r>
      <w:r>
        <w:rPr/>
        <w:t xml:space="preserve"> 10723404</w:t>
      </w:r>
    </w:p>
    <w:p>
      <w:pPr>
        <w:pStyle w:val="TextBody"/>
        <w:rPr/>
      </w:pPr>
      <w:r>
        <w:rPr>
          <w:b/>
        </w:rPr>
        <w:t>Data de submissão:</w:t>
      </w:r>
      <w:r>
        <w:rPr/>
        <w:t xml:space="preserve"> 27/09/2026</w:t>
      </w:r>
    </w:p>
    <w:p>
      <w:pPr>
        <w:pStyle w:val="TextBody"/>
        <w:rPr/>
      </w:pPr>
      <w:r>
        <w:rPr>
          <w:b/>
        </w:rPr>
        <w:t>Repositório:</w:t>
      </w:r>
      <w:r>
        <w:rPr/>
        <w:t xml:space="preserve"> https://github.com/[PREENCHER]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introdução-e-fundamentos-teóricos"/>
      <w:r>
        <w:rPr/>
        <w:t>1. Introdução e Fundamentos Teóricos</w:t>
      </w:r>
      <w:bookmarkEnd w:id="1"/>
    </w:p>
    <w:p>
      <w:pPr>
        <w:pStyle w:val="FirstParagraph"/>
        <w:rPr/>
      </w:pPr>
      <w:r>
        <w:rPr/>
        <w:t>O desempenho de programas numéricos modernos é limitado, na maioria dos casos, pela hierarquia de memória e não pela capacidade aritmética da CPU (</w:t>
      </w:r>
      <w:r>
        <w:rPr>
          <w:i/>
        </w:rPr>
        <w:t>Memory Wall</w:t>
      </w:r>
      <w:r>
        <w:rPr/>
        <w:t>). Registradores são acessados em menos de 1 ciclo; a L1 (SRAM, dezenas de KiB por núcleo) custa ~4 ciclos; a L2 (centenas de KiB) ~12 ciclos; a L3 compartilhada (vários MiB) ~40 ciclos; e a DRAM de 100 a 300 ciclos.</w:t>
      </w:r>
    </w:p>
    <w:p>
      <w:pPr>
        <w:pStyle w:val="TextBody"/>
        <w:rPr/>
      </w:pPr>
      <w:r>
        <w:rPr/>
        <w:t xml:space="preserve">Os caches exploram dois princípios. </w:t>
      </w:r>
      <w:r>
        <w:rPr>
          <w:b/>
        </w:rPr>
        <w:t>Localidade temporal</w:t>
      </w:r>
      <w:r>
        <w:rPr/>
        <w:t xml:space="preserve">: um dado acessado tende a ser acessado de novo em breve. </w:t>
      </w:r>
      <w:r>
        <w:rPr>
          <w:b/>
        </w:rPr>
        <w:t>Localidade espacial</w:t>
      </w:r>
      <w:r>
        <w:rPr/>
        <w:t xml:space="preserve">: dados vizinhos tendem a ser acessados em seguida. A unidade de transferência é a </w:t>
      </w:r>
      <w:r>
        <w:rPr>
          <w:b/>
        </w:rPr>
        <w:t>linha de cache</w:t>
      </w:r>
      <w:r>
        <w:rPr/>
        <w:t xml:space="preserve"> (64 bytes): um miss traz 64 bytes contíguos, ou seja, 8 </w:t>
      </w:r>
      <w:r>
        <w:rPr>
          <w:rStyle w:val="VerbatimChar"/>
        </w:rPr>
        <w:t>double</w:t>
      </w:r>
      <w:r>
        <w:rPr/>
        <w:t xml:space="preserve"> ou 16 </w:t>
      </w:r>
      <w:r>
        <w:rPr>
          <w:rStyle w:val="VerbatimChar"/>
        </w:rPr>
        <w:t>int</w:t>
      </w:r>
      <w:r>
        <w:rPr/>
        <w:t>.</w:t>
      </w:r>
    </w:p>
    <w:p>
      <w:pPr>
        <w:pStyle w:val="TextBody"/>
        <w:rPr/>
      </w:pPr>
      <w:r>
        <w:rPr/>
        <w:t xml:space="preserve">Em C, matrizes são armazenadas em </w:t>
      </w:r>
      <w:r>
        <w:rPr>
          <w:b/>
        </w:rPr>
        <w:t>Row-Major</w:t>
      </w:r>
      <w:r>
        <w:rPr/>
        <w:t xml:space="preserve">: A[i][j] fica em </w:t>
      </w:r>
      <w:r>
        <w:rPr>
          <w:rStyle w:val="VerbatimChar"/>
        </w:rPr>
        <w:t>A + (i·N + j)·sizeof(tipo)</w:t>
      </w:r>
      <w:r>
        <w:rPr/>
        <w:t>. Percorrer por linha aproveita toda a linha de cache carregada; percorrer por coluna salta N·8 bytes a cada acesso.</w:t>
      </w:r>
    </w:p>
    <w:p>
      <w:pPr>
        <w:pStyle w:val="TextBody"/>
        <w:rPr/>
      </w:pPr>
      <w:r>
        <w:rPr/>
        <w:t xml:space="preserve">A </w:t>
      </w:r>
      <w:r>
        <w:rPr>
          <w:b/>
        </w:rPr>
        <w:t>blocagem (tiling)</w:t>
      </w:r>
      <w:r>
        <w:rPr/>
        <w:t xml:space="preserve"> reorganiza o cálculo em sub-blocos bs × bs pequenos o suficiente para permanecerem no cache enquanto são reutilizados, convertendo reuso “distante” (atendido pela DRAM) em reuso “próximo” (atendido pela L1/L2/L3).</w:t>
      </w:r>
    </w:p>
    <w:p>
      <w:pPr>
        <w:pStyle w:val="TextBody"/>
        <w:rPr/>
      </w:pPr>
      <w:r>
        <w:rPr/>
        <w:t xml:space="preserve">O </w:t>
      </w:r>
      <w:r>
        <w:rPr>
          <w:b/>
        </w:rPr>
        <w:t>Pthreads</w:t>
      </w:r>
      <w:r>
        <w:rPr/>
        <w:t xml:space="preserve"> (POSIX Threads) permite paralelismo em memória compartilhada: várias threads no mesmo espaço de endereçamento, cada uma em um núcleo. O desempenho depende de dividir o trabalho sem contenção e sem </w:t>
      </w:r>
      <w:r>
        <w:rPr>
          <w:i/>
        </w:rPr>
        <w:t>false sharing</w:t>
      </w:r>
      <w:r>
        <w:rPr/>
        <w:t>.</w:t>
      </w:r>
    </w:p>
    <w:p>
      <w:pPr>
        <w:pStyle w:val="Heading2"/>
        <w:rPr/>
      </w:pPr>
      <w:bookmarkStart w:id="2" w:name="metodologia-e-caracterização-do-hardware"/>
      <w:r>
        <w:rPr/>
        <w:t>2. Metodologia e Caracterização do Hardware</w:t>
      </w:r>
      <w:bookmarkEnd w:id="2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Máquina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Lenovo IdeaPad Gaming 3 15IMH05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 (modelo)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[PREENCHER — linha “Model name” de results/hardware.txt]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Frequência base / turbo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[PREENCHER]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Núcleos físicos / lógicos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[PREENCHER] / 12 (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nproc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L1d (por núcleo)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KiB, 8-way, linha de 64 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L1i (por núcleo)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KiB, 8-way, linha de 64 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L2 (por núcleo)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KiB, 4-way, linha de 64 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L3 (compartilhada)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MiB (12288 KiB), 16-way, linha de 64 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Linha de cache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bytes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RAM (capacidade, tipo, velocidade)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[PREENCHER — results/ram.txt]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 / kernel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[PREENCHER]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GCC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[PREENCHER]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Valgrind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3.18.1</w:t>
            </w:r>
          </w:p>
        </w:tc>
      </w:tr>
    </w:tbl>
    <w:p>
      <w:pPr>
        <w:pStyle w:val="TextBody"/>
        <w:rPr/>
      </w:pPr>
      <w:r>
        <w:rPr>
          <w:b/>
        </w:rPr>
        <w:t>Compilação:</w:t>
      </w:r>
      <w:r>
        <w:rPr/>
        <w:t xml:space="preserve"> </w:t>
      </w:r>
      <w:r>
        <w:rPr>
          <w:rStyle w:val="VerbatimChar"/>
        </w:rPr>
        <w:t>gcc -O0 -Wall -Wextra -std=c11</w:t>
      </w:r>
      <w:r>
        <w:rPr/>
        <w:t xml:space="preserve"> e </w:t>
      </w:r>
      <w:r>
        <w:rPr>
          <w:rStyle w:val="VerbatimChar"/>
        </w:rPr>
        <w:t>gcc -O3 -Wall -Wextra -std=c11</w:t>
      </w:r>
      <w:r>
        <w:rPr/>
        <w:t xml:space="preserve">, com </w:t>
      </w:r>
      <w:r>
        <w:rPr>
          <w:rStyle w:val="VerbatimChar"/>
        </w:rPr>
        <w:t>-pthread</w:t>
      </w:r>
      <w:r>
        <w:rPr/>
        <w:t xml:space="preserve"> (via </w:t>
      </w:r>
      <w:r>
        <w:rPr>
          <w:rStyle w:val="VerbatimChar"/>
        </w:rPr>
        <w:t>make</w:t>
      </w:r>
      <w:r>
        <w:rPr/>
        <w:t>). Nenhum aviso foi emitido.</w:t>
      </w:r>
    </w:p>
    <w:p>
      <w:pPr>
        <w:pStyle w:val="TextBody"/>
        <w:rPr/>
      </w:pPr>
      <w:r>
        <w:rPr>
          <w:b/>
        </w:rPr>
        <w:t>Medição:</w:t>
      </w:r>
      <w:r>
        <w:rPr/>
        <w:t xml:space="preserve"> </w:t>
      </w:r>
      <w:r>
        <w:rPr>
          <w:rStyle w:val="VerbatimChar"/>
        </w:rPr>
        <w:t>clock_gettime(CLOCK_MONOTONIC)</w:t>
      </w:r>
      <w:r>
        <w:rPr/>
        <w:t xml:space="preserve">, medindo apenas o núcleo do cálculo (sem alocação e inicialização). No Item 2, cada ponto é o </w:t>
      </w:r>
      <w:r>
        <w:rPr>
          <w:b/>
        </w:rPr>
        <w:t>mínimo de 5 repetições</w:t>
      </w:r>
      <w:r>
        <w:rPr/>
        <w:t>. Matrizes alocadas em um único bloco contíguo alinhado a 64 bytes (</w:t>
      </w:r>
      <w:r>
        <w:rPr>
          <w:rStyle w:val="VerbatimChar"/>
        </w:rPr>
        <w:t>posix_memalign</w:t>
      </w:r>
      <w:r>
        <w:rPr/>
        <w:t xml:space="preserve">). Todos os experimentos foram executados pelo script </w:t>
      </w:r>
      <w:r>
        <w:rPr>
          <w:rStyle w:val="VerbatimChar"/>
        </w:rPr>
        <w:t>run_experiments.sh</w:t>
      </w:r>
      <w:r>
        <w:rPr/>
        <w:t xml:space="preserve"> com </w:t>
      </w:r>
      <w:r>
        <w:rPr>
          <w:rStyle w:val="VerbatimChar"/>
        </w:rPr>
        <w:t>CG_SIZES="512 1024 1536"</w:t>
      </w:r>
      <w:r>
        <w:rPr/>
        <w:t>.</w:t>
      </w:r>
    </w:p>
    <w:p>
      <w:pPr>
        <w:pStyle w:val="TextBody"/>
        <w:rPr/>
      </w:pPr>
      <w:r>
        <w:rPr>
          <w:b/>
        </w:rPr>
        <w:t>Profiling:</w:t>
      </w:r>
      <w:r>
        <w:rPr/>
        <w:t xml:space="preserve"> </w:t>
      </w:r>
      <w:r>
        <w:rPr>
          <w:rStyle w:val="VerbatimChar"/>
        </w:rPr>
        <w:t>valgrind --tool=cachegrind --cache-sim=yes ./programa N [bs]</w:t>
      </w:r>
      <w:r>
        <w:rPr/>
        <w:t>. O Cachegrind simula uma hierarquia de dois níveis (L1 e LL). Ele usou a L3 da máquina como LL e ajustou a associatividade simulada de 16 para 24 vias, mantendo os 12 MiB (aviso exibido na execução).</w:t>
      </w:r>
    </w:p>
    <w:p>
      <w:pPr>
        <w:pStyle w:val="TextBody"/>
        <w:rPr/>
      </w:pPr>
      <w:r>
        <w:rPr>
          <w:b/>
        </w:rPr>
        <w:t>Integridade:</w:t>
      </w:r>
      <w:r>
        <w:rPr/>
        <w:t xml:space="preserve"> todo produto é comparado elemento a elemento com a forma fechada C[i][j] = j·(i·S1 + S2), com S1 = Σk e S2 = Σk². Todas as execuções exibiram </w:t>
      </w:r>
      <w:r>
        <w:rPr>
          <w:rStyle w:val="VerbatimChar"/>
        </w:rPr>
        <w:t>Verificação: OK</w:t>
      </w:r>
      <w:r>
        <w:rPr/>
        <w:t>.</w:t>
      </w:r>
    </w:p>
    <w:p>
      <w:pPr>
        <w:pStyle w:val="TextBody"/>
        <w:rPr/>
      </w:pPr>
      <w:r>
        <w:rPr>
          <w:b/>
        </w:rPr>
        <w:t>Escolha do bloco:</w:t>
      </w:r>
      <w:r>
        <w:rPr/>
        <w:t xml:space="preserve"> pela condição 3·bs²·8 ≤ capacidade, a L1d de 32 KiB dá bs ≤ 36 (potência de 2: 32), a L2 de 256 KiB dá bs ≤ 103 (64) e a L3 de 12 MiB dá bs ≤ 724 (512). Usei bs = 64 (alvo L2) nos Itens 3 e 4 e fiz uma varredura de bs de 8 a 1024 para verificar empiricamente (Seção 4).</w:t>
      </w:r>
    </w:p>
    <w:p>
      <w:pPr>
        <w:pStyle w:val="Heading2"/>
        <w:rPr/>
      </w:pPr>
      <w:bookmarkStart w:id="3" w:name="evidências-experimentais"/>
      <w:r>
        <w:rPr/>
        <w:t>3. Evidências Experimentais</w:t>
      </w:r>
      <w:bookmarkEnd w:id="3"/>
    </w:p>
    <w:p>
      <w:pPr>
        <w:pStyle w:val="FirstParagraph"/>
        <w:rPr/>
      </w:pPr>
      <w:r>
        <w:rPr>
          <w:b/>
        </w:rPr>
        <w:t>Figura 1 – Compilação de todos os programas sem avisos (</w:t>
      </w:r>
      <w:r>
        <w:rPr>
          <w:rStyle w:val="VerbatimChar"/>
          <w:b/>
        </w:rPr>
        <w:t>make clean &amp;&amp; make</w:t>
      </w:r>
      <w:r>
        <w:rPr>
          <w:b/>
        </w:rPr>
        <w:t>).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3507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>
          <w:b/>
        </w:rPr>
        <w:t>Figura 2 – Item 2: varredura por linha e por coluna (mesma contagem de pares, tempos diferentes).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81555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>
          <w:b/>
        </w:rPr>
        <w:t>Figura 3 – Item 3: multiplicação padrão e blocada sob -O0 e -O3.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8155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>
          <w:b/>
        </w:rPr>
        <w:t>Figura 4 – Cachegrind, versão padrão (-O3, N = 1536).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21635"/>
            <wp:effectExtent l="0" t="0" r="0" b="0"/>
            <wp:wrapSquare wrapText="largest"/>
            <wp:docPr id="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>
          <w:b/>
        </w:rPr>
        <w:t>Figura 5 – Cachegrind, versão blocada (-O3, N = 1536).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15260"/>
            <wp:effectExtent l="0" t="0" r="0" b="0"/>
            <wp:wrapSquare wrapText="largest"/>
            <wp:docPr id="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>
          <w:b/>
        </w:rPr>
        <w:t xml:space="preserve">Figura 6 – Item 4: execução com 1, 2, 4, 8 e 16 threads, todas com </w:t>
      </w:r>
      <w:r>
        <w:rPr>
          <w:rStyle w:val="VerbatimChar"/>
          <w:b/>
        </w:rPr>
        <w:t>Verificação: OK</w:t>
      </w:r>
      <w:r>
        <w:rPr>
          <w:b/>
        </w:rPr>
        <w:t>.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96315"/>
            <wp:effectExtent l="0" t="0" r="0" b="0"/>
            <wp:wrapSquare wrapText="largest"/>
            <wp:docPr id="7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4" w:name="tabelas-comparativas-e-gráficos"/>
      <w:r>
        <w:rPr/>
        <w:t>4. Tabelas Comparativas e Gráficos</w:t>
      </w:r>
      <w:bookmarkEnd w:id="4"/>
    </w:p>
    <w:p>
      <w:pPr>
        <w:pStyle w:val="Heading3"/>
        <w:rPr/>
      </w:pPr>
      <w:bookmarkStart w:id="5" w:name="Xe82f834fd20af25e3c58bfbd7a7cc104042a2f8"/>
      <w:r>
        <w:rPr/>
        <w:t>Tabela 1 – Item 2: varredura linha × coluna (mínimo de 5 repetições)</w:t>
      </w:r>
      <w:bookmarkEnd w:id="5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Otimização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T_linha (s)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T_coluna (s)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Slowdown (T_col/T_lin)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0.000726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0.001112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1.53×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0.003071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0.005017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1.63×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0.012103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0.048758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4.03×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0.048089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0.224064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4.66×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0.193406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0.954850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4.94×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0.000172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0.000861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5.01×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0.000636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0.002855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4.49×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0.003250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0.029802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9.17×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0.012800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0.151451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11.83×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0.051162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0.720091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14.07×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556000"/>
            <wp:effectExtent l="0" t="0" r="0" b="0"/>
            <wp:docPr id="8" name="Picture" descr="Figura 7 – Slowdown da varredura por coluna em função de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Figura 7 – Slowdown da varredura por coluna em função de 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7 – Slowdown da varredura por coluna em função de N</w:t>
      </w:r>
    </w:p>
    <w:p>
      <w:pPr>
        <w:pStyle w:val="Heading3"/>
        <w:rPr/>
      </w:pPr>
      <w:bookmarkStart w:id="6" w:name="Xad61fdc6d4240cffa7bf9f1cfd0497859ff8224"/>
      <w:r>
        <w:rPr/>
        <w:t>Tabela 2 – Item 3: multiplicação padrão × blocada (bs = 64)</w:t>
      </w:r>
      <w:bookmarkEnd w:id="6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nfStyle w:firstRow="1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Otimização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Algoritmo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Tempo (s)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GFLOPS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D1 miss rate (%)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LLd miss rate (%)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LLd misses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padrão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0.8719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100.295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0.6040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100.295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padrão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7.2545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919.499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4.7501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911.436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padrão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36.9861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455.051.347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15.9445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9.144.404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padrão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0.2974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49.7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100.300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0.0745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100.301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padrão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2.5354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49.9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919.506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0.6016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3.57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911.445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padrão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17.9263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50.0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455.051.356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-O3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2.0693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3.50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9.144.415</w:t>
            </w:r>
          </w:p>
        </w:tc>
      </w:tr>
    </w:tbl>
    <w:p>
      <w:pPr>
        <w:pStyle w:val="TextBody"/>
        <w:rPr/>
      </w:pPr>
      <w:r>
        <w:rPr/>
        <w:t xml:space="preserve">Ganho da blocagem (T_padrão / T_bloco): sob -O0, 1,44× (512), 1,53× (1024) e 2,32× (1536); sob -O3, 3,99× (512), 4,21× (1024) e </w:t>
      </w:r>
      <w:r>
        <w:rPr>
          <w:b/>
        </w:rPr>
        <w:t>8,66× (1536)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133600"/>
            <wp:effectExtent l="0" t="0" r="0" b="0"/>
            <wp:docPr id="9" name="Image2" descr="Figura 8 – D1 misses e LLd misses por versão (escala logarítm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Figura 8 – D1 misses e LLd misses por versão (escala logarítmica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8 – D1 misses e LLd misses por versão (escala logarítmica)</w:t>
      </w:r>
    </w:p>
    <w:p>
      <w:pPr>
        <w:pStyle w:val="Heading3"/>
        <w:rPr/>
      </w:pPr>
      <w:bookmarkStart w:id="7" w:name="X912ae29bc9378e96c782a6a929eca0dda594219"/>
      <w:r>
        <w:rPr/>
        <w:t>Tabela 2b – Calibração do tamanho do bloco (N = 1024, -O3)</w:t>
      </w:r>
      <w:bookmarkEnd w:id="7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339"/>
        <w:gridCol w:w="2340"/>
        <w:gridCol w:w="2340"/>
        <w:gridCol w:w="2340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3·bs²·8 (KiB)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Tempo (s)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GFLOPS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0.9396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2.29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0.7218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2.98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0.6569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3.27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0.6679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0.6318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3.40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1536.0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0.5590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3.84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6144.0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0.5209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4.12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 (= N, sem tiling)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24576.0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0.6239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3.44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556000"/>
            <wp:effectExtent l="0" t="0" r="0" b="0"/>
            <wp:docPr id="10" name="Image3" descr="Figura 9 – Desempenho em função do tamanho do blo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Figura 9 – Desempenho em função do tamanho do bloc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9 – Desempenho em função do tamanho do bloco</w:t>
      </w:r>
    </w:p>
    <w:p>
      <w:pPr>
        <w:pStyle w:val="Heading3"/>
        <w:rPr/>
      </w:pPr>
      <w:bookmarkStart w:id="8" w:name="X31f21c581b8ba0fa9cd180f2d4c4219e7cb7d6f"/>
      <w:r>
        <w:rPr/>
        <w:t>Tabela 3 – Item 4: escalabilidade com Pthreads (N = 2048, -O3, bs = 64)</w:t>
      </w:r>
      <w:bookmarkEnd w:id="8"/>
    </w:p>
    <w:tbl>
      <w:tblPr>
        <w:tblStyle w:val="Table"/>
        <w:tblW w:w="49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1544"/>
        <w:gridCol w:w="1544"/>
        <w:gridCol w:w="1544"/>
        <w:gridCol w:w="1545"/>
        <w:gridCol w:w="1544"/>
        <w:gridCol w:w="1544"/>
      </w:tblGrid>
      <w:tr>
        <w:trPr>
          <w:cnfStyle w:firstRow="1"/>
        </w:trPr>
        <w:tc>
          <w:tcPr>
            <w:tcW w:w="15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Versão</w:t>
            </w:r>
          </w:p>
        </w:tc>
        <w:tc>
          <w:tcPr>
            <w:tcW w:w="15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Threads (p)</w:t>
            </w:r>
          </w:p>
        </w:tc>
        <w:tc>
          <w:tcPr>
            <w:tcW w:w="15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Tempo (s)</w:t>
            </w:r>
          </w:p>
        </w:tc>
        <w:tc>
          <w:tcPr>
            <w:tcW w:w="15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Speedup Sp = T1/Tp</w:t>
            </w:r>
          </w:p>
        </w:tc>
        <w:tc>
          <w:tcPr>
            <w:tcW w:w="15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Eficiência Ep = Sp/p</w:t>
            </w:r>
          </w:p>
        </w:tc>
        <w:tc>
          <w:tcPr>
            <w:tcW w:w="15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Verificação</w:t>
            </w:r>
          </w:p>
        </w:tc>
      </w:tr>
      <w:tr>
        <w:trPr/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pthreads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60.2599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pthreads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27.7198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2.17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1.09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pthreads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13.7571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4.38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1.10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pthreads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10.5983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5.69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0.71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pthreads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11.0643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5.45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0.34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pthreads_bloco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4.4689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pthreads_bloco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2.2601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1.98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pthreads_bloco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1.1560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3.87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0.97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pthreads_bloco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0.8331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5.36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0.67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pthreads_bloco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0.8110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5.51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0.34</w:t>
            </w:r>
          </w:p>
        </w:tc>
        <w:tc>
          <w:tcPr>
            <w:tcW w:w="15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556000"/>
            <wp:effectExtent l="0" t="0" r="0" b="0"/>
            <wp:docPr id="11" name="Image4" descr="Figura 10 – Speedup em função do número de thre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 descr="Figura 10 – Speedup em função do número de thread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10 – Speedup em função do número de threads</w:t>
      </w:r>
    </w:p>
    <w:p>
      <w:pPr>
        <w:pStyle w:val="Heading2"/>
        <w:rPr/>
      </w:pPr>
      <w:bookmarkStart w:id="9" w:name="respostas-às-questões-de-reflexão"/>
      <w:r>
        <w:rPr/>
        <w:t>5. Respostas às Questões de Reflexão</w:t>
      </w:r>
      <w:bookmarkEnd w:id="9"/>
    </w:p>
    <w:p>
      <w:pPr>
        <w:pStyle w:val="FirstParagraph"/>
        <w:rPr/>
      </w:pPr>
      <w:r>
        <w:rPr>
          <w:b/>
        </w:rPr>
        <w:t>1. Localidade espacial na varredura.</w:t>
      </w:r>
      <w:r>
        <w:rPr/>
        <w:t xml:space="preserve"> Uma linha de cache de 64 bytes comporta </w:t>
      </w:r>
      <w:r>
        <w:rPr>
          <w:b/>
        </w:rPr>
        <w:t>16 elementos de 4 bytes</w:t>
      </w:r>
      <w:r>
        <w:rPr/>
        <w:t xml:space="preserve"> (</w:t>
      </w:r>
      <w:r>
        <w:rPr>
          <w:rStyle w:val="VerbatimChar"/>
        </w:rPr>
        <w:t>int</w:t>
      </w:r>
      <w:r>
        <w:rPr/>
        <w:t xml:space="preserve">) ou 8 </w:t>
      </w:r>
      <w:r>
        <w:rPr>
          <w:rStyle w:val="VerbatimChar"/>
        </w:rPr>
        <w:t>double</w:t>
      </w:r>
      <w:r>
        <w:rPr/>
        <w:t xml:space="preserve">. Na varredura por linha, cada miss traz a linha inteira e os acessos seguintes são hits: 15/16 = 93,75% de acertos para </w:t>
      </w:r>
      <w:r>
        <w:rPr>
          <w:rStyle w:val="VerbatimChar"/>
        </w:rPr>
        <w:t>int</w:t>
      </w:r>
      <w:r>
        <w:rPr/>
        <w:t xml:space="preserve"> (7/8 = 87,5% para </w:t>
      </w:r>
      <w:r>
        <w:rPr>
          <w:rStyle w:val="VerbatimChar"/>
        </w:rPr>
        <w:t>double</w:t>
      </w:r>
      <w:r>
        <w:rPr/>
        <w:t xml:space="preserve">), com o prefetcher escondendo até esse miss. Na varredura por coluna, acessos consecutivos distam N·8 bytes, e cada um cai em uma linha de cache diferente, que é expulsa antes de ser reaproveitada: praticamente 1 miss por acesso. Sob -O3, o slowdown ficou entre 4,5× e 5,0× para N = 512 e 1024 e cresceu até </w:t>
      </w:r>
      <w:r>
        <w:rPr>
          <w:b/>
        </w:rPr>
        <w:t>14,07× com N = 8192</w:t>
      </w:r>
      <w:r>
        <w:rPr/>
        <w:t>, à medida que a matriz deixa de caber nos caches. Sob -O0 foi menor (até 4,9×), porque o excesso de instruções do código não otimizado esconde parte da latência da memória.</w:t>
      </w:r>
    </w:p>
    <w:p>
      <w:pPr>
        <w:pStyle w:val="TextBody"/>
        <w:rPr/>
      </w:pPr>
      <w:r>
        <w:rPr>
          <w:b/>
        </w:rPr>
        <w:t>2. Diagnóstico de faltas no algoritmo canônico.</w:t>
      </w:r>
      <w:r>
        <w:rPr/>
        <w:t xml:space="preserve"> A matriz </w:t>
      </w:r>
      <w:r>
        <w:rPr>
          <w:b/>
        </w:rPr>
        <w:t>B</w:t>
      </w:r>
      <w:r>
        <w:rPr/>
        <w:t xml:space="preserve">. No laço interno em k, A[i][k] é lido sequencialmente e C[i][j] fica em um registrador, mas B[k][j] salta N·8 bytes a cada iteração, tocando uma linha de cache nova e usando só 8 dos 64 bytes. O Cachegrind confirma: com N = 1536 (-O0) houve 3,63 bilhões de D1 misses, praticamente N³ = 3,62 bilhões, ou seja, </w:t>
      </w:r>
      <w:r>
        <w:rPr>
          <w:b/>
        </w:rPr>
        <w:t>um miss por acesso a B</w:t>
      </w:r>
      <w:r>
        <w:rPr/>
        <w:t>.</w:t>
      </w:r>
    </w:p>
    <w:p>
      <w:pPr>
        <w:pStyle w:val="TextBody"/>
        <w:rPr/>
      </w:pPr>
      <w:r>
        <w:rPr>
          <w:b/>
        </w:rPr>
        <w:t>3. Princípio da blocagem.</w:t>
      </w:r>
      <w:r>
        <w:rPr/>
        <w:t xml:space="preserve"> Um bloco bs × bs de B é reutilizado bs vezes enquanto está no cache, reduzindo o tráfego com a memória de O(N³) para O(N³/bs). O critério é 3·bs²·8 ≤ capacidade do cache: bs ≤ 32 para a L1d (32 KiB), bs ≤ 64 para a L2 (256 KiB) e bs ≤ 512 para a L3 (12 MiB). Na calibração, o melhor bloco foi </w:t>
      </w:r>
      <w:r>
        <w:rPr>
          <w:b/>
        </w:rPr>
        <w:t>bs = 512 (4,12 GFLOPS)</w:t>
      </w:r>
      <w:r>
        <w:rPr/>
        <w:t>, o critério da L3, e blocos muito pequenos foram piores (bs = 8: 2,29 GFLOPS), porque encurtam demais o laço interno. Também observei que só a troca da ordem dos laços para i, k, j já deu 4,1× de ganho; o tiling acrescentou mais 1,2× para N = 1024.</w:t>
      </w:r>
    </w:p>
    <w:p>
      <w:pPr>
        <w:pStyle w:val="TextBody"/>
        <w:rPr/>
      </w:pPr>
      <w:r>
        <w:rPr>
          <w:b/>
        </w:rPr>
        <w:t>4. Impacto do compilador (-O0 vs -O3).</w:t>
      </w:r>
      <w:r>
        <w:rPr/>
        <w:t xml:space="preserve"> Sob -O3 o GCC usa registradores em vez da pilha, vetoriza com SIMD (SSE2, já que não usei </w:t>
      </w:r>
      <w:r>
        <w:rPr>
          <w:rStyle w:val="VerbatimChar"/>
        </w:rPr>
        <w:t>-march=native</w:t>
      </w:r>
      <w:r>
        <w:rPr/>
        <w:t xml:space="preserve">), desenrola laços e elimina cálculos repetidos. Mas ele não muda o padrão de acesso à memória. O -O3 acelerou o canônico só 2,06× com N = 1536, contra 7,7× no blocado. E o </w:t>
      </w:r>
      <w:r>
        <w:rPr>
          <w:b/>
        </w:rPr>
        <w:t>blocado em -O0 (15,94 s) foi mais rápido que o canônico em -O3 (17,93 s)</w:t>
      </w:r>
      <w:r>
        <w:rPr/>
        <w:t>. A estrutura do algoritmo é o fator dominante.</w:t>
      </w:r>
    </w:p>
    <w:p>
      <w:pPr>
        <w:pStyle w:val="TextBody"/>
        <w:rPr/>
      </w:pPr>
      <w:r>
        <w:rPr>
          <w:b/>
        </w:rPr>
        <w:t>5. Análise forense do Cachegrind.</w:t>
      </w:r>
      <w:r>
        <w:rPr/>
        <w:t xml:space="preserve"> A blocagem reduziu a D1 miss rate de ~50% para 6,1% (-O3) e de 6,7% para 0,7% (-O0). Com N = 512 e 1024, os LLd misses foram praticamente iguais nas duas versões, porque a matriz B (2 MiB e 8 MiB) ainda cabe inteira na L3 de 12 MiB; com N = 512 eles são só os misses compulsórios (3·N²/8 = 98.304 linhas, contra 100.295 medidos). Com </w:t>
      </w:r>
      <w:r>
        <w:rPr>
          <w:b/>
        </w:rPr>
        <w:t>N = 1536</w:t>
      </w:r>
      <w:r>
        <w:rPr/>
        <w:t xml:space="preserve"> (18 MiB por matriz), o canônico teve </w:t>
      </w:r>
      <w:r>
        <w:rPr>
          <w:b/>
        </w:rPr>
        <w:t>455 milhões de LLd misses</w:t>
      </w:r>
      <w:r>
        <w:rPr/>
        <w:t xml:space="preserve"> (≈ N³/8: toda a matriz B é trazida da DRAM de novo para cada linha i), contra 9,1 milhões do blocado, uma </w:t>
      </w:r>
      <w:r>
        <w:rPr>
          <w:b/>
        </w:rPr>
        <w:t>redução de 98%</w:t>
      </w:r>
      <w:r>
        <w:rPr/>
        <w:t xml:space="preserve">. A LLd miss rate parece pequena (6,3% → 0,1%) porque é calculada sobre todos os acessos, mas cada miss custa de 100 a 300 ciclos, contra ~4 da L1: 455 milhões × ~200 ciclos ≈ 20 s, a mesma ordem dos 17,9 s medidos. Por isso o ganho da blocagem saltou para </w:t>
      </w:r>
      <w:r>
        <w:rPr>
          <w:b/>
        </w:rPr>
        <w:t>8,66×</w:t>
      </w:r>
      <w:r>
        <w:rPr/>
        <w:t xml:space="preserve"> em N = 1536.</w:t>
      </w:r>
    </w:p>
    <w:p>
      <w:pPr>
        <w:pStyle w:val="TextBody"/>
        <w:rPr/>
      </w:pPr>
      <w:r>
        <w:rPr>
          <w:b/>
        </w:rPr>
        <w:t>6. Escalabilidade.</w:t>
      </w:r>
      <w:r>
        <w:rPr/>
        <w:t xml:space="preserve"> Não foi linear. O blocado escalou quase idealmente até 4 threads (3,87×), mas chegou só a 5,36× com 8 e 5,51× com 16 threads. Os limites foram: o número de </w:t>
      </w:r>
      <w:r>
        <w:rPr>
          <w:b/>
        </w:rPr>
        <w:t>núcleos físicos</w:t>
      </w:r>
      <w:r>
        <w:rPr/>
        <w:t xml:space="preserve"> ([PREENCHER]), acima do qual o Hyper-Threading divide o mesmo núcleo entre duas threads; a </w:t>
      </w:r>
      <w:r>
        <w:rPr>
          <w:b/>
        </w:rPr>
        <w:t>oversubscription</w:t>
      </w:r>
      <w:r>
        <w:rPr/>
        <w:t xml:space="preserve"> com 16 threads em 12 núcleos lógicos; a queda do </w:t>
      </w:r>
      <w:r>
        <w:rPr>
          <w:b/>
        </w:rPr>
        <w:t>turbo</w:t>
      </w:r>
      <w:r>
        <w:rPr/>
        <w:t xml:space="preserve"> com mais núcleos ativos; e, no canônico, a disputa pela </w:t>
      </w:r>
      <w:r>
        <w:rPr>
          <w:b/>
        </w:rPr>
        <w:t>banda da DRAM e pela L3 compartilhada</w:t>
      </w:r>
      <w:r>
        <w:rPr/>
        <w:t>. O canônico teve speedup superlinear com 2 e 4 threads (4,38×), provavelmente porque as threads leem a mesma matriz B quase ao mesmo tempo, e uma aproveita as linhas que a outra trouxe para a L3 compartilhada.</w:t>
      </w:r>
    </w:p>
    <w:p>
      <w:pPr>
        <w:pStyle w:val="TextBody"/>
        <w:rPr/>
      </w:pPr>
      <w:r>
        <w:rPr>
          <w:b/>
        </w:rPr>
        <w:t>7. Prevenção de false sharing.</w:t>
      </w:r>
      <w:r>
        <w:rPr/>
        <w:t xml:space="preserve"> Cada thread recebe uma faixa contígua de linhas completas de C. Com N = 2048, cada linha tem 16 KiB, e como a matriz está alinhada a 64 bytes, nenhuma linha de cache é escrita por duas threads. A eficiência de 0,97 a 0,99 do blocado até 4 threads confirma que não houve penalidade. Se as threads alternassem elemento a elemento ou coluna a coluna, várias threads escreveriam na mesma linha de cache, e o protocolo MESI a invalidaria a cada escrita, gerando </w:t>
      </w:r>
      <w:r>
        <w:rPr>
          <w:i/>
        </w:rPr>
        <w:t>ping-pong</w:t>
      </w:r>
      <w:r>
        <w:rPr/>
        <w:t xml:space="preserve"> entre os núcleos e um tempo possivelmente pior que o sequencial.</w:t>
      </w:r>
    </w:p>
    <w:p>
      <w:pPr>
        <w:pStyle w:val="TextBody"/>
        <w:rPr/>
      </w:pPr>
      <w:r>
        <w:rPr>
          <w:b/>
        </w:rPr>
        <w:t>8. Sinergia blocagem + threads.</w:t>
      </w:r>
      <w:r>
        <w:rPr/>
        <w:t xml:space="preserve"> Os ganhos se </w:t>
      </w:r>
      <w:r>
        <w:rPr>
          <w:b/>
        </w:rPr>
        <w:t>multiplicaram</w:t>
      </w:r>
      <w:r>
        <w:rPr/>
        <w:t xml:space="preserve">: a blocagem deu 13,5× com 1 thread, o paralelismo deu mais 5,51×, e o total foi </w:t>
      </w:r>
      <w:r>
        <w:rPr>
          <w:b/>
        </w:rPr>
        <w:t>74,3×</w:t>
      </w:r>
      <w:r>
        <w:rPr/>
        <w:t xml:space="preserve"> (60,26 s → 0,81 s; 21,2 GFLOPS). Pela teoria, a blocagem também melhora a escalabilidade, porque cada núcleo trabalha na sua L1/L2 e sobrecarrega menos a DRAM compartilhada. Nos meus dados isso apareceu como uma escalabilidade mais estável (eficiência ~0,98 até 4 threads), mas o limite das duas versões foi o número de núcleos físicos, e não a banda de memória.</w:t>
      </w:r>
    </w:p>
    <w:p>
      <w:pPr>
        <w:pStyle w:val="Heading2"/>
        <w:rPr/>
      </w:pPr>
      <w:bookmarkStart w:id="10" w:name="dificuldades-técnicas-e-soluções"/>
      <w:r>
        <w:rPr/>
        <w:t>6. Dificuldades Técnicas e Soluções</w:t>
      </w:r>
      <w:bookmarkEnd w:id="10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Pasta errada do projeto:</w:t>
      </w:r>
      <w:r>
        <w:rPr/>
        <w:t xml:space="preserve"> na primeira tentativa, rodei o </w:t>
      </w:r>
      <w:r>
        <w:rPr>
          <w:rStyle w:val="VerbatimChar"/>
        </w:rPr>
        <w:t>make</w:t>
      </w:r>
      <w:r>
        <w:rPr/>
        <w:t xml:space="preserve"> na pasta de um laboratório anterior, que tinha outro Makefile; os executáveis deste lab não foram encontrados. Resolvi descompactando o projeto em uma pasta própria (</w:t>
      </w:r>
      <w:r>
        <w:rPr>
          <w:rStyle w:val="VerbatimChar"/>
        </w:rPr>
        <w:t>~/MACK/lab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“</w:t>
      </w:r>
      <w:r>
        <w:rPr>
          <w:b/>
        </w:rPr>
        <w:t>Nada a ser feito para ‘all’”:</w:t>
      </w:r>
      <w:r>
        <w:rPr/>
        <w:t xml:space="preserve"> o </w:t>
      </w:r>
      <w:r>
        <w:rPr>
          <w:rStyle w:val="VerbatimChar"/>
        </w:rPr>
        <w:t>make</w:t>
      </w:r>
      <w:r>
        <w:rPr/>
        <w:t xml:space="preserve"> não recompila quando os fontes não mudam. Para registrar a compilação completa, usei </w:t>
      </w:r>
      <w:r>
        <w:rPr>
          <w:rStyle w:val="VerbatimChar"/>
        </w:rPr>
        <w:t>make clean &amp;&amp; make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Tempo do Cachegrind:</w:t>
      </w:r>
      <w:r>
        <w:rPr/>
        <w:t xml:space="preserve"> a simulação é dezenas de vezes mais lenta que a execução nativa. Só o </w:t>
      </w:r>
      <w:r>
        <w:rPr>
          <w:rStyle w:val="VerbatimChar"/>
        </w:rPr>
        <w:t>matmul_padrao_O0</w:t>
      </w:r>
      <w:r>
        <w:rPr/>
        <w:t xml:space="preserve"> com N = 1536 levou 753 s sob o Valgrind, e o experimento completo levou mais de uma hora. Durante a execução, a tela do notebook apagou e fiquei na dúvida se o processo tinha parado; conferi com </w:t>
      </w:r>
      <w:r>
        <w:rPr>
          <w:rStyle w:val="VerbatimChar"/>
        </w:rPr>
        <w:t>top</w:t>
      </w:r>
      <w:r>
        <w:rPr/>
        <w:t xml:space="preserve"> que ele continuava rodando. [AJUSTE ESTA FRASE AO QUE REALMENTE ACONTECEU]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Compatibilidade do Cachegrind:</w:t>
      </w:r>
      <w:r>
        <w:rPr/>
        <w:t xml:space="preserve"> a partir do Valgrind 3.21 a simulação de cache vem desligada por padrão. Minha versão é a 3.18.1 (ainda ligada por padrão), mas o script passa </w:t>
      </w:r>
      <w:r>
        <w:rPr>
          <w:rStyle w:val="VerbatimChar"/>
        </w:rPr>
        <w:t>--cache-sim=yes</w:t>
      </w:r>
      <w:r>
        <w:rPr/>
        <w:t xml:space="preserve"> explicitamente para funcionar em qualquer versão.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Interpretação da D1 miss rate:</w:t>
      </w:r>
      <w:r>
        <w:rPr/>
        <w:t xml:space="preserve"> a taxa do canônico foi 6,7% em -O0 e ~50% em -O3, o que à primeira vista parece indicar que o -O3 piorou o cache. Na verdade, o número absoluto de misses é o mesmo; o -O0 apenas acrescenta muitos acessos à pilha que sempre acertam e diluem a taxa. Passei a comparar também os valores absolutos.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Conflito de nomes no enunciado:</w:t>
      </w:r>
      <w:r>
        <w:rPr/>
        <w:t xml:space="preserve"> o código de tiling usa </w:t>
      </w:r>
      <w:r>
        <w:rPr>
          <w:rStyle w:val="VerbatimChar"/>
        </w:rPr>
        <w:t>B</w:t>
      </w:r>
      <w:r>
        <w:rPr/>
        <w:t xml:space="preserve"> como tamanho do bloco e como matriz, o que não compila. O tamanho do bloco foi renomeado para </w:t>
      </w:r>
      <w:r>
        <w:rPr>
          <w:rStyle w:val="VerbatimChar"/>
        </w:rPr>
        <w:t>bs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Acúmulo na versão blocada:</w:t>
      </w:r>
      <w:r>
        <w:rPr/>
        <w:t xml:space="preserve"> o bloco faz </w:t>
      </w:r>
      <w:r>
        <w:rPr>
          <w:rStyle w:val="VerbatimChar"/>
        </w:rPr>
        <w:t>C += ...</w:t>
      </w:r>
      <w:r>
        <w:rPr/>
        <w:t>, então C precisa ser zerada antes (</w:t>
      </w:r>
      <w:r>
        <w:rPr>
          <w:rStyle w:val="VerbatimChar"/>
        </w:rPr>
        <w:t>memset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Memória com N = 8192:</w:t>
      </w:r>
      <w:r>
        <w:rPr/>
        <w:t xml:space="preserve"> uma matriz de </w:t>
      </w:r>
      <w:r>
        <w:rPr>
          <w:rStyle w:val="VerbatimChar"/>
        </w:rPr>
        <w:t>double</w:t>
      </w:r>
      <w:r>
        <w:rPr/>
        <w:t xml:space="preserve"> ocupa 512 MiB; a alocação é única e verificada.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N não divisível por T ou por bs:</w:t>
      </w:r>
      <w:r>
        <w:rPr/>
        <w:t xml:space="preserve"> o resto das linhas vai para as primeiras threads e os limites dos blocos são truncados; testei com N = 513, bloco 64 e 7 threads, e a verificação deu OK.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Variação entre execuções:</w:t>
      </w:r>
      <w:r>
        <w:rPr/>
        <w:t xml:space="preserve"> o mesmo teste (bloco 64, N = 1024) levou 0,60 s e 0,67 s em execuções diferentes (~10%), então diferenças pequenas entre tamanhos de bloco não são conclusivas.</w:t>
      </w:r>
    </w:p>
    <w:p>
      <w:pPr>
        <w:pStyle w:val="Compact"/>
        <w:numPr>
          <w:ilvl w:val="0"/>
          <w:numId w:val="1"/>
        </w:numPr>
        <w:rPr/>
      </w:pPr>
      <w:r>
        <w:rPr/>
        <w:t>[PREENCHER se houve outra dificuldade]</w:t>
      </w:r>
    </w:p>
    <w:p>
      <w:pPr>
        <w:pStyle w:val="Heading2"/>
        <w:rPr/>
      </w:pPr>
      <w:bookmarkStart w:id="11" w:name="declaração-e-análise-do-uso-de-ia"/>
      <w:r>
        <w:rPr/>
        <w:t>7. Declaração e Análise do Uso de IA</w:t>
      </w:r>
      <w:bookmarkEnd w:id="11"/>
    </w:p>
    <w:p>
      <w:pPr>
        <w:pStyle w:val="FirstParagraph"/>
        <w:rPr/>
      </w:pPr>
      <w:r>
        <w:rPr>
          <w:b/>
        </w:rPr>
        <w:t>Ferramenta:</w:t>
      </w:r>
      <w:r>
        <w:rPr/>
        <w:t xml:space="preserve"> Claude (Anthropic), em 27/09/2026.</w:t>
      </w:r>
    </w:p>
    <w:p>
      <w:pPr>
        <w:pStyle w:val="TextBody"/>
        <w:rPr/>
      </w:pPr>
      <w:r>
        <w:rPr>
          <w:b/>
        </w:rPr>
        <w:t>Uso:</w:t>
      </w:r>
      <w:r>
        <w:rPr/>
        <w:t xml:space="preserve"> geração da base dos códigos-fonte, do Makefile, do script de experimentos e do script de gráficos; revisão do projeto em relação ao enunciado; um guia passo a passo para compilar e executar no Ubuntu; e o preenchimento do rascunho deste relatório com os meus resultados medidos.</w:t>
      </w:r>
    </w:p>
    <w:p>
      <w:pPr>
        <w:pStyle w:val="TextBody"/>
        <w:rPr/>
      </w:pPr>
      <w:r>
        <w:rPr>
          <w:b/>
        </w:rPr>
        <w:t>Principais consultas:</w:t>
      </w:r>
      <w:r>
        <w:rPr/>
        <w:t xml:space="preserve"> - Pedido de revisão do projeto em relação ao enunciado e de quais comandos rodar. - Pedido de um passo a passo para rodar os experimentos no Ubuntu. - Dúvidas durante a execução (pasta errada do Makefile, mensagem “Nada a ser feito”, como saber se o processo continuava rodando, onde colocar os prints, necessidade do repositório). - Pedido de ajuda para interpretar os resultados e preencher o relatório.</w:t>
      </w:r>
    </w:p>
    <w:p>
      <w:pPr>
        <w:pStyle w:val="TextBody"/>
        <w:rPr/>
      </w:pPr>
      <w:r>
        <w:rPr>
          <w:b/>
        </w:rPr>
        <w:t>Análise crítica:</w:t>
      </w:r>
      <w:r>
        <w:rPr/>
        <w:t xml:space="preserve"> [PREENCHER COM A SUA AVALIAÇÃO, COM SUAS PALAVRAS. Sugestões do que abordar: - O que você verificou por conta própria: compilação sem avisos, </w:t>
      </w:r>
      <w:r>
        <w:rPr>
          <w:rStyle w:val="VerbatimChar"/>
        </w:rPr>
        <w:t>Verificação: OK</w:t>
      </w:r>
      <w:r>
        <w:rPr/>
        <w:t xml:space="preserve"> em todas as execuções, números da tabela conferidos com os logs. - O que a revisão da IA corrigiu: o script original rodava o Cachegrind só com N = 512, mas a Tabela 2 exige 512, 1024 e 1536. - Onde os resultados reais contrariaram o texto genérico: o melhor bloco foi 512, e não 32/64; o canônico teve speedup superlinear; os LLd misses só diferem em N = 1536; a D1 miss rate “subiu” em -O3. - O que você aprendeu e o que ainda não ficou claro.]</w:t>
      </w:r>
    </w:p>
    <w:p>
      <w:pPr>
        <w:pStyle w:val="Heading2"/>
        <w:rPr/>
      </w:pPr>
      <w:bookmarkStart w:id="12" w:name="conclusão-e-referências"/>
      <w:r>
        <w:rPr/>
        <w:t>8. Conclusão e Referências</w:t>
      </w:r>
      <w:bookmarkEnd w:id="12"/>
    </w:p>
    <w:p>
      <w:pPr>
        <w:pStyle w:val="FirstParagraph"/>
        <w:rPr/>
      </w:pPr>
      <w:r>
        <w:rPr/>
        <w:t xml:space="preserve">Os experimentos confirmaram que, nesta máquina, o acesso à memória é o fator dominante no desempenho. A varredura por coluna foi até </w:t>
      </w:r>
      <w:r>
        <w:rPr>
          <w:b/>
        </w:rPr>
        <w:t>14,07× mais lenta</w:t>
      </w:r>
      <w:r>
        <w:rPr/>
        <w:t xml:space="preserve"> que a por linha (N = 8192, -O3), apenas por desperdiçar a linha de cache. Na multiplicação de matrizes, a blocagem reduziu a D1 miss rate de ~50% para 6,1% (-O3) e, com N = 1536 (matrizes maiores que a L3 de 12 MiB), reduziu os acessos à DRAM de 455 milhões para 9,1 milhões (−98%), resultando em um ganho de </w:t>
      </w:r>
      <w:r>
        <w:rPr>
          <w:b/>
        </w:rPr>
        <w:t>8,66×</w:t>
      </w:r>
      <w:r>
        <w:rPr/>
        <w:t xml:space="preserve">. O compilador sozinho não compensa um padrão de acesso ruim: o blocado em -O0 superou o canônico em -O3. Com Pthreads, a versão blocada escalou com eficiência quase ideal até 4 threads e atingiu 5,51× com 16 threads, limitada pelos núcleos físicos; combinando blocagem e paralelismo, o ganho total sobre o canônico sequencial foi de </w:t>
      </w:r>
      <w:r>
        <w:rPr>
          <w:b/>
        </w:rPr>
        <w:t>74,3×</w:t>
      </w:r>
      <w:r>
        <w:rPr/>
        <w:t xml:space="preserve"> (21,2 GFLOPS).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HENNESSY, J. L.; PATTERSON, D. A. </w:t>
      </w:r>
      <w:r>
        <w:rPr>
          <w:i/>
        </w:rPr>
        <w:t>Computer Architecture: A Quantitative Approach</w:t>
      </w:r>
      <w:r>
        <w:rPr/>
        <w:t>. 6. ed. Morgan Kaufmann, 2017.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BRYANT, R. E.; O’HALLARON, D. R. </w:t>
      </w:r>
      <w:r>
        <w:rPr>
          <w:i/>
        </w:rPr>
        <w:t>Computer Systems: A Programmer’s Perspective</w:t>
      </w:r>
      <w:r>
        <w:rPr/>
        <w:t>. 3. ed. Pearson, 2016. (Cap. 6: hierarquia de memória e blocagem.)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INTEL. </w:t>
      </w:r>
      <w:r>
        <w:rPr>
          <w:i/>
        </w:rPr>
        <w:t>Intel 64 and IA-32 Architectures Optimization Reference Manual</w:t>
      </w:r>
      <w:r>
        <w:rPr/>
        <w:t>.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DREPPER, U. </w:t>
      </w:r>
      <w:r>
        <w:rPr>
          <w:i/>
        </w:rPr>
        <w:t>What Every Programmer Should Know About Memory</w:t>
      </w:r>
      <w:r>
        <w:rPr/>
        <w:t>. 2007.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THE OPEN GROUP. </w:t>
      </w:r>
      <w:r>
        <w:rPr>
          <w:i/>
        </w:rPr>
        <w:t>POSIX.1-2017 — pthreads</w:t>
      </w:r>
      <w:r>
        <w:rPr/>
        <w:t>. IEEE Std 1003.1.</w:t>
      </w:r>
    </w:p>
    <w:p>
      <w:pPr>
        <w:pStyle w:val="Compact"/>
        <w:numPr>
          <w:ilvl w:val="0"/>
          <w:numId w:val="9"/>
        </w:numPr>
        <w:spacing w:before="36" w:after="36"/>
        <w:rPr/>
      </w:pPr>
      <w:r>
        <w:rPr/>
        <w:t xml:space="preserve">VALGRIND. </w:t>
      </w:r>
      <w:r>
        <w:rPr>
          <w:i/>
        </w:rPr>
        <w:t>Cachegrind: a cache and branch-prediction profiler</w:t>
      </w:r>
      <w:r>
        <w:rPr/>
        <w:t xml:space="preserve"> (manual).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LibreOffice/7.3.7.2$Linux_X86_64 LibreOffice_project/30$Build-2</Application>
  <AppVersion>15.0000</AppVersion>
  <Pages>11</Pages>
  <Words>2809</Words>
  <Characters>13109</Characters>
  <CharactersWithSpaces>15543</CharactersWithSpaces>
  <Paragraphs>362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2026-09-27T15:45:05Z</dcterms:created>
  <dc:creator/>
  <dc:description/>
  <dc:language>pt-BR</dc:language>
  <cp:lastModifiedBy/>
  <dcterms:modified xsi:type="dcterms:W3CDTF">2026-09-27T13:04:18Z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