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B380E5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 xml:space="preserve">15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r w:rsidR="007C7776">
        <w:rPr>
          <w:vertAlign w:val="superscript"/>
        </w:rPr>
        <w:t>d</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4050ADE1" w14:textId="0C2C7441" w:rsidR="007C7776" w:rsidRPr="008D00B4" w:rsidRDefault="007C7776" w:rsidP="007C7776">
      <w:pPr>
        <w:spacing w:after="0"/>
        <w:rPr>
          <w:sz w:val="16"/>
        </w:rPr>
      </w:pPr>
      <w:proofErr w:type="spellStart"/>
      <w:proofErr w:type="gramStart"/>
      <w:r>
        <w:rPr>
          <w:sz w:val="16"/>
          <w:vertAlign w:val="superscript"/>
        </w:rPr>
        <w:t>c</w:t>
      </w:r>
      <w:r w:rsidR="00641142">
        <w:rPr>
          <w:sz w:val="16"/>
        </w:rPr>
        <w:t>ExxonMobil</w:t>
      </w:r>
      <w:proofErr w:type="spellEnd"/>
      <w:proofErr w:type="gramEnd"/>
      <w:r w:rsidR="00641142">
        <w:rPr>
          <w:sz w:val="16"/>
        </w:rPr>
        <w:t xml:space="preserve">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proofErr w:type="spellStart"/>
      <w:proofErr w:type="gramStart"/>
      <w:r>
        <w:rPr>
          <w:sz w:val="16"/>
          <w:vertAlign w:val="superscript"/>
        </w:rPr>
        <w:t>d</w:t>
      </w:r>
      <w:r w:rsidR="007B53E2" w:rsidRPr="008D00B4">
        <w:rPr>
          <w:sz w:val="16"/>
        </w:rPr>
        <w:t>Department</w:t>
      </w:r>
      <w:proofErr w:type="spellEnd"/>
      <w:proofErr w:type="gram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O under hydrothermal conditions in a flexible Au-</w:t>
      </w:r>
      <w:proofErr w:type="spellStart"/>
      <w:r>
        <w:t>Ti</w:t>
      </w:r>
      <w:proofErr w:type="spellEnd"/>
      <w:r>
        <w:t xml:space="preserve"> cell hydrothermal apparatus in a water-to-rock ratio of approximately 5:1. Temperatures were increased from 200 to 350 °C over the course of one month, maintaining pressure at 350 bar, and the concentrations of aqueous species and methane </w:t>
      </w:r>
      <w:proofErr w:type="spellStart"/>
      <w:r>
        <w:t>isotopologues</w:t>
      </w:r>
      <w:proofErr w:type="spellEnd"/>
      <w:r>
        <w:t xml:space="preserve">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 xml:space="preserve">D, whereas at higher temperatures, increasing proportions of deuterated </w:t>
      </w:r>
      <w:proofErr w:type="spellStart"/>
      <w:r>
        <w:t>isotopologues</w:t>
      </w:r>
      <w:proofErr w:type="spellEnd"/>
      <w:r>
        <w:t xml:space="preserve"> were produced.  Near t</w:t>
      </w:r>
      <w:bookmarkStart w:id="0" w:name="_GoBack"/>
      <w:bookmarkEnd w:id="0"/>
      <w:r>
        <w:t>he end of the experiment, the concentration of CD</w:t>
      </w:r>
      <w:r w:rsidRPr="00AB507D">
        <w:rPr>
          <w:vertAlign w:val="subscript"/>
        </w:rPr>
        <w:t>4</w:t>
      </w:r>
      <w:r>
        <w:t xml:space="preserve"> exceeded that of all other </w:t>
      </w:r>
      <w:proofErr w:type="spellStart"/>
      <w:r>
        <w:t>isotopologues</w:t>
      </w:r>
      <w:proofErr w:type="spellEnd"/>
      <w:r>
        <w:t xml:space="preserve">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CF94BC9" w:rsidR="00663DC1" w:rsidRPr="008D00B4" w:rsidRDefault="004230BA" w:rsidP="00BC188A">
      <w:r w:rsidRPr="008D00B4">
        <w:t xml:space="preserve">Main Text:  </w:t>
      </w:r>
      <w:r w:rsidR="007C5A24">
        <w:t>5697</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33C9C2FB" w14:textId="77777777" w:rsidR="004F6965" w:rsidRDefault="004F6965" w:rsidP="00BC188A">
      <w:pPr>
        <w:tabs>
          <w:tab w:val="clear" w:pos="360"/>
          <w:tab w:val="clear" w:pos="720"/>
          <w:tab w:val="clear" w:pos="10080"/>
        </w:tabs>
      </w:pPr>
    </w:p>
    <w:p w14:paraId="3BBC753E" w14:textId="77777777" w:rsidR="004F6965" w:rsidRDefault="004F6965" w:rsidP="004F6965">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73A43339" w:rsidR="0077152F" w:rsidRDefault="00816008" w:rsidP="0077152F">
      <w:r>
        <w:t>Variation in</w:t>
      </w:r>
      <w:r w:rsidR="0077152F">
        <w:t xml:space="preserve"> </w:t>
      </w:r>
      <w:proofErr w:type="spellStart"/>
      <w:r w:rsidR="0077152F">
        <w:t>δD</w:t>
      </w:r>
      <w:proofErr w:type="spellEnd"/>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w:t>
      </w:r>
      <w:proofErr w:type="spellStart"/>
      <w:r w:rsidR="00C9673F" w:rsidRPr="00C9673F">
        <w:rPr>
          <w:rFonts w:cs="Times New Roman"/>
        </w:rPr>
        <w:t>Stolper</w:t>
      </w:r>
      <w:proofErr w:type="spellEnd"/>
      <w:r w:rsidR="00C9673F" w:rsidRPr="00C9673F">
        <w:rPr>
          <w:rFonts w:cs="Times New Roman"/>
        </w:rPr>
        <w:t xml:space="preserve"> et al., 2014, 2015; Wang et al., 2015; Douglas et al., 2017; Young et al., 2017; </w:t>
      </w:r>
      <w:proofErr w:type="spellStart"/>
      <w:r w:rsidR="00C9673F" w:rsidRPr="00C9673F">
        <w:rPr>
          <w:rFonts w:cs="Times New Roman"/>
        </w:rPr>
        <w:t>Shuai</w:t>
      </w:r>
      <w:proofErr w:type="spellEnd"/>
      <w:r w:rsidR="00C9673F" w:rsidRPr="00C9673F">
        <w:rPr>
          <w:rFonts w:cs="Times New Roman"/>
        </w:rPr>
        <w:t xml:space="preserve"> et al., 2018; </w:t>
      </w:r>
      <w:proofErr w:type="spellStart"/>
      <w:r w:rsidR="00C9673F" w:rsidRPr="00C9673F">
        <w:rPr>
          <w:rFonts w:cs="Times New Roman"/>
        </w:rPr>
        <w:t>Giunta</w:t>
      </w:r>
      <w:proofErr w:type="spellEnd"/>
      <w:r w:rsidR="00C9673F" w:rsidRPr="00C9673F">
        <w:rPr>
          <w:rFonts w:cs="Times New Roman"/>
        </w:rPr>
        <w:t xml:space="preserve"> et al., 2019; </w:t>
      </w:r>
      <w:proofErr w:type="spellStart"/>
      <w:r w:rsidR="00C9673F" w:rsidRPr="00C9673F">
        <w:rPr>
          <w:rFonts w:cs="Times New Roman"/>
        </w:rPr>
        <w:t>Labidi</w:t>
      </w:r>
      <w:proofErr w:type="spellEnd"/>
      <w:r w:rsidR="00C9673F" w:rsidRPr="00C9673F">
        <w:rPr>
          <w:rFonts w:cs="Times New Roman"/>
        </w:rPr>
        <w:t xml:space="preserve"> et al., 2020; </w:t>
      </w:r>
      <w:proofErr w:type="spellStart"/>
      <w:r w:rsidR="00C9673F" w:rsidRPr="00C9673F">
        <w:rPr>
          <w:rFonts w:cs="Times New Roman"/>
        </w:rPr>
        <w:t>Thiagarajan</w:t>
      </w:r>
      <w:proofErr w:type="spellEnd"/>
      <w:r w:rsidR="00C9673F" w:rsidRPr="00C9673F">
        <w:rPr>
          <w:rFonts w:cs="Times New Roman"/>
        </w:rPr>
        <w:t xml:space="preserve">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 xml:space="preserve">(Clayton, 2003; Wang et al., 2015; </w:t>
      </w:r>
      <w:proofErr w:type="spellStart"/>
      <w:r w:rsidR="00C9673F" w:rsidRPr="00C9673F">
        <w:rPr>
          <w:rFonts w:cs="Times New Roman"/>
        </w:rPr>
        <w:t>Xie</w:t>
      </w:r>
      <w:proofErr w:type="spellEnd"/>
      <w:r w:rsidR="00C9673F" w:rsidRPr="00C9673F">
        <w:rPr>
          <w:rFonts w:cs="Times New Roman"/>
        </w:rPr>
        <w:t xml:space="preserv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This experiment is conceptually very similar to t</w:t>
      </w:r>
      <w:r w:rsidR="00297DB9">
        <w:t xml:space="preserve">hose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However, none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The sample was kindly provided to J. Seewald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 xml:space="preserve">0.55%, </w:t>
      </w:r>
      <w:proofErr w:type="spellStart"/>
      <w:r w:rsidR="00FA022C" w:rsidRPr="001A0422">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3453B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w:t>
      </w:r>
      <w:r w:rsidR="00504DDD">
        <w:lastRenderedPageBreak/>
        <w:t>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3453B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w:t>
      </w:r>
      <w:proofErr w:type="spellStart"/>
      <w:r>
        <w:t>deuteration</w:t>
      </w:r>
      <w:proofErr w:type="spellEnd"/>
      <w:r>
        <w:t xml:space="preserve">,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w:t>
      </w:r>
      <w:proofErr w:type="spellStart"/>
      <w:r>
        <w:t>MilliQ</w:t>
      </w:r>
      <w:proofErr w:type="spellEnd"/>
      <w:r>
        <w:t xml:space="preserve">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1C68B87" w:rsidR="00824E09" w:rsidRPr="00C81A1E" w:rsidRDefault="00824E09" w:rsidP="00824E09">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and HP 5973 mass selective detector was used to determine the amount of </w:t>
      </w:r>
      <w:proofErr w:type="spellStart"/>
      <w:r>
        <w:t>deuteration</w:t>
      </w:r>
      <w:proofErr w:type="spellEnd"/>
      <w:r>
        <w:t xml:space="preserve">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proofErr w:type="spellStart"/>
      <w:r>
        <w:lastRenderedPageBreak/>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3453B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proofErr w:type="spellStart"/>
      <w:r w:rsidR="00304ECB">
        <w:t>EASY%Ro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3453B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3453BF">
        <w:rPr>
          <w:b/>
          <w:noProof/>
        </w:rPr>
        <w:t>2</w:t>
      </w:r>
      <w:r w:rsidR="00294B58">
        <w:rPr>
          <w:b/>
        </w:rPr>
        <w:fldChar w:fldCharType="end"/>
      </w:r>
      <w:r>
        <w:t>. 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3453B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 xml:space="preserve">organic-rich </w:t>
      </w:r>
      <w:proofErr w:type="spellStart"/>
      <w:r w:rsidR="00F146C6">
        <w:t>mudrocks</w:t>
      </w:r>
      <w:proofErr w:type="spellEnd"/>
      <w:r w:rsidR="00CF77B0">
        <w:t xml:space="preserve">.  </w:t>
      </w:r>
    </w:p>
    <w:p w14:paraId="4CB643A0" w14:textId="2ED22898" w:rsidR="00646C9C" w:rsidRPr="00646C9C" w:rsidRDefault="00DB40CC" w:rsidP="00DE6F7C">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in flexible-cell Au-</w:t>
      </w:r>
      <w:proofErr w:type="spellStart"/>
      <w:r w:rsidR="0016068B">
        <w:rPr>
          <w:rFonts w:asciiTheme="majorHAnsi" w:hAnsiTheme="majorHAnsi" w:cstheme="majorHAnsi"/>
        </w:rPr>
        <w:t>Ti</w:t>
      </w:r>
      <w:proofErr w:type="spellEnd"/>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 </w:t>
      </w:r>
      <w:r w:rsidR="00396FA1" w:rsidRPr="00195C62">
        <w:t>τ</w:t>
      </w:r>
      <w:r w:rsidR="00396FA1" w:rsidRPr="00195C62">
        <w:rPr>
          <w:vertAlign w:val="subscript"/>
        </w:rPr>
        <w:t>1/2</w:t>
      </w:r>
      <w:r w:rsidR="00396FA1">
        <w:t>)</w:t>
      </w:r>
      <w:r w:rsidR="00195C62">
        <w:t>, much longer than the duration of our experiment.</w:t>
      </w:r>
      <w:r w:rsidR="00396FA1">
        <w:t xml:space="preserve">  Therefore, hydrogen exchange of methane during </w:t>
      </w:r>
      <w:r w:rsidR="000F4D42">
        <w:t>our</w:t>
      </w:r>
      <w:r w:rsidR="00396FA1">
        <w:t xml:space="preserve"> experiment </w:t>
      </w:r>
      <w:r w:rsidR="000F4D42">
        <w:t xml:space="preserve">was </w:t>
      </w:r>
      <w:r w:rsidR="00396FA1">
        <w:t>limited or insignificant, and the hydrogen isotopic composition of the generated CH</w:t>
      </w:r>
      <w:r w:rsidR="00396FA1">
        <w:rPr>
          <w:vertAlign w:val="subscript"/>
        </w:rPr>
        <w:t>4</w:t>
      </w:r>
      <w:r w:rsidR="00396FA1">
        <w:t xml:space="preserve"> is controlled primarily by the processes of source rock-water hydrogen exchange and kinetic isotope fractionation during methane generation.  </w:t>
      </w:r>
    </w:p>
    <w:p w14:paraId="73A8DBC5" w14:textId="3563D729" w:rsidR="00DB40CC" w:rsidRPr="001955B3" w:rsidRDefault="00716AB2" w:rsidP="00DE6F7C">
      <w:pPr>
        <w:rPr>
          <w:rFonts w:asciiTheme="majorHAnsi" w:hAnsiTheme="majorHAnsi" w:cstheme="majorHAnsi"/>
        </w:rPr>
      </w:pPr>
      <w:r>
        <w:t xml:space="preserve">As discussed in the following section, this conclusion </w:t>
      </w:r>
      <w:r w:rsidR="00BE151D">
        <w:t>regarding the lack of significant CH</w:t>
      </w:r>
      <w:r w:rsidR="00BE151D">
        <w:rPr>
          <w:vertAlign w:val="subscript"/>
        </w:rPr>
        <w:t>4</w:t>
      </w:r>
      <w:r w:rsidR="00BE151D">
        <w:t>–H</w:t>
      </w:r>
      <w:r w:rsidR="00BE151D">
        <w:softHyphen/>
      </w:r>
      <w:r w:rsidR="00BE151D">
        <w:rPr>
          <w:vertAlign w:val="subscript"/>
        </w:rPr>
        <w:t>2</w:t>
      </w:r>
      <w:r w:rsidR="00BE151D">
        <w:t xml:space="preserve">O hydrogen exchange in our experiment </w:t>
      </w:r>
      <w:r>
        <w:t xml:space="preserve">is supported by the selective production of deuterated methane </w:t>
      </w:r>
      <w:proofErr w:type="spellStart"/>
      <w:r>
        <w:t>isotopologues</w:t>
      </w:r>
      <w:proofErr w:type="spellEnd"/>
      <w:r>
        <w:t>.</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3453BF">
        <w:rPr>
          <w:b/>
          <w:noProof/>
        </w:rPr>
        <w:t>4</w:t>
      </w:r>
      <w:r>
        <w:rPr>
          <w:b/>
        </w:rPr>
        <w:fldChar w:fldCharType="end"/>
      </w:r>
      <w:r w:rsidR="00124E29">
        <w:t xml:space="preserve">.  Fragment intensities were very similar to those determined by </w:t>
      </w:r>
      <w:proofErr w:type="spellStart"/>
      <w:r w:rsidR="00EC215D">
        <w:t>Dibeler</w:t>
      </w:r>
      <w:proofErr w:type="spellEnd"/>
      <w:r w:rsidR="00EC215D">
        <w:t xml:space="preserve"> and </w:t>
      </w:r>
      <w:proofErr w:type="spellStart"/>
      <w:r w:rsidR="00EC215D">
        <w:t>Mohler</w:t>
      </w:r>
      <w:proofErr w:type="spellEnd"/>
      <w:r w:rsidR="00EC215D">
        <w:t xml:space="preserve">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3453B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ED6AD8">
        <w:t xml:space="preserve"> </w:t>
      </w:r>
      <w:r w:rsidR="000C1585">
        <w:t xml:space="preserve"> Estimated </w:t>
      </w:r>
      <w:r w:rsidR="00ED6AD8">
        <w:t>relative abundances of methane-</w:t>
      </w:r>
      <w:r w:rsidR="00ED6AD8">
        <w:rPr>
          <w:i/>
        </w:rPr>
        <w:t>d</w:t>
      </w:r>
      <w:r w:rsidR="00ED6AD8">
        <w:t xml:space="preserve"> </w:t>
      </w:r>
      <w:proofErr w:type="spellStart"/>
      <w:r w:rsidR="00ED6AD8">
        <w:t>isotopologues</w:t>
      </w:r>
      <w:proofErr w:type="spellEnd"/>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3453B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3453B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xml:space="preserve">, calculated from the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3453BF">
        <w:rPr>
          <w:b/>
          <w:noProof/>
        </w:rPr>
        <w:t>6</w:t>
      </w:r>
      <w:r w:rsidR="00ED126F">
        <w:rPr>
          <w:b/>
        </w:rPr>
        <w:fldChar w:fldCharType="end"/>
      </w:r>
      <w:r w:rsidR="00ED126F">
        <w:t>.</w:t>
      </w:r>
    </w:p>
    <w:p w14:paraId="4F65AED5" w14:textId="2F757B5D"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3453B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3453BF">
        <w:rPr>
          <w:b/>
          <w:noProof/>
        </w:rPr>
        <w:t>6</w:t>
      </w:r>
      <w:r w:rsidR="001B1A88">
        <w:rPr>
          <w:b/>
        </w:rPr>
        <w:fldChar w:fldCharType="end"/>
      </w:r>
      <w:r>
        <w:t xml:space="preserve">). These results suggest that at relatively lower temperatures of ~200 °C, the rate of methane generation </w:t>
      </w:r>
      <w:r>
        <w:lastRenderedPageBreak/>
        <w:t>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4888B60D" w14:textId="60CCB67E"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3"/>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3453BF">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5EDD0D7"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3453B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proofErr w:type="spellStart"/>
      <w:r w:rsidR="00D34321" w:rsidRPr="00D34321">
        <w:t>δD</w:t>
      </w:r>
      <w:proofErr w:type="spellEnd"/>
      <w:r w:rsidR="008E4400">
        <w:t xml:space="preserve"> value of water</w:t>
      </w:r>
      <w:r w:rsidR="00D34321">
        <w:t xml:space="preserve">.  </w:t>
      </w:r>
    </w:p>
    <w:p w14:paraId="415E978B" w14:textId="3A9B4CC1"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3453B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w:t>
      </w:r>
      <w:proofErr w:type="spellStart"/>
      <w:r w:rsidR="00A82816">
        <w:t>EASY%Ro</w:t>
      </w:r>
      <w:proofErr w:type="spellEnd"/>
      <w:r w:rsidR="00A82816">
        <w:t>).</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calculated 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w:t>
      </w:r>
      <w:proofErr w:type="spellStart"/>
      <w:r w:rsidR="0099534A">
        <w:t>deuteration</w:t>
      </w:r>
      <w:proofErr w:type="spellEnd"/>
      <w:r w:rsidR="0099534A">
        <w:t xml:space="preserve">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w:t>
      </w:r>
      <w:r w:rsidR="006A7E03">
        <w:lastRenderedPageBreak/>
        <w:t>aqueous medium in our experiments</w:t>
      </w:r>
      <w:r w:rsidR="00581D19" w:rsidRPr="00581D19">
        <w:t>.</w:t>
      </w:r>
      <w:r w:rsidR="006A7E03">
        <w:t xml:space="preserve">  </w:t>
      </w:r>
      <w:r w:rsidR="00992C05">
        <w:t xml:space="preserve">By </w:t>
      </w:r>
      <w:r w:rsidR="005B383A">
        <w:t>the middle of the oil window</w:t>
      </w:r>
      <w:r w:rsidR="00992C05">
        <w:t xml:space="preserve"> (</w:t>
      </w:r>
      <w:proofErr w:type="spellStart"/>
      <w:r w:rsidR="00992C05">
        <w:t>EASY%Ro</w:t>
      </w:r>
      <w:proofErr w:type="spellEnd"/>
      <w:r w:rsidR="00992C05">
        <w:t xml:space="preserve"> = 0.75</w:t>
      </w:r>
      <w:r w:rsidR="00992C05" w:rsidRPr="00992C05">
        <w:t>–</w:t>
      </w:r>
      <w:r w:rsidR="00992C05">
        <w:t xml:space="preserve">0.9%),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sidR="003453BF">
        <w:rPr>
          <w:b/>
          <w:noProof/>
        </w:rPr>
        <w:t>6</w:t>
      </w:r>
      <w:r>
        <w:rPr>
          <w:b/>
        </w:rPr>
        <w:fldChar w:fldCharType="end"/>
      </w:r>
      <w:r>
        <w:rPr>
          <w:b/>
        </w:rPr>
        <w:t xml:space="preserve">B </w:t>
      </w:r>
      <w:r>
        <w:t>is a graph of cumulative CH</w:t>
      </w:r>
      <w:r>
        <w:rPr>
          <w:vertAlign w:val="subscript"/>
        </w:rPr>
        <w:t>4</w:t>
      </w:r>
      <w:r>
        <w:t xml:space="preserve"> generated plotted against percentage of methane </w:t>
      </w:r>
      <w:proofErr w:type="spellStart"/>
      <w:r>
        <w:t>deuteration</w:t>
      </w:r>
      <w:proofErr w:type="spellEnd"/>
      <w:r>
        <w:t>.</w:t>
      </w:r>
      <w:r>
        <w:rPr>
          <w:rStyle w:val="FootnoteReference"/>
        </w:rPr>
        <w:footnoteReference w:id="4"/>
      </w:r>
      <w:r>
        <w:t xml:space="preserve"> Because approximately</w:t>
      </w:r>
      <w:r w:rsidRPr="001B65C9">
        <w:t xml:space="preserve"> 100 µ</w:t>
      </w:r>
      <w:proofErr w:type="spellStart"/>
      <w:r w:rsidRPr="001B65C9">
        <w:t>mol</w:t>
      </w:r>
      <w:proofErr w:type="spellEnd"/>
      <w:r w:rsidRPr="001B65C9">
        <w:t xml:space="preserve">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w:t>
      </w:r>
      <w:proofErr w:type="spellStart"/>
      <w:r w:rsidR="002A365E">
        <w:t>deuteration</w:t>
      </w:r>
      <w:proofErr w:type="spellEnd"/>
      <w:r w:rsidR="002A365E">
        <w:t xml:space="preserve">, </w:t>
      </w:r>
      <w:r w:rsidRPr="001B65C9">
        <w:t xml:space="preserve">only less than 10% of </w:t>
      </w:r>
      <w:r w:rsidR="004C69F1">
        <w:t>methane has been generated; stated another way</w:t>
      </w:r>
      <w:r w:rsidRPr="001B65C9">
        <w:t xml:space="preserve">, </w:t>
      </w:r>
      <w:r w:rsidR="00874826">
        <w:t xml:space="preserve">for </w:t>
      </w:r>
      <w:r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3453BF">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3453BF">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379E82AD" w14:textId="2727804F" w:rsidR="00E73511"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 xml:space="preserve">Examples of </w:t>
      </w:r>
      <w:r w:rsidR="00B206EE">
        <w:t>quantitatively-based numerical models</w:t>
      </w:r>
      <w:r w:rsidR="00E73511">
        <w:t xml:space="preserve"> are those of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66C01005"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These three processes are discussed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04C0EF8B" w:rsidR="00304544" w:rsidRDefault="00304544" w:rsidP="00304544">
      <w:pPr>
        <w:pStyle w:val="Heading3"/>
      </w:pPr>
      <w:r>
        <w:t>Methane generation</w:t>
      </w:r>
    </w:p>
    <w:p w14:paraId="51E5D257" w14:textId="49D8866F" w:rsidR="004B1191" w:rsidRPr="004B1191" w:rsidRDefault="00DF651F" w:rsidP="004B1191">
      <w:r>
        <w:t>M</w:t>
      </w:r>
      <w:r w:rsidR="00C76663">
        <w:t xml:space="preserve">ethane is generated directly </w:t>
      </w:r>
      <w:r>
        <w:t xml:space="preserve">during </w:t>
      </w:r>
      <w:proofErr w:type="spellStart"/>
      <w:r>
        <w:t>catagenesis</w:t>
      </w:r>
      <w:proofErr w:type="spellEnd"/>
      <w:r>
        <w:t xml:space="preserve"> via</w:t>
      </w:r>
      <w:r w:rsidR="008A05FB">
        <w:t xml:space="preserve"> </w:t>
      </w:r>
      <w:r w:rsidR="00FE4DA9">
        <w:t>cleavage</w:t>
      </w:r>
      <w:r w:rsidR="008A05FB">
        <w:t xml:space="preserve"> of methyl groups from</w:t>
      </w:r>
      <w:r w:rsidR="00C76663">
        <w:t xml:space="preserve"> kerogen</w:t>
      </w:r>
      <w:r w:rsidR="00184774">
        <w:t>.  It is also generated</w:t>
      </w:r>
      <w:r>
        <w:t xml:space="preserve"> via cracking of</w:t>
      </w:r>
      <w:r w:rsidR="00C76663">
        <w:t xml:space="preserve"> high- and low-molecular weight 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t>R</w:t>
      </w:r>
      <w:r w:rsidR="00B95367">
        <w:rPr>
          <w:vertAlign w:val="subscript"/>
        </w:rPr>
        <w:t>o</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w:t>
      </w:r>
      <w:r w:rsidR="009B0D64">
        <w:lastRenderedPageBreak/>
        <w:t xml:space="preserve">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 xml:space="preserve">(within several tenths of a </w:t>
      </w:r>
      <w:proofErr w:type="spellStart"/>
      <w:r w:rsidR="00C9673F" w:rsidRPr="00C9673F">
        <w:rPr>
          <w:rFonts w:cs="Times New Roman"/>
        </w:rPr>
        <w:t>permil</w:t>
      </w:r>
      <w:proofErr w:type="spellEnd"/>
      <w:r w:rsidR="00C9673F" w:rsidRPr="00C9673F">
        <w:rPr>
          <w:rFonts w:cs="Times New Roman"/>
        </w:rPr>
        <w:t>;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will likely also carry 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3453BF">
        <w:rPr>
          <w:b/>
          <w:noProof/>
        </w:rPr>
        <w:t>7</w:t>
      </w:r>
      <w:r w:rsidR="00AA266D">
        <w:rPr>
          <w:b/>
        </w:rPr>
        <w:fldChar w:fldCharType="end"/>
      </w:r>
      <w:r w:rsidR="00AA266D">
        <w:rPr>
          <w:b/>
        </w:rPr>
        <w:t>A</w:t>
      </w:r>
      <w:r w:rsidR="00AA266D">
        <w:t>)</w:t>
      </w:r>
      <w:r w:rsidR="004B1191">
        <w:t>.</w:t>
      </w:r>
      <w:r w:rsidR="007A0FCD">
        <w:t xml:space="preserve">  </w:t>
      </w:r>
      <w:r w:rsidR="001A08AA">
        <w:t xml:space="preserve">Under hydrothermal conditions, water is known to provide hydrogen to methane via a free radical mechanism </w:t>
      </w:r>
      <w:r w:rsidR="001A08AA">
        <w:fldChar w:fldCharType="begin"/>
      </w:r>
      <w:r w:rsidR="001A08AA">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1A08AA">
        <w:fldChar w:fldCharType="separate"/>
      </w:r>
      <w:r w:rsidR="001A08AA" w:rsidRPr="001F0A93">
        <w:rPr>
          <w:rFonts w:cs="Times New Roman"/>
        </w:rPr>
        <w:t>(He et al., 2019)</w:t>
      </w:r>
      <w:r w:rsidR="001A08AA">
        <w:fldChar w:fldCharType="end"/>
      </w:r>
      <w:r w:rsidR="001A08AA">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with a H</w:t>
      </w:r>
      <w:r w:rsidR="007A0FCD" w:rsidRPr="007A0FCD">
        <w:rPr>
          <w:rFonts w:ascii="Cambria Math" w:hAnsi="Cambria Math" w:cs="Cambria Math"/>
        </w:rPr>
        <w:t>⋅</w:t>
      </w:r>
      <w:r w:rsidR="007A0FCD">
        <w:t xml:space="preserve"> may be an additional source of </w:t>
      </w:r>
      <w:proofErr w:type="spellStart"/>
      <w:r w:rsidR="007A0FCD">
        <w:t>disequilibrated</w:t>
      </w:r>
      <w:proofErr w:type="spellEnd"/>
      <w:r w:rsidR="007A0FCD">
        <w:t xml:space="preserve">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 xml:space="preserve">(Dong et al., 2021; </w:t>
      </w:r>
      <w:proofErr w:type="spellStart"/>
      <w:r w:rsidR="00C9673F" w:rsidRPr="00C9673F">
        <w:rPr>
          <w:rFonts w:cs="Times New Roman"/>
        </w:rPr>
        <w:t>Xie</w:t>
      </w:r>
      <w:proofErr w:type="spellEnd"/>
      <w:r w:rsidR="00C9673F" w:rsidRPr="00C9673F">
        <w:rPr>
          <w:rFonts w:cs="Times New Roman"/>
        </w:rPr>
        <w:t xml:space="preserve"> et al., 2021)</w:t>
      </w:r>
      <w:r w:rsidR="00150888">
        <w:fldChar w:fldCharType="end"/>
      </w:r>
      <w:r w:rsidR="007A0FCD">
        <w:t xml:space="preserve">.   </w:t>
      </w:r>
    </w:p>
    <w:p w14:paraId="1E1D5BAE" w14:textId="2E0A20EE" w:rsidR="00304544" w:rsidRDefault="00304544" w:rsidP="00A83D11">
      <w:pPr>
        <w:pStyle w:val="Heading3"/>
      </w:pPr>
      <w:r>
        <w:t>D/H exchange in precursor molecules</w:t>
      </w:r>
      <w:r w:rsidR="00A83D11">
        <w:t xml:space="preserve"> </w:t>
      </w:r>
    </w:p>
    <w:p w14:paraId="737334F9" w14:textId="41A49B8B" w:rsidR="00D6249D" w:rsidRDefault="00D6249D" w:rsidP="00304544">
      <w:r>
        <w:t xml:space="preserve">In maturing and thermally-mature source rocks, kerogens can be expected to have exchanged part of their organic hydrogen pool with ambient waters.  In experiments on source rocks heated with deuterium-enriched and deuterium-depleted waters, </w:t>
      </w:r>
      <w:proofErr w:type="spellStart"/>
      <w:r>
        <w:t>Schimmelmann</w:t>
      </w:r>
      <w:proofErr w:type="spellEnd"/>
      <w:r>
        <w:t xml:space="preserve">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4497420D" w:rsidR="00640FD8" w:rsidRPr="00BA30E2" w:rsidRDefault="00D42D55" w:rsidP="00640FD8">
      <w:r>
        <w:t xml:space="preserve">Exchange of </w:t>
      </w:r>
      <w:r>
        <w:rPr>
          <w:i/>
        </w:rPr>
        <w:t>n-</w:t>
      </w:r>
      <w:r>
        <w:t>alkyl hydrogens</w:t>
      </w:r>
      <w:r>
        <w:t xml:space="preserve"> is slow relative to hydrogen exchange at other positions such as at the </w:t>
      </w:r>
      <w:r w:rsidRPr="00D42D55">
        <w:t>α</w:t>
      </w:r>
      <w:r>
        <w:t>-carbons of C=O groups</w:t>
      </w:r>
      <w:r>
        <w:t xml:space="preserve">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EA02BD">
        <w:instrText xml:space="preserve"> ADDIN ZOTERO_ITEM CSL_CITATION {"citationID":"EQ2ofrhU","properties":{"formattedCitation":"(Seewald,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rsidR="00EA02BD">
        <w:fldChar w:fldCharType="separate"/>
      </w:r>
      <w:r w:rsidR="00EA02BD" w:rsidRPr="00EA02BD">
        <w:rPr>
          <w:rFonts w:cs="Times New Roman"/>
        </w:rPr>
        <w:t>(Seewald, 1994)</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 that hydrogen at methyl groups </w:t>
      </w:r>
      <w:r w:rsidR="001E09CF">
        <w:t xml:space="preserve">of kerogen (or other methane precursors) </w:t>
      </w:r>
      <w:r w:rsidR="00453F09">
        <w:t>exchange with water under thermal conditions compatible with the generation of petroleum</w:t>
      </w:r>
      <w:r w:rsidR="007C7726">
        <w:t xml:space="preserve"> </w:t>
      </w:r>
      <w:r w:rsidR="007C7726">
        <w:t>(</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3453BF">
        <w:rPr>
          <w:b/>
          <w:noProof/>
        </w:rPr>
        <w:t>7</w:t>
      </w:r>
      <w:r w:rsidR="007C7726">
        <w:rPr>
          <w:b/>
        </w:rPr>
        <w:fldChar w:fldCharType="end"/>
      </w:r>
      <w:r w:rsidR="007C7726">
        <w:rPr>
          <w:b/>
        </w:rPr>
        <w:t>B</w:t>
      </w:r>
      <w:r w:rsidR="007C7726">
        <w:rPr>
          <w:b/>
        </w:rPr>
        <w:softHyphen/>
        <w:t>–C</w:t>
      </w:r>
      <w:r w:rsidR="007C7726">
        <w:t>)</w:t>
      </w:r>
      <w:r w:rsidR="00453F09">
        <w:t>.</w:t>
      </w:r>
      <w:r w:rsidR="002070DF">
        <w:rPr>
          <w:rStyle w:val="FootnoteReference"/>
        </w:rPr>
        <w:footnoteReference w:id="5"/>
      </w:r>
      <w:r w:rsidR="00453F09">
        <w:t xml:space="preserve">  </w:t>
      </w:r>
      <w:r w:rsidR="00401245">
        <w:t xml:space="preserve">Water is abundant within most source rocks, with even source rocks with very low water saturation containing up to several percent water by weight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as water is in contact with sedimentary organic matter (see </w:t>
      </w:r>
      <w:r w:rsidR="00A71222" w:rsidRPr="00A71222">
        <w:t>§</w:t>
      </w:r>
      <w:r w:rsidR="00A71222">
        <w:fldChar w:fldCharType="begin"/>
      </w:r>
      <w:r w:rsidR="00A71222">
        <w:instrText xml:space="preserve"> REF _Ref93008295 \r \h </w:instrText>
      </w:r>
      <w:r w:rsidR="00A71222">
        <w:fldChar w:fldCharType="separate"/>
      </w:r>
      <w:r w:rsidR="003453BF">
        <w:t>4.2</w:t>
      </w:r>
      <w:r w:rsidR="00A71222">
        <w:fldChar w:fldCharType="end"/>
      </w:r>
      <w:r w:rsidR="00A71222">
        <w:t>).</w:t>
      </w:r>
      <w:r w:rsidR="0083175B">
        <w:t xml:space="preserve">  </w:t>
      </w:r>
      <w:r w:rsidR="00700DB4">
        <w:t xml:space="preserve">Equilibrium D/H fractionation between organics and water is likely to be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trends for </w:t>
      </w:r>
      <w:r w:rsidR="00700DB4">
        <w:rPr>
          <w:i/>
        </w:rPr>
        <w:t>n</w:t>
      </w:r>
      <w:r w:rsidR="00700DB4">
        <w:t xml:space="preserve">-alkanes in the same direction as methane (i.e., alkane </w:t>
      </w:r>
      <w:proofErr w:type="spellStart"/>
      <w:r w:rsidR="00511D40" w:rsidRPr="00511D40">
        <w:t>δD</w:t>
      </w:r>
      <w:proofErr w:type="spellEnd"/>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3C1B9F28" w:rsidR="001A4DF1" w:rsidRDefault="001A4DF1" w:rsidP="001A4DF1">
      <w:pPr>
        <w:pStyle w:val="Heading3"/>
      </w:pPr>
      <w:r w:rsidRPr="001A4DF1">
        <w:t>D/H exchange between methane and water</w:t>
      </w:r>
    </w:p>
    <w:p w14:paraId="5965BEBF" w14:textId="3ADC08BF" w:rsidR="0021460F"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23724C">
        <w:t xml:space="preserve">. </w:t>
      </w:r>
      <w:r w:rsidR="00ED758D">
        <w:t xml:space="preserve"> </w:t>
      </w:r>
      <w:r w:rsidR="0021460F">
        <w:t xml:space="preserve">The reader is referred to </w:t>
      </w:r>
      <w:r w:rsidR="000916E8">
        <w:t xml:space="preserve">Koepp et al. </w:t>
      </w:r>
      <w:r w:rsidR="000916E8">
        <w:fldChar w:fldCharType="begin"/>
      </w:r>
      <w:r w:rsidR="000916E8">
        <w:instrText xml:space="preserve"> ADDIN ZOTERO_ITEM CSL_CITATION {"citationID":"UREYQB5r","properties":{"formattedCitation":"(1978)","plainCitation":"(1978)","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78-701","page":"221–222","volume":"701","author":[{"family":"Koepp","given":"M"}],"issued":{"date-parts":[["1978"]]}},"suppress-author":true}],"schema":"https://github.com/citation-style-language/schema/raw/master/csl-citation.json"} </w:instrText>
      </w:r>
      <w:r w:rsidR="000916E8">
        <w:fldChar w:fldCharType="separate"/>
      </w:r>
      <w:r w:rsidR="000916E8" w:rsidRPr="000916E8">
        <w:rPr>
          <w:rFonts w:cs="Times New Roman"/>
        </w:rPr>
        <w:t>(1978)</w:t>
      </w:r>
      <w:r w:rsidR="000916E8">
        <w:fldChar w:fldCharType="end"/>
      </w:r>
      <w:r w:rsidR="000916E8">
        <w:t xml:space="preserve">, </w:t>
      </w:r>
      <w:r w:rsidR="0021460F">
        <w:t xml:space="preserve">Reeves et al. </w:t>
      </w:r>
      <w:r w:rsidR="0021460F">
        <w:fldChar w:fldCharType="begin"/>
      </w:r>
      <w:r w:rsidR="0021460F">
        <w:instrText xml:space="preserve"> ADDIN ZOTERO_ITEM CSL_CITATION {"citationID":"Bx3x5lwi","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21460F">
        <w:fldChar w:fldCharType="separate"/>
      </w:r>
      <w:r w:rsidR="0021460F" w:rsidRPr="00E05C8E">
        <w:rPr>
          <w:rFonts w:cs="Times New Roman"/>
        </w:rPr>
        <w:t>(2012)</w:t>
      </w:r>
      <w:r w:rsidR="0021460F">
        <w:fldChar w:fldCharType="end"/>
      </w:r>
      <w:r w:rsidR="0021460F">
        <w:t xml:space="preserve">, </w:t>
      </w:r>
      <w:r w:rsidR="000916E8">
        <w:t xml:space="preserve">Wang et al. </w:t>
      </w:r>
      <w:r w:rsidR="00D336BA">
        <w:fldChar w:fldCharType="begin"/>
      </w:r>
      <w:r w:rsidR="00D336BA">
        <w:instrText xml:space="preserve"> ADDIN ZOTERO_ITEM CSL_CITATION {"citationID":"b6sCs6PX","properties":{"formattedCitation":"(2018)","plainCitation":"(2018)","noteIndex":0},"citationItems":[{"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S"},{"family":"Ono","given":"Shuhei"}],"issued":{"date-parts":[["2018"]]}},"suppress-author":true}],"schema":"https://github.com/citation-style-language/schema/raw/master/csl-citation.json"} </w:instrText>
      </w:r>
      <w:r w:rsidR="00D336BA">
        <w:fldChar w:fldCharType="separate"/>
      </w:r>
      <w:r w:rsidR="00D336BA" w:rsidRPr="00D336BA">
        <w:rPr>
          <w:rFonts w:cs="Times New Roman"/>
        </w:rPr>
        <w:t>(2018)</w:t>
      </w:r>
      <w:r w:rsidR="00D336BA">
        <w:fldChar w:fldCharType="end"/>
      </w:r>
      <w:r w:rsidR="000916E8">
        <w:t xml:space="preserve">, </w:t>
      </w:r>
      <w:r w:rsidR="0021460F">
        <w:t xml:space="preserve">Beaudry et </w:t>
      </w:r>
      <w:r w:rsidR="0021460F">
        <w:lastRenderedPageBreak/>
        <w:t xml:space="preserve">al. </w:t>
      </w:r>
      <w:r w:rsidR="0021460F">
        <w:fldChar w:fldCharType="begin"/>
      </w:r>
      <w:r w:rsidR="0021460F">
        <w:instrText xml:space="preserve"> ADDIN ZOTERO_ITEM CSL_CITATION {"citationID":"fsQ6RyOs","properties":{"formattedCitation":"(2021)","plainCitation":"(2021)","noteIndex":0},"citationItems":[{"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H."},{"family":"Ono","given":"Shuhei"}],"issued":{"date-parts":[["2021",9,15]]}},"suppress-author":true}],"schema":"https://github.com/citation-style-language/schema/raw/master/csl-citation.json"} </w:instrText>
      </w:r>
      <w:r w:rsidR="0021460F">
        <w:fldChar w:fldCharType="separate"/>
      </w:r>
      <w:r w:rsidR="0021460F" w:rsidRPr="00E05C8E">
        <w:rPr>
          <w:rFonts w:cs="Times New Roman"/>
        </w:rPr>
        <w:t>(2021)</w:t>
      </w:r>
      <w:r w:rsidR="0021460F">
        <w:fldChar w:fldCharType="end"/>
      </w:r>
      <w:r w:rsidR="0021460F">
        <w:t xml:space="preserve">, and Turner et al. </w:t>
      </w:r>
      <w:r w:rsidR="0021460F">
        <w:fldChar w:fldCharType="begin"/>
      </w:r>
      <w:r w:rsidR="0021460F">
        <w:instrText xml:space="preserve"> ADDIN ZOTERO_ITEM CSL_CITATION {"citationID":"b7aKM6fD","properties":{"formattedCitation":"(under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21460F">
        <w:fldChar w:fldCharType="separate"/>
      </w:r>
      <w:r w:rsidR="0021460F" w:rsidRPr="00E05C8E">
        <w:rPr>
          <w:rFonts w:cs="Times New Roman"/>
        </w:rPr>
        <w:t>(under review)</w:t>
      </w:r>
      <w:r w:rsidR="0021460F">
        <w:fldChar w:fldCharType="end"/>
      </w:r>
      <w:r w:rsidR="0021460F">
        <w:t xml:space="preserve"> for further discussion on experimental </w:t>
      </w:r>
      <w:r w:rsidR="00D336BA">
        <w:t>determinations</w:t>
      </w:r>
      <w:r w:rsidR="0021460F">
        <w:t xml:space="preserve"> of </w:t>
      </w:r>
      <w:proofErr w:type="spellStart"/>
      <w:r w:rsidR="0021460F">
        <w:t>uncatalyzed</w:t>
      </w:r>
      <w:proofErr w:type="spellEnd"/>
      <w:r w:rsidR="0021460F">
        <w:t xml:space="preserve"> hydrogen exchange rates between water and methane.</w:t>
      </w:r>
    </w:p>
    <w:p w14:paraId="64D62852" w14:textId="6947A433" w:rsidR="00CA4F78" w:rsidRPr="00CA4F78" w:rsidRDefault="00CA4F78" w:rsidP="00A83D11">
      <w:r>
        <w:t>There is a</w:t>
      </w:r>
      <w:r w:rsidR="001E09CF">
        <w:t xml:space="preserve"> possibility of direct exchange of CH</w:t>
      </w:r>
      <w:r w:rsidR="001E09CF">
        <w:rPr>
          <w:vertAlign w:val="subscript"/>
        </w:rPr>
        <w:t>4</w:t>
      </w:r>
      <w:r>
        <w:t xml:space="preserve"> with itself or with</w:t>
      </w:r>
      <w:r w:rsidR="001E09CF">
        <w:t xml:space="preserve"> </w:t>
      </w:r>
      <w:r>
        <w:t>D</w:t>
      </w:r>
      <w:r w:rsidR="001E09CF">
        <w:rPr>
          <w:vertAlign w:val="subscript"/>
        </w:rPr>
        <w:t>2</w:t>
      </w:r>
      <w:r w:rsidR="001E09CF">
        <w:t xml:space="preserve">O </w:t>
      </w:r>
      <w:r>
        <w:t xml:space="preserve">being catalyzed by minerals on the surfaces of the source rock powder used in the experiment.  We cannot rule this possibility out given the setup of our experiment.  However, given the minimal degree of isotopic exchange observed by Reeves et al. </w:t>
      </w:r>
      <w:r>
        <w:fldChar w:fldCharType="begin"/>
      </w:r>
      <w:r>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fldChar w:fldCharType="separate"/>
      </w:r>
      <w:r w:rsidRPr="00CA4F78">
        <w:rPr>
          <w:rFonts w:cs="Times New Roman"/>
        </w:rPr>
        <w:t>(2012)</w:t>
      </w:r>
      <w:r>
        <w:fldChar w:fldCharType="end"/>
      </w:r>
      <w:r>
        <w:t xml:space="preserve"> at temperatures of 323 °C and timescales of ~1 year in the presence of minerals (pyrite, </w:t>
      </w:r>
      <w:proofErr w:type="spellStart"/>
      <w:r>
        <w:t>pyrrhotite</w:t>
      </w:r>
      <w:proofErr w:type="spellEnd"/>
      <w:r>
        <w:t>, and magnetite), direct exchange of CH</w:t>
      </w:r>
      <w:r>
        <w:rPr>
          <w:vertAlign w:val="subscript"/>
        </w:rPr>
        <w:t>4</w:t>
      </w:r>
      <w:r>
        <w:t xml:space="preserve"> with D</w:t>
      </w:r>
      <w:r>
        <w:rPr>
          <w:vertAlign w:val="subscript"/>
        </w:rPr>
        <w:t>2</w:t>
      </w:r>
      <w:r>
        <w:t>O in our experiment is probably unimportant.</w:t>
      </w:r>
      <w:r w:rsidR="003E5111">
        <w:rPr>
          <w:rStyle w:val="FootnoteReference"/>
        </w:rPr>
        <w:footnoteReference w:id="6"/>
      </w:r>
      <w:r>
        <w:t xml:space="preserve">  </w:t>
      </w:r>
    </w:p>
    <w:p w14:paraId="1996CBDC" w14:textId="3DD8BDD0" w:rsidR="005B7361" w:rsidRDefault="00AA2707" w:rsidP="00E04AC6">
      <w:pPr>
        <w:pStyle w:val="Heading2"/>
      </w:pPr>
      <w:bookmarkStart w:id="1" w:name="_Ref93008295"/>
      <w:r>
        <w:t>G</w:t>
      </w:r>
      <w:r w:rsidR="00E04AC6">
        <w:t>ene</w:t>
      </w:r>
      <w:r>
        <w:t>ration potential of natural gas</w:t>
      </w:r>
      <w:bookmarkEnd w:id="1"/>
    </w:p>
    <w:p w14:paraId="4EA9199C" w14:textId="7046A885" w:rsidR="00A2525A" w:rsidRPr="000C1CD5" w:rsidRDefault="00957DAF" w:rsidP="00A2525A">
      <w:r>
        <w:t xml:space="preserve">The evidence from our study and other studies discussed above suggest that hydrocarbon generation in source rocks may not be limited by the </w:t>
      </w:r>
      <w:r w:rsidRPr="000C1CD5">
        <w:t xml:space="preserve">HI </w:t>
      </w:r>
      <w:r>
        <w:t>of the rocks.  Hence, if organic H is not limiting, the next logical upper bounds</w:t>
      </w:r>
      <w:r w:rsidRPr="000C1CD5">
        <w:t xml:space="preserve"> </w:t>
      </w:r>
      <w:r>
        <w:t xml:space="preserve">on the amount of hydrocarbons able to be generated are either TOC or the availability of water to petroleum-generating reactions.  This has been suggested by several authors in years past </w:t>
      </w:r>
      <w:r>
        <w:fldChar w:fldCharType="begin"/>
      </w:r>
      <w:r>
        <w:instrText xml:space="preserve"> ADDIN ZOTERO_ITEM CSL_CITATION {"citationID":"2pNerHBA","properties":{"formattedCitation":"(Seewald, 2003; Helgeson et al., 2009)","plainCitation":"(Seewald, 2003; Helgeson et al., 2009)","noteIndex":0},"citationItems":[{"id":265,"uris":["http://zotero.org/users/local/pytFPmJs/items/YSW8KJ28"],"uri":["http://zotero.org/users/local/pytFPmJs/items/YSW8KJ28"],"itemData":{"id":265,"type":"article-journal","title":"Organic–inorganic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L"},{"family":"Schmitt","given":"Alexandra"}],"issued":{"date-parts":[["2009"]]}}}],"schema":"https://github.com/citation-style-language/schema/raw/master/csl-citation.json"} </w:instrText>
      </w:r>
      <w:r>
        <w:fldChar w:fldCharType="separate"/>
      </w:r>
      <w:r w:rsidRPr="000C1CD5">
        <w:rPr>
          <w:rFonts w:cs="Times New Roman"/>
        </w:rPr>
        <w:t>(Seewald, 2003; Helgeson et al., 2009)</w:t>
      </w:r>
      <w:r>
        <w:fldChar w:fldCharType="end"/>
      </w:r>
      <w:r w:rsidR="00A2525A">
        <w:t>, and if true, then</w:t>
      </w:r>
      <w:r w:rsidR="00475C39">
        <w:t xml:space="preserve"> kinetic models of petroleum formation</w:t>
      </w:r>
      <w:r w:rsidR="007E394C">
        <w:t xml:space="preserve"> employed in basin modeling</w:t>
      </w:r>
      <w:r w:rsidR="00475C39">
        <w:t xml:space="preserve"> </w:t>
      </w:r>
      <w:r w:rsidR="00ED758D">
        <w:fldChar w:fldCharType="begin"/>
      </w:r>
      <w:r w:rsidR="00ED758D">
        <w:instrText xml:space="preserve"> ADDIN ZOTERO_ITEM CSL_CITATION {"citationID":"xgtRDdw6","properties":{"formattedCitation":"(Hantschel and Kauerauf, 2009)","plainCitation":"(Hantschel and Kauerauf, 2009)","noteIndex":0},"citationItems":[{"id":3219,"uris":["http://zotero.org/users/local/pytFPmJs/items/KHFK4H3C"],"uri":["http://zotero.org/users/local/pytFPmJs/items/KHFK4H3C"],"itemData":{"id":3219,"type":"chapter","title":"Petroleum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ED758D" w:rsidRPr="00ED758D">
        <w:rPr>
          <w:rFonts w:cs="Times New Roman"/>
        </w:rPr>
        <w:t>(</w:t>
      </w:r>
      <w:proofErr w:type="spellStart"/>
      <w:r w:rsidR="00ED758D" w:rsidRPr="00ED758D">
        <w:rPr>
          <w:rFonts w:cs="Times New Roman"/>
        </w:rPr>
        <w:t>Hantschel</w:t>
      </w:r>
      <w:proofErr w:type="spellEnd"/>
      <w:r w:rsidR="00ED758D" w:rsidRPr="00ED758D">
        <w:rPr>
          <w:rFonts w:cs="Times New Roman"/>
        </w:rPr>
        <w:t xml:space="preserve"> and </w:t>
      </w:r>
      <w:proofErr w:type="spellStart"/>
      <w:r w:rsidR="00ED758D" w:rsidRPr="00ED758D">
        <w:rPr>
          <w:rFonts w:cs="Times New Roman"/>
        </w:rPr>
        <w:t>Kauerauf</w:t>
      </w:r>
      <w:proofErr w:type="spellEnd"/>
      <w:r w:rsidR="00ED758D" w:rsidRPr="00ED758D">
        <w:rPr>
          <w:rFonts w:cs="Times New Roman"/>
        </w:rPr>
        <w:t>, 2009)</w:t>
      </w:r>
      <w:r w:rsidR="00ED758D">
        <w:fldChar w:fldCharType="end"/>
      </w:r>
      <w:r w:rsidR="00ED758D">
        <w:t xml:space="preserve"> may significantly </w:t>
      </w:r>
      <w:proofErr w:type="spellStart"/>
      <w:r w:rsidR="00475C39">
        <w:t>underpredict</w:t>
      </w:r>
      <w:proofErr w:type="spellEnd"/>
      <w:r w:rsidR="00475C39">
        <w:t xml:space="preserve">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sidRPr="00D909ED">
        <w:rPr>
          <w:b/>
        </w:rPr>
      </w:r>
      <w:r w:rsidR="00A2525A">
        <w:rPr>
          <w:b/>
        </w:rPr>
        <w:instrText xml:space="preserve"> \* MERGEFORMAT </w:instrText>
      </w:r>
      <w:r w:rsidR="00A2525A" w:rsidRPr="00D909ED">
        <w:rPr>
          <w:b/>
        </w:rPr>
        <w:fldChar w:fldCharType="separate"/>
      </w:r>
      <w:r w:rsidR="003453BF">
        <w:rPr>
          <w:b/>
          <w:noProof/>
        </w:rPr>
        <w:t>8</w:t>
      </w:r>
      <w:r w:rsidR="00A2525A" w:rsidRPr="00D909ED">
        <w:rPr>
          <w:b/>
        </w:rPr>
        <w:fldChar w:fldCharType="end"/>
      </w:r>
      <w:r w:rsidR="00A2525A">
        <w:t>)</w:t>
      </w:r>
      <w:r w:rsidR="00A2525A" w:rsidRPr="000C1CD5">
        <w:t xml:space="preserve">.  </w:t>
      </w:r>
    </w:p>
    <w:p w14:paraId="6FEAE7D9" w14:textId="2DF1F739" w:rsidR="00957DAF" w:rsidRDefault="00957DAF" w:rsidP="00A71222">
      <w:r>
        <w:t xml:space="preserve">Several important differences between experimental hydrothermal pyrolysis of source rock powder and maturation of source rocks in nature bear discussing.  Most obviously, source rocks in nature typically generate hydrocarbons over much longer timescales and at much lower temperatures than can be achieved in laboratory experiments.  Hence, </w:t>
      </w:r>
      <w:r w:rsidR="005841EB">
        <w:t>for extrapolation from laboratory</w:t>
      </w:r>
      <w:r w:rsidR="005841EB">
        <w:t xml:space="preserve"> to geologic conditions,</w:t>
      </w:r>
      <w:r w:rsidR="005841EB">
        <w:t xml:space="preserve"> </w:t>
      </w:r>
      <w:r w:rsidR="005841EB">
        <w:t>it</w:t>
      </w:r>
      <w:r w:rsidR="00196782">
        <w:t xml:space="preserve"> is implicitly</w:t>
      </w:r>
      <w:r w:rsidR="005841EB">
        <w:t xml:space="preserve"> assumed that </w:t>
      </w:r>
      <w:r w:rsidR="005841EB">
        <w:t>the same chemical reactions occur in the same proportions at high and low temperatures</w:t>
      </w:r>
      <w:r w:rsidR="00337865">
        <w:t>.  Experiments indicate that this is not often the case</w:t>
      </w:r>
      <w:r w:rsidR="00642F9D">
        <w:t xml:space="preserve">, particularly for individual compositional groups </w:t>
      </w:r>
      <w:r w:rsidR="00337865">
        <w:fldChar w:fldCharType="begin"/>
      </w:r>
      <w:r w:rsidR="00337865">
        <w:instrText xml:space="preserve"> ADDIN ZOTERO_ITEM CSL_CITATION {"citationID":"ahAnvuSV","properties":{"formattedCitation":"(Snowdon, 1979; Dieckmann et al., 2000; Schenk and Dieckmann, 2004)","plainCitation":"(Snowdon, 1979;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337865" w:rsidRPr="00337865">
        <w:rPr>
          <w:rFonts w:cs="Times New Roman"/>
        </w:rPr>
        <w:t>(</w:t>
      </w:r>
      <w:proofErr w:type="spellStart"/>
      <w:r w:rsidR="00337865" w:rsidRPr="00337865">
        <w:rPr>
          <w:rFonts w:cs="Times New Roman"/>
        </w:rPr>
        <w:t>Snowdon</w:t>
      </w:r>
      <w:proofErr w:type="spellEnd"/>
      <w:r w:rsidR="00337865" w:rsidRPr="00337865">
        <w:rPr>
          <w:rFonts w:cs="Times New Roman"/>
        </w:rPr>
        <w:t xml:space="preserve">, 1979; </w:t>
      </w:r>
      <w:proofErr w:type="spellStart"/>
      <w:r w:rsidR="00337865" w:rsidRPr="00337865">
        <w:rPr>
          <w:rFonts w:cs="Times New Roman"/>
        </w:rPr>
        <w:t>Dieckmann</w:t>
      </w:r>
      <w:proofErr w:type="spellEnd"/>
      <w:r w:rsidR="00337865" w:rsidRPr="00337865">
        <w:rPr>
          <w:rFonts w:cs="Times New Roman"/>
        </w:rPr>
        <w:t xml:space="preserve"> et al., 2000; Schenk and </w:t>
      </w:r>
      <w:proofErr w:type="spellStart"/>
      <w:r w:rsidR="00337865" w:rsidRPr="00337865">
        <w:rPr>
          <w:rFonts w:cs="Times New Roman"/>
        </w:rPr>
        <w:t>Dieckmann</w:t>
      </w:r>
      <w:proofErr w:type="spellEnd"/>
      <w:r w:rsidR="00337865" w:rsidRPr="00337865">
        <w:rPr>
          <w:rFonts w:cs="Times New Roman"/>
        </w:rPr>
        <w:t>, 2004)</w:t>
      </w:r>
      <w:r w:rsidR="00337865">
        <w:fldChar w:fldCharType="end"/>
      </w:r>
      <w:r w:rsidR="00337865">
        <w:t xml:space="preserve">.  </w:t>
      </w:r>
      <w:r w:rsidR="00642F9D">
        <w:t>E</w:t>
      </w:r>
      <w:r w:rsidR="00642F9D">
        <w:t xml:space="preserve">xperimental results, including ours, must be interpreted with </w:t>
      </w:r>
      <w:r w:rsidR="00642F9D">
        <w:t>this in mind.</w:t>
      </w:r>
    </w:p>
    <w:p w14:paraId="29645F56" w14:textId="16F13EE5" w:rsidR="00A62EB4" w:rsidRPr="00A62EB4" w:rsidRDefault="00681718" w:rsidP="00A71222">
      <w:r>
        <w:t xml:space="preserve">The availability of water to petroleum-generating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access sedimentary organic matter with ease. </w:t>
      </w:r>
      <w:r w:rsidR="00D82E81">
        <w:t xml:space="preserve"> </w:t>
      </w:r>
      <w:r w:rsidR="0055480A">
        <w:t xml:space="preserve">By contrast, </w:t>
      </w:r>
      <w:proofErr w:type="spellStart"/>
      <w:r w:rsidR="0055480A">
        <w:t>p</w:t>
      </w:r>
      <w:r w:rsidR="00A71222">
        <w:t>etrophysical</w:t>
      </w:r>
      <w:proofErr w:type="spellEnd"/>
      <w:r w:rsidR="00A71222">
        <w:t xml:space="preserve"> studies of the structure of pore systems within clay-rich, organic-rich, </w:t>
      </w:r>
      <w:proofErr w:type="spellStart"/>
      <w:r w:rsidR="00A71222">
        <w:t>overmature</w:t>
      </w:r>
      <w:proofErr w:type="spellEnd"/>
      <w:r w:rsidR="00A71222">
        <w:t xml:space="preserve"> gas shales suggest that much of the water is bound to the surfaces of clay minerals and contained predominantly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 xml:space="preserve">(see Figure 30 in </w:t>
      </w:r>
      <w:proofErr w:type="spellStart"/>
      <w:r w:rsidR="00A71222" w:rsidRPr="00501B2C">
        <w:rPr>
          <w:rFonts w:cs="Times New Roman"/>
        </w:rPr>
        <w:t>Passey</w:t>
      </w:r>
      <w:proofErr w:type="spellEnd"/>
      <w:r w:rsidR="00A71222" w:rsidRPr="00501B2C">
        <w:rPr>
          <w:rFonts w:cs="Times New Roman"/>
        </w:rPr>
        <w:t xml:space="preserve">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w:t>
      </w:r>
      <w:proofErr w:type="spellStart"/>
      <w:r w:rsidR="00D33E4A">
        <w:t>overmature</w:t>
      </w:r>
      <w:proofErr w:type="spellEnd"/>
      <w:r w:rsidR="00D33E4A">
        <w:t xml:space="preserv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Firstly, </w:t>
      </w:r>
      <w:r w:rsidR="005D10F5">
        <w:t>much of the</w:t>
      </w:r>
      <w:r w:rsidR="009E33F1">
        <w:t xml:space="preserve"> </w:t>
      </w:r>
      <w:r w:rsidR="00574908">
        <w:t>oil and gas</w:t>
      </w:r>
      <w:r w:rsidR="001F0649">
        <w:t xml:space="preserve"> </w:t>
      </w:r>
      <w:r w:rsidR="009E33F1">
        <w:t xml:space="preserve">generated </w:t>
      </w:r>
      <w:r w:rsidR="00DE0B1A">
        <w:t>at or near grain boundaries</w:t>
      </w:r>
      <w:r w:rsidR="009E33F1">
        <w:t xml:space="preserve"> </w:t>
      </w:r>
      <w:r w:rsidR="006B73C0">
        <w:t>probably underwent</w:t>
      </w:r>
      <w:r w:rsidR="009E33F1">
        <w:t xml:space="preserve"> primary migration and </w:t>
      </w:r>
      <w:r w:rsidR="006B73C0">
        <w:t>was</w:t>
      </w:r>
      <w:r w:rsidR="009E33F1">
        <w:t xml:space="preserve"> expelled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 xml:space="preserve">(Mackenzie et al., 1983; </w:t>
      </w:r>
      <w:proofErr w:type="spellStart"/>
      <w:r w:rsidR="00707882" w:rsidRPr="00707882">
        <w:rPr>
          <w:rFonts w:cs="Times New Roman"/>
        </w:rPr>
        <w:t>Cooles</w:t>
      </w:r>
      <w:proofErr w:type="spellEnd"/>
      <w:r w:rsidR="00707882" w:rsidRPr="00707882">
        <w:rPr>
          <w:rFonts w:cs="Times New Roman"/>
        </w:rPr>
        <w:t xml:space="preserve"> et al., 1986; </w:t>
      </w:r>
      <w:proofErr w:type="spellStart"/>
      <w:r w:rsidR="00707882" w:rsidRPr="00707882">
        <w:rPr>
          <w:rFonts w:cs="Times New Roman"/>
        </w:rPr>
        <w:t>Sandvik</w:t>
      </w:r>
      <w:proofErr w:type="spellEnd"/>
      <w:r w:rsidR="00707882" w:rsidRPr="00707882">
        <w:rPr>
          <w:rFonts w:cs="Times New Roman"/>
        </w:rPr>
        <w:t xml:space="preserve">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A65B18">
        <w:t xml:space="preserve">The second </w:t>
      </w:r>
      <w:r w:rsidR="00A65B18">
        <w:lastRenderedPageBreak/>
        <w:t xml:space="preserve">consideration is that trapped water may have </w:t>
      </w:r>
      <w:r w:rsidR="00761ADD">
        <w:t xml:space="preserve">been initially present and </w:t>
      </w:r>
      <w:r w:rsidR="00E751E7">
        <w:t>was</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resulting in 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 xml:space="preserve">(Klein et al., 2019; </w:t>
      </w:r>
      <w:proofErr w:type="spellStart"/>
      <w:r w:rsidR="002C1893" w:rsidRPr="002C1893">
        <w:rPr>
          <w:rFonts w:cs="Times New Roman"/>
        </w:rPr>
        <w:t>Grozeva</w:t>
      </w:r>
      <w:proofErr w:type="spellEnd"/>
      <w:r w:rsidR="002C1893" w:rsidRPr="002C1893">
        <w:rPr>
          <w:rFonts w:cs="Times New Roman"/>
        </w:rPr>
        <w:t xml:space="preserve">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p>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w:t>
      </w:r>
      <w:proofErr w:type="spellStart"/>
      <w:r>
        <w:t>catagenic</w:t>
      </w:r>
      <w:proofErr w:type="spellEnd"/>
      <w:r>
        <w:t xml:space="preserve">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xml:space="preserve">; and </w:t>
      </w:r>
      <w:proofErr w:type="gramStart"/>
      <w:r w:rsidR="007254BD">
        <w:t>(</w:t>
      </w:r>
      <w:r>
        <w:rPr>
          <w:i/>
        </w:rPr>
        <w:t>iv</w:t>
      </w:r>
      <w:r w:rsidR="007254BD">
        <w:t>) the</w:t>
      </w:r>
      <w:proofErr w:type="gramEnd"/>
      <w:r w:rsidR="007254BD">
        <w:t xml:space="preserv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5AA7D99E" w14:textId="490A8BB8" w:rsidR="00FE335F" w:rsidRPr="008D00B4" w:rsidRDefault="00993210" w:rsidP="00BC188A">
      <w:r>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45E720FC" w:rsidR="00131FE2" w:rsidRPr="008D00B4" w:rsidRDefault="00131FE2" w:rsidP="00EC7ED6">
      <w:pPr>
        <w:pStyle w:val="Heading1"/>
      </w:pPr>
      <w:r w:rsidRPr="008D00B4">
        <w:t>Acknowledgments</w:t>
      </w:r>
    </w:p>
    <w:p w14:paraId="1D5AF7F5" w14:textId="49E6FF07"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75534BEF" w14:textId="5E69FA5E" w:rsidR="00C60E83" w:rsidRPr="008D00B4" w:rsidRDefault="00CD682B" w:rsidP="00CD682B">
      <w:pPr>
        <w:tabs>
          <w:tab w:val="clear" w:pos="360"/>
          <w:tab w:val="clear" w:pos="720"/>
          <w:tab w:val="clear" w:pos="10080"/>
          <w:tab w:val="left" w:pos="9312"/>
        </w:tabs>
      </w:pPr>
      <w:r>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54F8CD6D" w14:textId="77777777" w:rsidR="004F6965" w:rsidRDefault="004D3DA2" w:rsidP="004F6965">
      <w:pPr>
        <w:pStyle w:val="Bibliography"/>
      </w:pPr>
      <w:r>
        <w:rPr>
          <w:b/>
        </w:rPr>
        <w:fldChar w:fldCharType="begin"/>
      </w:r>
      <w:r w:rsidR="004F6965">
        <w:rPr>
          <w:b/>
        </w:rPr>
        <w:instrText xml:space="preserve"> ADDIN ZOTERO_BIBL {"uncited":[],"omitted":[],"custom":[]} CSL_BIBLIOGRAPHY </w:instrText>
      </w:r>
      <w:r>
        <w:rPr>
          <w:b/>
        </w:rPr>
        <w:fldChar w:fldCharType="separate"/>
      </w:r>
      <w:r w:rsidR="004F6965">
        <w:t xml:space="preserve">Alexander, R., </w:t>
      </w:r>
      <w:proofErr w:type="spellStart"/>
      <w:r w:rsidR="004F6965">
        <w:t>Kagi</w:t>
      </w:r>
      <w:proofErr w:type="spellEnd"/>
      <w:r w:rsidR="004F6965">
        <w:t xml:space="preserve">, R.I., </w:t>
      </w:r>
      <w:proofErr w:type="spellStart"/>
      <w:r w:rsidR="004F6965">
        <w:t>Larcher</w:t>
      </w:r>
      <w:proofErr w:type="spellEnd"/>
      <w:r w:rsidR="004F6965">
        <w:t>, A.V., 1984. Clay catalysis of alkyl hydrogen exchange reactions—reaction mechanisms. Organic Geochemistry 6, 755–760.</w:t>
      </w:r>
    </w:p>
    <w:p w14:paraId="67EDAA15" w14:textId="77777777" w:rsidR="004F6965" w:rsidRDefault="004F6965" w:rsidP="004F6965">
      <w:pPr>
        <w:pStyle w:val="Bibliography"/>
      </w:pPr>
      <w:r>
        <w:t>Baskin, D.K., 1997. Atomic H/C ratio of kerogen as an estimate of thermal maturity and organic matter conversion. AAPG bulletin 81, 1437–1450.</w:t>
      </w:r>
    </w:p>
    <w:p w14:paraId="23A2DF84" w14:textId="77777777" w:rsidR="004F6965" w:rsidRDefault="004F6965" w:rsidP="004F6965">
      <w:pPr>
        <w:pStyle w:val="Bibliography"/>
      </w:pPr>
      <w:r>
        <w:t xml:space="preserve">Beaudry, P., </w:t>
      </w:r>
      <w:proofErr w:type="spellStart"/>
      <w:r>
        <w:t>Stefánsson</w:t>
      </w:r>
      <w:proofErr w:type="spellEnd"/>
      <w:r>
        <w:t xml:space="preserve">, A., </w:t>
      </w:r>
      <w:proofErr w:type="spellStart"/>
      <w:r>
        <w:t>Fiebig</w:t>
      </w:r>
      <w:proofErr w:type="spellEnd"/>
      <w:r>
        <w:t xml:space="preserve">, J., </w:t>
      </w:r>
      <w:proofErr w:type="spellStart"/>
      <w:r>
        <w:t>Rhim</w:t>
      </w:r>
      <w:proofErr w:type="spellEnd"/>
      <w:r>
        <w:t xml:space="preserve">, J.H., Ono, S., 2021. High temperature generation and equilibration of methane in terrestrial geothermal systems: Evidence from clumped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309, 209–234.</w:t>
      </w:r>
    </w:p>
    <w:p w14:paraId="3A659668" w14:textId="77777777" w:rsidR="004F6965" w:rsidRDefault="004F6965" w:rsidP="004F6965">
      <w:pPr>
        <w:pStyle w:val="Bibliography"/>
      </w:pPr>
      <w:proofErr w:type="spellStart"/>
      <w:r>
        <w:t>Berner</w:t>
      </w:r>
      <w:proofErr w:type="spellEnd"/>
      <w:r>
        <w:t xml:space="preserve">, U., Faber, E., </w:t>
      </w:r>
      <w:proofErr w:type="spellStart"/>
      <w:r>
        <w:t>Scheeder</w:t>
      </w:r>
      <w:proofErr w:type="spellEnd"/>
      <w:r>
        <w:t xml:space="preserve">, G., </w:t>
      </w:r>
      <w:proofErr w:type="spellStart"/>
      <w:r>
        <w:t>Panten</w:t>
      </w:r>
      <w:proofErr w:type="spellEnd"/>
      <w:r>
        <w:t xml:space="preserve">, D., 1995. Primary cracking of algal and </w:t>
      </w:r>
      <w:proofErr w:type="spellStart"/>
      <w:r>
        <w:t>landplant</w:t>
      </w:r>
      <w:proofErr w:type="spellEnd"/>
      <w:r>
        <w:t xml:space="preserve"> kerogens: kinetic models of isotope variations in methane, ethane and propane. Chemical Geology 126, 233–245.</w:t>
      </w:r>
    </w:p>
    <w:p w14:paraId="6647EA3F" w14:textId="77777777" w:rsidR="004F6965" w:rsidRDefault="004F6965" w:rsidP="004F6965">
      <w:pPr>
        <w:pStyle w:val="Bibliography"/>
      </w:pPr>
      <w:r>
        <w:t xml:space="preserve">Burnham, A.K., 2019. Kinetic models of </w:t>
      </w:r>
      <w:proofErr w:type="spellStart"/>
      <w:r>
        <w:t>vitrinite</w:t>
      </w:r>
      <w:proofErr w:type="spellEnd"/>
      <w:r>
        <w:t>, kerogen, and bitumen reflectance. Organic Geochemistry 131, 50–59.</w:t>
      </w:r>
    </w:p>
    <w:p w14:paraId="6FF26440" w14:textId="77777777" w:rsidR="004F6965" w:rsidRDefault="004F6965" w:rsidP="004F6965">
      <w:pPr>
        <w:pStyle w:val="Bibliography"/>
      </w:pPr>
      <w:proofErr w:type="spellStart"/>
      <w:r>
        <w:t>Cardneaux</w:t>
      </w:r>
      <w:proofErr w:type="spellEnd"/>
      <w:r>
        <w:t>, A., Nunn, J.A., 2013. Estimates of maturation and TOC from log data in the Eagle Ford Shale, Maverick Basin of South Texas. Gulf Coast Association of Geological Societies Transactions 63, 111–124.</w:t>
      </w:r>
    </w:p>
    <w:p w14:paraId="40FCE4A2" w14:textId="77777777" w:rsidR="004F6965" w:rsidRDefault="004F6965" w:rsidP="004F6965">
      <w:pPr>
        <w:pStyle w:val="Bibliography"/>
      </w:pPr>
      <w:proofErr w:type="spellStart"/>
      <w:r>
        <w:t>Cardneaux</w:t>
      </w:r>
      <w:proofErr w:type="spellEnd"/>
      <w:r>
        <w:t>, A.P., 2012. Mapping of the oil window in the Eagle Ford shale play of southwest Texas using thermal modeling and log overlay analysis (</w:t>
      </w:r>
      <w:proofErr w:type="spellStart"/>
      <w:r>
        <w:t>Masters</w:t>
      </w:r>
      <w:proofErr w:type="spellEnd"/>
      <w:r>
        <w:t xml:space="preserve"> Thesis). Louisiana State University.</w:t>
      </w:r>
    </w:p>
    <w:p w14:paraId="40DBFE95" w14:textId="77777777" w:rsidR="004F6965" w:rsidRDefault="004F6965" w:rsidP="004F6965">
      <w:pPr>
        <w:pStyle w:val="Bibliography"/>
      </w:pPr>
      <w:r>
        <w:t xml:space="preserve">Clayton, C., 2003. Hydrogen isotope systematics of thermally generated natural gas. International Meeting on Organic Geochemistry, 21st, </w:t>
      </w:r>
      <w:proofErr w:type="spellStart"/>
      <w:r>
        <w:t>Kraków</w:t>
      </w:r>
      <w:proofErr w:type="spellEnd"/>
      <w:r>
        <w:t xml:space="preserve">, Poland, Book </w:t>
      </w:r>
      <w:proofErr w:type="spellStart"/>
      <w:r>
        <w:t>Abstr</w:t>
      </w:r>
      <w:proofErr w:type="spellEnd"/>
      <w:r>
        <w:t>. Part I 51–52.</w:t>
      </w:r>
    </w:p>
    <w:p w14:paraId="52C26AE7" w14:textId="77777777" w:rsidR="004F6965" w:rsidRDefault="004F6965" w:rsidP="004F6965">
      <w:pPr>
        <w:pStyle w:val="Bibliography"/>
      </w:pPr>
      <w:proofErr w:type="spellStart"/>
      <w:r>
        <w:t>Connan</w:t>
      </w:r>
      <w:proofErr w:type="spellEnd"/>
      <w:r>
        <w:t xml:space="preserve">, J., </w:t>
      </w:r>
      <w:proofErr w:type="spellStart"/>
      <w:r>
        <w:t>Cassou</w:t>
      </w:r>
      <w:proofErr w:type="spellEnd"/>
      <w:r>
        <w:t xml:space="preserve">, A.M., 1980. Properties of gases and petroleum liquids derived from terrestrial kerogen at various maturation levels.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44, 1–23.</w:t>
      </w:r>
    </w:p>
    <w:p w14:paraId="078BF26B" w14:textId="77777777" w:rsidR="004F6965" w:rsidRDefault="004F6965" w:rsidP="004F6965">
      <w:pPr>
        <w:pStyle w:val="Bibliography"/>
      </w:pPr>
      <w:proofErr w:type="spellStart"/>
      <w:r>
        <w:t>Cooles</w:t>
      </w:r>
      <w:proofErr w:type="spellEnd"/>
      <w:r>
        <w:t>, G., Mackenzie, A., Quigley, T., 1986. Calculation of petroleum masses generated and expelled from source rocks. Organic Geochemistry 10, 235–245.</w:t>
      </w:r>
    </w:p>
    <w:p w14:paraId="1EDFA5D3" w14:textId="77777777" w:rsidR="004F6965" w:rsidRDefault="004F6965" w:rsidP="004F6965">
      <w:pPr>
        <w:pStyle w:val="Bibliography"/>
      </w:pPr>
      <w:r>
        <w:t xml:space="preserve">Dawson, D., Grice, K., Alexander, R., 2005. Effect of maturation on the indigenous </w:t>
      </w:r>
      <w:proofErr w:type="spellStart"/>
      <w:r>
        <w:t>δD</w:t>
      </w:r>
      <w:proofErr w:type="spellEnd"/>
      <w:r>
        <w:t xml:space="preserve"> signatures of individual hydrocarbons in sediments and crude oils from the Perth Basin (Western Australia). Organic Geochemistry 36, 95–104.</w:t>
      </w:r>
    </w:p>
    <w:p w14:paraId="04E956EA" w14:textId="77777777" w:rsidR="004F6965" w:rsidRDefault="004F6965" w:rsidP="004F6965">
      <w:pPr>
        <w:pStyle w:val="Bibliography"/>
      </w:pPr>
      <w:proofErr w:type="spellStart"/>
      <w:r>
        <w:t>Dibeler</w:t>
      </w:r>
      <w:proofErr w:type="spellEnd"/>
      <w:r>
        <w:t xml:space="preserve">, V.H., </w:t>
      </w:r>
      <w:proofErr w:type="spellStart"/>
      <w:r>
        <w:t>Mohler</w:t>
      </w:r>
      <w:proofErr w:type="spellEnd"/>
      <w:r>
        <w:t xml:space="preserve">, F.L., 1950. Mass spectra of the </w:t>
      </w:r>
      <w:proofErr w:type="spellStart"/>
      <w:r>
        <w:t>deuteromethanes</w:t>
      </w:r>
      <w:proofErr w:type="spellEnd"/>
      <w:r>
        <w:t>. J. Research Nat. Bur. Standards 45, 441–444.</w:t>
      </w:r>
    </w:p>
    <w:p w14:paraId="06B7F886" w14:textId="77777777" w:rsidR="004F6965" w:rsidRDefault="004F6965" w:rsidP="004F6965">
      <w:pPr>
        <w:pStyle w:val="Bibliography"/>
      </w:pPr>
      <w:proofErr w:type="spellStart"/>
      <w:r>
        <w:t>Dieckmann</w:t>
      </w:r>
      <w:proofErr w:type="spellEnd"/>
      <w:r>
        <w:t xml:space="preserve">, V., </w:t>
      </w:r>
      <w:proofErr w:type="spellStart"/>
      <w:r>
        <w:t>Horsfield</w:t>
      </w:r>
      <w:proofErr w:type="spellEnd"/>
      <w:r>
        <w:t>, B., Schenk, H.J., 2000. Heating rate dependency of petroleum-forming reactions: implications for compositional kinetic predictions. Organic Geochemistry 31, 1333–1348.</w:t>
      </w:r>
    </w:p>
    <w:p w14:paraId="5AC5D1EB" w14:textId="77777777" w:rsidR="004F6965" w:rsidRDefault="004F6965" w:rsidP="004F6965">
      <w:pPr>
        <w:pStyle w:val="Bibliography"/>
      </w:pPr>
      <w:r>
        <w:t xml:space="preserve">Dong, G., </w:t>
      </w:r>
      <w:proofErr w:type="spellStart"/>
      <w:r>
        <w:t>Xie</w:t>
      </w:r>
      <w:proofErr w:type="spellEnd"/>
      <w:r>
        <w:t xml:space="preserve">, H., Formolo, M., Lawson, M., Sessions, A., </w:t>
      </w:r>
      <w:proofErr w:type="spellStart"/>
      <w:r>
        <w:t>Eiler</w:t>
      </w:r>
      <w:proofErr w:type="spellEnd"/>
      <w:r>
        <w:t xml:space="preserve">, J., 2021. Clumped isotope effects of thermogenic methane formation: insights from pyrolysis of hydrocarbons.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doi:10.1016/j.gca.2021.03.009</w:t>
      </w:r>
    </w:p>
    <w:p w14:paraId="721308C6" w14:textId="77777777" w:rsidR="004F6965" w:rsidRDefault="004F6965" w:rsidP="004F6965">
      <w:pPr>
        <w:pStyle w:val="Bibliography"/>
      </w:pPr>
      <w:r>
        <w:t xml:space="preserve">Douglas, P.M., </w:t>
      </w:r>
      <w:proofErr w:type="spellStart"/>
      <w:r>
        <w:t>Stolper</w:t>
      </w:r>
      <w:proofErr w:type="spellEnd"/>
      <w:r>
        <w:t xml:space="preserve">, D.A., </w:t>
      </w:r>
      <w:proofErr w:type="spellStart"/>
      <w:r>
        <w:t>Eiler</w:t>
      </w:r>
      <w:proofErr w:type="spellEnd"/>
      <w:r>
        <w:t xml:space="preserve">, J.M., Sessions, A.L., Lawson, M., </w:t>
      </w:r>
      <w:proofErr w:type="spellStart"/>
      <w:r>
        <w:t>Shuai</w:t>
      </w:r>
      <w:proofErr w:type="spellEnd"/>
      <w:r>
        <w:t xml:space="preserve">, Y., Bishop, A., </w:t>
      </w:r>
      <w:proofErr w:type="spellStart"/>
      <w:r>
        <w:t>Podlaha</w:t>
      </w:r>
      <w:proofErr w:type="spellEnd"/>
      <w:r>
        <w:t xml:space="preserve">, O.G., Ferreira, A.A., </w:t>
      </w:r>
      <w:proofErr w:type="spellStart"/>
      <w:r>
        <w:t>Neto</w:t>
      </w:r>
      <w:proofErr w:type="spellEnd"/>
      <w:r>
        <w:t>, E.V.S., others, 2017. Methane clumped isotopes: Progress and potential for a new isotopic tracer. Organic Geochemistry 113, 262–282.</w:t>
      </w:r>
    </w:p>
    <w:p w14:paraId="5F447D0D" w14:textId="77777777" w:rsidR="004F6965" w:rsidRDefault="004F6965" w:rsidP="004F6965">
      <w:pPr>
        <w:pStyle w:val="Bibliography"/>
      </w:pPr>
      <w:proofErr w:type="spellStart"/>
      <w:r>
        <w:t>Eldrett</w:t>
      </w:r>
      <w:proofErr w:type="spellEnd"/>
      <w:r>
        <w:t xml:space="preserve">, J.S., Ma, C., Bergman, S.C., Lutz, B., Gregory, F.J., </w:t>
      </w:r>
      <w:proofErr w:type="spellStart"/>
      <w:r>
        <w:t>Dodsworth</w:t>
      </w:r>
      <w:proofErr w:type="spellEnd"/>
      <w:r>
        <w:t xml:space="preserve">, P., Phipps, M., </w:t>
      </w:r>
      <w:proofErr w:type="spellStart"/>
      <w:r>
        <w:t>Hardas</w:t>
      </w:r>
      <w:proofErr w:type="spellEnd"/>
      <w:r>
        <w:t xml:space="preserve">, P., </w:t>
      </w:r>
      <w:proofErr w:type="spellStart"/>
      <w:r>
        <w:t>Minisini</w:t>
      </w:r>
      <w:proofErr w:type="spellEnd"/>
      <w:r>
        <w:t xml:space="preserve">, D., </w:t>
      </w:r>
      <w:proofErr w:type="spellStart"/>
      <w:r>
        <w:t>Ozkan</w:t>
      </w:r>
      <w:proofErr w:type="spellEnd"/>
      <w:r>
        <w:t xml:space="preserve">, A., </w:t>
      </w:r>
      <w:proofErr w:type="spellStart"/>
      <w:r>
        <w:t>Ramezani</w:t>
      </w:r>
      <w:proofErr w:type="spellEnd"/>
      <w:r>
        <w:t xml:space="preserve">, J., Bowring, S.A., </w:t>
      </w:r>
      <w:proofErr w:type="spellStart"/>
      <w:r>
        <w:t>Kamo</w:t>
      </w:r>
      <w:proofErr w:type="spellEnd"/>
      <w:r>
        <w:t xml:space="preserve">, S.L., Ferguson, K., Macaulay, C., Kelly, A.E., 2015. An astronomically calibrated stratigraphy of the Cenomanian, Turonian and earliest Coniacian from the Cretaceous Western Interior Seaway, USA: Implications for global </w:t>
      </w:r>
      <w:proofErr w:type="spellStart"/>
      <w:r>
        <w:t>chronostratigraphy</w:t>
      </w:r>
      <w:proofErr w:type="spellEnd"/>
      <w:r>
        <w:t>. Cretaceous Research 56, 316–344.</w:t>
      </w:r>
    </w:p>
    <w:p w14:paraId="617E55EE" w14:textId="77777777" w:rsidR="004F6965" w:rsidRDefault="004F6965" w:rsidP="004F6965">
      <w:pPr>
        <w:pStyle w:val="Bibliography"/>
      </w:pPr>
      <w:proofErr w:type="spellStart"/>
      <w:r>
        <w:t>Eldrett</w:t>
      </w:r>
      <w:proofErr w:type="spellEnd"/>
      <w:r>
        <w:t xml:space="preserve">, J.S., </w:t>
      </w:r>
      <w:proofErr w:type="spellStart"/>
      <w:r>
        <w:t>Minisini</w:t>
      </w:r>
      <w:proofErr w:type="spellEnd"/>
      <w:r>
        <w:t>, D., Bergman, S.C., 2014. Decoupling of the carbon cycle during Ocean Anoxic Event 2. Geology 42, 567–570.</w:t>
      </w:r>
    </w:p>
    <w:p w14:paraId="46B36F1E" w14:textId="77777777" w:rsidR="004F6965" w:rsidRDefault="004F6965" w:rsidP="004F6965">
      <w:pPr>
        <w:pStyle w:val="Bibliography"/>
      </w:pPr>
      <w:r>
        <w:t xml:space="preserve">French, K.L., Birdwell, J.E., </w:t>
      </w:r>
      <w:proofErr w:type="spellStart"/>
      <w:r>
        <w:t>Lewan</w:t>
      </w:r>
      <w:proofErr w:type="spellEnd"/>
      <w:r>
        <w:t>, M.D., 2020. Trends in thermal maturity indicators for the organic sulfur-rich Eagle Ford Shale. Marine and Petroleum Geology 118, 104459.</w:t>
      </w:r>
    </w:p>
    <w:p w14:paraId="6CBA9BB3" w14:textId="77777777" w:rsidR="004F6965" w:rsidRDefault="004F6965" w:rsidP="004F6965">
      <w:pPr>
        <w:pStyle w:val="Bibliography"/>
      </w:pPr>
      <w:proofErr w:type="spellStart"/>
      <w:r>
        <w:t>Giunta</w:t>
      </w:r>
      <w:proofErr w:type="spellEnd"/>
      <w:r>
        <w:t xml:space="preserve">, T., Young, E.D., </w:t>
      </w:r>
      <w:proofErr w:type="spellStart"/>
      <w:r>
        <w:t>Warr</w:t>
      </w:r>
      <w:proofErr w:type="spellEnd"/>
      <w:r>
        <w:t xml:space="preserve">, O., Kohl, I., Ash, J.L., Martini, A., </w:t>
      </w:r>
      <w:proofErr w:type="spellStart"/>
      <w:r>
        <w:t>Mundle</w:t>
      </w:r>
      <w:proofErr w:type="spellEnd"/>
      <w:r>
        <w:t xml:space="preserve">, S.O., Rumble, D., Pérez-Rodríguez, I., </w:t>
      </w:r>
      <w:proofErr w:type="spellStart"/>
      <w:r>
        <w:t>Wasley</w:t>
      </w:r>
      <w:proofErr w:type="spellEnd"/>
      <w:r>
        <w:t xml:space="preserve">, M., others, 2019. Methane sources and sinks in continental sedimentary systems: New insights from paired clumped </w:t>
      </w:r>
      <w:proofErr w:type="spellStart"/>
      <w:r>
        <w:t>isotopologues</w:t>
      </w:r>
      <w:proofErr w:type="spellEnd"/>
      <w:r>
        <w:t xml:space="preserve"> 13CH3D and 12CH2D2.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245, 327–351.</w:t>
      </w:r>
    </w:p>
    <w:p w14:paraId="4DF41F02" w14:textId="77777777" w:rsidR="004F6965" w:rsidRDefault="004F6965" w:rsidP="004F6965">
      <w:pPr>
        <w:pStyle w:val="Bibliography"/>
      </w:pPr>
      <w:proofErr w:type="spellStart"/>
      <w:r>
        <w:t>Glasoe</w:t>
      </w:r>
      <w:proofErr w:type="spellEnd"/>
      <w:r>
        <w:t xml:space="preserve">, P.K., Long, F.A., 1960. Use of glass electrodes to measure </w:t>
      </w:r>
      <w:proofErr w:type="spellStart"/>
      <w:r>
        <w:t>acidites</w:t>
      </w:r>
      <w:proofErr w:type="spellEnd"/>
      <w:r>
        <w:t xml:space="preserve"> in deuterium oxide. The Journal of Physical Chemistry 64, 188–190.</w:t>
      </w:r>
    </w:p>
    <w:p w14:paraId="295668AB" w14:textId="77777777" w:rsidR="004F6965" w:rsidRDefault="004F6965" w:rsidP="004F6965">
      <w:pPr>
        <w:pStyle w:val="Bibliography"/>
      </w:pPr>
      <w:r>
        <w:lastRenderedPageBreak/>
        <w:t xml:space="preserve">Golden, J.T., Andersen, R.A., Bergman, R.G., 2001. Exceptionally low-temperature carbon–hydrogen/carbon–deuterium exchange reactions of organic and organometallic compounds catalyzed by the </w:t>
      </w:r>
      <w:proofErr w:type="spellStart"/>
      <w:r>
        <w:t>Cp</w:t>
      </w:r>
      <w:proofErr w:type="spellEnd"/>
      <w:r>
        <w:t>*(</w:t>
      </w:r>
      <w:proofErr w:type="spellStart"/>
      <w:r>
        <w:t>PMe</w:t>
      </w:r>
      <w:proofErr w:type="spellEnd"/>
      <w:r>
        <w:t>₃</w:t>
      </w:r>
      <w:proofErr w:type="gramStart"/>
      <w:r>
        <w:t>)</w:t>
      </w:r>
      <w:proofErr w:type="spellStart"/>
      <w:r>
        <w:t>IrH</w:t>
      </w:r>
      <w:proofErr w:type="spellEnd"/>
      <w:proofErr w:type="gramEnd"/>
      <w:r>
        <w:t>(</w:t>
      </w:r>
      <w:proofErr w:type="spellStart"/>
      <w:r>
        <w:t>ClCH₂Cl</w:t>
      </w:r>
      <w:proofErr w:type="spellEnd"/>
      <w:r>
        <w:t>)</w:t>
      </w:r>
      <w:r>
        <w:rPr>
          <w:vertAlign w:val="superscript"/>
        </w:rPr>
        <w:t>+</w:t>
      </w:r>
      <w:r>
        <w:t xml:space="preserve"> cation. Journal of the American Chemical Society 123, 5837–5838.</w:t>
      </w:r>
    </w:p>
    <w:p w14:paraId="72FA32E6" w14:textId="77777777" w:rsidR="004F6965" w:rsidRDefault="004F6965" w:rsidP="004F6965">
      <w:pPr>
        <w:pStyle w:val="Bibliography"/>
      </w:pPr>
      <w:proofErr w:type="spellStart"/>
      <w:r>
        <w:t>Grozeva</w:t>
      </w:r>
      <w:proofErr w:type="spellEnd"/>
      <w:r>
        <w:t>, N.G., Klein, F., Seewald, J.S., Sylva, S.P., 2020. Chemical and isotopic analyses of hydrocarbon-bearing fluid inclusions in olivine-rich rocks. Philosophical Transactions of the Royal Society A: Mathematical, Physical and Engineering Sciences 378, 20180431.</w:t>
      </w:r>
    </w:p>
    <w:p w14:paraId="037F860A" w14:textId="77777777" w:rsidR="004F6965" w:rsidRDefault="004F6965" w:rsidP="004F6965">
      <w:pPr>
        <w:pStyle w:val="Bibliography"/>
      </w:pPr>
      <w:proofErr w:type="spellStart"/>
      <w:r>
        <w:t>Hantschel</w:t>
      </w:r>
      <w:proofErr w:type="spellEnd"/>
      <w:r>
        <w:t xml:space="preserve">, T., </w:t>
      </w:r>
      <w:proofErr w:type="spellStart"/>
      <w:r>
        <w:t>Kauerauf</w:t>
      </w:r>
      <w:proofErr w:type="spellEnd"/>
      <w:r>
        <w:t>, A.I., 2009. Petroleum Generation, in: Fundamentals of Basin and Petroleum Systems Modeling, Springer Berlin Heidelberg, Berlin, Heidelberg, p. 151–198.</w:t>
      </w:r>
    </w:p>
    <w:p w14:paraId="4E45D113" w14:textId="77777777" w:rsidR="004F6965" w:rsidRDefault="004F6965" w:rsidP="004F6965">
      <w:pPr>
        <w:pStyle w:val="Bibliography"/>
      </w:pPr>
      <w:r>
        <w:t xml:space="preserve">Harbor, R.L., 2011. Facies characterization and stratigraphic architecture of organic-rich </w:t>
      </w:r>
      <w:proofErr w:type="spellStart"/>
      <w:r>
        <w:t>mudrocks</w:t>
      </w:r>
      <w:proofErr w:type="spellEnd"/>
      <w:r>
        <w:t>, Upper Cretaceous Eagle Ford Formation, South Texas (</w:t>
      </w:r>
      <w:proofErr w:type="spellStart"/>
      <w:r>
        <w:t>Masters</w:t>
      </w:r>
      <w:proofErr w:type="spellEnd"/>
      <w:r>
        <w:t xml:space="preserve"> Thesis). University of Texas at Austin.</w:t>
      </w:r>
    </w:p>
    <w:p w14:paraId="67729C84" w14:textId="77777777" w:rsidR="004F6965" w:rsidRDefault="004F6965" w:rsidP="004F6965">
      <w:pPr>
        <w:pStyle w:val="Bibliography"/>
      </w:pPr>
      <w:r>
        <w:t xml:space="preserve">He, K., Zhang, S., </w:t>
      </w:r>
      <w:proofErr w:type="spellStart"/>
      <w:r>
        <w:t>Mi</w:t>
      </w:r>
      <w:proofErr w:type="spellEnd"/>
      <w:r>
        <w:t>, J., Fang, Y., Zhang, W., 2019. Carbon and hydrogen isotope fractionation for methane from non-isothermal pyrolysis of oil in anhydrous and hydrothermal conditions. Energy Exploration &amp; Exploitation 37, 1558–1576.</w:t>
      </w:r>
    </w:p>
    <w:p w14:paraId="32EB7342" w14:textId="77777777" w:rsidR="004F6965" w:rsidRDefault="004F6965" w:rsidP="004F6965">
      <w:pPr>
        <w:pStyle w:val="Bibliography"/>
      </w:pPr>
      <w:proofErr w:type="spellStart"/>
      <w:r>
        <w:t>Helgeson</w:t>
      </w:r>
      <w:proofErr w:type="spellEnd"/>
      <w:r>
        <w:t xml:space="preserve">, H.C., Richard, L., McKenzie, W.F., Norton, D.L., Schmitt, A., 2009. A chemical and thermodynamic model of oil generation in hydrocarbon source rocks.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594–695.</w:t>
      </w:r>
    </w:p>
    <w:p w14:paraId="0DB175C2" w14:textId="77777777" w:rsidR="004F6965" w:rsidRDefault="004F6965" w:rsidP="004F6965">
      <w:pPr>
        <w:pStyle w:val="Bibliography"/>
      </w:pPr>
      <w:proofErr w:type="spellStart"/>
      <w:r>
        <w:t>Hentz</w:t>
      </w:r>
      <w:proofErr w:type="spellEnd"/>
      <w:r>
        <w:t xml:space="preserve">, T.F., </w:t>
      </w:r>
      <w:proofErr w:type="spellStart"/>
      <w:r>
        <w:t>Ruppel</w:t>
      </w:r>
      <w:proofErr w:type="spellEnd"/>
      <w:r>
        <w:t xml:space="preserve">, S.C., 2010. Regional </w:t>
      </w:r>
      <w:proofErr w:type="spellStart"/>
      <w:r>
        <w:t>lithostratigraphy</w:t>
      </w:r>
      <w:proofErr w:type="spellEnd"/>
      <w:r>
        <w:t xml:space="preserve"> of the Eagle Ford Shale: Maverick Basin to East Texas Basin. Gulf Coast Association of Geological Societies Transactions 60, 325–337.</w:t>
      </w:r>
    </w:p>
    <w:p w14:paraId="6BFF5197" w14:textId="77777777" w:rsidR="004F6965" w:rsidRDefault="004F6965" w:rsidP="004F6965">
      <w:pPr>
        <w:pStyle w:val="Bibliography"/>
      </w:pPr>
      <w:proofErr w:type="spellStart"/>
      <w:r>
        <w:t>Hoering</w:t>
      </w:r>
      <w:proofErr w:type="spellEnd"/>
      <w:r>
        <w:t>, T., 1984. Thermal reactions of kerogen with added water, heavy water and pure organic substances. Organic Geochemistry 5, 267–278.</w:t>
      </w:r>
    </w:p>
    <w:p w14:paraId="3CE9FDF3" w14:textId="77777777" w:rsidR="004F6965" w:rsidRDefault="004F6965" w:rsidP="004F6965">
      <w:pPr>
        <w:pStyle w:val="Bibliography"/>
      </w:pPr>
      <w:r>
        <w:t xml:space="preserve">Huizinga, B.J., Tannenbaum, E., Kaplan, I.R., 1987. The role of minerals in the thermal alteration of organic matter—IV. Generation of n-alkanes, acyclic isoprenoids, and alkenes in laboratory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51, 1083–1097.</w:t>
      </w:r>
    </w:p>
    <w:p w14:paraId="77C022EC" w14:textId="77777777" w:rsidR="004F6965" w:rsidRDefault="004F6965" w:rsidP="004F6965">
      <w:pPr>
        <w:pStyle w:val="Bibliography"/>
      </w:pPr>
      <w:r>
        <w:t xml:space="preserve">Hunt, J.M., 1996. Petroleum geochemistry and geology, 2nd </w:t>
      </w:r>
      <w:proofErr w:type="gramStart"/>
      <w:r>
        <w:t>ed</w:t>
      </w:r>
      <w:proofErr w:type="gramEnd"/>
      <w:r>
        <w:t>.</w:t>
      </w:r>
    </w:p>
    <w:p w14:paraId="2108BB29" w14:textId="77777777" w:rsidR="004F6965" w:rsidRDefault="004F6965" w:rsidP="004F6965">
      <w:pPr>
        <w:pStyle w:val="Bibliography"/>
      </w:pPr>
      <w:r>
        <w:t xml:space="preserve">IHS </w:t>
      </w:r>
      <w:proofErr w:type="spellStart"/>
      <w:r>
        <w:t>Markit</w:t>
      </w:r>
      <w:proofErr w:type="spellEnd"/>
      <w:r>
        <w:t xml:space="preserve"> Well Database, 2019.</w:t>
      </w:r>
    </w:p>
    <w:p w14:paraId="6700DE72" w14:textId="77777777" w:rsidR="004F6965" w:rsidRDefault="004F6965" w:rsidP="004F6965">
      <w:pPr>
        <w:pStyle w:val="Bibliography"/>
      </w:pPr>
      <w:proofErr w:type="spellStart"/>
      <w:r>
        <w:t>Jenden</w:t>
      </w:r>
      <w:proofErr w:type="spellEnd"/>
      <w:r>
        <w:t>, P.D., Drazan, D.J., Kaplan, I.R., 1993. Mixing of Thermogenic Natural Gases in Northern Appalachian Basin. AAPG Bulletin 77, 980–998.</w:t>
      </w:r>
    </w:p>
    <w:p w14:paraId="2762B15A" w14:textId="77777777" w:rsidR="004F6965" w:rsidRDefault="004F6965" w:rsidP="004F6965">
      <w:pPr>
        <w:pStyle w:val="Bibliography"/>
      </w:pPr>
      <w:r>
        <w:t>Kazak, E.S., Kazak, A.V., 2019. A novel laboratory method for reliable water content determination of shale reservoir rocks. Journal of Petroleum Science and Engineering 183, 106301.</w:t>
      </w:r>
    </w:p>
    <w:p w14:paraId="103A9FCB" w14:textId="77777777" w:rsidR="004F6965" w:rsidRDefault="004F6965" w:rsidP="004F6965">
      <w:pPr>
        <w:pStyle w:val="Bibliography"/>
      </w:pPr>
      <w:r>
        <w:t xml:space="preserve">Klein, F., </w:t>
      </w:r>
      <w:proofErr w:type="spellStart"/>
      <w:r>
        <w:t>Grozeva</w:t>
      </w:r>
      <w:proofErr w:type="spellEnd"/>
      <w:r>
        <w:t xml:space="preserve">, N.G., Seewald, J.S., 2019. Abiotic methane synthesis and </w:t>
      </w:r>
      <w:proofErr w:type="spellStart"/>
      <w:r>
        <w:t>serpentinization</w:t>
      </w:r>
      <w:proofErr w:type="spellEnd"/>
      <w:r>
        <w:t xml:space="preserve"> in olivine-hosted fluid inclusions. Proceedings of the National Academy of Sciences 116, 17666.</w:t>
      </w:r>
    </w:p>
    <w:p w14:paraId="3410D6E9" w14:textId="77777777" w:rsidR="004F6965" w:rsidRDefault="004F6965" w:rsidP="004F6965">
      <w:pPr>
        <w:pStyle w:val="Bibliography"/>
      </w:pPr>
      <w:r>
        <w:t xml:space="preserve">Koepp, M., 1978. D/H isotope exchange reaction between petroleum and water: a contributory determinant for D/H-isotope ratios in crude oils, in: The Fourth International Conference, Geochronology, </w:t>
      </w:r>
      <w:proofErr w:type="spellStart"/>
      <w:r>
        <w:t>Cosmochronology</w:t>
      </w:r>
      <w:proofErr w:type="spellEnd"/>
      <w:r>
        <w:t xml:space="preserve">, </w:t>
      </w:r>
      <w:proofErr w:type="gramStart"/>
      <w:r>
        <w:t>Isotope</w:t>
      </w:r>
      <w:proofErr w:type="gramEnd"/>
      <w:r>
        <w:t xml:space="preserve"> Geology USGS Open-File Report 78-701, p. 221–222.</w:t>
      </w:r>
    </w:p>
    <w:p w14:paraId="051169E9" w14:textId="77777777" w:rsidR="004F6965" w:rsidRDefault="004F6965" w:rsidP="004F6965">
      <w:pPr>
        <w:pStyle w:val="Bibliography"/>
      </w:pPr>
      <w:proofErr w:type="spellStart"/>
      <w:r>
        <w:t>Labidi</w:t>
      </w:r>
      <w:proofErr w:type="spellEnd"/>
      <w:r>
        <w:t xml:space="preserve">, J., Young, E.D., </w:t>
      </w:r>
      <w:proofErr w:type="spellStart"/>
      <w:r>
        <w:t>Giunta</w:t>
      </w:r>
      <w:proofErr w:type="spellEnd"/>
      <w:r>
        <w:t xml:space="preserve">, T., Kohl, I.E., Seewald, J., Tang, H., Lilley, M.D., </w:t>
      </w:r>
      <w:proofErr w:type="spellStart"/>
      <w:r>
        <w:t>Früh</w:t>
      </w:r>
      <w:proofErr w:type="spellEnd"/>
      <w:r>
        <w:t xml:space="preserve">-Green, G.L., 2020. Methane thermometry in deep-sea hydrothermal systems: Evidence for re-ordering of doubly-substituted </w:t>
      </w:r>
      <w:proofErr w:type="spellStart"/>
      <w:r>
        <w:t>isotopologues</w:t>
      </w:r>
      <w:proofErr w:type="spellEnd"/>
      <w:r>
        <w:t xml:space="preserve"> during fluid cooling.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288, 248–261.</w:t>
      </w:r>
    </w:p>
    <w:p w14:paraId="0818CB24" w14:textId="77777777" w:rsidR="004F6965" w:rsidRDefault="004F6965" w:rsidP="004F6965">
      <w:pPr>
        <w:pStyle w:val="Bibliography"/>
      </w:pPr>
      <w:proofErr w:type="spellStart"/>
      <w:r>
        <w:t>Laplante</w:t>
      </w:r>
      <w:proofErr w:type="spellEnd"/>
      <w:r>
        <w:t>, R.E., 1974. Hydrocarbon Generation in Gulf Coast Tertiary Sediments. AAPG Bulletin 58, 1281–1289.</w:t>
      </w:r>
    </w:p>
    <w:p w14:paraId="3A35E019" w14:textId="77777777" w:rsidR="004F6965" w:rsidRDefault="004F6965" w:rsidP="004F6965">
      <w:pPr>
        <w:pStyle w:val="Bibliography"/>
      </w:pPr>
      <w:r>
        <w:t xml:space="preserve">Leif, R.N., </w:t>
      </w:r>
      <w:proofErr w:type="spellStart"/>
      <w:r>
        <w:t>Simoneit</w:t>
      </w:r>
      <w:proofErr w:type="spellEnd"/>
      <w:r>
        <w:t>, B.R., 2000. The role of alkenes produced during hydrous pyrolysis of a shale. Organic Geochemistry 31, 1189–1208.</w:t>
      </w:r>
    </w:p>
    <w:p w14:paraId="3FE2E584" w14:textId="77777777" w:rsidR="004F6965" w:rsidRDefault="004F6965" w:rsidP="004F6965">
      <w:pPr>
        <w:pStyle w:val="Bibliography"/>
      </w:pPr>
      <w:proofErr w:type="spellStart"/>
      <w:r>
        <w:t>Lewan</w:t>
      </w:r>
      <w:proofErr w:type="spellEnd"/>
      <w:r>
        <w:t xml:space="preserve">, M., 1997. Experiments on the role of water in petroleum formation.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3691–3723.</w:t>
      </w:r>
    </w:p>
    <w:p w14:paraId="7E8BC8E6" w14:textId="77777777" w:rsidR="004F6965" w:rsidRDefault="004F6965" w:rsidP="004F6965">
      <w:pPr>
        <w:pStyle w:val="Bibliography"/>
      </w:pPr>
      <w:r>
        <w:t xml:space="preserve">Lis, G.P., </w:t>
      </w:r>
      <w:proofErr w:type="spellStart"/>
      <w:r>
        <w:t>Schimmelmann</w:t>
      </w:r>
      <w:proofErr w:type="spellEnd"/>
      <w:r>
        <w:t xml:space="preserve">, A., </w:t>
      </w:r>
      <w:proofErr w:type="spellStart"/>
      <w:r>
        <w:t>Mastalerz</w:t>
      </w:r>
      <w:proofErr w:type="spellEnd"/>
      <w:r>
        <w:t>, M., 2006. D/H ratios and hydrogen exchangeability of type-II kerogens with increasing thermal maturity. Organic Geochemistry 37, 342–353.</w:t>
      </w:r>
    </w:p>
    <w:p w14:paraId="53A7187D" w14:textId="77777777" w:rsidR="004F6965" w:rsidRDefault="004F6965" w:rsidP="004F6965">
      <w:pPr>
        <w:pStyle w:val="Bibliography"/>
      </w:pPr>
      <w:r>
        <w:t xml:space="preserve">Lloyd, M.K., Eldridge, D.L., </w:t>
      </w:r>
      <w:proofErr w:type="spellStart"/>
      <w:r>
        <w:t>Stolper</w:t>
      </w:r>
      <w:proofErr w:type="spellEnd"/>
      <w:r>
        <w:t xml:space="preserve">, D.A., 2021. Clumped 13CH2D and 12CHD2 compositions of methyl groups from wood and synthetic monomers: Methods, experimental and theoretical calibrations, and initial results.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297, 233–275.</w:t>
      </w:r>
    </w:p>
    <w:p w14:paraId="4C6353D8" w14:textId="77777777" w:rsidR="004F6965" w:rsidRDefault="004F6965" w:rsidP="004F6965">
      <w:pPr>
        <w:pStyle w:val="Bibliography"/>
      </w:pPr>
      <w:r>
        <w:t xml:space="preserve">Lu, S., Wang, M., </w:t>
      </w:r>
      <w:proofErr w:type="spellStart"/>
      <w:r>
        <w:t>Xue</w:t>
      </w:r>
      <w:proofErr w:type="spellEnd"/>
      <w:r>
        <w:t xml:space="preserve">, H., Li, J., Chen, F., Xu, Q., 2011. The Impact of Aqueous Medium on Gas Yields and Kinetic Behaviors of Hydrogen Isotope Fractionation during Organic Matter Thermal Degradation. </w:t>
      </w:r>
      <w:proofErr w:type="spellStart"/>
      <w:r>
        <w:t>Acta</w:t>
      </w:r>
      <w:proofErr w:type="spellEnd"/>
      <w:r>
        <w:t xml:space="preserve"> </w:t>
      </w:r>
      <w:proofErr w:type="spellStart"/>
      <w:r>
        <w:t>Geologica</w:t>
      </w:r>
      <w:proofErr w:type="spellEnd"/>
      <w:r>
        <w:t xml:space="preserve"> </w:t>
      </w:r>
      <w:proofErr w:type="spellStart"/>
      <w:r>
        <w:t>Sinica</w:t>
      </w:r>
      <w:proofErr w:type="spellEnd"/>
      <w:r>
        <w:t xml:space="preserve"> - English Edition 85, 1466–1477.</w:t>
      </w:r>
    </w:p>
    <w:p w14:paraId="1994568B" w14:textId="77777777" w:rsidR="004F6965" w:rsidRDefault="004F6965" w:rsidP="004F6965">
      <w:pPr>
        <w:pStyle w:val="Bibliography"/>
      </w:pPr>
      <w:r>
        <w:lastRenderedPageBreak/>
        <w:t xml:space="preserve">Lu, S.-F., Feng, G.-Q., Shao, M.-L., Li, J.-J., </w:t>
      </w:r>
      <w:proofErr w:type="spellStart"/>
      <w:r>
        <w:t>Xue</w:t>
      </w:r>
      <w:proofErr w:type="spellEnd"/>
      <w:r>
        <w:t>, H.-T., Wang, M., Chen, F.-W., Li, W.-B., Pang, X.-T., 2021. Kinetics and fractionation of hydrogen isotopes during gas formation from representative functional groups. Petroleum Science 18, 1021–1032.</w:t>
      </w:r>
    </w:p>
    <w:p w14:paraId="6AC8DA80" w14:textId="77777777" w:rsidR="004F6965" w:rsidRDefault="004F6965" w:rsidP="004F6965">
      <w:pPr>
        <w:pStyle w:val="Bibliography"/>
      </w:pPr>
      <w:r>
        <w:t xml:space="preserve">Mackenzie, A.S., </w:t>
      </w:r>
      <w:proofErr w:type="spellStart"/>
      <w:r>
        <w:t>Leythaeuser</w:t>
      </w:r>
      <w:proofErr w:type="spellEnd"/>
      <w:r>
        <w:t xml:space="preserve">, D., Schaefer, R.G., </w:t>
      </w:r>
      <w:proofErr w:type="spellStart"/>
      <w:r>
        <w:t>Bjorøy</w:t>
      </w:r>
      <w:proofErr w:type="spellEnd"/>
      <w:r>
        <w:t>, M., 1983. Expulsion of petroleum hydrocarbons from shale source rocks. Nature 301, 506–509.</w:t>
      </w:r>
    </w:p>
    <w:p w14:paraId="36734FB2" w14:textId="77777777" w:rsidR="004F6965" w:rsidRDefault="004F6965" w:rsidP="004F6965">
      <w:pPr>
        <w:pStyle w:val="Bibliography"/>
      </w:pPr>
      <w:r>
        <w:t xml:space="preserve">Maslen, E., Grice, K., Dawson, D., Wang, S., </w:t>
      </w:r>
      <w:proofErr w:type="spellStart"/>
      <w:r>
        <w:t>Horsfield</w:t>
      </w:r>
      <w:proofErr w:type="spellEnd"/>
      <w:r>
        <w:t>, B., 2012. Stable Hydrogen Isotopes of Isoprenoids and N-Alkanes as a Proxy for Estimating the Thermal History of Sediments Through Geological Time</w:t>
      </w:r>
      <w:proofErr w:type="gramStart"/>
      <w:r>
        <w:t>:,</w:t>
      </w:r>
      <w:proofErr w:type="gramEnd"/>
      <w:r>
        <w:t xml:space="preserve"> in: Harris, N.B., Peters, K.E. (Eds.), Analyzing the Thermal History of Sedimentary Basins: Methods and Case Studies, SEPM Society for Sedimentary Geology, p. 0.</w:t>
      </w:r>
    </w:p>
    <w:p w14:paraId="00C5286C" w14:textId="77777777" w:rsidR="004F6965" w:rsidRDefault="004F6965" w:rsidP="004F6965">
      <w:pPr>
        <w:pStyle w:val="Bibliography"/>
      </w:pPr>
      <w:proofErr w:type="spellStart"/>
      <w:r>
        <w:t>Muscio</w:t>
      </w:r>
      <w:proofErr w:type="spellEnd"/>
      <w:r>
        <w:t xml:space="preserve">, G.P.A., </w:t>
      </w:r>
      <w:proofErr w:type="spellStart"/>
      <w:r>
        <w:t>Horsfield</w:t>
      </w:r>
      <w:proofErr w:type="spellEnd"/>
      <w:r>
        <w:t xml:space="preserve">, B., </w:t>
      </w:r>
      <w:proofErr w:type="spellStart"/>
      <w:r>
        <w:t>Welte</w:t>
      </w:r>
      <w:proofErr w:type="spellEnd"/>
      <w:r>
        <w:t>, D.H., 1994. Occurrence of thermogenic gas in the immature zone—implications from the Bakken in-source reservoir system. Organic Geochemistry 22, 461–476.</w:t>
      </w:r>
    </w:p>
    <w:p w14:paraId="26AC7906" w14:textId="77777777" w:rsidR="004F6965" w:rsidRDefault="004F6965" w:rsidP="004F6965">
      <w:pPr>
        <w:pStyle w:val="Bibliography"/>
      </w:pPr>
      <w:r>
        <w:t xml:space="preserve">Ni, Y., Liao, F., Dai, J., Zou, C., Zhu, G., Zhang, B., Liu, Q., 2012. Using Carbon and Hydrogen Isotopes to Quantify Gas Maturity, Formation Temperature, and Formation Age — Specific Applications for Gas Fields from the </w:t>
      </w:r>
      <w:proofErr w:type="spellStart"/>
      <w:r>
        <w:t>Tarim</w:t>
      </w:r>
      <w:proofErr w:type="spellEnd"/>
      <w:r>
        <w:t xml:space="preserve"> Basin, China. Energy Exploration &amp; Exploitation 30, 273–293.</w:t>
      </w:r>
    </w:p>
    <w:p w14:paraId="41ABA117" w14:textId="77777777" w:rsidR="004F6965" w:rsidRDefault="004F6965" w:rsidP="004F6965">
      <w:pPr>
        <w:pStyle w:val="Bibliography"/>
      </w:pPr>
      <w:r>
        <w:t xml:space="preserve">Ni, Y., Ma, Q., Ellis, G.S., Dai, J., Katz, B., Zhang, S., Tang, Y., 2011. Fundamental studies on kinetic isotope effect (KIE) of hydrogen isotope fractionation in natural gas systems.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75, 2696–2707.</w:t>
      </w:r>
    </w:p>
    <w:p w14:paraId="704FC063" w14:textId="77777777" w:rsidR="004F6965" w:rsidRDefault="004F6965" w:rsidP="004F6965">
      <w:pPr>
        <w:pStyle w:val="Bibliography"/>
      </w:pPr>
      <w:proofErr w:type="spellStart"/>
      <w:r>
        <w:t>Passey</w:t>
      </w:r>
      <w:proofErr w:type="spellEnd"/>
      <w:r>
        <w:t xml:space="preserve">, Q.R., </w:t>
      </w:r>
      <w:proofErr w:type="spellStart"/>
      <w:r>
        <w:t>Bohacs</w:t>
      </w:r>
      <w:proofErr w:type="spellEnd"/>
      <w:r>
        <w:t xml:space="preserve">, K., </w:t>
      </w:r>
      <w:proofErr w:type="spellStart"/>
      <w:r>
        <w:t>Esch</w:t>
      </w:r>
      <w:proofErr w:type="spellEnd"/>
      <w:r>
        <w:t xml:space="preserve">, W.L., </w:t>
      </w:r>
      <w:proofErr w:type="spellStart"/>
      <w:r>
        <w:t>Klimentidis</w:t>
      </w:r>
      <w:proofErr w:type="spellEnd"/>
      <w:r>
        <w:t xml:space="preserve">, R., Sinha, S., 2010. From Oil-Prone Source Rock to Gas-Producing Shale Reservoir - Geologic and </w:t>
      </w:r>
      <w:proofErr w:type="spellStart"/>
      <w:r>
        <w:t>Petrophysical</w:t>
      </w:r>
      <w:proofErr w:type="spellEnd"/>
      <w:r>
        <w:t xml:space="preserve"> Characterization of Unconventional Shale Gas Reservoirs, in: SPE-131350-MS, Presented at the International Oil and Gas Conference and Exhibition in China, Society of Petroleum Engineers, Beijing, China, p. 29.</w:t>
      </w:r>
    </w:p>
    <w:p w14:paraId="3E9493FF" w14:textId="77777777" w:rsidR="004F6965" w:rsidRDefault="004F6965" w:rsidP="004F6965">
      <w:pPr>
        <w:pStyle w:val="Bibliography"/>
      </w:pPr>
      <w:r>
        <w:t>Purcell, L.P., Rashid, M.A., Hardy, I.A., 1979. Geochemical Characteristics of Sedimentary Rocks in Scotian Basin. AAPG Bulletin 63, 87–105.</w:t>
      </w:r>
    </w:p>
    <w:p w14:paraId="64FE6531" w14:textId="77777777" w:rsidR="004F6965" w:rsidRDefault="004F6965" w:rsidP="004F6965">
      <w:pPr>
        <w:pStyle w:val="Bibliography"/>
      </w:pPr>
      <w:proofErr w:type="spellStart"/>
      <w:r>
        <w:t>Ramaswamy</w:t>
      </w:r>
      <w:proofErr w:type="spellEnd"/>
      <w:r>
        <w:t>, G., 2002. A field evidence for mineral-catalyzed formation of gas during coal maturation. Oil &amp; gas journal 100, 32–36.</w:t>
      </w:r>
    </w:p>
    <w:p w14:paraId="0E7CF48D" w14:textId="77777777" w:rsidR="004F6965" w:rsidRDefault="004F6965" w:rsidP="004F6965">
      <w:pPr>
        <w:pStyle w:val="Bibliography"/>
      </w:pPr>
      <w:r>
        <w:t>Reeves, E.P., Seewald, J.S., Sylva, S.P., 2012. Hydrogen isotope exchange between \</w:t>
      </w:r>
      <w:proofErr w:type="spellStart"/>
      <w:r>
        <w:t>emphn</w:t>
      </w:r>
      <w:proofErr w:type="spellEnd"/>
      <w:r>
        <w:t xml:space="preserve">-alkanes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77, 582–599.</w:t>
      </w:r>
    </w:p>
    <w:p w14:paraId="6ABE8057" w14:textId="77777777" w:rsidR="004F6965" w:rsidRDefault="004F6965" w:rsidP="004F6965">
      <w:pPr>
        <w:pStyle w:val="Bibliography"/>
      </w:pPr>
      <w:r>
        <w:t xml:space="preserve">Rowe, D., </w:t>
      </w:r>
      <w:proofErr w:type="spellStart"/>
      <w:r>
        <w:t>Muehlenbachs</w:t>
      </w:r>
      <w:proofErr w:type="spellEnd"/>
      <w:r>
        <w:t>, K., 1999. Low-temperature thermal generation of hydrocarbon gases in shallow shales. Nature 398, 61–63.</w:t>
      </w:r>
    </w:p>
    <w:p w14:paraId="294E6F82" w14:textId="77777777" w:rsidR="004F6965" w:rsidRDefault="004F6965" w:rsidP="004F6965">
      <w:pPr>
        <w:pStyle w:val="Bibliography"/>
      </w:pPr>
      <w:r>
        <w:t xml:space="preserve">Sackett, W.M., 1978. Carbon and hydrogen isotope effects during the </w:t>
      </w:r>
      <w:proofErr w:type="spellStart"/>
      <w:r>
        <w:t>thermocatalytic</w:t>
      </w:r>
      <w:proofErr w:type="spellEnd"/>
      <w:r>
        <w:t xml:space="preserve"> production of hydrocarbons in laboratory simulation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42, 571–580.</w:t>
      </w:r>
    </w:p>
    <w:p w14:paraId="4118A944" w14:textId="77777777" w:rsidR="004F6965" w:rsidRDefault="004F6965" w:rsidP="004F6965">
      <w:pPr>
        <w:pStyle w:val="Bibliography"/>
      </w:pPr>
      <w:r>
        <w:t xml:space="preserve">Sackett, W.M., </w:t>
      </w:r>
      <w:proofErr w:type="spellStart"/>
      <w:r>
        <w:t>Conkright</w:t>
      </w:r>
      <w:proofErr w:type="spellEnd"/>
      <w:r>
        <w:t xml:space="preserve">, M., 1997. Summary and re-evaluation of the high-temperature isotope geochemistry of methane.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1941–1952.</w:t>
      </w:r>
    </w:p>
    <w:p w14:paraId="6A2263C7" w14:textId="77777777" w:rsidR="004F6965" w:rsidRDefault="004F6965" w:rsidP="004F6965">
      <w:pPr>
        <w:pStyle w:val="Bibliography"/>
      </w:pPr>
      <w:proofErr w:type="spellStart"/>
      <w:r>
        <w:t>Sandvik</w:t>
      </w:r>
      <w:proofErr w:type="spellEnd"/>
      <w:r>
        <w:t>, E.I., Young, W.A., Curry, D.J., 1992. Expulsion from hydrocarbon sources: the role of organic absorption. Organic Geochemistry 19, 77–87.</w:t>
      </w:r>
    </w:p>
    <w:p w14:paraId="445AAD79" w14:textId="77777777" w:rsidR="004F6965" w:rsidRDefault="004F6965" w:rsidP="004F6965">
      <w:pPr>
        <w:pStyle w:val="Bibliography"/>
      </w:pPr>
      <w:r>
        <w:t>Sattler, A., 2018. Hydrogen/Deuterium (H/D) exchange catalysis in alkanes. ACS Catalysis 8, 2296–2312.</w:t>
      </w:r>
    </w:p>
    <w:p w14:paraId="65BDCF2D" w14:textId="77777777" w:rsidR="004F6965" w:rsidRDefault="004F6965" w:rsidP="004F6965">
      <w:pPr>
        <w:pStyle w:val="Bibliography"/>
      </w:pPr>
      <w:r>
        <w:t xml:space="preserve">Schenk, H.J., </w:t>
      </w:r>
      <w:proofErr w:type="spellStart"/>
      <w:r>
        <w:t>Dieckmann</w:t>
      </w:r>
      <w:proofErr w:type="spellEnd"/>
      <w:r>
        <w:t>, V., 2004. Prediction of petroleum formation: the influence of laboratory heating rates on kinetic parameters and geological extrapolations. Marine and Petroleum Geology 21, 79–95.</w:t>
      </w:r>
    </w:p>
    <w:p w14:paraId="3DC1D17B" w14:textId="77777777" w:rsidR="004F6965" w:rsidRDefault="004F6965" w:rsidP="004F6965">
      <w:pPr>
        <w:pStyle w:val="Bibliography"/>
      </w:pPr>
      <w:proofErr w:type="spellStart"/>
      <w:r>
        <w:t>Schimmelmann</w:t>
      </w:r>
      <w:proofErr w:type="spellEnd"/>
      <w:r>
        <w:t xml:space="preserve">, A., </w:t>
      </w:r>
      <w:proofErr w:type="spellStart"/>
      <w:r>
        <w:t>Boudou</w:t>
      </w:r>
      <w:proofErr w:type="spellEnd"/>
      <w:r>
        <w:t xml:space="preserve">, J.-P., </w:t>
      </w:r>
      <w:proofErr w:type="spellStart"/>
      <w:r>
        <w:t>Lewan</w:t>
      </w:r>
      <w:proofErr w:type="spellEnd"/>
      <w:r>
        <w:t xml:space="preserve">, M.D., </w:t>
      </w:r>
      <w:proofErr w:type="spellStart"/>
      <w:r>
        <w:t>Wintsch</w:t>
      </w:r>
      <w:proofErr w:type="spellEnd"/>
      <w:r>
        <w:t>, R.P., 2001. Experimental controls on D/H and \textsuperscript13C/\textsuperscript12C ratios of kerogen, bitumen and oil during hydrous pyrolysis. Organic Geochemistry 32, 1009–1018.</w:t>
      </w:r>
    </w:p>
    <w:p w14:paraId="4F8E373F" w14:textId="77777777" w:rsidR="004F6965" w:rsidRDefault="004F6965" w:rsidP="004F6965">
      <w:pPr>
        <w:pStyle w:val="Bibliography"/>
      </w:pPr>
      <w:proofErr w:type="spellStart"/>
      <w:r>
        <w:t>Schimmelmann</w:t>
      </w:r>
      <w:proofErr w:type="spellEnd"/>
      <w:r>
        <w:t xml:space="preserve">, A., </w:t>
      </w:r>
      <w:proofErr w:type="spellStart"/>
      <w:r>
        <w:t>Lewan</w:t>
      </w:r>
      <w:proofErr w:type="spellEnd"/>
      <w:r>
        <w:t xml:space="preserve">, M.D., </w:t>
      </w:r>
      <w:proofErr w:type="spellStart"/>
      <w:r>
        <w:t>Wintsch</w:t>
      </w:r>
      <w:proofErr w:type="spellEnd"/>
      <w:r>
        <w:t xml:space="preserve">, R.P., 1999. D/H isotope ratios of kerogen, bitumen, oil, and water in hydrous pyrolysis of source rocks containing kerogen types I, II, IIS, and III.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63, 3751–3766.</w:t>
      </w:r>
    </w:p>
    <w:p w14:paraId="1DEA4461" w14:textId="77777777" w:rsidR="004F6965" w:rsidRDefault="004F6965" w:rsidP="004F6965">
      <w:pPr>
        <w:pStyle w:val="Bibliography"/>
      </w:pPr>
      <w:proofErr w:type="spellStart"/>
      <w:r>
        <w:t>Schimmelmann</w:t>
      </w:r>
      <w:proofErr w:type="spellEnd"/>
      <w:r>
        <w:t xml:space="preserve">, A., Sessions, A.L., </w:t>
      </w:r>
      <w:proofErr w:type="spellStart"/>
      <w:r>
        <w:t>Mastalerz</w:t>
      </w:r>
      <w:proofErr w:type="spellEnd"/>
      <w:r>
        <w:t>, M., 2006. Hydrogen isotopic (D/H) composition of organic matter during diagenesis and thermal maturation. Annual Review of Earth and Planetary Sciences 34, 501–533.</w:t>
      </w:r>
    </w:p>
    <w:p w14:paraId="3F4E0492" w14:textId="77777777" w:rsidR="004F6965" w:rsidRDefault="004F6965" w:rsidP="004F6965">
      <w:pPr>
        <w:pStyle w:val="Bibliography"/>
      </w:pPr>
      <w:r>
        <w:t>Seewald, J.S., 1994. Evidence for metastable equilibrium between hydrocarbons under hydrothermal conditions. Nature 370, 285–287.</w:t>
      </w:r>
    </w:p>
    <w:p w14:paraId="2F122BE2" w14:textId="77777777" w:rsidR="004F6965" w:rsidRDefault="004F6965" w:rsidP="004F6965">
      <w:pPr>
        <w:pStyle w:val="Bibliography"/>
      </w:pPr>
      <w:r>
        <w:t>Seewald, J.S., 2003. Organic–inorganic interactions in petroleum-producing sedimentary basins. Nature 426, 327–333.</w:t>
      </w:r>
    </w:p>
    <w:p w14:paraId="672A4495" w14:textId="77777777" w:rsidR="004F6965" w:rsidRDefault="004F6965" w:rsidP="004F6965">
      <w:pPr>
        <w:pStyle w:val="Bibliography"/>
      </w:pPr>
      <w:r>
        <w:lastRenderedPageBreak/>
        <w:t xml:space="preserve">Seewald, J.S., Benitez-Nelson, B.C., Whelan, J.K., 1998. Laboratory and theoretical constraints on the generation and composition of natural gas.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62, 1599–1617.</w:t>
      </w:r>
    </w:p>
    <w:p w14:paraId="5B95ECE8" w14:textId="77777777" w:rsidR="004F6965" w:rsidRDefault="004F6965" w:rsidP="004F6965">
      <w:pPr>
        <w:pStyle w:val="Bibliography"/>
      </w:pPr>
      <w:r>
        <w:t>Sessions, A.L., 2016. Factors controlling the deuterium contents of sedimentary hydrocarbons. Organic Geochemistry 96, 43–64.</w:t>
      </w:r>
    </w:p>
    <w:p w14:paraId="21AE65E3" w14:textId="77777777" w:rsidR="004F6965" w:rsidRDefault="004F6965" w:rsidP="004F6965">
      <w:pPr>
        <w:pStyle w:val="Bibliography"/>
      </w:pPr>
      <w:r>
        <w:t xml:space="preserve">Sessions, A.L., Sylva, S.P., Summons, R.E., Hayes, J.M., 2004. Isotopic exchange of carbon-bound hydrogen over geologic timescales.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68, 1545–1559.</w:t>
      </w:r>
    </w:p>
    <w:p w14:paraId="3A8774A1" w14:textId="77777777" w:rsidR="004F6965" w:rsidRDefault="004F6965" w:rsidP="004F6965">
      <w:pPr>
        <w:pStyle w:val="Bibliography"/>
      </w:pPr>
      <w:proofErr w:type="spellStart"/>
      <w:r>
        <w:t>Seyfried</w:t>
      </w:r>
      <w:proofErr w:type="spellEnd"/>
      <w:r>
        <w:t xml:space="preserve">, W.E., Jr., </w:t>
      </w:r>
      <w:proofErr w:type="spellStart"/>
      <w:r>
        <w:t>Janecky</w:t>
      </w:r>
      <w:proofErr w:type="spellEnd"/>
      <w:r>
        <w:t>, D.R., Berndt, M.E., 1987. Rocking autoclaves for hydrothermal experiments, II. The flexible reaction-cell system. Hydrothermal Experimental Techniques 9, 216–239.</w:t>
      </w:r>
    </w:p>
    <w:p w14:paraId="7992230B" w14:textId="77777777" w:rsidR="004F6965" w:rsidRDefault="004F6965" w:rsidP="004F6965">
      <w:pPr>
        <w:pStyle w:val="Bibliography"/>
      </w:pPr>
      <w:proofErr w:type="spellStart"/>
      <w:r>
        <w:t>Shuai</w:t>
      </w:r>
      <w:proofErr w:type="spellEnd"/>
      <w:r>
        <w:t xml:space="preserve">, Y., </w:t>
      </w:r>
      <w:proofErr w:type="spellStart"/>
      <w:r>
        <w:t>Etiope</w:t>
      </w:r>
      <w:proofErr w:type="spellEnd"/>
      <w:r>
        <w:t xml:space="preserve">, G., Zhang, S., Douglas, P.M., Huang, L., </w:t>
      </w:r>
      <w:proofErr w:type="spellStart"/>
      <w:r>
        <w:t>Eiler</w:t>
      </w:r>
      <w:proofErr w:type="spellEnd"/>
      <w:r>
        <w:t xml:space="preserve">, J.M., 2018. Methane clumped isotopes in the </w:t>
      </w:r>
      <w:proofErr w:type="spellStart"/>
      <w:r>
        <w:t>Songliao</w:t>
      </w:r>
      <w:proofErr w:type="spellEnd"/>
      <w:r>
        <w:t xml:space="preserve"> Basin (China): New insights into abiotic vs. biotic hydrocarbon formation. Earth and Planetary Science Letters 482, 213–221.</w:t>
      </w:r>
    </w:p>
    <w:p w14:paraId="76576609" w14:textId="77777777" w:rsidR="004F6965" w:rsidRDefault="004F6965" w:rsidP="004F6965">
      <w:pPr>
        <w:pStyle w:val="Bibliography"/>
      </w:pPr>
      <w:r>
        <w:t>Smith, J., Rigby, D., Gould, K., Hart, G., Hargraves, A., 1985. An isotopic study of hydrocarbon generation processes. Organic Geochemistry 8, 341–347.</w:t>
      </w:r>
    </w:p>
    <w:p w14:paraId="11F27004" w14:textId="77777777" w:rsidR="004F6965" w:rsidRDefault="004F6965" w:rsidP="004F6965">
      <w:pPr>
        <w:pStyle w:val="Bibliography"/>
      </w:pPr>
      <w:proofErr w:type="spellStart"/>
      <w:r>
        <w:t>Snowdon</w:t>
      </w:r>
      <w:proofErr w:type="spellEnd"/>
      <w:r>
        <w:t xml:space="preserve">, L., 1980. </w:t>
      </w:r>
      <w:proofErr w:type="spellStart"/>
      <w:r>
        <w:t>Resinite</w:t>
      </w:r>
      <w:proofErr w:type="spellEnd"/>
      <w:r>
        <w:t>—</w:t>
      </w:r>
      <w:proofErr w:type="gramStart"/>
      <w:r>
        <w:t>A</w:t>
      </w:r>
      <w:proofErr w:type="gramEnd"/>
      <w:r>
        <w:t xml:space="preserve"> potential petroleum source in the upper Cretaceous/Tertiary of the Beaufort-Mackenzie Basin, in: </w:t>
      </w:r>
      <w:proofErr w:type="spellStart"/>
      <w:r>
        <w:t>Miall</w:t>
      </w:r>
      <w:proofErr w:type="spellEnd"/>
      <w:r>
        <w:t>, A.D. (Ed.), Facts and Principles of World Petroleum Occurrence, CSPG Special Publications Memoir 6, p. 509–521.</w:t>
      </w:r>
    </w:p>
    <w:p w14:paraId="1CC00FF7" w14:textId="77777777" w:rsidR="004F6965" w:rsidRDefault="004F6965" w:rsidP="004F6965">
      <w:pPr>
        <w:pStyle w:val="Bibliography"/>
      </w:pPr>
      <w:proofErr w:type="spellStart"/>
      <w:r>
        <w:t>Snowdon</w:t>
      </w:r>
      <w:proofErr w:type="spellEnd"/>
      <w:r>
        <w:t>, L.R., 1979. Errors in Extrapolation of Experimental Kinetic Parameters to Organic Geochemical Systems: GEOLOGIC NOTES1. AAPG Bulletin 63, 1128–1134.</w:t>
      </w:r>
    </w:p>
    <w:p w14:paraId="0F31274A" w14:textId="77777777" w:rsidR="004F6965" w:rsidRDefault="004F6965" w:rsidP="004F6965">
      <w:pPr>
        <w:pStyle w:val="Bibliography"/>
      </w:pPr>
      <w:r>
        <w:t>Stahl, W.J., 1977. Carbon and nitrogen isotopes in hydrocarbon research and exploration. Chemical Geology 20, 121–149.</w:t>
      </w:r>
    </w:p>
    <w:p w14:paraId="6BBCE9F8" w14:textId="77777777" w:rsidR="004F6965" w:rsidRDefault="004F6965" w:rsidP="004F6965">
      <w:pPr>
        <w:pStyle w:val="Bibliography"/>
      </w:pPr>
      <w:proofErr w:type="spellStart"/>
      <w:r>
        <w:t>Stolper</w:t>
      </w:r>
      <w:proofErr w:type="spellEnd"/>
      <w:r>
        <w:t xml:space="preserve">, D., Martini, A., Clog, M., Douglas, P., </w:t>
      </w:r>
      <w:proofErr w:type="spellStart"/>
      <w:r>
        <w:t>Shusta</w:t>
      </w:r>
      <w:proofErr w:type="spellEnd"/>
      <w:r>
        <w:t xml:space="preserve">, S., Valentine, D., Sessions, A., </w:t>
      </w:r>
      <w:proofErr w:type="spellStart"/>
      <w:r>
        <w:t>Eiler</w:t>
      </w:r>
      <w:proofErr w:type="spellEnd"/>
      <w:r>
        <w:t xml:space="preserve">, J., 2015. Distinguishing and understanding thermogenic and biogenic sources of methane using multiply substituted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161, 219–247.</w:t>
      </w:r>
    </w:p>
    <w:p w14:paraId="4968AFC0" w14:textId="77777777" w:rsidR="004F6965" w:rsidRDefault="004F6965" w:rsidP="004F6965">
      <w:pPr>
        <w:pStyle w:val="Bibliography"/>
      </w:pPr>
      <w:proofErr w:type="spellStart"/>
      <w:r>
        <w:t>Stolper</w:t>
      </w:r>
      <w:proofErr w:type="spellEnd"/>
      <w:r>
        <w:t xml:space="preserve">, D.A., Lawson, M., Davis, C.L., Ferreira, A.A., Santos </w:t>
      </w:r>
      <w:proofErr w:type="spellStart"/>
      <w:r>
        <w:t>Neto</w:t>
      </w:r>
      <w:proofErr w:type="spellEnd"/>
      <w:r>
        <w:t xml:space="preserve">, E.V., Ellis, G.S., </w:t>
      </w:r>
      <w:proofErr w:type="spellStart"/>
      <w:r>
        <w:t>Lewan</w:t>
      </w:r>
      <w:proofErr w:type="spellEnd"/>
      <w:r>
        <w:t xml:space="preserve">, M.D., Martini, A.M., Tang, Y., </w:t>
      </w:r>
      <w:proofErr w:type="spellStart"/>
      <w:r>
        <w:t>Schoell</w:t>
      </w:r>
      <w:proofErr w:type="spellEnd"/>
      <w:r>
        <w:t xml:space="preserve">, M., Sessions, A.L., </w:t>
      </w:r>
      <w:proofErr w:type="spellStart"/>
      <w:r>
        <w:t>Eiler</w:t>
      </w:r>
      <w:proofErr w:type="spellEnd"/>
      <w:r>
        <w:t>, J.M., 2014. Formation temperatures of thermogenic and biogenic methane. Science 344, 1500–1503.</w:t>
      </w:r>
    </w:p>
    <w:p w14:paraId="502B3EE0" w14:textId="77777777" w:rsidR="004F6965" w:rsidRDefault="004F6965" w:rsidP="004F6965">
      <w:pPr>
        <w:pStyle w:val="Bibliography"/>
      </w:pPr>
      <w:r>
        <w:t>Sun, X., Zhang, T., Sun, Y., Milliken, K.L., Sun, D., 2016. Geochemical evidence of organic matter source input and depositional environments in the lower and upper Eagle Ford Formation, south Texas. Organic Geochemistry 98, 66–81.</w:t>
      </w:r>
    </w:p>
    <w:p w14:paraId="26180752" w14:textId="77777777" w:rsidR="004F6965" w:rsidRDefault="004F6965" w:rsidP="004F6965">
      <w:pPr>
        <w:pStyle w:val="Bibliography"/>
      </w:pPr>
      <w:r>
        <w:t xml:space="preserve">Sweeney, J.J., Burnham, A.K., 1990. Evaluation of a Simple Model of </w:t>
      </w:r>
      <w:proofErr w:type="spellStart"/>
      <w:r>
        <w:t>Vitrinite</w:t>
      </w:r>
      <w:proofErr w:type="spellEnd"/>
      <w:r>
        <w:t xml:space="preserve"> Reflectance Based on Chemical Kinetics (1). AAPG Bulletin 74, 1559–1570.</w:t>
      </w:r>
    </w:p>
    <w:p w14:paraId="02DD9681" w14:textId="77777777" w:rsidR="004F6965" w:rsidRDefault="004F6965" w:rsidP="004F6965">
      <w:pPr>
        <w:pStyle w:val="Bibliography"/>
      </w:pPr>
      <w:r>
        <w:t xml:space="preserve">Tang, Y., Huang, Y., Ellis, G.S., Wang, Y., </w:t>
      </w:r>
      <w:proofErr w:type="spellStart"/>
      <w:r>
        <w:t>Kralert</w:t>
      </w:r>
      <w:proofErr w:type="spellEnd"/>
      <w:r>
        <w:t xml:space="preserve">, P.G., </w:t>
      </w:r>
      <w:proofErr w:type="spellStart"/>
      <w:r>
        <w:t>Gillaizeau</w:t>
      </w:r>
      <w:proofErr w:type="spellEnd"/>
      <w:r>
        <w:t xml:space="preserve">, B., Ma, Q., Hwang, R., 2005. A kinetic model for thermally induced hydrogen and carbon isotope fractionation of individual </w:t>
      </w:r>
      <w:r>
        <w:rPr>
          <w:i/>
          <w:iCs/>
        </w:rPr>
        <w:t>n</w:t>
      </w:r>
      <w:r>
        <w:t xml:space="preserve">-alkanes in crude oil.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69, 4505–4520.</w:t>
      </w:r>
    </w:p>
    <w:p w14:paraId="09E391CF" w14:textId="77777777" w:rsidR="004F6965" w:rsidRDefault="004F6965" w:rsidP="004F6965">
      <w:pPr>
        <w:pStyle w:val="Bibliography"/>
      </w:pPr>
      <w:proofErr w:type="spellStart"/>
      <w:r>
        <w:t>Thiagarajan</w:t>
      </w:r>
      <w:proofErr w:type="spellEnd"/>
      <w:r>
        <w:t xml:space="preserve">, N., </w:t>
      </w:r>
      <w:proofErr w:type="spellStart"/>
      <w:r>
        <w:t>Xie</w:t>
      </w:r>
      <w:proofErr w:type="spellEnd"/>
      <w:r>
        <w:t xml:space="preserve">, H., </w:t>
      </w:r>
      <w:proofErr w:type="spellStart"/>
      <w:r>
        <w:t>Ponton</w:t>
      </w:r>
      <w:proofErr w:type="spellEnd"/>
      <w:r>
        <w:t xml:space="preserve">, C., Kitchen, N., Peterson, B., Lawson, M., Formolo, M., Xiao, Y., </w:t>
      </w:r>
      <w:proofErr w:type="spellStart"/>
      <w:r>
        <w:t>Eiler</w:t>
      </w:r>
      <w:proofErr w:type="spellEnd"/>
      <w:r>
        <w:t>, J., 2020. Isotopic evidence for quasi-equilibrium chemistry in thermally mature natural gases. Proceedings of the National Academy of Sciences 117, 3989–3995.</w:t>
      </w:r>
    </w:p>
    <w:p w14:paraId="7A5D557D" w14:textId="77777777" w:rsidR="004F6965" w:rsidRDefault="004F6965" w:rsidP="004F6965">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69A5A272" w14:textId="77777777" w:rsidR="004F6965" w:rsidRDefault="004F6965" w:rsidP="004F6965">
      <w:pPr>
        <w:pStyle w:val="Bibliography"/>
      </w:pPr>
      <w:r>
        <w:t xml:space="preserve">Turner, A.C., </w:t>
      </w:r>
      <w:proofErr w:type="spellStart"/>
      <w:r>
        <w:t>Korol</w:t>
      </w:r>
      <w:proofErr w:type="spellEnd"/>
      <w:r>
        <w:t xml:space="preserve">, R., Eldridge, D.L., Bill, M., Conrad, M.E., Miller, T.F., </w:t>
      </w:r>
      <w:proofErr w:type="spellStart"/>
      <w:r>
        <w:t>Stolper</w:t>
      </w:r>
      <w:proofErr w:type="spellEnd"/>
      <w:r>
        <w:t xml:space="preserve">, D.A., 2021. Experimental and theoretical determinations of hydrogen isotopic equilibrium in the system CH4-H2-H2O from 3 to 200 °C.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doi:10.1016/j.gca.2021.04.026</w:t>
      </w:r>
    </w:p>
    <w:p w14:paraId="1255DEB0" w14:textId="77777777" w:rsidR="004F6965" w:rsidRDefault="004F6965" w:rsidP="004F6965">
      <w:pPr>
        <w:pStyle w:val="Bibliography"/>
      </w:pPr>
      <w:r>
        <w:t xml:space="preserve">Turner, A.C., Pester, N.J., Bill, M., Conrad, M.E., </w:t>
      </w:r>
      <w:proofErr w:type="spellStart"/>
      <w:r>
        <w:t>Knauss</w:t>
      </w:r>
      <w:proofErr w:type="spellEnd"/>
      <w:r>
        <w:t xml:space="preserve">, K.G., </w:t>
      </w:r>
      <w:proofErr w:type="spellStart"/>
      <w:r>
        <w:t>Stolper</w:t>
      </w:r>
      <w:proofErr w:type="spellEnd"/>
      <w:r>
        <w:t xml:space="preserve">, D.A., under review. Experimental determination of hydrogen isotope exchange rates between methane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w:t>
      </w:r>
    </w:p>
    <w:p w14:paraId="034CAF4D" w14:textId="77777777" w:rsidR="004F6965" w:rsidRDefault="004F6965" w:rsidP="004F6965">
      <w:pPr>
        <w:pStyle w:val="Bibliography"/>
      </w:pPr>
      <w:proofErr w:type="spellStart"/>
      <w:r>
        <w:t>Vinnichenko</w:t>
      </w:r>
      <w:proofErr w:type="spellEnd"/>
      <w:r>
        <w:t>, G., Jarrett, A.J.M., van Maldegem, L.M., Brocks, J.J., 2021. Substantial maturity influence on carbon and hydrogen isotopic composition of n-alkanes in sedimentary rocks. Organic Geochemistry 152, 104171.</w:t>
      </w:r>
    </w:p>
    <w:p w14:paraId="2FEDDAA4" w14:textId="77777777" w:rsidR="004F6965" w:rsidRDefault="004F6965" w:rsidP="004F6965">
      <w:pPr>
        <w:pStyle w:val="Bibliography"/>
      </w:pPr>
      <w:r>
        <w:t xml:space="preserve">Wang, D.T., 2017. The geochemistry of methane </w:t>
      </w:r>
      <w:proofErr w:type="spellStart"/>
      <w:r>
        <w:t>isotopologues</w:t>
      </w:r>
      <w:proofErr w:type="spellEnd"/>
      <w:r>
        <w:t xml:space="preserve"> (PhD Thesis). Massachusetts Institute of Technology and Woods Hole Oceanographic Institution. doi:10.1575/1912/9052</w:t>
      </w:r>
    </w:p>
    <w:p w14:paraId="52E98BDD" w14:textId="77777777" w:rsidR="004F6965" w:rsidRDefault="004F6965" w:rsidP="004F6965">
      <w:pPr>
        <w:pStyle w:val="Bibliography"/>
      </w:pPr>
      <w:r>
        <w:lastRenderedPageBreak/>
        <w:t xml:space="preserve">Wang, D.T., </w:t>
      </w:r>
      <w:proofErr w:type="spellStart"/>
      <w:r>
        <w:t>Gruen</w:t>
      </w:r>
      <w:proofErr w:type="spellEnd"/>
      <w:r>
        <w:t xml:space="preserve">, D.S., </w:t>
      </w:r>
      <w:proofErr w:type="spellStart"/>
      <w:r>
        <w:t>Lollar</w:t>
      </w:r>
      <w:proofErr w:type="spellEnd"/>
      <w:r>
        <w:t xml:space="preserve">, B.S., </w:t>
      </w:r>
      <w:proofErr w:type="spellStart"/>
      <w:r>
        <w:t>Hinrichs</w:t>
      </w:r>
      <w:proofErr w:type="spellEnd"/>
      <w:r>
        <w:t xml:space="preserve">, K.-U., Stewart, L.C., Holden, J.F., </w:t>
      </w:r>
      <w:proofErr w:type="spellStart"/>
      <w:r>
        <w:t>Hristov</w:t>
      </w:r>
      <w:proofErr w:type="spellEnd"/>
      <w:r>
        <w:t xml:space="preserve">, A.N., </w:t>
      </w:r>
      <w:proofErr w:type="spellStart"/>
      <w:r>
        <w:t>Pohlman</w:t>
      </w:r>
      <w:proofErr w:type="spellEnd"/>
      <w:r>
        <w:t xml:space="preserve">, J.W., Morrill, P.L., </w:t>
      </w:r>
      <w:proofErr w:type="spellStart"/>
      <w:r>
        <w:t>Könneke</w:t>
      </w:r>
      <w:proofErr w:type="spellEnd"/>
      <w:r>
        <w:t xml:space="preserve">, M., </w:t>
      </w:r>
      <w:proofErr w:type="spellStart"/>
      <w:r>
        <w:t>Delwiche</w:t>
      </w:r>
      <w:proofErr w:type="spellEnd"/>
      <w:r>
        <w:t xml:space="preserve">, K.B., Reeves, E.P., Sutcliffe, C.N., Ritter, D.J., Seewald, J.S., McIntosh, J.C., </w:t>
      </w:r>
      <w:proofErr w:type="spellStart"/>
      <w:r>
        <w:t>Hemond</w:t>
      </w:r>
      <w:proofErr w:type="spellEnd"/>
      <w:r>
        <w:t xml:space="preserve">, H.F., Kubo, M.D., </w:t>
      </w:r>
      <w:proofErr w:type="spellStart"/>
      <w:r>
        <w:t>Cardace</w:t>
      </w:r>
      <w:proofErr w:type="spellEnd"/>
      <w:r>
        <w:t xml:space="preserve">, D., </w:t>
      </w:r>
      <w:proofErr w:type="spellStart"/>
      <w:r>
        <w:t>Hoehler</w:t>
      </w:r>
      <w:proofErr w:type="spellEnd"/>
      <w:r>
        <w:t xml:space="preserve">, T.M., Ono, S., 2015. </w:t>
      </w:r>
      <w:proofErr w:type="spellStart"/>
      <w:r>
        <w:t>Nonequilibrium</w:t>
      </w:r>
      <w:proofErr w:type="spellEnd"/>
      <w:r>
        <w:t xml:space="preserve"> clumped isotope signals in microbial methane. Science 348, 428–431.</w:t>
      </w:r>
    </w:p>
    <w:p w14:paraId="64A7764C" w14:textId="77777777" w:rsidR="004F6965" w:rsidRDefault="004F6965" w:rsidP="004F6965">
      <w:pPr>
        <w:pStyle w:val="Bibliography"/>
      </w:pPr>
      <w:r>
        <w:t xml:space="preserve">Wang, D.T., Reeves, E.P., McDermott, J.M., Seewald, J.S., Ono, S., 2018. Clumped </w:t>
      </w:r>
      <w:proofErr w:type="spellStart"/>
      <w:r>
        <w:t>isotopologue</w:t>
      </w:r>
      <w:proofErr w:type="spellEnd"/>
      <w:r>
        <w:t xml:space="preserve"> constraints on the origin of methane at seafloor hot springs.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223, 141–158.</w:t>
      </w:r>
    </w:p>
    <w:p w14:paraId="077239B9" w14:textId="77777777" w:rsidR="004F6965" w:rsidRDefault="004F6965" w:rsidP="004F6965">
      <w:pPr>
        <w:pStyle w:val="Bibliography"/>
      </w:pPr>
      <w:r>
        <w:t xml:space="preserve">Wang, Y., Sessions, A.L., Nielsen, R.J., Goddard III, W.A., 2009. Equilibrium&lt; sup&gt; 2&lt;/sup&gt; H/&lt; sup&gt; 1&lt;/sup&gt; H fractionations in organic molecules. II: Linear alkanes, alkenes, ketones, carboxylic acids, esters, alcohols and ethers.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7076–7086.</w:t>
      </w:r>
    </w:p>
    <w:p w14:paraId="441D2834" w14:textId="77777777" w:rsidR="004F6965" w:rsidRDefault="004F6965" w:rsidP="004F6965">
      <w:pPr>
        <w:pStyle w:val="Bibliography"/>
      </w:pPr>
      <w:r>
        <w:t xml:space="preserve">Wei, L., </w:t>
      </w:r>
      <w:proofErr w:type="gramStart"/>
      <w:r>
        <w:t>Gao</w:t>
      </w:r>
      <w:proofErr w:type="gramEnd"/>
      <w:r>
        <w:t xml:space="preserve">, Z., </w:t>
      </w:r>
      <w:proofErr w:type="spellStart"/>
      <w:r>
        <w:t>Mastalerz</w:t>
      </w:r>
      <w:proofErr w:type="spellEnd"/>
      <w:r>
        <w:t xml:space="preserve">, M., </w:t>
      </w:r>
      <w:proofErr w:type="spellStart"/>
      <w:r>
        <w:t>Schimmelmann</w:t>
      </w:r>
      <w:proofErr w:type="spellEnd"/>
      <w:r>
        <w:t xml:space="preserve">, A., Gao, L., Wang, X., Liu, X., Wang, Y., </w:t>
      </w:r>
      <w:proofErr w:type="spellStart"/>
      <w:r>
        <w:t>Qiu</w:t>
      </w:r>
      <w:proofErr w:type="spellEnd"/>
      <w:r>
        <w:t xml:space="preserve">, Z., 2019. Influence of water hydrogen on the hydrogen stable isotope ratio of methane at low versus high temperatures of </w:t>
      </w:r>
      <w:proofErr w:type="spellStart"/>
      <w:r>
        <w:t>methanogenesis</w:t>
      </w:r>
      <w:proofErr w:type="spellEnd"/>
      <w:r>
        <w:t>. Organic Geochemistry 128, 137–147.</w:t>
      </w:r>
    </w:p>
    <w:p w14:paraId="2D9C1CFF" w14:textId="77777777" w:rsidR="004F6965" w:rsidRDefault="004F6965" w:rsidP="004F6965">
      <w:pPr>
        <w:pStyle w:val="Bibliography"/>
      </w:pPr>
      <w:r>
        <w:t>Whelan, J.K., Thompson-</w:t>
      </w:r>
      <w:proofErr w:type="spellStart"/>
      <w:r>
        <w:t>Rizer</w:t>
      </w:r>
      <w:proofErr w:type="spellEnd"/>
      <w:r>
        <w:t xml:space="preserve">, C.L., 1993. Chemical Methods for Assessing Kerogen and </w:t>
      </w:r>
      <w:proofErr w:type="spellStart"/>
      <w:r>
        <w:t>Protokerogen</w:t>
      </w:r>
      <w:proofErr w:type="spellEnd"/>
      <w:r>
        <w:t xml:space="preserve"> Types and Maturity, in: Engel, M.H., </w:t>
      </w:r>
      <w:proofErr w:type="spellStart"/>
      <w:r>
        <w:t>Macko</w:t>
      </w:r>
      <w:proofErr w:type="spellEnd"/>
      <w:r>
        <w:t>, S.A. (Eds.), Organic Geochemistry: Principles and Applications, Springer US, Boston, MA, p. 289–353.</w:t>
      </w:r>
    </w:p>
    <w:p w14:paraId="59112EC3" w14:textId="77777777" w:rsidR="004F6965" w:rsidRDefault="004F6965" w:rsidP="004F6965">
      <w:pPr>
        <w:pStyle w:val="Bibliography"/>
      </w:pPr>
      <w:proofErr w:type="spellStart"/>
      <w:r>
        <w:t>Xie</w:t>
      </w:r>
      <w:proofErr w:type="spellEnd"/>
      <w:r>
        <w:t xml:space="preserve">, H., Dong, G., Formolo, M., Lawson, M., Liu, J., Cong, F., </w:t>
      </w:r>
      <w:proofErr w:type="spellStart"/>
      <w:r>
        <w:t>Mangenot</w:t>
      </w:r>
      <w:proofErr w:type="spellEnd"/>
      <w:r>
        <w:t xml:space="preserve">, X., </w:t>
      </w:r>
      <w:proofErr w:type="spellStart"/>
      <w:r>
        <w:t>Shuai</w:t>
      </w:r>
      <w:proofErr w:type="spellEnd"/>
      <w:r>
        <w:t xml:space="preserve">, Y., </w:t>
      </w:r>
      <w:proofErr w:type="spellStart"/>
      <w:r>
        <w:t>Ponton</w:t>
      </w:r>
      <w:proofErr w:type="spellEnd"/>
      <w:r>
        <w:t xml:space="preserve">, C., </w:t>
      </w:r>
      <w:proofErr w:type="spellStart"/>
      <w:r>
        <w:t>Eiler</w:t>
      </w:r>
      <w:proofErr w:type="spellEnd"/>
      <w:r>
        <w:t xml:space="preserve">, J., 2021. The evolution of intra- and inter-molecular isotope equilibria in natural gases with thermal maturation.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doi:10.1016/j.gca.2021.05.012</w:t>
      </w:r>
    </w:p>
    <w:p w14:paraId="033BDDAA" w14:textId="77777777" w:rsidR="004F6965" w:rsidRDefault="004F6965" w:rsidP="004F6965">
      <w:pPr>
        <w:pStyle w:val="Bibliography"/>
      </w:pPr>
      <w:proofErr w:type="spellStart"/>
      <w:r>
        <w:t>Yeh</w:t>
      </w:r>
      <w:proofErr w:type="spellEnd"/>
      <w:r>
        <w:t xml:space="preserve">, H.-W., Epstein, S., 1981. Hydrogen and carbon isotopes of petroleum and related organic matter.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45, 753–762.</w:t>
      </w:r>
    </w:p>
    <w:p w14:paraId="2AB368AC" w14:textId="77777777" w:rsidR="004F6965" w:rsidRDefault="004F6965" w:rsidP="004F6965">
      <w:pPr>
        <w:pStyle w:val="Bibliography"/>
      </w:pPr>
      <w:r>
        <w:t xml:space="preserve">Young, E.D., Kohl, I.E., </w:t>
      </w:r>
      <w:proofErr w:type="spellStart"/>
      <w:r>
        <w:t>Lollar</w:t>
      </w:r>
      <w:proofErr w:type="spellEnd"/>
      <w:r>
        <w:t xml:space="preserve">, B.S., </w:t>
      </w:r>
      <w:proofErr w:type="spellStart"/>
      <w:r>
        <w:t>Etiope</w:t>
      </w:r>
      <w:proofErr w:type="spellEnd"/>
      <w:r>
        <w:t xml:space="preserve">, G., Rumble, D., Li, S., </w:t>
      </w:r>
      <w:proofErr w:type="spellStart"/>
      <w:r>
        <w:t>Haghnegahdar</w:t>
      </w:r>
      <w:proofErr w:type="spellEnd"/>
      <w:r>
        <w:t xml:space="preserve">, M.A., </w:t>
      </w:r>
      <w:proofErr w:type="spellStart"/>
      <w:r>
        <w:t>Schauble</w:t>
      </w:r>
      <w:proofErr w:type="spellEnd"/>
      <w:r>
        <w:t xml:space="preserve">, E.A., McCain, K.A., </w:t>
      </w:r>
      <w:proofErr w:type="spellStart"/>
      <w:r>
        <w:t>Foustoukos</w:t>
      </w:r>
      <w:proofErr w:type="spellEnd"/>
      <w:r>
        <w:t xml:space="preserve">, D.I., </w:t>
      </w:r>
      <w:proofErr w:type="spellStart"/>
      <w:r>
        <w:t>Sutclife</w:t>
      </w:r>
      <w:proofErr w:type="spellEnd"/>
      <w:r>
        <w:t xml:space="preserve">, C., </w:t>
      </w:r>
      <w:proofErr w:type="spellStart"/>
      <w:r>
        <w:t>Warr</w:t>
      </w:r>
      <w:proofErr w:type="spellEnd"/>
      <w:r>
        <w:t xml:space="preserve">, O., </w:t>
      </w:r>
      <w:proofErr w:type="spellStart"/>
      <w:r>
        <w:t>Ballentine</w:t>
      </w:r>
      <w:proofErr w:type="spellEnd"/>
      <w:r>
        <w:t xml:space="preserve">, C.J., </w:t>
      </w:r>
      <w:proofErr w:type="spellStart"/>
      <w:r>
        <w:t>Onstott</w:t>
      </w:r>
      <w:proofErr w:type="spellEnd"/>
      <w:r>
        <w:t xml:space="preserve">, T.C., </w:t>
      </w:r>
      <w:proofErr w:type="spellStart"/>
      <w:r>
        <w:t>Hosgormez</w:t>
      </w:r>
      <w:proofErr w:type="spellEnd"/>
      <w:r>
        <w:t xml:space="preserve">, H., </w:t>
      </w:r>
      <w:proofErr w:type="spellStart"/>
      <w:r>
        <w:t>Neubeck</w:t>
      </w:r>
      <w:proofErr w:type="spellEnd"/>
      <w:r>
        <w:t xml:space="preserve">, A., Marques, J.M., Pérez-Rodríguez, I., Rowe, A.R., </w:t>
      </w:r>
      <w:proofErr w:type="spellStart"/>
      <w:r>
        <w:t>LaRowe</w:t>
      </w:r>
      <w:proofErr w:type="spellEnd"/>
      <w:r>
        <w:t xml:space="preserve">, D.E., </w:t>
      </w:r>
      <w:proofErr w:type="spellStart"/>
      <w:r>
        <w:t>Magnabosco</w:t>
      </w:r>
      <w:proofErr w:type="spellEnd"/>
      <w:r>
        <w:t xml:space="preserve">, C., Yeung, L.Y., Ash, J.L., </w:t>
      </w:r>
      <w:proofErr w:type="spellStart"/>
      <w:r>
        <w:t>Bryndzia</w:t>
      </w:r>
      <w:proofErr w:type="spellEnd"/>
      <w:r>
        <w:t xml:space="preserve">,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 xml:space="preserve">D and mechanisms controlling isotopic bond ordering in abiotic and biotic methane gases.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203, 235–264.</w:t>
      </w:r>
    </w:p>
    <w:p w14:paraId="7652BD96" w14:textId="3FC364E1"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40EF7091" w:rsidR="00D05310" w:rsidRPr="008D00B4" w:rsidRDefault="00E907EF" w:rsidP="00BC188A">
      <w:r w:rsidRPr="008D00B4">
        <w:rPr>
          <w:b/>
        </w:rPr>
        <w:t>Fig.</w:t>
      </w:r>
      <w:r w:rsidR="00D734D1" w:rsidRPr="008D00B4">
        <w:rPr>
          <w:b/>
        </w:rPr>
        <w:t xml:space="preserve"> </w:t>
      </w:r>
      <w:bookmarkStart w:id="2"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3453BF">
        <w:rPr>
          <w:b/>
          <w:noProof/>
        </w:rPr>
        <w:t>1</w:t>
      </w:r>
      <w:r w:rsidR="00A910CF" w:rsidRPr="00E86679">
        <w:rPr>
          <w:b/>
        </w:rPr>
        <w:fldChar w:fldCharType="end"/>
      </w:r>
      <w:bookmarkEnd w:id="2"/>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3"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3453BF">
        <w:rPr>
          <w:b/>
          <w:noProof/>
        </w:rPr>
        <w:t>2</w:t>
      </w:r>
      <w:r w:rsidR="00A910CF" w:rsidRPr="00E86679">
        <w:rPr>
          <w:b/>
        </w:rPr>
        <w:fldChar w:fldCharType="end"/>
      </w:r>
      <w:bookmarkEnd w:id="3"/>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 w:name="figMSstds"/>
      <w:r w:rsidRPr="00E86679">
        <w:rPr>
          <w:b/>
        </w:rPr>
        <w:fldChar w:fldCharType="begin"/>
      </w:r>
      <w:r w:rsidRPr="00E86679">
        <w:rPr>
          <w:b/>
        </w:rPr>
        <w:instrText xml:space="preserve"> SEQ Fig \* MERGEFORMAT  \* MERGEFORMAT </w:instrText>
      </w:r>
      <w:r w:rsidRPr="00E86679">
        <w:rPr>
          <w:b/>
        </w:rPr>
        <w:fldChar w:fldCharType="separate"/>
      </w:r>
      <w:r w:rsidR="003453BF">
        <w:rPr>
          <w:b/>
          <w:noProof/>
        </w:rPr>
        <w:t>3</w:t>
      </w:r>
      <w:r w:rsidRPr="00E86679">
        <w:rPr>
          <w:b/>
        </w:rPr>
        <w:fldChar w:fldCharType="end"/>
      </w:r>
      <w:bookmarkEnd w:id="4"/>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5"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3453BF">
        <w:rPr>
          <w:b/>
          <w:noProof/>
        </w:rPr>
        <w:t>4</w:t>
      </w:r>
      <w:r w:rsidR="00A910CF" w:rsidRPr="00E86679">
        <w:rPr>
          <w:b/>
        </w:rPr>
        <w:fldChar w:fldCharType="end"/>
      </w:r>
      <w:bookmarkEnd w:id="5"/>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6"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3453BF">
        <w:rPr>
          <w:b/>
          <w:noProof/>
        </w:rPr>
        <w:t>5</w:t>
      </w:r>
      <w:r w:rsidR="00A910CF" w:rsidRPr="00E86679">
        <w:rPr>
          <w:b/>
        </w:rPr>
        <w:fldChar w:fldCharType="end"/>
      </w:r>
      <w:bookmarkEnd w:id="6"/>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2AEA5C28" w:rsidR="006743DE" w:rsidRPr="00733DA6" w:rsidRDefault="00FB4FA3" w:rsidP="00FB4FA3">
      <w:pPr>
        <w:tabs>
          <w:tab w:val="clear" w:pos="360"/>
          <w:tab w:val="clear" w:pos="720"/>
          <w:tab w:val="clear" w:pos="10080"/>
        </w:tabs>
        <w:rPr>
          <w:b/>
          <w:i/>
        </w:rPr>
      </w:pPr>
      <w:r w:rsidRPr="008D00B4">
        <w:rPr>
          <w:b/>
        </w:rPr>
        <w:t xml:space="preserve">Fig. </w:t>
      </w:r>
      <w:bookmarkStart w:id="7"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3453BF">
        <w:rPr>
          <w:b/>
          <w:noProof/>
        </w:rPr>
        <w:t>6</w:t>
      </w:r>
      <w:r w:rsidR="00A910CF" w:rsidRPr="00E86679">
        <w:rPr>
          <w:b/>
        </w:rPr>
        <w:fldChar w:fldCharType="end"/>
      </w:r>
      <w:bookmarkEnd w:id="7"/>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8" w:name="figCartoon"/>
      <w:r w:rsidRPr="00E86679">
        <w:rPr>
          <w:b/>
        </w:rPr>
        <w:fldChar w:fldCharType="begin"/>
      </w:r>
      <w:r w:rsidRPr="00E86679">
        <w:rPr>
          <w:b/>
        </w:rPr>
        <w:instrText xml:space="preserve"> SEQ Fig \* MERGEFORMAT  \* MERGEFORMAT </w:instrText>
      </w:r>
      <w:r w:rsidRPr="00E86679">
        <w:rPr>
          <w:b/>
        </w:rPr>
        <w:fldChar w:fldCharType="separate"/>
      </w:r>
      <w:r w:rsidR="003453BF">
        <w:rPr>
          <w:b/>
          <w:noProof/>
        </w:rPr>
        <w:t>7</w:t>
      </w:r>
      <w:r w:rsidRPr="00E86679">
        <w:rPr>
          <w:b/>
        </w:rPr>
        <w:fldChar w:fldCharType="end"/>
      </w:r>
      <w:bookmarkEnd w:id="8"/>
      <w:r w:rsidRPr="008D00B4">
        <w:rPr>
          <w:b/>
        </w:rPr>
        <w:t>.</w:t>
      </w:r>
      <w:r w:rsidRPr="008D00B4">
        <w:t xml:space="preserve">  </w:t>
      </w:r>
      <w:r>
        <w:t xml:space="preserve">Cartoon showing process of sequential </w:t>
      </w:r>
      <w:proofErr w:type="spellStart"/>
      <w:r>
        <w:t>deuteration</w:t>
      </w:r>
      <w:proofErr w:type="spellEnd"/>
      <w:r>
        <w:t xml:space="preserve">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 xml:space="preserve">incipient </w:t>
      </w:r>
      <w:proofErr w:type="spellStart"/>
      <w:r w:rsidR="00381C7C">
        <w:t>catagenesis</w:t>
      </w:r>
      <w:proofErr w:type="spellEnd"/>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AA9F80F" w:rsidR="00D1452A" w:rsidRDefault="00D1452A" w:rsidP="00373998">
      <w:pPr>
        <w:tabs>
          <w:tab w:val="clear" w:pos="360"/>
          <w:tab w:val="clear" w:pos="720"/>
          <w:tab w:val="clear" w:pos="10080"/>
        </w:tabs>
        <w:jc w:val="left"/>
      </w:pPr>
      <w:r w:rsidRPr="008D00B4">
        <w:rPr>
          <w:b/>
        </w:rPr>
        <w:t xml:space="preserve">Fig. </w:t>
      </w:r>
      <w:bookmarkStart w:id="9" w:name="figYields"/>
      <w:r w:rsidRPr="00E86679">
        <w:rPr>
          <w:b/>
        </w:rPr>
        <w:fldChar w:fldCharType="begin"/>
      </w:r>
      <w:r w:rsidRPr="00E86679">
        <w:rPr>
          <w:b/>
        </w:rPr>
        <w:instrText xml:space="preserve"> SEQ Fig \* MERGEFORMAT  \* MERGEFORMAT </w:instrText>
      </w:r>
      <w:r w:rsidRPr="00E86679">
        <w:rPr>
          <w:b/>
        </w:rPr>
        <w:fldChar w:fldCharType="separate"/>
      </w:r>
      <w:r w:rsidR="003453BF">
        <w:rPr>
          <w:b/>
          <w:noProof/>
        </w:rPr>
        <w:t>8</w:t>
      </w:r>
      <w:r w:rsidRPr="00E86679">
        <w:rPr>
          <w:b/>
        </w:rPr>
        <w:fldChar w:fldCharType="end"/>
      </w:r>
      <w:bookmarkEnd w:id="9"/>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 xml:space="preserve">Listed values of </w:t>
      </w:r>
      <w:r w:rsidR="006B5230">
        <w:t>%R</w:t>
      </w:r>
      <w:r w:rsidR="006B5230" w:rsidRPr="006B5230">
        <w:rPr>
          <w:vertAlign w:val="subscript"/>
        </w:rPr>
        <w:t>o</w:t>
      </w:r>
      <w:r w:rsidR="00A435D6">
        <w:t xml:space="preserve"> </w:t>
      </w:r>
      <w:r w:rsidR="00900DAB">
        <w:t xml:space="preserve">and temperature are from an </w:t>
      </w:r>
      <w:proofErr w:type="spellStart"/>
      <w:r w:rsidR="00900DAB">
        <w:t>EASY%Ro</w:t>
      </w:r>
      <w:proofErr w:type="spellEnd"/>
      <w:r w:rsidR="00900DAB">
        <w:t xml:space="preserve"> calculation with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0"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3453BF">
        <w:rPr>
          <w:b/>
          <w:noProof/>
          <w:sz w:val="20"/>
        </w:rPr>
        <w:t>1</w:t>
      </w:r>
      <w:r w:rsidR="00A910CF">
        <w:rPr>
          <w:b/>
          <w:sz w:val="20"/>
        </w:rPr>
        <w:fldChar w:fldCharType="end"/>
      </w:r>
      <w:bookmarkEnd w:id="10"/>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1"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3453BF">
        <w:rPr>
          <w:b/>
          <w:noProof/>
          <w:sz w:val="20"/>
        </w:rPr>
        <w:t>2</w:t>
      </w:r>
      <w:r w:rsidR="00A910CF">
        <w:rPr>
          <w:b/>
          <w:sz w:val="20"/>
        </w:rPr>
        <w:fldChar w:fldCharType="end"/>
      </w:r>
      <w:bookmarkEnd w:id="11"/>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A78B9" w14:textId="77777777" w:rsidR="0043025C" w:rsidRDefault="0043025C" w:rsidP="00F815F9">
      <w:pPr>
        <w:spacing w:after="0" w:line="240" w:lineRule="auto"/>
      </w:pPr>
      <w:r>
        <w:separator/>
      </w:r>
    </w:p>
  </w:endnote>
  <w:endnote w:type="continuationSeparator" w:id="0">
    <w:p w14:paraId="17C7EC1C" w14:textId="77777777" w:rsidR="0043025C" w:rsidRDefault="0043025C" w:rsidP="00F815F9">
      <w:pPr>
        <w:spacing w:after="0" w:line="240" w:lineRule="auto"/>
      </w:pPr>
      <w:r>
        <w:continuationSeparator/>
      </w:r>
    </w:p>
  </w:endnote>
  <w:endnote w:type="continuationNotice" w:id="1">
    <w:p w14:paraId="4BFF6907" w14:textId="77777777" w:rsidR="0043025C" w:rsidRDefault="004302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A66D2A" w:rsidRDefault="00A66D2A">
        <w:pPr>
          <w:pStyle w:val="Footer"/>
          <w:jc w:val="center"/>
        </w:pPr>
        <w:r>
          <w:fldChar w:fldCharType="begin"/>
        </w:r>
        <w:r>
          <w:instrText xml:space="preserve"> PAGE   \* MERGEFORMAT </w:instrText>
        </w:r>
        <w:r>
          <w:fldChar w:fldCharType="separate"/>
        </w:r>
        <w:r w:rsidR="003453BF">
          <w:rPr>
            <w:noProof/>
          </w:rPr>
          <w:t>23</w:t>
        </w:r>
        <w:r>
          <w:rPr>
            <w:noProof/>
          </w:rPr>
          <w:fldChar w:fldCharType="end"/>
        </w:r>
      </w:p>
    </w:sdtContent>
  </w:sdt>
  <w:p w14:paraId="5290A8E7" w14:textId="77777777" w:rsidR="00A66D2A" w:rsidRDefault="00A66D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313FF4" w14:textId="77777777" w:rsidR="0043025C" w:rsidRDefault="0043025C" w:rsidP="00F815F9">
      <w:pPr>
        <w:spacing w:after="0" w:line="240" w:lineRule="auto"/>
      </w:pPr>
      <w:r>
        <w:separator/>
      </w:r>
    </w:p>
  </w:footnote>
  <w:footnote w:type="continuationSeparator" w:id="0">
    <w:p w14:paraId="05892A06" w14:textId="77777777" w:rsidR="0043025C" w:rsidRDefault="0043025C" w:rsidP="00F815F9">
      <w:pPr>
        <w:spacing w:after="0" w:line="240" w:lineRule="auto"/>
      </w:pPr>
      <w:r>
        <w:continuationSeparator/>
      </w:r>
    </w:p>
  </w:footnote>
  <w:footnote w:type="continuationNotice" w:id="1">
    <w:p w14:paraId="6954ED1C" w14:textId="77777777" w:rsidR="0043025C" w:rsidRDefault="0043025C">
      <w:pPr>
        <w:spacing w:after="0" w:line="240" w:lineRule="auto"/>
      </w:pPr>
    </w:p>
  </w:footnote>
  <w:footnote w:id="2">
    <w:p w14:paraId="090A66A5" w14:textId="00A7645A" w:rsidR="00A66D2A" w:rsidRDefault="00A66D2A">
      <w:pPr>
        <w:pStyle w:val="FootnoteText"/>
      </w:pPr>
      <w:r w:rsidRPr="00691B59">
        <w:rPr>
          <w:rStyle w:val="FootnoteReference"/>
        </w:rPr>
        <w:footnoteRef/>
      </w:r>
      <w:r>
        <w:t xml:space="preserve"> </w:t>
      </w:r>
      <w:r w:rsidRPr="00807EED">
        <w:t xml:space="preserve">Results of this experiment were first presented by one of us in </w:t>
      </w:r>
      <w:r>
        <w:t xml:space="preserve">the appendix of </w:t>
      </w:r>
      <w:r w:rsidRPr="00807EED">
        <w:t>a Ph.D. thesis</w:t>
      </w:r>
      <w:r>
        <w:t xml:space="preserve"> </w:t>
      </w:r>
      <w:r>
        <w:fldChar w:fldCharType="begin"/>
      </w:r>
      <w:r>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3453BF">
        <w:rPr>
          <w:b/>
          <w:noProof/>
        </w:rPr>
        <w:t>5</w:t>
      </w:r>
      <w:r w:rsidRPr="00ED6AD8">
        <w:rPr>
          <w:b/>
        </w:rPr>
        <w:fldChar w:fldCharType="end"/>
      </w:r>
      <w:r>
        <w:t xml:space="preserve"> in this paper</w:t>
      </w:r>
      <w:r w:rsidRPr="00807EED">
        <w:t>.</w:t>
      </w:r>
      <w:r>
        <w:t xml:space="preserve"> </w:t>
      </w:r>
    </w:p>
  </w:footnote>
  <w:footnote w:id="3">
    <w:p w14:paraId="58F7CB32" w14:textId="0B1D643A" w:rsidR="00A66D2A" w:rsidRDefault="00A66D2A">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proofErr w:type="spellStart"/>
      <w:r w:rsidRPr="004476CF">
        <w:t>sorbed</w:t>
      </w:r>
      <w:proofErr w:type="spellEnd"/>
      <w:r w:rsidRPr="004476CF">
        <w:t xml:space="preserve"> to a solid phase</w:t>
      </w:r>
      <w:r>
        <w:t xml:space="preserve"> at the start of the experiment</w:t>
      </w:r>
      <w:r w:rsidRPr="004476CF">
        <w:t xml:space="preserve"> and </w:t>
      </w:r>
      <w:r>
        <w:t xml:space="preserve">later </w:t>
      </w:r>
      <w:r w:rsidRPr="004476CF">
        <w:t xml:space="preserve">leached into the fluid, but we consider this unlikely because the concentration of methane tripled between time points #1 (19 h) and #2 (164 h).  Release of </w:t>
      </w:r>
      <w:proofErr w:type="spellStart"/>
      <w:r w:rsidRPr="004476CF">
        <w:t>sorbed</w:t>
      </w:r>
      <w:proofErr w:type="spellEnd"/>
      <w:r w:rsidRPr="004476CF">
        <w:t xml:space="preserve"> gases was probably nearly complete by 19 h.  </w:t>
      </w:r>
    </w:p>
  </w:footnote>
  <w:footnote w:id="4">
    <w:p w14:paraId="6F5106E4" w14:textId="7134CB72" w:rsidR="00A66D2A" w:rsidRPr="000D46E9" w:rsidRDefault="00A66D2A" w:rsidP="0099534A">
      <w:pPr>
        <w:pStyle w:val="FootnoteText"/>
      </w:pPr>
      <w:r>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w:t>
      </w:r>
      <w:proofErr w:type="gramEnd"/>
      <w:r>
        <w:t xml:space="preserve"> [CH</w:t>
      </w:r>
      <w:r>
        <w:rPr>
          <w:vertAlign w:val="subscript"/>
        </w:rPr>
        <w:t>4</w:t>
      </w:r>
      <w:r>
        <w:t xml:space="preserve">] </w:t>
      </w:r>
      <w:r w:rsidRPr="000D46E9">
        <w:t>×</w:t>
      </w:r>
      <w:r>
        <w:t xml:space="preserve"> </w:t>
      </w:r>
      <w:proofErr w:type="spellStart"/>
      <w:r>
        <w:t>V</w:t>
      </w:r>
      <w:r>
        <w:rPr>
          <w:vertAlign w:val="subscript"/>
        </w:rPr>
        <w:t>withdrawn</w:t>
      </w:r>
      <w:proofErr w:type="spellEnd"/>
      <w:r>
        <w:t xml:space="preserve"> ).  </w:t>
      </w:r>
    </w:p>
  </w:footnote>
  <w:footnote w:id="5">
    <w:p w14:paraId="48E1B53F" w14:textId="5D2E2427" w:rsidR="002070DF" w:rsidRDefault="002070DF">
      <w:pPr>
        <w:pStyle w:val="FootnoteText"/>
      </w:pPr>
      <w:r>
        <w:rPr>
          <w:rStyle w:val="FootnoteReference"/>
        </w:rPr>
        <w:footnoteRef/>
      </w:r>
      <w:r>
        <w:t xml:space="preserve"> </w:t>
      </w:r>
      <w:r>
        <w:t xml:space="preserve">While </w:t>
      </w:r>
      <w:proofErr w:type="spellStart"/>
      <w:r>
        <w:t>Lewan</w:t>
      </w:r>
      <w:proofErr w:type="spellEnd"/>
      <w:r>
        <w:t xml:space="preserve"> </w:t>
      </w:r>
      <w:r>
        <w:fldChar w:fldCharType="begin"/>
      </w:r>
      <w:r w:rsidR="00C9673F">
        <w:instrText xml:space="preserve"> ADDIN ZOTERO_ITEM CSL_CITATION {"citationID":"kuE7BQ3S","properties":{"formattedCitation":"(1997)","plainCitation":"(1997)","noteIndex":4},"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fldChar w:fldCharType="separate"/>
      </w:r>
      <w:r w:rsidRPr="00DC5B90">
        <w:rPr>
          <w:rFonts w:cs="Times New Roman"/>
        </w:rPr>
        <w:t>(1997)</w:t>
      </w:r>
      <w:r>
        <w:fldChar w:fldCharType="end"/>
      </w:r>
      <w:r>
        <w:t xml:space="preserve"> did not quantify the abundance of deuterated methane </w:t>
      </w:r>
      <w:proofErr w:type="spellStart"/>
      <w:r>
        <w:t>isotopologues</w:t>
      </w:r>
      <w:proofErr w:type="spellEnd"/>
      <w:r>
        <w:t xml:space="preserve">, we understand that these analyses have been conducted in follow-up, and revealed production of deuterated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footnote>
  <w:footnote w:id="6">
    <w:p w14:paraId="7C731DD4" w14:textId="3BEE2D34" w:rsidR="003E5111" w:rsidRDefault="003E5111">
      <w:pPr>
        <w:pStyle w:val="FootnoteText"/>
      </w:pPr>
      <w:r>
        <w:rPr>
          <w:rStyle w:val="FootnoteReference"/>
        </w:rPr>
        <w:footnoteRef/>
      </w:r>
      <w:r>
        <w:t xml:space="preserve"> </w:t>
      </w:r>
      <w:r w:rsidR="0044398A">
        <w:t>This could be confirmed with a</w:t>
      </w:r>
      <w:r w:rsidRPr="003E5111">
        <w:t xml:space="preserve">n experiment </w:t>
      </w:r>
      <w:r>
        <w:t xml:space="preserve">initially seeded with </w:t>
      </w:r>
      <w:r w:rsidRPr="003E5111">
        <w:t>a large initial amount of CD</w:t>
      </w:r>
      <w:r w:rsidRPr="003E5111">
        <w:rPr>
          <w:vertAlign w:val="subscript"/>
        </w:rPr>
        <w:t>4</w:t>
      </w:r>
      <w:r w:rsidRPr="003E5111">
        <w:t xml:space="preserve"> dissolved in deuterium-depleted water and heated in contact with </w:t>
      </w:r>
      <w:r w:rsidR="0044398A">
        <w:t xml:space="preserve">rock powder.  Hydrogen exchange of methane (whether catalyzed or </w:t>
      </w:r>
      <w:proofErr w:type="spellStart"/>
      <w:r w:rsidR="0044398A">
        <w:t>uncatalyzed</w:t>
      </w:r>
      <w:proofErr w:type="spellEnd"/>
      <w:r w:rsidR="0044398A">
        <w:t xml:space="preserve">) should </w:t>
      </w:r>
      <w:r w:rsidR="00CC5163">
        <w:t xml:space="preserve">result in transfer of D to water, yielding elevated </w:t>
      </w:r>
      <w:proofErr w:type="spellStart"/>
      <w:proofErr w:type="gramStart"/>
      <w:r w:rsidR="0044398A" w:rsidRPr="0044398A">
        <w:t>δD</w:t>
      </w:r>
      <w:proofErr w:type="spellEnd"/>
      <w:r w:rsidR="00CC5163">
        <w:t>(</w:t>
      </w:r>
      <w:proofErr w:type="gramEnd"/>
      <w:r w:rsidR="00CC5163">
        <w:t>H</w:t>
      </w:r>
      <w:r w:rsidR="00CC5163" w:rsidRPr="00CC5163">
        <w:rPr>
          <w:vertAlign w:val="subscript"/>
        </w:rPr>
        <w:t>2</w:t>
      </w:r>
      <w:r w:rsidR="00CC5163">
        <w:t>O) values</w:t>
      </w:r>
      <w:r w:rsidR="00EB0449">
        <w:t xml:space="preserve"> over time</w:t>
      </w:r>
      <w:r w:rsidR="0044398A">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11"/>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62"/>
    <w:rsid w:val="00195CA8"/>
    <w:rsid w:val="00196033"/>
    <w:rsid w:val="0019622D"/>
    <w:rsid w:val="0019642C"/>
    <w:rsid w:val="001966FE"/>
    <w:rsid w:val="00196782"/>
    <w:rsid w:val="0019699D"/>
    <w:rsid w:val="00196C4B"/>
    <w:rsid w:val="00196CEF"/>
    <w:rsid w:val="00197589"/>
    <w:rsid w:val="00197864"/>
    <w:rsid w:val="0019788B"/>
    <w:rsid w:val="00197AFA"/>
    <w:rsid w:val="001A0012"/>
    <w:rsid w:val="001A0144"/>
    <w:rsid w:val="001A0422"/>
    <w:rsid w:val="001A077A"/>
    <w:rsid w:val="001A08A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4DF1"/>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617"/>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3BF"/>
    <w:rsid w:val="003457AD"/>
    <w:rsid w:val="003457F3"/>
    <w:rsid w:val="00345CCA"/>
    <w:rsid w:val="00345E59"/>
    <w:rsid w:val="003463A2"/>
    <w:rsid w:val="00346509"/>
    <w:rsid w:val="003469C3"/>
    <w:rsid w:val="00346C00"/>
    <w:rsid w:val="00346DF9"/>
    <w:rsid w:val="003476A6"/>
    <w:rsid w:val="00347DAF"/>
    <w:rsid w:val="00350490"/>
    <w:rsid w:val="00350627"/>
    <w:rsid w:val="00350745"/>
    <w:rsid w:val="00350E58"/>
    <w:rsid w:val="00351447"/>
    <w:rsid w:val="003514EC"/>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10D"/>
    <w:rsid w:val="0044329A"/>
    <w:rsid w:val="0044398A"/>
    <w:rsid w:val="004439BF"/>
    <w:rsid w:val="00443CDE"/>
    <w:rsid w:val="00443E77"/>
    <w:rsid w:val="00443EE7"/>
    <w:rsid w:val="004440BE"/>
    <w:rsid w:val="004443B3"/>
    <w:rsid w:val="0044466E"/>
    <w:rsid w:val="004447BB"/>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57CA8"/>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52A"/>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80B"/>
    <w:rsid w:val="00533E25"/>
    <w:rsid w:val="00533EC7"/>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3F8A"/>
    <w:rsid w:val="005841EB"/>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F66"/>
    <w:rsid w:val="005D332A"/>
    <w:rsid w:val="005D3463"/>
    <w:rsid w:val="005D3655"/>
    <w:rsid w:val="005D3C53"/>
    <w:rsid w:val="005D3E3F"/>
    <w:rsid w:val="005D416D"/>
    <w:rsid w:val="005D43D7"/>
    <w:rsid w:val="005D488A"/>
    <w:rsid w:val="005D48FF"/>
    <w:rsid w:val="005D4D38"/>
    <w:rsid w:val="005D4E08"/>
    <w:rsid w:val="005D550F"/>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230"/>
    <w:rsid w:val="006B5799"/>
    <w:rsid w:val="006B5D3A"/>
    <w:rsid w:val="006B616D"/>
    <w:rsid w:val="006B61A9"/>
    <w:rsid w:val="006B62C0"/>
    <w:rsid w:val="006B651B"/>
    <w:rsid w:val="006B66D3"/>
    <w:rsid w:val="006B6B20"/>
    <w:rsid w:val="006B6E15"/>
    <w:rsid w:val="006B6F48"/>
    <w:rsid w:val="006B71EA"/>
    <w:rsid w:val="006B73C0"/>
    <w:rsid w:val="006B73E5"/>
    <w:rsid w:val="006B741E"/>
    <w:rsid w:val="006B75B6"/>
    <w:rsid w:val="006B7806"/>
    <w:rsid w:val="006B7944"/>
    <w:rsid w:val="006B7B77"/>
    <w:rsid w:val="006B7F89"/>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75C"/>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0DB4"/>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205"/>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C2A"/>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5B"/>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5B48"/>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408"/>
    <w:rsid w:val="00914673"/>
    <w:rsid w:val="00914B0B"/>
    <w:rsid w:val="00914B18"/>
    <w:rsid w:val="00914C65"/>
    <w:rsid w:val="00914EFA"/>
    <w:rsid w:val="00914F82"/>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96B"/>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2C05"/>
    <w:rsid w:val="00993210"/>
    <w:rsid w:val="0099379F"/>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642"/>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01B"/>
    <w:rsid w:val="00A2411F"/>
    <w:rsid w:val="00A2462D"/>
    <w:rsid w:val="00A2479F"/>
    <w:rsid w:val="00A24D97"/>
    <w:rsid w:val="00A24F5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D6"/>
    <w:rsid w:val="00A435E5"/>
    <w:rsid w:val="00A43693"/>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22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6884"/>
    <w:rsid w:val="00A779C4"/>
    <w:rsid w:val="00A77ABA"/>
    <w:rsid w:val="00A80485"/>
    <w:rsid w:val="00A80584"/>
    <w:rsid w:val="00A80B31"/>
    <w:rsid w:val="00A8112C"/>
    <w:rsid w:val="00A81A27"/>
    <w:rsid w:val="00A81BD1"/>
    <w:rsid w:val="00A82816"/>
    <w:rsid w:val="00A82A45"/>
    <w:rsid w:val="00A82B11"/>
    <w:rsid w:val="00A82EB2"/>
    <w:rsid w:val="00A83697"/>
    <w:rsid w:val="00A8383A"/>
    <w:rsid w:val="00A83D11"/>
    <w:rsid w:val="00A83D69"/>
    <w:rsid w:val="00A83E9D"/>
    <w:rsid w:val="00A8440D"/>
    <w:rsid w:val="00A844CF"/>
    <w:rsid w:val="00A845A8"/>
    <w:rsid w:val="00A8479E"/>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398"/>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563"/>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CC7"/>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51F"/>
    <w:rsid w:val="00DF6634"/>
    <w:rsid w:val="00DF69B2"/>
    <w:rsid w:val="00DF6B40"/>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3FEB"/>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B23"/>
    <w:rsid w:val="00E82C65"/>
    <w:rsid w:val="00E82CCD"/>
    <w:rsid w:val="00E8360F"/>
    <w:rsid w:val="00E83A2B"/>
    <w:rsid w:val="00E83ADC"/>
    <w:rsid w:val="00E83C76"/>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F44"/>
    <w:rsid w:val="00EA11E8"/>
    <w:rsid w:val="00EA151F"/>
    <w:rsid w:val="00EA155A"/>
    <w:rsid w:val="00EA15F8"/>
    <w:rsid w:val="00EA18FC"/>
    <w:rsid w:val="00EA1979"/>
    <w:rsid w:val="00EA1E3E"/>
    <w:rsid w:val="00EA1F27"/>
    <w:rsid w:val="00EA2220"/>
    <w:rsid w:val="00EA2303"/>
    <w:rsid w:val="00EA2308"/>
    <w:rsid w:val="00EA2778"/>
    <w:rsid w:val="00EA28F0"/>
    <w:rsid w:val="00EA2A1D"/>
    <w:rsid w:val="00EA2C87"/>
    <w:rsid w:val="00EA2F22"/>
    <w:rsid w:val="00EA2FED"/>
    <w:rsid w:val="00EA319B"/>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AD3"/>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3B2"/>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189"/>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E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7E6"/>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DC59F80-3074-4AAC-A105-AFD9F415A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29152</TotalTime>
  <Pages>1</Pages>
  <Words>38255</Words>
  <Characters>218060</Characters>
  <Application>Microsoft Office Word</Application>
  <DocSecurity>0</DocSecurity>
  <Lines>1817</Lines>
  <Paragraphs>511</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255804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342</cp:revision>
  <cp:lastPrinted>2022-01-14T07:01:00Z</cp:lastPrinted>
  <dcterms:created xsi:type="dcterms:W3CDTF">2020-05-25T17:55:00Z</dcterms:created>
  <dcterms:modified xsi:type="dcterms:W3CDTF">2022-01-14T07:10:00Z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id="mWOUrhWu"/&gt;&lt;style id="http://www.zotero.org/styles/organic-geochemistry" hasBibliography="1" bibliographyStyleHasBeenSet="1"/&gt;&lt;prefs&gt;&lt;pref name="fieldType" value="Field"/&gt;&lt;/prefs&gt;&lt;/data&gt;</vt:lpwstr>
  </property>
</Properties>
</file>