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1A1E91B9"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version control tool, a modern system that is rapidly gaining ground within the software d</w:t>
      </w:r>
      <w:r w:rsidR="00A02A7D">
        <w:rPr>
          <w:rStyle w:val="Emphasis"/>
        </w:rPr>
        <w:t xml:space="preserve">evelopment community. Since Git </w:t>
      </w:r>
      <w:r w:rsidR="00927A2F" w:rsidRPr="00CD453F">
        <w:rPr>
          <w:rStyle w:val="Emphasis"/>
        </w:rPr>
        <w:t xml:space="preserve">follows a ‘distributed version control’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may be pushed or pulled between clones. Due to this flexibility, Git truly sets itself apart from older and more established version co</w:t>
      </w:r>
      <w:r w:rsidR="00A02A7D">
        <w:rPr>
          <w:rStyle w:val="Emphasis"/>
        </w:rPr>
        <w:t xml:space="preserve">ntrol tools by offering users an immensely </w:t>
      </w:r>
      <w:r w:rsidR="00927A2F" w:rsidRPr="00CD453F">
        <w:rPr>
          <w:rStyle w:val="Emphasis"/>
        </w:rPr>
        <w:t>customizable workflow.</w:t>
      </w:r>
    </w:p>
    <w:p w14:paraId="5CBF9150" w14:textId="73768814"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history for 13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developers make commits. Additionally, commit size metrics are calculated to investigate if oversized commits are prevalent during development, considering that more modern practices and version control tools such as Git emphasize small commits.</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1F78B68C" w:rsidR="00927A2F" w:rsidRDefault="00927A2F" w:rsidP="00927A2F">
      <w:pPr>
        <w:pStyle w:val="BodyText"/>
      </w:pPr>
      <w:r>
        <w:t xml:space="preserve">Throughout the course of </w:t>
      </w:r>
      <w:r w:rsidR="005D5DA4">
        <w:t>software’s</w:t>
      </w:r>
      <w:r>
        <w:t xml:space="preserve"> life cycle, changes made to the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15CFFF96" w:rsidR="00927A2F" w:rsidRDefault="00927A2F" w:rsidP="00927A2F">
      <w:pPr>
        <w:pStyle w:val="BodyText"/>
      </w:pPr>
      <w:r>
        <w:t>Modern software practices encourage small commits to decrease th</w:t>
      </w:r>
      <w:r w:rsidR="00E515E3">
        <w:t>e likelihood of bugs</w:t>
      </w:r>
      <w:r w:rsidR="00A02A7D">
        <w:t xml:space="preserve">. Git, in particular, </w:t>
      </w:r>
      <w:r>
        <w:t>motivates these practices with the commit-push workflow. Smaller changes can be committed, and the larger aggregation of changes can be pushed.</w:t>
      </w:r>
    </w:p>
    <w:p w14:paraId="67FDA6FD" w14:textId="615F71F4"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commit size metrics were obtained from repositories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specifically, </w:t>
      </w:r>
      <w:r w:rsidR="002E0BD9">
        <w:t xml:space="preserve">the only </w:t>
      </w:r>
      <w:r w:rsidR="002E0BD9">
        <w:lastRenderedPageBreak/>
        <w:t>projects that were studied were using SVN</w:t>
      </w:r>
      <w:r>
        <w:t xml:space="preserve">. Our ultimate goal is to determine if large commits are a frequent and problematic occurrence in repositories using Git, whose workflow exemplifies modern practices and stresses small commits. To </w:t>
      </w:r>
      <w:r w:rsidR="002E0BD9">
        <w:t>accomplish</w:t>
      </w:r>
      <w:r>
        <w:t xml:space="preserve"> this goal, we examined three size metrics utilizing a </w:t>
      </w:r>
      <w:r w:rsidR="002E0BD9">
        <w:t xml:space="preserve">custom tool </w:t>
      </w:r>
      <w:r>
        <w:t>developed</w:t>
      </w:r>
      <w:r w:rsidR="002E0BD9">
        <w:t>,</w:t>
      </w:r>
      <w:r>
        <w:t xml:space="preserve">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46CEB015"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using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For the purposes of this study, the numbers of files that have been modified represent the coarsest level of granularity that can be achieved</w:t>
      </w:r>
      <w:r>
        <w:t>.</w:t>
      </w:r>
      <w:r w:rsidR="002E0BD9">
        <w:t xml:space="preserve"> The numbers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 xml:space="preserve">Unlike the previous work, we eliminated the context line from each hunk to only compare lines that were modified. </w:t>
      </w:r>
      <w:r w:rsidR="002E0BD9">
        <w:t xml:space="preserve">In this fashion, </w:t>
      </w:r>
      <w:r w:rsidR="00615A5F">
        <w:t xml:space="preserve">commit sizes can be measured with varying levels of granularity. </w:t>
      </w:r>
    </w:p>
    <w:p w14:paraId="42504287" w14:textId="6AB9BB89"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 xml:space="preserve">calculated metric for lines, files, and hunks are separated into categories of extra-small, small, medium, large, and extra-large. These categories allow us to calculate </w:t>
      </w:r>
      <w:r w:rsidR="00615A5F">
        <w:t xml:space="preserve">overall </w:t>
      </w:r>
      <w:r>
        <w:t xml:space="preserve">trends and study relationships between </w:t>
      </w:r>
      <w:r w:rsidR="00615A5F">
        <w:t xml:space="preserve">the various </w:t>
      </w:r>
      <w:r>
        <w:t>categories</w:t>
      </w:r>
      <w:r w:rsidR="00615A5F">
        <w:t xml:space="preserve">, ranging from extra-small to extra-large, and the size </w:t>
      </w:r>
      <w:r>
        <w:t xml:space="preserve">metrics </w:t>
      </w:r>
      <w:r w:rsidR="00615A5F">
        <w:t xml:space="preserve">calculated for files, LOC, and hunks </w:t>
      </w:r>
      <w:r>
        <w:t>by computing correlation coefficients.</w:t>
      </w:r>
    </w:p>
    <w:p w14:paraId="1C1505D1" w14:textId="2568592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is separated from other distributed version control systems</w:t>
      </w:r>
      <w:r>
        <w:t>,</w:t>
      </w:r>
      <w:r w:rsidR="00927A2F">
        <w:t xml:space="preserve"> </w:t>
      </w:r>
      <w:r>
        <w:t>and notes common associated workflows</w:t>
      </w:r>
      <w:r w:rsidR="00927A2F">
        <w:t>. Section 4 presents 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563A89A"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Pr="00B43A1A">
        <w:t xml:space="preserve"> deals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For the larger commits, the authors proposed that such large commits were caused by copy and paste, initial check-in of existing projects, or merging.</w:t>
      </w:r>
    </w:p>
    <w:p w14:paraId="7DD6F46E" w14:textId="24C2B1A8"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[3]</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merges, feature additions, documentation, adding a module, initializing a module, code cleanup or refactoring, token replacement, bug fixes, and changes in the build or configuration settings. A theme of large commits was also considered for each project. </w:t>
      </w:r>
    </w:p>
    <w:p w14:paraId="3A6C24A9" w14:textId="40843C33"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[5]</w:t>
      </w:r>
      <w:r w:rsidR="00E515E3">
        <w:fldChar w:fldCharType="end"/>
      </w:r>
      <w:r w:rsidRPr="00B43A1A">
        <w:t xml:space="preserve"> manually classify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then created a machine learning tool to automatically classify the large ch</w:t>
      </w:r>
      <w:r>
        <w:t>anges based on commit messages.</w:t>
      </w:r>
    </w:p>
    <w:p w14:paraId="3A22AA58" w14:textId="5C263320" w:rsidR="00B43A1A" w:rsidRPr="00B43A1A" w:rsidRDefault="00504F8C" w:rsidP="00B43A1A">
      <w:pPr>
        <w:pStyle w:val="NormalText"/>
        <w:rPr>
          <w:rFonts w:ascii="Times" w:eastAsia="Times New Roman" w:hAnsi="Times"/>
        </w:rPr>
      </w:pPr>
      <w:r>
        <w:rPr>
          <w:rFonts w:eastAsia="Times New Roman"/>
        </w:rPr>
        <w:t>Abdulkareem Alali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E515E3">
        <w:rPr>
          <w:rFonts w:eastAsia="Times New Roman"/>
          <w:noProof/>
        </w:rPr>
        <w:t>[2]</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 component, or module, while also respecting the cohesive properties of the system or module.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linear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 measures, a substantial co-relationship was found between line and hunk measures. As opposed to SVN, our paper aims to replicate this study using Git. In addition, Abdulkareem Alali et al 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2B322645"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 xml:space="preserve">management of </w:t>
      </w:r>
      <w:r w:rsidRPr="00927A2F">
        <w:t xml:space="preserve">the source code </w:t>
      </w:r>
      <w:r w:rsidR="006E078C">
        <w:t>for the Linux kernel,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6E078C">
        <w:t>.</w:t>
      </w:r>
      <w:r w:rsidRPr="00927A2F">
        <w:t xml:space="preserve"> </w:t>
      </w:r>
      <w:r w:rsidR="006E078C">
        <w:t>O</w:t>
      </w:r>
      <w:r w:rsidRPr="00927A2F">
        <w:t>ver 6 million repositories hosted on GitHub alone.</w:t>
      </w:r>
    </w:p>
    <w:p w14:paraId="236B2D7B" w14:textId="3DF2F83D" w:rsidR="00927A2F" w:rsidRDefault="00927A2F" w:rsidP="00927A2F">
      <w:pPr>
        <w:pStyle w:val="Heading2"/>
      </w:pPr>
      <w:r>
        <w:t>Distributed Version Control</w:t>
      </w:r>
    </w:p>
    <w:p w14:paraId="61BC978E" w14:textId="4419492E"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one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of any given repository to be made</w:t>
      </w:r>
      <w:r w:rsidR="00800B95">
        <w:t xml:space="preserve">, </w:t>
      </w:r>
      <w:r w:rsidR="006E078C">
        <w:t xml:space="preserve">known as a </w:t>
      </w:r>
      <w:r w:rsidR="006E078C" w:rsidRPr="006E078C">
        <w:rPr>
          <w:i/>
        </w:rPr>
        <w:t>clone</w:t>
      </w:r>
      <w:r w:rsidRPr="00927A2F">
        <w:t xml:space="preserve">. Each clone of a Git repository can be thought of as a completely independent repository that simply shares ancestral commits. When committing to a cloned repository the changes </w:t>
      </w:r>
      <w:r w:rsidR="006E078C">
        <w:t xml:space="preserve">are </w:t>
      </w:r>
      <w:r w:rsidRPr="00927A2F">
        <w:t xml:space="preserve">only </w:t>
      </w:r>
      <w:r w:rsidR="006E078C">
        <w:t xml:space="preserve">available </w:t>
      </w:r>
      <w:r w:rsidR="00800B95">
        <w:t xml:space="preserve">to </w:t>
      </w:r>
      <w:r w:rsidR="006E078C">
        <w:t xml:space="preserve">that particular </w:t>
      </w:r>
      <w:r w:rsidRPr="006E078C">
        <w:rPr>
          <w:i/>
        </w:rPr>
        <w:t>clone</w:t>
      </w:r>
      <w:r w:rsidRPr="00927A2F">
        <w:t xml:space="preserve"> of the repository. Git offers the ability to share these </w:t>
      </w:r>
      <w:r w:rsidR="006E078C">
        <w:t xml:space="preserve">modifications </w:t>
      </w:r>
      <w:r w:rsidRPr="00927A2F">
        <w:t>between repositories</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changes between repositories that have </w:t>
      </w:r>
      <w:r w:rsidR="006E078C">
        <w:t>ancestral commits.</w:t>
      </w:r>
    </w:p>
    <w:p w14:paraId="1B0F148E" w14:textId="02EA8681"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927A2F" w:rsidRPr="00927A2F">
        <w:t xml:space="preserve">branch off of the current tip of a checked out branch, creating a new branch referencing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7396DABC"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287765" w:rsidRPr="00927A2F">
        <w:t>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5AE4AAB2"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927A2F" w:rsidRPr="00927A2F">
        <w:t xml:space="preserve"> the entire project team.  </w:t>
      </w:r>
      <w:r>
        <w:t xml:space="preserve">Due to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D80CBE">
      <w:pPr>
        <w:pStyle w:val="Heading3"/>
      </w:pPr>
      <w:r>
        <w:t>Incremental Commit</w:t>
      </w:r>
    </w:p>
    <w:p w14:paraId="3B51D9CA" w14:textId="24E8B640"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 xml:space="preserve">and incrementally committing their changes to the projects master branch as they make these changes. If working in a team environment, there will often only be one central repository that committers push their changes to. This mirrors </w:t>
      </w:r>
      <w:r w:rsidRPr="00363AF4">
        <w:lastRenderedPageBreak/>
        <w:t xml:space="preserve">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D80CBE">
      <w:pPr>
        <w:pStyle w:val="Heading3"/>
      </w:pPr>
      <w:r>
        <w:t>Reorganizing Commit Workflow</w:t>
      </w:r>
    </w:p>
    <w:p w14:paraId="47480696" w14:textId="417A54BD" w:rsidR="00363AF4" w:rsidRDefault="00911B94" w:rsidP="001863D0">
      <w:pPr>
        <w:pStyle w:val="NormalText"/>
      </w:pPr>
      <w:r>
        <w:t xml:space="preserve">Because </w:t>
      </w:r>
      <w:r w:rsidR="00363AF4" w:rsidRPr="00363AF4">
        <w:t>commits are made to the local repository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extra time organizing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D80CBE">
      <w:pPr>
        <w:pStyle w:val="Heading3"/>
      </w:pPr>
      <w:r>
        <w:t>Branched-Merging Workflow</w:t>
      </w:r>
    </w:p>
    <w:p w14:paraId="54367EFB" w14:textId="19691C2B" w:rsidR="00363AF4" w:rsidRPr="00363AF4" w:rsidRDefault="00363AF4" w:rsidP="001863D0">
      <w:pPr>
        <w:pStyle w:val="NormalText"/>
      </w:pPr>
      <w:r w:rsidRPr="00363AF4">
        <w:t xml:space="preserve">A common branching strategy with Git is to create a </w:t>
      </w:r>
      <w:r w:rsidRPr="00911B94">
        <w:rPr>
          <w:i/>
        </w:rPr>
        <w:t xml:space="preserve">topic </w:t>
      </w:r>
      <w:r w:rsidRPr="00911B94">
        <w:t>branch</w:t>
      </w:r>
      <w:r w:rsidRPr="00363AF4">
        <w:t xml:space="preserve"> for each new feature </w:t>
      </w:r>
      <w:r w:rsidR="00911B94">
        <w:t xml:space="preserve">addition </w:t>
      </w:r>
      <w:r w:rsidRPr="00363AF4">
        <w:t xml:space="preserve">to the project. This is allows for work on a particular </w:t>
      </w:r>
      <w:r w:rsidR="00911B94">
        <w:t xml:space="preserve">piece of functionality </w:t>
      </w:r>
      <w:r w:rsidRPr="00363AF4">
        <w:t xml:space="preserve">to be done independent of any work on the master branch </w:t>
      </w:r>
      <w:r w:rsidR="00911B94">
        <w:t xml:space="preserve">which </w:t>
      </w:r>
      <w:r w:rsidRPr="00363AF4">
        <w:t>can offer a clean separation of workflow concerns. When changes are completed in a branch and are ready to be brought into the master branch of the project it is possible to create a “merge” commit. This special type of commit has more t</w:t>
      </w:r>
      <w:r w:rsidR="00911B94">
        <w:t>han one parent commit reference,</w:t>
      </w:r>
      <w:r w:rsidRPr="00363AF4">
        <w:t xml:space="preserve"> </w:t>
      </w:r>
      <w:r w:rsidR="00911B94">
        <w:t>with a</w:t>
      </w:r>
      <w:r w:rsidRPr="00363AF4">
        <w:t>ll changes made since the most recent ancestral commit of both parents ref</w:t>
      </w:r>
      <w:r w:rsidR="00670C82">
        <w:t>lected</w:t>
      </w:r>
      <w:r w:rsidRPr="00363AF4">
        <w:t xml:space="preserve">; however both </w:t>
      </w:r>
      <w:r w:rsidR="00670C82">
        <w:t xml:space="preserve">historical timelines </w:t>
      </w:r>
      <w:r w:rsidRPr="00363AF4">
        <w:t xml:space="preserve">are </w:t>
      </w:r>
      <w:r w:rsidR="00670C82">
        <w:t>preserved</w:t>
      </w:r>
      <w:r w:rsidRPr="00363AF4">
        <w:t>.</w:t>
      </w:r>
    </w:p>
    <w:p w14:paraId="49B23E85" w14:textId="77777777" w:rsidR="00363AF4" w:rsidRDefault="00363AF4" w:rsidP="00D80CBE">
      <w:pPr>
        <w:pStyle w:val="Heading3"/>
      </w:pPr>
      <w:r>
        <w:t>Branched-Squash Workflow</w:t>
      </w:r>
    </w:p>
    <w:p w14:paraId="56155E44" w14:textId="796EE4BD" w:rsidR="00363AF4" w:rsidRDefault="00363AF4" w:rsidP="001863D0">
      <w:pPr>
        <w:pStyle w:val="NormalText"/>
      </w:pPr>
      <w:r w:rsidRPr="00363AF4">
        <w:t xml:space="preserve">Similar to </w:t>
      </w:r>
      <w:r w:rsidR="00670C82">
        <w:t>the Branched-Merge workflow, it i</w:t>
      </w:r>
      <w:r w:rsidRPr="00363AF4">
        <w:t xml:space="preserve">s also possible to squash multiple commits on a branch down into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143C5DCA" w:rsidR="00670C82" w:rsidRPr="00363AF4" w:rsidRDefault="00670C82" w:rsidP="001863D0">
      <w:pPr>
        <w:pStyle w:val="NormalText"/>
      </w:pPr>
      <w:r>
        <w:t>The comprehension of these workflows is crucial to the analysis of the results obtained from the thirteen projects using Git that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08236D56"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t xml:space="preserve">With the amount of data in need of analysis, tool assistance would be an absolute necessity in order to compile the metrics </w:t>
      </w:r>
      <w:r>
        <w:lastRenderedPageBreak/>
        <w:t>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F4171F6" w:rsidR="00363AF4" w:rsidRDefault="00363AF4" w:rsidP="00363AF4">
      <w:pPr>
        <w:pStyle w:val="NormalText"/>
      </w:pPr>
      <w:r>
        <w:t xml:space="preserve">When the search for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t xml:space="preserve"> information is not included in the abbreviated diff report information. Using the standard diff option and parsing th</w:t>
      </w:r>
      <w:r w:rsidR="00670C82">
        <w:t>e full output of the diff report</w:t>
      </w:r>
      <w:r>
        <w:t xml:space="preserve"> seemed inefficient and time consuming, </w:t>
      </w:r>
      <w:r w:rsidR="00AE611C">
        <w:t xml:space="preserve">thus began </w:t>
      </w:r>
      <w:r>
        <w:t xml:space="preserve">the search for a </w:t>
      </w:r>
      <w:r w:rsidR="005D5DA4">
        <w:t>cleaner and</w:t>
      </w:r>
      <w:r>
        <w:t xml:space="preserve"> more comprehensiv</w:t>
      </w:r>
      <w:r w:rsidR="00D36AB5">
        <w:t xml:space="preserve">e solution lead to the libgit2 </w:t>
      </w:r>
      <w:r>
        <w:t>library (covered in the following section).</w:t>
      </w:r>
    </w:p>
    <w:p w14:paraId="054FAA1E" w14:textId="2E265E59" w:rsidR="00363AF4" w:rsidRDefault="00363AF4" w:rsidP="00363AF4">
      <w:pPr>
        <w:pStyle w:val="NormalText"/>
      </w:pPr>
      <w:r>
        <w:t xml:space="preserve">The initial tool was quite basic.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and ordered from oldest to newest commit. These hashes were fed in pairs to a diffe</w:t>
      </w:r>
      <w:r w:rsidR="00AE611C">
        <w:t>rencing function in the library that</w:t>
      </w:r>
      <w:r>
        <w:t xml:space="preserve"> performed the internal Git differencing between the </w:t>
      </w:r>
      <w:r w:rsidR="00AE611C">
        <w:t>two revisions of the repository.</w:t>
      </w:r>
      <w:r>
        <w:t xml:space="preserve"> </w:t>
      </w:r>
      <w:r w:rsidR="00AE611C">
        <w:t xml:space="preserve">It then </w:t>
      </w:r>
      <w:r>
        <w:t xml:space="preserve">provided access to a data structure containing information on the files, hunks, and lines all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raw data being processed, it became </w:t>
      </w:r>
      <w:r w:rsidR="00287765">
        <w:t>clearer</w:t>
      </w:r>
      <w:r>
        <w:t xml:space="preserve"> as to why the first attempted failed.</w:t>
      </w:r>
    </w:p>
    <w:p w14:paraId="5C3DF86C" w14:textId="06C9D858" w:rsidR="00363AF4" w:rsidRDefault="00AE611C" w:rsidP="00363AF4">
      <w:pPr>
        <w:pStyle w:val="NormalText"/>
      </w:pPr>
      <w:r>
        <w:t xml:space="preserve">Some of the diffs that were processed were incredibly large. </w:t>
      </w:r>
      <w:r w:rsidR="00363AF4">
        <w:t>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64-bit). After observing this limitation first hand,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1B104F2F"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a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one of which being the Python programming language. While this made the development langua</w:t>
      </w:r>
      <w:r w:rsidR="00AE611C">
        <w:t xml:space="preserve">ge decision easier, </w:t>
      </w:r>
      <w:r w:rsidR="00E6083A">
        <w:t xml:space="preserve">various languages were </w:t>
      </w:r>
      <w:r w:rsidR="00AE611C">
        <w:t xml:space="preserve">considered </w:t>
      </w:r>
      <w:r>
        <w:t>before choosing Python. In the end, it was thou</w:t>
      </w:r>
      <w:r w:rsidR="00AE611C">
        <w:t>ght that the due to the authors’</w:t>
      </w:r>
      <w:r>
        <w:t xml:space="preserve"> previous experience with Python development and the ease of quickly prototyping in the language that Python would prove to be a safe choice. Another </w:t>
      </w:r>
      <w:r w:rsidR="00AE611C">
        <w:t xml:space="preserve">beneficial </w:t>
      </w:r>
      <w:r>
        <w:t xml:space="preserve">feature of Python is the comprehensive standard library that provides many additional convenient features with no </w:t>
      </w:r>
      <w:r w:rsidR="00AE611C">
        <w:t>superfluous</w:t>
      </w:r>
      <w:r>
        <w:t xml:space="preserve"> configuration or external libraries required. Once initial setup of the library and language bindings were complete, development with pygit2, libgit2 and Python proved to be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proofErr w:type="gramStart"/>
      <w:r w:rsidRPr="00363AF4">
        <w:t>srcstat</w:t>
      </w:r>
      <w:proofErr w:type="spellEnd"/>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spellStart"/>
      <w:proofErr w:type="gramStart"/>
      <w:r>
        <w:t>srcstat</w:t>
      </w:r>
      <w:proofErr w:type="spellEnd"/>
      <w:proofErr w:type="gramEnd"/>
      <w:r>
        <w:t xml:space="preserve"> --</w:t>
      </w:r>
      <w:proofErr w:type="spellStart"/>
      <w:r>
        <w:t>repolist</w:t>
      </w:r>
      <w:proofErr w:type="spellEnd"/>
      <w:r>
        <w:t xml:space="preserve"> [repo-list-file]</w:t>
      </w:r>
    </w:p>
    <w:p w14:paraId="416321A4" w14:textId="56889A75"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2A91227E" w14:textId="177B2697"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w:t>
      </w:r>
      <w:r w:rsidRPr="0073360D">
        <w:lastRenderedPageBreak/>
        <w:t xml:space="preserve">code are then evaluated into extra small, small, medium, large, 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2B0A262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0073360D">
        <w:t xml:space="preserve">, such as gcc,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21392759"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0"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05678B">
            <w:pPr>
              <w:keepNext/>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D80CBE">
      <w:pPr>
        <w:pStyle w:val="Heading3"/>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D80CBE">
      <w:pPr>
        <w:pStyle w:val="Heading3"/>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D80CBE">
      <w:pPr>
        <w:pStyle w:val="Heading3"/>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D80CBE">
      <w:pPr>
        <w:pStyle w:val="Heading3"/>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D80CBE">
      <w:pPr>
        <w:pStyle w:val="Heading3"/>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D80CBE">
      <w:pPr>
        <w:pStyle w:val="Heading3"/>
      </w:pPr>
      <w:r>
        <w:lastRenderedPageBreak/>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D80CBE">
      <w:pPr>
        <w:pStyle w:val="Heading3"/>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D80CBE">
      <w:pPr>
        <w:pStyle w:val="Heading3"/>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D80CBE">
      <w:pPr>
        <w:pStyle w:val="Heading3"/>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D80CBE">
      <w:pPr>
        <w:pStyle w:val="Heading3"/>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D80CBE">
      <w:pPr>
        <w:pStyle w:val="Heading3"/>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D80CBE">
      <w:pPr>
        <w:pStyle w:val="Heading3"/>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D80CBE">
      <w:pPr>
        <w:pStyle w:val="Heading3"/>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44BC6360" w:rsidR="005D5DA4" w:rsidRDefault="005D5DA4" w:rsidP="002E1EB6">
      <w:pPr>
        <w:pStyle w:val="NormalText"/>
        <w:tabs>
          <w:tab w:val="clear" w:pos="288"/>
        </w:tabs>
        <w:ind w:firstLine="0"/>
      </w:pPr>
      <w:r>
        <w:rPr>
          <w:noProof/>
        </w:rPr>
        <w:lastRenderedPageBreak/>
        <w:drawing>
          <wp:inline distT="0" distB="0" distL="0" distR="0" wp14:anchorId="0A3D215C" wp14:editId="0E85FF4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528BBC5B" w:rsidR="0073360D" w:rsidRPr="0073360D" w:rsidRDefault="00A1233D" w:rsidP="0073360D">
      <w:pPr>
        <w:pStyle w:val="Heading2"/>
      </w:pPr>
      <w:r>
        <w:pict w14:anchorId="26204AB4">
          <v:shapetype id="_x0000_t202" coordsize="21600,21600" o:spt="202" path="m,l,21600r21600,l21600,xe">
            <v:stroke joinstyle="miter"/>
            <v:path gradientshapeok="t" o:connecttype="rect"/>
          </v:shapetype>
          <v:shape id="_x0000_s1027" type="#_x0000_t202" style="position:absolute;left:0;text-align:left;margin-left:0;margin-top:0;width:520.55pt;height:108pt;z-index:251661312;visibility:visible;mso-width-percent:1000;mso-wrap-distance-left:0;mso-wrap-distance-top:0;mso-wrap-distance-right:0;mso-wrap-distance-bottom:7.2pt;mso-position-horizontal:lef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676"/>
                    <w:gridCol w:w="1444"/>
                    <w:gridCol w:w="1451"/>
                    <w:gridCol w:w="1458"/>
                    <w:gridCol w:w="1435"/>
                    <w:gridCol w:w="1443"/>
                    <w:gridCol w:w="1448"/>
                  </w:tblGrid>
                  <w:tr w:rsidR="00D80CBE" w14:paraId="5BCC125D" w14:textId="77777777" w:rsidTr="00A1233D">
                    <w:trPr>
                      <w:trHeight w:val="56"/>
                      <w:jc w:val="center"/>
                    </w:trPr>
                    <w:tc>
                      <w:tcPr>
                        <w:tcW w:w="809" w:type="pct"/>
                      </w:tcPr>
                      <w:p w14:paraId="323A8FE4" w14:textId="77777777" w:rsidR="00D80CBE" w:rsidRPr="00F85B9A" w:rsidRDefault="00D80CBE" w:rsidP="00F14926">
                        <w:pPr>
                          <w:spacing w:before="20" w:after="20"/>
                          <w:suppressOverlap/>
                          <w:jc w:val="left"/>
                          <w:rPr>
                            <w:b/>
                            <w:sz w:val="16"/>
                            <w:szCs w:val="16"/>
                          </w:rPr>
                        </w:pPr>
                      </w:p>
                    </w:tc>
                    <w:tc>
                      <w:tcPr>
                        <w:tcW w:w="1397" w:type="pct"/>
                        <w:gridSpan w:val="2"/>
                      </w:tcPr>
                      <w:p w14:paraId="209EB709" w14:textId="77777777" w:rsidR="00D80CBE" w:rsidRPr="00F85B9A" w:rsidRDefault="00D80CBE" w:rsidP="00F14926">
                        <w:pPr>
                          <w:spacing w:before="20" w:after="20"/>
                          <w:suppressOverlap/>
                          <w:rPr>
                            <w:b/>
                            <w:sz w:val="16"/>
                            <w:szCs w:val="16"/>
                          </w:rPr>
                        </w:pPr>
                        <w:r>
                          <w:rPr>
                            <w:b/>
                            <w:sz w:val="16"/>
                            <w:szCs w:val="16"/>
                          </w:rPr>
                          <w:t>Number of Files</w:t>
                        </w:r>
                      </w:p>
                    </w:tc>
                    <w:tc>
                      <w:tcPr>
                        <w:tcW w:w="1397" w:type="pct"/>
                        <w:gridSpan w:val="2"/>
                      </w:tcPr>
                      <w:p w14:paraId="1032399B" w14:textId="71D8AE2C" w:rsidR="00D80CBE" w:rsidRPr="00F85B9A" w:rsidRDefault="00D80CBE"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D80CBE" w:rsidRPr="00F85B9A" w:rsidRDefault="00D80CBE" w:rsidP="00F14926">
                        <w:pPr>
                          <w:spacing w:before="20" w:after="20"/>
                          <w:suppressOverlap/>
                          <w:rPr>
                            <w:b/>
                            <w:sz w:val="16"/>
                            <w:szCs w:val="16"/>
                          </w:rPr>
                        </w:pPr>
                        <w:r>
                          <w:rPr>
                            <w:b/>
                            <w:sz w:val="16"/>
                            <w:szCs w:val="16"/>
                          </w:rPr>
                          <w:t>Number of Hunks</w:t>
                        </w:r>
                      </w:p>
                    </w:tc>
                  </w:tr>
                  <w:tr w:rsidR="00D80CBE" w14:paraId="02CD7C79" w14:textId="77777777" w:rsidTr="00720B2C">
                    <w:trPr>
                      <w:trHeight w:val="190"/>
                      <w:jc w:val="center"/>
                    </w:trPr>
                    <w:tc>
                      <w:tcPr>
                        <w:tcW w:w="809" w:type="pct"/>
                      </w:tcPr>
                      <w:p w14:paraId="3EE9550C" w14:textId="77777777" w:rsidR="00D80CBE" w:rsidRPr="00F85B9A" w:rsidRDefault="00D80CBE"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D80CBE" w:rsidRPr="00C94BAE" w:rsidRDefault="00D80CBE"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D80CBE" w:rsidRPr="00F85B9A" w:rsidRDefault="00D80CBE"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D80CBE" w:rsidRPr="008049D9" w:rsidRDefault="00D80CBE" w:rsidP="00720B2C">
                        <w:pPr>
                          <w:suppressOverlap/>
                          <w:jc w:val="right"/>
                          <w:rPr>
                            <w:b/>
                            <w:sz w:val="16"/>
                            <w:szCs w:val="16"/>
                          </w:rPr>
                        </w:pPr>
                        <w:r>
                          <w:rPr>
                            <w:b/>
                            <w:sz w:val="16"/>
                            <w:szCs w:val="16"/>
                          </w:rPr>
                          <w:t>Frequency</w:t>
                        </w:r>
                      </w:p>
                    </w:tc>
                    <w:tc>
                      <w:tcPr>
                        <w:tcW w:w="693" w:type="pct"/>
                        <w:vAlign w:val="center"/>
                      </w:tcPr>
                      <w:p w14:paraId="793875CD" w14:textId="77777777" w:rsidR="00D80CBE" w:rsidRPr="008049D9" w:rsidRDefault="00D80CBE" w:rsidP="00720B2C">
                        <w:pPr>
                          <w:suppressOverlap/>
                          <w:jc w:val="right"/>
                          <w:rPr>
                            <w:b/>
                            <w:sz w:val="16"/>
                            <w:szCs w:val="16"/>
                          </w:rPr>
                        </w:pPr>
                        <w:r w:rsidRPr="008049D9">
                          <w:rPr>
                            <w:b/>
                            <w:sz w:val="16"/>
                            <w:szCs w:val="16"/>
                          </w:rPr>
                          <w:t>Ratio</w:t>
                        </w:r>
                      </w:p>
                    </w:tc>
                    <w:tc>
                      <w:tcPr>
                        <w:tcW w:w="697" w:type="pct"/>
                        <w:vAlign w:val="center"/>
                      </w:tcPr>
                      <w:p w14:paraId="1EDC6A49" w14:textId="5DDEA713" w:rsidR="00D80CBE" w:rsidRPr="008049D9" w:rsidRDefault="00D80CBE" w:rsidP="00720B2C">
                        <w:pPr>
                          <w:suppressOverlap/>
                          <w:jc w:val="right"/>
                          <w:rPr>
                            <w:b/>
                            <w:sz w:val="16"/>
                            <w:szCs w:val="16"/>
                          </w:rPr>
                        </w:pPr>
                        <w:r>
                          <w:rPr>
                            <w:b/>
                            <w:sz w:val="16"/>
                            <w:szCs w:val="16"/>
                          </w:rPr>
                          <w:t>Frequency</w:t>
                        </w:r>
                      </w:p>
                    </w:tc>
                    <w:tc>
                      <w:tcPr>
                        <w:tcW w:w="699" w:type="pct"/>
                        <w:vAlign w:val="center"/>
                      </w:tcPr>
                      <w:p w14:paraId="08E636B5" w14:textId="77777777" w:rsidR="00D80CBE" w:rsidRPr="008049D9" w:rsidRDefault="00D80CBE" w:rsidP="00720B2C">
                        <w:pPr>
                          <w:suppressOverlap/>
                          <w:jc w:val="right"/>
                          <w:rPr>
                            <w:b/>
                            <w:sz w:val="16"/>
                            <w:szCs w:val="16"/>
                          </w:rPr>
                        </w:pPr>
                        <w:r w:rsidRPr="008049D9">
                          <w:rPr>
                            <w:b/>
                            <w:sz w:val="16"/>
                            <w:szCs w:val="16"/>
                          </w:rPr>
                          <w:t>Ratio</w:t>
                        </w:r>
                      </w:p>
                    </w:tc>
                  </w:tr>
                  <w:tr w:rsidR="00D80CBE" w14:paraId="5071DC43" w14:textId="77777777" w:rsidTr="00A1233D">
                    <w:trPr>
                      <w:trHeight w:val="190"/>
                      <w:jc w:val="center"/>
                    </w:trPr>
                    <w:tc>
                      <w:tcPr>
                        <w:tcW w:w="809" w:type="pct"/>
                      </w:tcPr>
                      <w:p w14:paraId="202CE2B5" w14:textId="77777777" w:rsidR="00D80CBE" w:rsidRPr="00F85B9A" w:rsidRDefault="00D80CBE"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D80CBE" w:rsidRPr="00CD6689" w:rsidRDefault="00D80CBE"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D80CBE" w:rsidRPr="00CD6689" w:rsidRDefault="00D80CBE"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D80CBE" w:rsidRPr="00CD6689" w:rsidRDefault="00D80CBE"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D80CBE" w:rsidRPr="00CD6689" w:rsidRDefault="00D80CBE"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D80CBE" w:rsidRPr="00CD6689" w:rsidRDefault="00D80CBE"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D80CBE" w:rsidRPr="00CD6689" w:rsidRDefault="00D80CBE" w:rsidP="00A1233D">
                        <w:pPr>
                          <w:jc w:val="right"/>
                          <w:rPr>
                            <w:sz w:val="16"/>
                            <w:szCs w:val="16"/>
                          </w:rPr>
                        </w:pPr>
                        <w:r w:rsidRPr="00CD6689">
                          <w:rPr>
                            <w:rFonts w:eastAsia="Times New Roman"/>
                            <w:color w:val="000000"/>
                            <w:sz w:val="16"/>
                            <w:szCs w:val="16"/>
                          </w:rPr>
                          <w:t>31%</w:t>
                        </w:r>
                      </w:p>
                    </w:tc>
                  </w:tr>
                  <w:tr w:rsidR="00D80CBE" w14:paraId="5E14A7E0" w14:textId="77777777" w:rsidTr="00A1233D">
                    <w:trPr>
                      <w:trHeight w:val="210"/>
                      <w:jc w:val="center"/>
                    </w:trPr>
                    <w:tc>
                      <w:tcPr>
                        <w:tcW w:w="809" w:type="pct"/>
                      </w:tcPr>
                      <w:p w14:paraId="3B1BC4DE" w14:textId="77777777" w:rsidR="00D80CBE" w:rsidRPr="00F85B9A" w:rsidRDefault="00D80CBE"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D80CBE" w:rsidRPr="00CD6689" w:rsidRDefault="00D80CBE"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D80CBE" w:rsidRPr="00CD6689" w:rsidRDefault="00D80CBE"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D80CBE" w:rsidRPr="00CD6689" w:rsidRDefault="00D80CBE"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D80CBE" w:rsidRPr="00CD6689" w:rsidRDefault="00D80CBE"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D80CBE" w:rsidRPr="00CD6689" w:rsidRDefault="00D80CBE"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D80CBE" w:rsidRPr="00CD6689" w:rsidRDefault="00D80CBE" w:rsidP="00A1233D">
                        <w:pPr>
                          <w:jc w:val="right"/>
                          <w:rPr>
                            <w:sz w:val="16"/>
                            <w:szCs w:val="16"/>
                          </w:rPr>
                        </w:pPr>
                        <w:r w:rsidRPr="00CD6689">
                          <w:rPr>
                            <w:rFonts w:eastAsia="Times New Roman"/>
                            <w:color w:val="000000"/>
                            <w:sz w:val="16"/>
                            <w:szCs w:val="16"/>
                          </w:rPr>
                          <w:t>37%</w:t>
                        </w:r>
                      </w:p>
                    </w:tc>
                  </w:tr>
                  <w:tr w:rsidR="00D80CBE" w14:paraId="2AA65032" w14:textId="77777777" w:rsidTr="00A1233D">
                    <w:trPr>
                      <w:trHeight w:val="210"/>
                      <w:jc w:val="center"/>
                    </w:trPr>
                    <w:tc>
                      <w:tcPr>
                        <w:tcW w:w="809" w:type="pct"/>
                      </w:tcPr>
                      <w:p w14:paraId="59791550" w14:textId="77777777" w:rsidR="00D80CBE" w:rsidRPr="00F85B9A" w:rsidRDefault="00D80CBE"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D80CBE" w:rsidRPr="00CD6689" w:rsidRDefault="00D80CBE"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D80CBE" w:rsidRPr="00CD6689" w:rsidRDefault="00D80CBE"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D80CBE" w:rsidRPr="00CD6689" w:rsidRDefault="00D80CBE"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D80CBE" w:rsidRPr="00CD6689" w:rsidRDefault="00D80CBE"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D80CBE" w:rsidRPr="00CD6689" w:rsidRDefault="00D80CBE"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D80CBE" w:rsidRPr="00CD6689" w:rsidRDefault="00D80CBE" w:rsidP="00A1233D">
                        <w:pPr>
                          <w:jc w:val="right"/>
                          <w:rPr>
                            <w:sz w:val="16"/>
                            <w:szCs w:val="16"/>
                          </w:rPr>
                        </w:pPr>
                        <w:r w:rsidRPr="00CD6689">
                          <w:rPr>
                            <w:rFonts w:eastAsia="Times New Roman"/>
                            <w:color w:val="000000"/>
                            <w:sz w:val="16"/>
                            <w:szCs w:val="16"/>
                          </w:rPr>
                          <w:t>9%</w:t>
                        </w:r>
                      </w:p>
                    </w:tc>
                  </w:tr>
                  <w:tr w:rsidR="00D80CBE" w14:paraId="2BD7DFAB" w14:textId="77777777" w:rsidTr="00A1233D">
                    <w:trPr>
                      <w:trHeight w:val="210"/>
                      <w:jc w:val="center"/>
                    </w:trPr>
                    <w:tc>
                      <w:tcPr>
                        <w:tcW w:w="809" w:type="pct"/>
                      </w:tcPr>
                      <w:p w14:paraId="495F4888" w14:textId="77777777" w:rsidR="00D80CBE" w:rsidRPr="00F85B9A" w:rsidRDefault="00D80CBE"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D80CBE" w:rsidRPr="00CD6689" w:rsidRDefault="00D80CBE"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D80CBE" w:rsidRPr="00CD6689" w:rsidRDefault="00D80CBE"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D80CBE" w:rsidRPr="00CD6689" w:rsidRDefault="00D80CBE"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D80CBE" w:rsidRPr="00CD6689" w:rsidRDefault="00D80CBE"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D80CBE" w:rsidRPr="00CD6689" w:rsidRDefault="00D80CBE"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D80CBE" w:rsidRPr="00CD6689" w:rsidRDefault="00D80CBE" w:rsidP="00A1233D">
                        <w:pPr>
                          <w:jc w:val="right"/>
                          <w:rPr>
                            <w:sz w:val="16"/>
                            <w:szCs w:val="16"/>
                          </w:rPr>
                        </w:pPr>
                        <w:r w:rsidRPr="00CD6689">
                          <w:rPr>
                            <w:rFonts w:eastAsia="Times New Roman"/>
                            <w:color w:val="000000"/>
                            <w:sz w:val="16"/>
                            <w:szCs w:val="16"/>
                          </w:rPr>
                          <w:t>3%</w:t>
                        </w:r>
                      </w:p>
                    </w:tc>
                  </w:tr>
                  <w:tr w:rsidR="00D80CBE" w14:paraId="6F673E1A" w14:textId="77777777" w:rsidTr="00A1233D">
                    <w:trPr>
                      <w:trHeight w:val="210"/>
                      <w:jc w:val="center"/>
                    </w:trPr>
                    <w:tc>
                      <w:tcPr>
                        <w:tcW w:w="809" w:type="pct"/>
                      </w:tcPr>
                      <w:p w14:paraId="13AC753F" w14:textId="77777777" w:rsidR="00D80CBE" w:rsidRPr="00F85B9A" w:rsidRDefault="00D80CBE"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D80CBE" w:rsidRPr="00CD6689" w:rsidRDefault="00D80CBE"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D80CBE" w:rsidRPr="00CD6689" w:rsidRDefault="00D80CBE"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D80CBE" w:rsidRPr="00CD6689" w:rsidRDefault="00D80CBE"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D80CBE" w:rsidRPr="00CD6689" w:rsidRDefault="00D80CBE"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D80CBE" w:rsidRPr="00CD6689" w:rsidRDefault="00D80CBE"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D80CBE" w:rsidRPr="00CD6689" w:rsidRDefault="00D80CBE" w:rsidP="00A1233D">
                        <w:pPr>
                          <w:jc w:val="right"/>
                          <w:rPr>
                            <w:sz w:val="16"/>
                            <w:szCs w:val="16"/>
                          </w:rPr>
                        </w:pPr>
                        <w:r w:rsidRPr="00CD6689">
                          <w:rPr>
                            <w:rFonts w:eastAsia="Times New Roman"/>
                            <w:color w:val="000000"/>
                            <w:sz w:val="16"/>
                            <w:szCs w:val="16"/>
                          </w:rPr>
                          <w:t>20%</w:t>
                        </w:r>
                      </w:p>
                    </w:tc>
                  </w:tr>
                </w:tbl>
                <w:p w14:paraId="66C64D3A" w14:textId="369210CB" w:rsidR="00D80CBE" w:rsidRDefault="00D80CBE" w:rsidP="00B536A3">
                  <w:pPr>
                    <w:pStyle w:val="Figure"/>
                  </w:pPr>
                  <w:proofErr w:type="gramStart"/>
                  <w:r>
                    <w:t>Table 3.</w:t>
                  </w:r>
                  <w:proofErr w:type="gramEnd"/>
                  <w:r>
                    <w:t xml:space="preserve"> Aggregate commits from all 13 projects examined, categorized by size for each of the three commit size metrics. </w:t>
                  </w:r>
                </w:p>
              </w:txbxContent>
            </v:textbox>
            <w10:wrap type="square" anchorx="margin" anchory="margin"/>
          </v:shape>
        </w:pict>
      </w:r>
      <w:r w:rsidR="0073360D">
        <w:t>Quintessential Commit Sizes</w:t>
      </w:r>
    </w:p>
    <w:p w14:paraId="7F4C617D" w14:textId="2C474359" w:rsidR="00B536A3" w:rsidRDefault="0073360D" w:rsidP="00C953C1">
      <w:pPr>
        <w:pStyle w:val="NormalText"/>
      </w:pPr>
      <w:r>
        <w:t xml:space="preserve">Here we determine into which size range most commits are categorized. This will demonstrate the most frequent size of changes that have been committed. </w:t>
      </w:r>
      <w:r w:rsidR="00907F0F">
        <w:t xml:space="preserve">The average size of commits </w:t>
      </w:r>
      <w:r>
        <w:t xml:space="preserve">for each of the 13 open source project separated by size categories are shown in </w:t>
      </w:r>
      <w:r w:rsidR="00C953C1">
        <w:t>Table 3 and Figure 1</w:t>
      </w:r>
      <w:r>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t xml:space="preserve">modern software development practices </w:t>
      </w:r>
      <w:r w:rsidR="000A7789">
        <w:t xml:space="preserve">and </w:t>
      </w:r>
      <w:r>
        <w:t>Git.</w:t>
      </w:r>
      <w:r w:rsidR="00C953C1">
        <w:t xml:space="preserve"> </w:t>
      </w:r>
    </w:p>
    <w:p w14:paraId="3D7D45DD" w14:textId="09EDF9B1"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been categorized as small or extra small based on the lines of code added, deleted, or modified, while 78% have been categorized as small or extra small based on the number of files changed, and 76% of commits were classified as small or extra small based on the number of hunks modified.</w:t>
      </w:r>
    </w:p>
    <w:p w14:paraId="3044E535" w14:textId="2D23234E" w:rsidR="00363AF4" w:rsidRDefault="0073360D" w:rsidP="0073360D">
      <w:pPr>
        <w:pStyle w:val="Heading2"/>
      </w:pPr>
      <w:r>
        <w:t>Correlation between Characteristics</w:t>
      </w:r>
    </w:p>
    <w:p w14:paraId="27A1AA36" w14:textId="04245158"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[6]</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2645050E" w:rsidR="0018494B" w:rsidRDefault="00A1233D" w:rsidP="0018494B">
      <w:pPr>
        <w:pStyle w:val="NormalText"/>
      </w:pPr>
      <w:r>
        <w:rPr>
          <w:noProof/>
        </w:rPr>
        <w:pict w14:anchorId="509CB032">
          <v:shape id="Text Box 2" o:spid="_x0000_s1070" type="#_x0000_t202" style="position:absolute;left:0;text-align:left;margin-left:.4pt;margin-top:567pt;width:521.15pt;height:108pt;z-index:251722752;visibility:visible;mso-wrap-edited:f;mso-width-percent:1000;mso-wrap-distance-top:0;mso-wrap-distance-bottom:7.2pt;mso-position-horizontal-relative:margin;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679"/>
                    <w:gridCol w:w="1445"/>
                    <w:gridCol w:w="1452"/>
                    <w:gridCol w:w="1448"/>
                    <w:gridCol w:w="1450"/>
                    <w:gridCol w:w="1445"/>
                    <w:gridCol w:w="1450"/>
                  </w:tblGrid>
                  <w:tr w:rsidR="00D80CBE" w14:paraId="6CF21D8C" w14:textId="77777777" w:rsidTr="00A1233D">
                    <w:trPr>
                      <w:trHeight w:val="56"/>
                      <w:jc w:val="center"/>
                    </w:trPr>
                    <w:tc>
                      <w:tcPr>
                        <w:tcW w:w="810" w:type="pct"/>
                      </w:tcPr>
                      <w:p w14:paraId="54660D54" w14:textId="77777777" w:rsidR="00D80CBE" w:rsidRPr="00F85B9A" w:rsidRDefault="00D80CBE" w:rsidP="00F14926">
                        <w:pPr>
                          <w:spacing w:before="20" w:after="20"/>
                          <w:suppressOverlap/>
                          <w:jc w:val="left"/>
                          <w:rPr>
                            <w:b/>
                            <w:sz w:val="16"/>
                            <w:szCs w:val="16"/>
                          </w:rPr>
                        </w:pPr>
                      </w:p>
                    </w:tc>
                    <w:tc>
                      <w:tcPr>
                        <w:tcW w:w="1397" w:type="pct"/>
                        <w:gridSpan w:val="2"/>
                      </w:tcPr>
                      <w:p w14:paraId="528BC6D2" w14:textId="77777777" w:rsidR="00D80CBE" w:rsidRPr="00F85B9A" w:rsidRDefault="00D80CBE" w:rsidP="00F14926">
                        <w:pPr>
                          <w:spacing w:before="20" w:after="20"/>
                          <w:suppressOverlap/>
                          <w:rPr>
                            <w:b/>
                            <w:sz w:val="16"/>
                            <w:szCs w:val="16"/>
                          </w:rPr>
                        </w:pPr>
                        <w:r>
                          <w:rPr>
                            <w:b/>
                            <w:sz w:val="16"/>
                            <w:szCs w:val="16"/>
                          </w:rPr>
                          <w:t>Number of Files</w:t>
                        </w:r>
                      </w:p>
                    </w:tc>
                    <w:tc>
                      <w:tcPr>
                        <w:tcW w:w="1397" w:type="pct"/>
                        <w:gridSpan w:val="2"/>
                      </w:tcPr>
                      <w:p w14:paraId="049832E9" w14:textId="5DE5C38C" w:rsidR="00D80CBE" w:rsidRPr="00F85B9A" w:rsidRDefault="00D80CBE"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D80CBE" w:rsidRPr="00F85B9A" w:rsidRDefault="00D80CBE" w:rsidP="00F14926">
                        <w:pPr>
                          <w:spacing w:before="20" w:after="20"/>
                          <w:suppressOverlap/>
                          <w:rPr>
                            <w:b/>
                            <w:sz w:val="16"/>
                            <w:szCs w:val="16"/>
                          </w:rPr>
                        </w:pPr>
                        <w:r>
                          <w:rPr>
                            <w:b/>
                            <w:sz w:val="16"/>
                            <w:szCs w:val="16"/>
                          </w:rPr>
                          <w:t>Number of Hunks</w:t>
                        </w:r>
                      </w:p>
                    </w:tc>
                  </w:tr>
                  <w:tr w:rsidR="00D80CBE" w14:paraId="44FB89C6" w14:textId="77777777" w:rsidTr="00720B2C">
                    <w:trPr>
                      <w:trHeight w:val="190"/>
                      <w:jc w:val="center"/>
                    </w:trPr>
                    <w:tc>
                      <w:tcPr>
                        <w:tcW w:w="810" w:type="pct"/>
                      </w:tcPr>
                      <w:p w14:paraId="1F646A70" w14:textId="77777777" w:rsidR="00D80CBE" w:rsidRPr="00F85B9A" w:rsidRDefault="00D80CBE"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D80CBE" w:rsidRPr="008049D9" w:rsidRDefault="00D80CBE"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D80CBE" w:rsidRPr="00F85B9A" w:rsidRDefault="00D80CBE"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D80CBE" w:rsidRPr="008049D9" w:rsidRDefault="00D80CBE" w:rsidP="00720B2C">
                        <w:pPr>
                          <w:suppressOverlap/>
                          <w:jc w:val="right"/>
                          <w:rPr>
                            <w:b/>
                            <w:sz w:val="16"/>
                            <w:szCs w:val="16"/>
                          </w:rPr>
                        </w:pPr>
                        <w:r w:rsidRPr="00C94BAE">
                          <w:rPr>
                            <w:b/>
                            <w:sz w:val="16"/>
                            <w:szCs w:val="16"/>
                          </w:rPr>
                          <w:t>Frequency</w:t>
                        </w:r>
                      </w:p>
                    </w:tc>
                    <w:tc>
                      <w:tcPr>
                        <w:tcW w:w="699" w:type="pct"/>
                        <w:vAlign w:val="center"/>
                      </w:tcPr>
                      <w:p w14:paraId="1EEE7BE4" w14:textId="77777777" w:rsidR="00D80CBE" w:rsidRPr="008049D9" w:rsidRDefault="00D80CBE" w:rsidP="00720B2C">
                        <w:pPr>
                          <w:suppressOverlap/>
                          <w:jc w:val="right"/>
                          <w:rPr>
                            <w:b/>
                            <w:sz w:val="16"/>
                            <w:szCs w:val="16"/>
                          </w:rPr>
                        </w:pPr>
                        <w:r w:rsidRPr="008049D9">
                          <w:rPr>
                            <w:b/>
                            <w:sz w:val="16"/>
                            <w:szCs w:val="16"/>
                          </w:rPr>
                          <w:t>Ratio</w:t>
                        </w:r>
                      </w:p>
                    </w:tc>
                    <w:tc>
                      <w:tcPr>
                        <w:tcW w:w="697" w:type="pct"/>
                        <w:vAlign w:val="center"/>
                      </w:tcPr>
                      <w:p w14:paraId="1434008E" w14:textId="6C1891FA" w:rsidR="00D80CBE" w:rsidRPr="008049D9" w:rsidRDefault="00D80CBE" w:rsidP="00720B2C">
                        <w:pPr>
                          <w:suppressOverlap/>
                          <w:jc w:val="right"/>
                          <w:rPr>
                            <w:b/>
                            <w:sz w:val="16"/>
                            <w:szCs w:val="16"/>
                          </w:rPr>
                        </w:pPr>
                        <w:r w:rsidRPr="00C94BAE">
                          <w:rPr>
                            <w:b/>
                            <w:sz w:val="16"/>
                            <w:szCs w:val="16"/>
                          </w:rPr>
                          <w:t>Frequency</w:t>
                        </w:r>
                      </w:p>
                    </w:tc>
                    <w:tc>
                      <w:tcPr>
                        <w:tcW w:w="699" w:type="pct"/>
                        <w:vAlign w:val="center"/>
                      </w:tcPr>
                      <w:p w14:paraId="2A060BB3" w14:textId="77777777" w:rsidR="00D80CBE" w:rsidRPr="008049D9" w:rsidRDefault="00D80CBE" w:rsidP="00720B2C">
                        <w:pPr>
                          <w:suppressOverlap/>
                          <w:jc w:val="right"/>
                          <w:rPr>
                            <w:b/>
                            <w:sz w:val="16"/>
                            <w:szCs w:val="16"/>
                          </w:rPr>
                        </w:pPr>
                        <w:r w:rsidRPr="008049D9">
                          <w:rPr>
                            <w:b/>
                            <w:sz w:val="16"/>
                            <w:szCs w:val="16"/>
                          </w:rPr>
                          <w:t>Ratio</w:t>
                        </w:r>
                      </w:p>
                    </w:tc>
                  </w:tr>
                  <w:tr w:rsidR="00D80CBE" w14:paraId="55764C5A" w14:textId="77777777" w:rsidTr="00A1233D">
                    <w:trPr>
                      <w:trHeight w:val="190"/>
                      <w:jc w:val="center"/>
                    </w:trPr>
                    <w:tc>
                      <w:tcPr>
                        <w:tcW w:w="810" w:type="pct"/>
                      </w:tcPr>
                      <w:p w14:paraId="00E1502B" w14:textId="77777777" w:rsidR="00D80CBE" w:rsidRPr="00F85B9A" w:rsidRDefault="00D80CBE" w:rsidP="00F14926">
                        <w:pPr>
                          <w:spacing w:before="20" w:after="20"/>
                          <w:suppressOverlap/>
                          <w:jc w:val="left"/>
                          <w:rPr>
                            <w:b/>
                            <w:sz w:val="16"/>
                            <w:szCs w:val="16"/>
                          </w:rPr>
                        </w:pPr>
                        <w:r>
                          <w:rPr>
                            <w:b/>
                            <w:sz w:val="16"/>
                            <w:szCs w:val="16"/>
                          </w:rPr>
                          <w:t>x-Small</w:t>
                        </w:r>
                      </w:p>
                    </w:tc>
                    <w:tc>
                      <w:tcPr>
                        <w:tcW w:w="697" w:type="pct"/>
                      </w:tcPr>
                      <w:p w14:paraId="00B47AAF" w14:textId="77777777" w:rsidR="00D80CBE" w:rsidRPr="00B536A3" w:rsidRDefault="00D80CBE" w:rsidP="00A1233D">
                        <w:pPr>
                          <w:suppressOverlap/>
                          <w:jc w:val="right"/>
                          <w:rPr>
                            <w:sz w:val="16"/>
                          </w:rPr>
                        </w:pPr>
                        <w:r w:rsidRPr="00B536A3">
                          <w:rPr>
                            <w:sz w:val="16"/>
                          </w:rPr>
                          <w:t>16324</w:t>
                        </w:r>
                      </w:p>
                    </w:tc>
                    <w:tc>
                      <w:tcPr>
                        <w:tcW w:w="700" w:type="pct"/>
                      </w:tcPr>
                      <w:p w14:paraId="26D33383" w14:textId="77777777" w:rsidR="00D80CBE" w:rsidRPr="00B536A3" w:rsidRDefault="00D80CBE" w:rsidP="00A1233D">
                        <w:pPr>
                          <w:suppressOverlap/>
                          <w:jc w:val="right"/>
                          <w:rPr>
                            <w:sz w:val="16"/>
                          </w:rPr>
                        </w:pPr>
                        <w:r w:rsidRPr="00B536A3">
                          <w:rPr>
                            <w:sz w:val="16"/>
                          </w:rPr>
                          <w:t>13%</w:t>
                        </w:r>
                      </w:p>
                    </w:tc>
                    <w:tc>
                      <w:tcPr>
                        <w:tcW w:w="698" w:type="pct"/>
                      </w:tcPr>
                      <w:p w14:paraId="3C94FF6C" w14:textId="77777777" w:rsidR="00D80CBE" w:rsidRPr="00B536A3" w:rsidRDefault="00D80CBE" w:rsidP="00A1233D">
                        <w:pPr>
                          <w:suppressOverlap/>
                          <w:jc w:val="right"/>
                          <w:rPr>
                            <w:sz w:val="16"/>
                          </w:rPr>
                        </w:pPr>
                        <w:r w:rsidRPr="00B536A3">
                          <w:rPr>
                            <w:sz w:val="16"/>
                          </w:rPr>
                          <w:t>25339</w:t>
                        </w:r>
                      </w:p>
                    </w:tc>
                    <w:tc>
                      <w:tcPr>
                        <w:tcW w:w="699" w:type="pct"/>
                      </w:tcPr>
                      <w:p w14:paraId="3B179BC7" w14:textId="77777777" w:rsidR="00D80CBE" w:rsidRPr="00B536A3" w:rsidRDefault="00D80CBE" w:rsidP="00A1233D">
                        <w:pPr>
                          <w:suppressOverlap/>
                          <w:jc w:val="right"/>
                          <w:rPr>
                            <w:sz w:val="16"/>
                          </w:rPr>
                        </w:pPr>
                        <w:r w:rsidRPr="00B536A3">
                          <w:rPr>
                            <w:sz w:val="16"/>
                          </w:rPr>
                          <w:t>20%</w:t>
                        </w:r>
                      </w:p>
                    </w:tc>
                    <w:tc>
                      <w:tcPr>
                        <w:tcW w:w="697" w:type="pct"/>
                      </w:tcPr>
                      <w:p w14:paraId="45CD47A3" w14:textId="77777777" w:rsidR="00D80CBE" w:rsidRPr="00B536A3" w:rsidRDefault="00D80CBE" w:rsidP="00A1233D">
                        <w:pPr>
                          <w:suppressOverlap/>
                          <w:jc w:val="right"/>
                          <w:rPr>
                            <w:sz w:val="16"/>
                          </w:rPr>
                        </w:pPr>
                        <w:r w:rsidRPr="00B536A3">
                          <w:rPr>
                            <w:sz w:val="16"/>
                          </w:rPr>
                          <w:t>17462</w:t>
                        </w:r>
                      </w:p>
                    </w:tc>
                    <w:tc>
                      <w:tcPr>
                        <w:tcW w:w="699" w:type="pct"/>
                      </w:tcPr>
                      <w:p w14:paraId="6F4216EC" w14:textId="77777777" w:rsidR="00D80CBE" w:rsidRPr="00B536A3" w:rsidRDefault="00D80CBE" w:rsidP="00A1233D">
                        <w:pPr>
                          <w:suppressOverlap/>
                          <w:jc w:val="right"/>
                          <w:rPr>
                            <w:sz w:val="16"/>
                          </w:rPr>
                        </w:pPr>
                        <w:r w:rsidRPr="00B536A3">
                          <w:rPr>
                            <w:sz w:val="16"/>
                          </w:rPr>
                          <w:t>14%</w:t>
                        </w:r>
                      </w:p>
                    </w:tc>
                  </w:tr>
                  <w:tr w:rsidR="00D80CBE" w14:paraId="12B6AC2B" w14:textId="77777777" w:rsidTr="00A1233D">
                    <w:trPr>
                      <w:trHeight w:val="210"/>
                      <w:jc w:val="center"/>
                    </w:trPr>
                    <w:tc>
                      <w:tcPr>
                        <w:tcW w:w="810" w:type="pct"/>
                      </w:tcPr>
                      <w:p w14:paraId="365BF2D6" w14:textId="77777777" w:rsidR="00D80CBE" w:rsidRPr="00F85B9A" w:rsidRDefault="00D80CBE" w:rsidP="00F14926">
                        <w:pPr>
                          <w:spacing w:before="20" w:after="20"/>
                          <w:suppressOverlap/>
                          <w:jc w:val="left"/>
                          <w:rPr>
                            <w:b/>
                            <w:sz w:val="16"/>
                            <w:szCs w:val="16"/>
                          </w:rPr>
                        </w:pPr>
                        <w:r>
                          <w:rPr>
                            <w:b/>
                            <w:sz w:val="16"/>
                            <w:szCs w:val="16"/>
                          </w:rPr>
                          <w:t>Small</w:t>
                        </w:r>
                      </w:p>
                    </w:tc>
                    <w:tc>
                      <w:tcPr>
                        <w:tcW w:w="697" w:type="pct"/>
                      </w:tcPr>
                      <w:p w14:paraId="4065C701" w14:textId="77777777" w:rsidR="00D80CBE" w:rsidRPr="00B536A3" w:rsidRDefault="00D80CBE" w:rsidP="00A1233D">
                        <w:pPr>
                          <w:suppressOverlap/>
                          <w:jc w:val="right"/>
                          <w:rPr>
                            <w:sz w:val="16"/>
                          </w:rPr>
                        </w:pPr>
                        <w:r w:rsidRPr="00B536A3">
                          <w:rPr>
                            <w:sz w:val="16"/>
                          </w:rPr>
                          <w:t>65300</w:t>
                        </w:r>
                      </w:p>
                    </w:tc>
                    <w:tc>
                      <w:tcPr>
                        <w:tcW w:w="700" w:type="pct"/>
                      </w:tcPr>
                      <w:p w14:paraId="1B904117" w14:textId="77777777" w:rsidR="00D80CBE" w:rsidRPr="00B536A3" w:rsidRDefault="00D80CBE" w:rsidP="00A1233D">
                        <w:pPr>
                          <w:suppressOverlap/>
                          <w:jc w:val="right"/>
                          <w:rPr>
                            <w:sz w:val="16"/>
                          </w:rPr>
                        </w:pPr>
                        <w:r w:rsidRPr="00B536A3">
                          <w:rPr>
                            <w:sz w:val="16"/>
                          </w:rPr>
                          <w:t>51%</w:t>
                        </w:r>
                      </w:p>
                    </w:tc>
                    <w:tc>
                      <w:tcPr>
                        <w:tcW w:w="698" w:type="pct"/>
                      </w:tcPr>
                      <w:p w14:paraId="7C06F1AC" w14:textId="77777777" w:rsidR="00D80CBE" w:rsidRPr="00B536A3" w:rsidRDefault="00D80CBE" w:rsidP="00A1233D">
                        <w:pPr>
                          <w:suppressOverlap/>
                          <w:jc w:val="right"/>
                          <w:rPr>
                            <w:sz w:val="16"/>
                          </w:rPr>
                        </w:pPr>
                        <w:r w:rsidRPr="00B536A3">
                          <w:rPr>
                            <w:sz w:val="16"/>
                          </w:rPr>
                          <w:t>74267</w:t>
                        </w:r>
                      </w:p>
                    </w:tc>
                    <w:tc>
                      <w:tcPr>
                        <w:tcW w:w="699" w:type="pct"/>
                      </w:tcPr>
                      <w:p w14:paraId="31725184" w14:textId="77777777" w:rsidR="00D80CBE" w:rsidRPr="00B536A3" w:rsidRDefault="00D80CBE" w:rsidP="00A1233D">
                        <w:pPr>
                          <w:suppressOverlap/>
                          <w:jc w:val="right"/>
                          <w:rPr>
                            <w:sz w:val="16"/>
                          </w:rPr>
                        </w:pPr>
                        <w:r w:rsidRPr="00B536A3">
                          <w:rPr>
                            <w:sz w:val="16"/>
                          </w:rPr>
                          <w:t>58%</w:t>
                        </w:r>
                      </w:p>
                    </w:tc>
                    <w:tc>
                      <w:tcPr>
                        <w:tcW w:w="697" w:type="pct"/>
                      </w:tcPr>
                      <w:p w14:paraId="72BCF2F8" w14:textId="77777777" w:rsidR="00D80CBE" w:rsidRPr="00B536A3" w:rsidRDefault="00D80CBE" w:rsidP="00A1233D">
                        <w:pPr>
                          <w:suppressOverlap/>
                          <w:jc w:val="right"/>
                          <w:rPr>
                            <w:sz w:val="16"/>
                          </w:rPr>
                        </w:pPr>
                        <w:r w:rsidRPr="00B536A3">
                          <w:rPr>
                            <w:sz w:val="16"/>
                          </w:rPr>
                          <w:t>79091</w:t>
                        </w:r>
                      </w:p>
                    </w:tc>
                    <w:tc>
                      <w:tcPr>
                        <w:tcW w:w="699" w:type="pct"/>
                      </w:tcPr>
                      <w:p w14:paraId="55C21BF0" w14:textId="77777777" w:rsidR="00D80CBE" w:rsidRPr="00B536A3" w:rsidRDefault="00D80CBE" w:rsidP="00A1233D">
                        <w:pPr>
                          <w:suppressOverlap/>
                          <w:jc w:val="right"/>
                          <w:rPr>
                            <w:sz w:val="16"/>
                          </w:rPr>
                        </w:pPr>
                        <w:r w:rsidRPr="00B536A3">
                          <w:rPr>
                            <w:sz w:val="16"/>
                          </w:rPr>
                          <w:t>62%</w:t>
                        </w:r>
                      </w:p>
                    </w:tc>
                  </w:tr>
                  <w:tr w:rsidR="00D80CBE" w14:paraId="316C9F2B" w14:textId="77777777" w:rsidTr="00A1233D">
                    <w:trPr>
                      <w:trHeight w:val="210"/>
                      <w:jc w:val="center"/>
                    </w:trPr>
                    <w:tc>
                      <w:tcPr>
                        <w:tcW w:w="810" w:type="pct"/>
                      </w:tcPr>
                      <w:p w14:paraId="04F7A945" w14:textId="77777777" w:rsidR="00D80CBE" w:rsidRPr="00F85B9A" w:rsidRDefault="00D80CBE" w:rsidP="00F14926">
                        <w:pPr>
                          <w:spacing w:before="20" w:after="20"/>
                          <w:suppressOverlap/>
                          <w:jc w:val="left"/>
                          <w:rPr>
                            <w:b/>
                            <w:sz w:val="16"/>
                            <w:szCs w:val="16"/>
                          </w:rPr>
                        </w:pPr>
                        <w:r>
                          <w:rPr>
                            <w:b/>
                            <w:sz w:val="16"/>
                            <w:szCs w:val="16"/>
                          </w:rPr>
                          <w:t>Median</w:t>
                        </w:r>
                      </w:p>
                    </w:tc>
                    <w:tc>
                      <w:tcPr>
                        <w:tcW w:w="697" w:type="pct"/>
                      </w:tcPr>
                      <w:p w14:paraId="30D39496" w14:textId="77777777" w:rsidR="00D80CBE" w:rsidRPr="00B536A3" w:rsidRDefault="00D80CBE" w:rsidP="00A1233D">
                        <w:pPr>
                          <w:suppressOverlap/>
                          <w:jc w:val="right"/>
                          <w:rPr>
                            <w:sz w:val="16"/>
                          </w:rPr>
                        </w:pPr>
                        <w:r w:rsidRPr="00B536A3">
                          <w:rPr>
                            <w:sz w:val="16"/>
                          </w:rPr>
                          <w:t>18613</w:t>
                        </w:r>
                      </w:p>
                    </w:tc>
                    <w:tc>
                      <w:tcPr>
                        <w:tcW w:w="700" w:type="pct"/>
                      </w:tcPr>
                      <w:p w14:paraId="3FF80F31" w14:textId="77777777" w:rsidR="00D80CBE" w:rsidRPr="00B536A3" w:rsidRDefault="00D80CBE" w:rsidP="00A1233D">
                        <w:pPr>
                          <w:suppressOverlap/>
                          <w:jc w:val="right"/>
                          <w:rPr>
                            <w:sz w:val="16"/>
                          </w:rPr>
                        </w:pPr>
                        <w:r w:rsidRPr="00B536A3">
                          <w:rPr>
                            <w:sz w:val="16"/>
                          </w:rPr>
                          <w:t>15%</w:t>
                        </w:r>
                      </w:p>
                    </w:tc>
                    <w:tc>
                      <w:tcPr>
                        <w:tcW w:w="698" w:type="pct"/>
                      </w:tcPr>
                      <w:p w14:paraId="7C72F1F3" w14:textId="77777777" w:rsidR="00D80CBE" w:rsidRPr="00B536A3" w:rsidRDefault="00D80CBE" w:rsidP="00A1233D">
                        <w:pPr>
                          <w:suppressOverlap/>
                          <w:jc w:val="right"/>
                          <w:rPr>
                            <w:sz w:val="16"/>
                          </w:rPr>
                        </w:pPr>
                        <w:r w:rsidRPr="00B536A3">
                          <w:rPr>
                            <w:sz w:val="16"/>
                          </w:rPr>
                          <w:t>14532</w:t>
                        </w:r>
                      </w:p>
                    </w:tc>
                    <w:tc>
                      <w:tcPr>
                        <w:tcW w:w="699" w:type="pct"/>
                      </w:tcPr>
                      <w:p w14:paraId="60B8E485" w14:textId="77777777" w:rsidR="00D80CBE" w:rsidRPr="00B536A3" w:rsidRDefault="00D80CBE" w:rsidP="00A1233D">
                        <w:pPr>
                          <w:suppressOverlap/>
                          <w:jc w:val="right"/>
                          <w:rPr>
                            <w:sz w:val="16"/>
                          </w:rPr>
                        </w:pPr>
                        <w:r w:rsidRPr="00B536A3">
                          <w:rPr>
                            <w:sz w:val="16"/>
                          </w:rPr>
                          <w:t>11%</w:t>
                        </w:r>
                      </w:p>
                    </w:tc>
                    <w:tc>
                      <w:tcPr>
                        <w:tcW w:w="697" w:type="pct"/>
                      </w:tcPr>
                      <w:p w14:paraId="65F8C4DA" w14:textId="77777777" w:rsidR="00D80CBE" w:rsidRPr="00B536A3" w:rsidRDefault="00D80CBE" w:rsidP="00A1233D">
                        <w:pPr>
                          <w:suppressOverlap/>
                          <w:jc w:val="right"/>
                          <w:rPr>
                            <w:sz w:val="16"/>
                          </w:rPr>
                        </w:pPr>
                        <w:r w:rsidRPr="00B536A3">
                          <w:rPr>
                            <w:sz w:val="16"/>
                          </w:rPr>
                          <w:t>14226</w:t>
                        </w:r>
                      </w:p>
                    </w:tc>
                    <w:tc>
                      <w:tcPr>
                        <w:tcW w:w="699" w:type="pct"/>
                      </w:tcPr>
                      <w:p w14:paraId="13A4B97D" w14:textId="77777777" w:rsidR="00D80CBE" w:rsidRPr="00B536A3" w:rsidRDefault="00D80CBE" w:rsidP="00A1233D">
                        <w:pPr>
                          <w:suppressOverlap/>
                          <w:jc w:val="right"/>
                          <w:rPr>
                            <w:sz w:val="16"/>
                          </w:rPr>
                        </w:pPr>
                        <w:r w:rsidRPr="00B536A3">
                          <w:rPr>
                            <w:sz w:val="16"/>
                          </w:rPr>
                          <w:t>11%</w:t>
                        </w:r>
                      </w:p>
                    </w:tc>
                  </w:tr>
                  <w:tr w:rsidR="00D80CBE" w14:paraId="4711B680" w14:textId="77777777" w:rsidTr="00A1233D">
                    <w:trPr>
                      <w:trHeight w:val="210"/>
                      <w:jc w:val="center"/>
                    </w:trPr>
                    <w:tc>
                      <w:tcPr>
                        <w:tcW w:w="810" w:type="pct"/>
                      </w:tcPr>
                      <w:p w14:paraId="2F22F549" w14:textId="77777777" w:rsidR="00D80CBE" w:rsidRPr="00F85B9A" w:rsidRDefault="00D80CBE" w:rsidP="00F14926">
                        <w:pPr>
                          <w:spacing w:before="20" w:after="20"/>
                          <w:suppressOverlap/>
                          <w:jc w:val="left"/>
                          <w:rPr>
                            <w:b/>
                            <w:sz w:val="16"/>
                            <w:szCs w:val="16"/>
                          </w:rPr>
                        </w:pPr>
                        <w:r>
                          <w:rPr>
                            <w:b/>
                            <w:sz w:val="16"/>
                            <w:szCs w:val="16"/>
                          </w:rPr>
                          <w:t>Large</w:t>
                        </w:r>
                      </w:p>
                    </w:tc>
                    <w:tc>
                      <w:tcPr>
                        <w:tcW w:w="697" w:type="pct"/>
                      </w:tcPr>
                      <w:p w14:paraId="15A70A43" w14:textId="77777777" w:rsidR="00D80CBE" w:rsidRPr="00B536A3" w:rsidRDefault="00D80CBE" w:rsidP="00A1233D">
                        <w:pPr>
                          <w:suppressOverlap/>
                          <w:jc w:val="right"/>
                          <w:rPr>
                            <w:sz w:val="16"/>
                          </w:rPr>
                        </w:pPr>
                        <w:r w:rsidRPr="00B536A3">
                          <w:rPr>
                            <w:sz w:val="16"/>
                          </w:rPr>
                          <w:t>7290</w:t>
                        </w:r>
                      </w:p>
                    </w:tc>
                    <w:tc>
                      <w:tcPr>
                        <w:tcW w:w="700" w:type="pct"/>
                      </w:tcPr>
                      <w:p w14:paraId="44416FDA" w14:textId="77777777" w:rsidR="00D80CBE" w:rsidRPr="00B536A3" w:rsidRDefault="00D80CBE" w:rsidP="00A1233D">
                        <w:pPr>
                          <w:suppressOverlap/>
                          <w:jc w:val="right"/>
                          <w:rPr>
                            <w:sz w:val="16"/>
                          </w:rPr>
                        </w:pPr>
                        <w:r w:rsidRPr="00B536A3">
                          <w:rPr>
                            <w:sz w:val="16"/>
                          </w:rPr>
                          <w:t>6%</w:t>
                        </w:r>
                      </w:p>
                    </w:tc>
                    <w:tc>
                      <w:tcPr>
                        <w:tcW w:w="698" w:type="pct"/>
                      </w:tcPr>
                      <w:p w14:paraId="71B19992" w14:textId="77777777" w:rsidR="00D80CBE" w:rsidRPr="00B536A3" w:rsidRDefault="00D80CBE" w:rsidP="00A1233D">
                        <w:pPr>
                          <w:suppressOverlap/>
                          <w:jc w:val="right"/>
                          <w:rPr>
                            <w:sz w:val="16"/>
                          </w:rPr>
                        </w:pPr>
                        <w:r w:rsidRPr="00B536A3">
                          <w:rPr>
                            <w:sz w:val="16"/>
                          </w:rPr>
                          <w:t>4809</w:t>
                        </w:r>
                      </w:p>
                    </w:tc>
                    <w:tc>
                      <w:tcPr>
                        <w:tcW w:w="699" w:type="pct"/>
                      </w:tcPr>
                      <w:p w14:paraId="455D6E13" w14:textId="77777777" w:rsidR="00D80CBE" w:rsidRPr="00B536A3" w:rsidRDefault="00D80CBE" w:rsidP="00A1233D">
                        <w:pPr>
                          <w:suppressOverlap/>
                          <w:jc w:val="right"/>
                          <w:rPr>
                            <w:sz w:val="16"/>
                          </w:rPr>
                        </w:pPr>
                        <w:r w:rsidRPr="00B536A3">
                          <w:rPr>
                            <w:sz w:val="16"/>
                          </w:rPr>
                          <w:t>4%</w:t>
                        </w:r>
                      </w:p>
                    </w:tc>
                    <w:tc>
                      <w:tcPr>
                        <w:tcW w:w="697" w:type="pct"/>
                      </w:tcPr>
                      <w:p w14:paraId="46CED336" w14:textId="77777777" w:rsidR="00D80CBE" w:rsidRPr="00B536A3" w:rsidRDefault="00D80CBE" w:rsidP="00A1233D">
                        <w:pPr>
                          <w:suppressOverlap/>
                          <w:jc w:val="right"/>
                          <w:rPr>
                            <w:sz w:val="16"/>
                          </w:rPr>
                        </w:pPr>
                        <w:r w:rsidRPr="00B536A3">
                          <w:rPr>
                            <w:sz w:val="16"/>
                          </w:rPr>
                          <w:t>5196</w:t>
                        </w:r>
                      </w:p>
                    </w:tc>
                    <w:tc>
                      <w:tcPr>
                        <w:tcW w:w="699" w:type="pct"/>
                      </w:tcPr>
                      <w:p w14:paraId="0789A87F" w14:textId="77777777" w:rsidR="00D80CBE" w:rsidRPr="00B536A3" w:rsidRDefault="00D80CBE" w:rsidP="00A1233D">
                        <w:pPr>
                          <w:suppressOverlap/>
                          <w:jc w:val="right"/>
                          <w:rPr>
                            <w:sz w:val="16"/>
                          </w:rPr>
                        </w:pPr>
                        <w:r w:rsidRPr="00B536A3">
                          <w:rPr>
                            <w:sz w:val="16"/>
                          </w:rPr>
                          <w:t>4%</w:t>
                        </w:r>
                      </w:p>
                    </w:tc>
                  </w:tr>
                  <w:tr w:rsidR="00D80CBE" w14:paraId="100D7978" w14:textId="77777777" w:rsidTr="00A1233D">
                    <w:trPr>
                      <w:trHeight w:val="210"/>
                      <w:jc w:val="center"/>
                    </w:trPr>
                    <w:tc>
                      <w:tcPr>
                        <w:tcW w:w="810" w:type="pct"/>
                      </w:tcPr>
                      <w:p w14:paraId="0D932658" w14:textId="77777777" w:rsidR="00D80CBE" w:rsidRPr="00F85B9A" w:rsidRDefault="00D80CBE" w:rsidP="00F14926">
                        <w:pPr>
                          <w:spacing w:before="20" w:after="20"/>
                          <w:suppressOverlap/>
                          <w:jc w:val="left"/>
                          <w:rPr>
                            <w:b/>
                            <w:sz w:val="16"/>
                            <w:szCs w:val="16"/>
                          </w:rPr>
                        </w:pPr>
                        <w:r>
                          <w:rPr>
                            <w:b/>
                            <w:sz w:val="16"/>
                            <w:szCs w:val="16"/>
                          </w:rPr>
                          <w:t>x-Large</w:t>
                        </w:r>
                      </w:p>
                    </w:tc>
                    <w:tc>
                      <w:tcPr>
                        <w:tcW w:w="697" w:type="pct"/>
                      </w:tcPr>
                      <w:p w14:paraId="6F94E22E" w14:textId="77777777" w:rsidR="00D80CBE" w:rsidRPr="00B536A3" w:rsidRDefault="00D80CBE" w:rsidP="00A1233D">
                        <w:pPr>
                          <w:suppressOverlap/>
                          <w:jc w:val="right"/>
                          <w:rPr>
                            <w:sz w:val="16"/>
                          </w:rPr>
                        </w:pPr>
                        <w:r w:rsidRPr="00B536A3">
                          <w:rPr>
                            <w:sz w:val="16"/>
                          </w:rPr>
                          <w:t>19543</w:t>
                        </w:r>
                      </w:p>
                    </w:tc>
                    <w:tc>
                      <w:tcPr>
                        <w:tcW w:w="700" w:type="pct"/>
                      </w:tcPr>
                      <w:p w14:paraId="3DB5F34D" w14:textId="77777777" w:rsidR="00D80CBE" w:rsidRPr="00B536A3" w:rsidRDefault="00D80CBE" w:rsidP="00A1233D">
                        <w:pPr>
                          <w:suppressOverlap/>
                          <w:jc w:val="right"/>
                          <w:rPr>
                            <w:sz w:val="16"/>
                          </w:rPr>
                        </w:pPr>
                        <w:r w:rsidRPr="00B536A3">
                          <w:rPr>
                            <w:sz w:val="16"/>
                          </w:rPr>
                          <w:t>15%</w:t>
                        </w:r>
                      </w:p>
                    </w:tc>
                    <w:tc>
                      <w:tcPr>
                        <w:tcW w:w="698" w:type="pct"/>
                      </w:tcPr>
                      <w:p w14:paraId="24E0578D" w14:textId="77777777" w:rsidR="00D80CBE" w:rsidRPr="00B536A3" w:rsidRDefault="00D80CBE" w:rsidP="00A1233D">
                        <w:pPr>
                          <w:suppressOverlap/>
                          <w:jc w:val="right"/>
                          <w:rPr>
                            <w:sz w:val="16"/>
                          </w:rPr>
                        </w:pPr>
                        <w:r w:rsidRPr="00B536A3">
                          <w:rPr>
                            <w:sz w:val="16"/>
                          </w:rPr>
                          <w:t>8043</w:t>
                        </w:r>
                      </w:p>
                    </w:tc>
                    <w:tc>
                      <w:tcPr>
                        <w:tcW w:w="699" w:type="pct"/>
                      </w:tcPr>
                      <w:p w14:paraId="4D8B76BE" w14:textId="77777777" w:rsidR="00D80CBE" w:rsidRPr="00B536A3" w:rsidRDefault="00D80CBE" w:rsidP="00A1233D">
                        <w:pPr>
                          <w:suppressOverlap/>
                          <w:jc w:val="right"/>
                          <w:rPr>
                            <w:sz w:val="16"/>
                          </w:rPr>
                        </w:pPr>
                        <w:r w:rsidRPr="00B536A3">
                          <w:rPr>
                            <w:sz w:val="16"/>
                          </w:rPr>
                          <w:t>6%</w:t>
                        </w:r>
                      </w:p>
                    </w:tc>
                    <w:tc>
                      <w:tcPr>
                        <w:tcW w:w="697" w:type="pct"/>
                      </w:tcPr>
                      <w:p w14:paraId="7D2E4923" w14:textId="77777777" w:rsidR="00D80CBE" w:rsidRPr="00B536A3" w:rsidRDefault="00D80CBE" w:rsidP="00A1233D">
                        <w:pPr>
                          <w:suppressOverlap/>
                          <w:jc w:val="right"/>
                          <w:rPr>
                            <w:sz w:val="16"/>
                          </w:rPr>
                        </w:pPr>
                        <w:r w:rsidRPr="00B536A3">
                          <w:rPr>
                            <w:sz w:val="16"/>
                          </w:rPr>
                          <w:t>11095</w:t>
                        </w:r>
                      </w:p>
                    </w:tc>
                    <w:tc>
                      <w:tcPr>
                        <w:tcW w:w="699" w:type="pct"/>
                      </w:tcPr>
                      <w:p w14:paraId="73B8B53A" w14:textId="77777777" w:rsidR="00D80CBE" w:rsidRPr="00B536A3" w:rsidRDefault="00D80CBE" w:rsidP="00A1233D">
                        <w:pPr>
                          <w:suppressOverlap/>
                          <w:jc w:val="right"/>
                          <w:rPr>
                            <w:sz w:val="16"/>
                          </w:rPr>
                        </w:pPr>
                        <w:r w:rsidRPr="00B536A3">
                          <w:rPr>
                            <w:sz w:val="16"/>
                          </w:rPr>
                          <w:t>9%</w:t>
                        </w:r>
                      </w:p>
                    </w:tc>
                  </w:tr>
                </w:tbl>
                <w:p w14:paraId="6FF9ACC2" w14:textId="0275C5BD" w:rsidR="00D80CBE" w:rsidRDefault="00D80CBE" w:rsidP="0027326B">
                  <w:pPr>
                    <w:pStyle w:val="Figure"/>
                  </w:pPr>
                  <w:proofErr w:type="gramStart"/>
                  <w:r>
                    <w:t>Table 4.</w:t>
                  </w:r>
                  <w:proofErr w:type="gramEnd"/>
                  <w:r>
                    <w:t xml:space="preserve">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18494B">
        <w:t xml:space="preserve">The coefficient of determination, </w:t>
      </w:r>
      <m:oMath>
        <m:r>
          <w:rPr>
            <w:rFonts w:ascii="Cambria Math" w:hAnsi="Cambria Math"/>
          </w:rPr>
          <m:t>r²</m:t>
        </m:r>
      </m:oMath>
      <w:r w:rsidR="0018494B">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rsidR="0018494B">
        <w:t xml:space="preserve">, then </w:t>
      </w:r>
      <m:oMath>
        <m:r>
          <w:rPr>
            <w:rFonts w:ascii="Cambria Math" w:hAnsi="Cambria Math"/>
          </w:rPr>
          <m:t>r=0.674</m:t>
        </m:r>
      </m:oMath>
      <w:r w:rsidR="0018494B">
        <w:t xml:space="preserve">, meaning that 67.4% of the total variation between x and y can be explained by the linear relationship defined by </w:t>
      </w:r>
      <m:oMath>
        <m:r>
          <w:rPr>
            <w:rFonts w:ascii="Cambria Math" w:hAnsi="Cambria Math"/>
          </w:rPr>
          <m:t>r</m:t>
        </m:r>
      </m:oMath>
      <w:r w:rsidR="0018494B">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F28AE">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A1233D" w:rsidP="007F28AE">
      <w:pPr>
        <w:pStyle w:val="Figure"/>
      </w:pPr>
      <w:r>
        <w:rPr>
          <w:noProof/>
        </w:rPr>
        <w:pict w14:anchorId="398235C7">
          <v:shape id="_x0000_s1066" type="#_x0000_t202" style="position:absolute;left:0;text-align:left;margin-left:0;margin-top:354.3pt;width:520.55pt;height:315pt;z-index:251718656;visibility:visible;mso-wrap-distance-left:0;mso-wrap-distance-top:7.2pt;mso-wrap-distance-right:0;mso-wrap-distance-bottom:0;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w:txbxContent>
                <w:tbl>
                  <w:tblPr>
                    <w:tblStyle w:val="TableGrid"/>
                    <w:tblOverlap w:val="never"/>
                    <w:tblW w:w="5004" w:type="pct"/>
                    <w:jc w:val="center"/>
                    <w:tblLook w:val="04A0" w:firstRow="1" w:lastRow="0" w:firstColumn="1" w:lastColumn="0" w:noHBand="0" w:noVBand="1"/>
                  </w:tblPr>
                  <w:tblGrid>
                    <w:gridCol w:w="1673"/>
                    <w:gridCol w:w="1444"/>
                    <w:gridCol w:w="1451"/>
                    <w:gridCol w:w="1442"/>
                    <w:gridCol w:w="1451"/>
                    <w:gridCol w:w="1442"/>
                    <w:gridCol w:w="1459"/>
                  </w:tblGrid>
                  <w:tr w:rsidR="00D80CBE" w:rsidRPr="001D5EA3" w14:paraId="1AF76D4C" w14:textId="77777777" w:rsidTr="00BF6E1D">
                    <w:trPr>
                      <w:trHeight w:val="56"/>
                      <w:jc w:val="center"/>
                    </w:trPr>
                    <w:tc>
                      <w:tcPr>
                        <w:tcW w:w="807" w:type="pct"/>
                      </w:tcPr>
                      <w:p w14:paraId="29A8C9D7" w14:textId="77777777" w:rsidR="00D80CBE" w:rsidRPr="001D5EA3" w:rsidRDefault="00D80CBE" w:rsidP="00F81AB6">
                        <w:pPr>
                          <w:spacing w:before="20" w:after="20"/>
                          <w:suppressOverlap/>
                          <w:jc w:val="left"/>
                          <w:rPr>
                            <w:b/>
                            <w:sz w:val="16"/>
                            <w:szCs w:val="16"/>
                          </w:rPr>
                        </w:pPr>
                        <w:bookmarkStart w:id="1" w:name="_GoBack"/>
                      </w:p>
                    </w:tc>
                    <w:tc>
                      <w:tcPr>
                        <w:tcW w:w="1397" w:type="pct"/>
                        <w:gridSpan w:val="2"/>
                      </w:tcPr>
                      <w:p w14:paraId="70A80927" w14:textId="77777777" w:rsidR="00D80CBE" w:rsidRPr="001D5EA3" w:rsidRDefault="00D80CBE"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D80CBE" w:rsidRPr="001D5EA3" w:rsidRDefault="00D80CBE"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D80CBE" w:rsidRPr="001D5EA3" w:rsidRDefault="00D80CBE" w:rsidP="00F81AB6">
                        <w:pPr>
                          <w:spacing w:before="20" w:after="20"/>
                          <w:suppressOverlap/>
                          <w:rPr>
                            <w:b/>
                            <w:sz w:val="16"/>
                            <w:szCs w:val="16"/>
                          </w:rPr>
                        </w:pPr>
                        <w:r w:rsidRPr="001D5EA3">
                          <w:rPr>
                            <w:b/>
                            <w:sz w:val="16"/>
                            <w:szCs w:val="16"/>
                          </w:rPr>
                          <w:t>Number of Hunks</w:t>
                        </w:r>
                      </w:p>
                    </w:tc>
                  </w:tr>
                  <w:tr w:rsidR="00D80CBE" w:rsidRPr="001D5EA3" w14:paraId="30E2F105" w14:textId="77777777" w:rsidTr="00720B2C">
                    <w:trPr>
                      <w:trHeight w:val="190"/>
                      <w:jc w:val="center"/>
                    </w:trPr>
                    <w:tc>
                      <w:tcPr>
                        <w:tcW w:w="807" w:type="pct"/>
                      </w:tcPr>
                      <w:p w14:paraId="2128C48B" w14:textId="77777777" w:rsidR="00D80CBE" w:rsidRPr="001D5EA3" w:rsidRDefault="00D80CBE"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D80CBE" w:rsidRPr="001D5EA3" w:rsidRDefault="00D80CBE"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D80CBE" w:rsidRPr="001D5EA3" w:rsidRDefault="00D80CBE"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D80CBE" w:rsidRPr="001D5EA3" w:rsidRDefault="00D80CBE" w:rsidP="00720B2C">
                        <w:pPr>
                          <w:suppressOverlap/>
                          <w:jc w:val="right"/>
                          <w:rPr>
                            <w:b/>
                            <w:sz w:val="16"/>
                            <w:szCs w:val="16"/>
                          </w:rPr>
                        </w:pPr>
                        <w:r>
                          <w:rPr>
                            <w:b/>
                            <w:sz w:val="16"/>
                            <w:szCs w:val="16"/>
                          </w:rPr>
                          <w:t>Frequency</w:t>
                        </w:r>
                      </w:p>
                    </w:tc>
                    <w:tc>
                      <w:tcPr>
                        <w:tcW w:w="700" w:type="pct"/>
                        <w:vAlign w:val="center"/>
                      </w:tcPr>
                      <w:p w14:paraId="3C6D0490" w14:textId="77777777" w:rsidR="00D80CBE" w:rsidRPr="001D5EA3" w:rsidRDefault="00D80CBE" w:rsidP="00720B2C">
                        <w:pPr>
                          <w:suppressOverlap/>
                          <w:jc w:val="right"/>
                          <w:rPr>
                            <w:b/>
                            <w:sz w:val="16"/>
                            <w:szCs w:val="16"/>
                          </w:rPr>
                        </w:pPr>
                        <w:r w:rsidRPr="001D5EA3">
                          <w:rPr>
                            <w:b/>
                            <w:sz w:val="16"/>
                            <w:szCs w:val="16"/>
                          </w:rPr>
                          <w:t>Ratio</w:t>
                        </w:r>
                      </w:p>
                    </w:tc>
                    <w:tc>
                      <w:tcPr>
                        <w:tcW w:w="696" w:type="pct"/>
                        <w:vAlign w:val="center"/>
                      </w:tcPr>
                      <w:p w14:paraId="79F0E0CE" w14:textId="4FA6C7EC" w:rsidR="00D80CBE" w:rsidRPr="001D5EA3" w:rsidRDefault="00D80CBE" w:rsidP="00720B2C">
                        <w:pPr>
                          <w:suppressOverlap/>
                          <w:jc w:val="right"/>
                          <w:rPr>
                            <w:b/>
                            <w:sz w:val="16"/>
                            <w:szCs w:val="16"/>
                          </w:rPr>
                        </w:pPr>
                        <w:r>
                          <w:rPr>
                            <w:b/>
                            <w:sz w:val="16"/>
                            <w:szCs w:val="16"/>
                          </w:rPr>
                          <w:t>Frequency</w:t>
                        </w:r>
                      </w:p>
                    </w:tc>
                    <w:tc>
                      <w:tcPr>
                        <w:tcW w:w="704" w:type="pct"/>
                        <w:vAlign w:val="center"/>
                      </w:tcPr>
                      <w:p w14:paraId="28ED40FD" w14:textId="77777777" w:rsidR="00D80CBE" w:rsidRPr="001D5EA3" w:rsidRDefault="00D80CBE" w:rsidP="00720B2C">
                        <w:pPr>
                          <w:suppressOverlap/>
                          <w:jc w:val="right"/>
                          <w:rPr>
                            <w:b/>
                            <w:sz w:val="16"/>
                            <w:szCs w:val="16"/>
                          </w:rPr>
                        </w:pPr>
                        <w:r w:rsidRPr="001D5EA3">
                          <w:rPr>
                            <w:b/>
                            <w:sz w:val="16"/>
                            <w:szCs w:val="16"/>
                          </w:rPr>
                          <w:t>Ratio</w:t>
                        </w:r>
                      </w:p>
                    </w:tc>
                  </w:tr>
                  <w:tr w:rsidR="00D80CBE" w:rsidRPr="001D5EA3" w14:paraId="2B196C1A" w14:textId="77777777" w:rsidTr="00BF6E1D">
                    <w:trPr>
                      <w:trHeight w:val="190"/>
                      <w:jc w:val="center"/>
                    </w:trPr>
                    <w:tc>
                      <w:tcPr>
                        <w:tcW w:w="807" w:type="pct"/>
                      </w:tcPr>
                      <w:p w14:paraId="0D450EC2" w14:textId="77777777" w:rsidR="00D80CBE" w:rsidRPr="001D5EA3" w:rsidRDefault="00D80CBE"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D80CBE" w:rsidRPr="001D5EA3" w:rsidRDefault="00D80CBE"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D80CBE" w:rsidRPr="001D5EA3" w:rsidRDefault="00D80CBE"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D80CBE" w:rsidRPr="001D5EA3" w:rsidRDefault="00D80CBE"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D80CBE" w:rsidRPr="001D5EA3" w:rsidRDefault="00D80CBE"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D80CBE" w:rsidRPr="001D5EA3" w:rsidRDefault="00D80CBE"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D80CBE" w:rsidRPr="001D5EA3" w:rsidRDefault="00D80CBE" w:rsidP="00A1233D">
                        <w:pPr>
                          <w:jc w:val="right"/>
                          <w:rPr>
                            <w:sz w:val="16"/>
                            <w:szCs w:val="16"/>
                          </w:rPr>
                        </w:pPr>
                        <w:r w:rsidRPr="001D5EA3">
                          <w:rPr>
                            <w:rFonts w:eastAsia="Times New Roman"/>
                            <w:color w:val="000000"/>
                            <w:sz w:val="16"/>
                            <w:szCs w:val="16"/>
                          </w:rPr>
                          <w:t>27%</w:t>
                        </w:r>
                      </w:p>
                    </w:tc>
                  </w:tr>
                  <w:tr w:rsidR="00D80CBE" w:rsidRPr="001D5EA3" w14:paraId="65E2B16A" w14:textId="77777777" w:rsidTr="00BF6E1D">
                    <w:trPr>
                      <w:trHeight w:val="210"/>
                      <w:jc w:val="center"/>
                    </w:trPr>
                    <w:tc>
                      <w:tcPr>
                        <w:tcW w:w="807" w:type="pct"/>
                      </w:tcPr>
                      <w:p w14:paraId="0954DA18" w14:textId="77777777" w:rsidR="00D80CBE" w:rsidRPr="001D5EA3" w:rsidRDefault="00D80CBE"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D80CBE" w:rsidRPr="001D5EA3" w:rsidRDefault="00D80CBE"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D80CBE" w:rsidRPr="001D5EA3" w:rsidRDefault="00D80CBE"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D80CBE" w:rsidRPr="001D5EA3" w:rsidRDefault="00D80CBE"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D80CBE" w:rsidRPr="001D5EA3" w:rsidRDefault="00D80CBE"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D80CBE" w:rsidRPr="001D5EA3" w:rsidRDefault="00D80CBE"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D80CBE" w:rsidRPr="001D5EA3" w:rsidRDefault="00D80CBE" w:rsidP="00A1233D">
                        <w:pPr>
                          <w:jc w:val="right"/>
                          <w:rPr>
                            <w:sz w:val="16"/>
                            <w:szCs w:val="16"/>
                          </w:rPr>
                        </w:pPr>
                        <w:r w:rsidRPr="001D5EA3">
                          <w:rPr>
                            <w:rFonts w:eastAsia="Times New Roman"/>
                            <w:color w:val="000000"/>
                            <w:sz w:val="16"/>
                            <w:szCs w:val="16"/>
                          </w:rPr>
                          <w:t>46%</w:t>
                        </w:r>
                      </w:p>
                    </w:tc>
                  </w:tr>
                  <w:tr w:rsidR="00D80CBE" w:rsidRPr="001D5EA3" w14:paraId="66B6E79C" w14:textId="77777777" w:rsidTr="00BF6E1D">
                    <w:trPr>
                      <w:trHeight w:val="210"/>
                      <w:jc w:val="center"/>
                    </w:trPr>
                    <w:tc>
                      <w:tcPr>
                        <w:tcW w:w="807" w:type="pct"/>
                      </w:tcPr>
                      <w:p w14:paraId="44BD0CA5" w14:textId="77777777" w:rsidR="00D80CBE" w:rsidRPr="001D5EA3" w:rsidRDefault="00D80CBE"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D80CBE" w:rsidRPr="001D5EA3" w:rsidRDefault="00D80CBE"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D80CBE" w:rsidRPr="001D5EA3" w:rsidRDefault="00D80CBE"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D80CBE" w:rsidRPr="001D5EA3" w:rsidRDefault="00D80CBE"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D80CBE" w:rsidRPr="001D5EA3" w:rsidRDefault="00D80CBE"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D80CBE" w:rsidRPr="001D5EA3" w:rsidRDefault="00D80CBE"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D80CBE" w:rsidRPr="001D5EA3" w:rsidRDefault="00D80CBE" w:rsidP="00A1233D">
                        <w:pPr>
                          <w:jc w:val="right"/>
                          <w:rPr>
                            <w:sz w:val="16"/>
                            <w:szCs w:val="16"/>
                          </w:rPr>
                        </w:pPr>
                        <w:r w:rsidRPr="001D5EA3">
                          <w:rPr>
                            <w:rFonts w:eastAsia="Times New Roman"/>
                            <w:color w:val="000000"/>
                            <w:sz w:val="16"/>
                            <w:szCs w:val="16"/>
                          </w:rPr>
                          <w:t>10%</w:t>
                        </w:r>
                      </w:p>
                    </w:tc>
                  </w:tr>
                  <w:tr w:rsidR="00D80CBE" w:rsidRPr="001D5EA3" w14:paraId="7B1C6FCA" w14:textId="77777777" w:rsidTr="00BF6E1D">
                    <w:trPr>
                      <w:trHeight w:val="210"/>
                      <w:jc w:val="center"/>
                    </w:trPr>
                    <w:tc>
                      <w:tcPr>
                        <w:tcW w:w="807" w:type="pct"/>
                      </w:tcPr>
                      <w:p w14:paraId="11E0322D" w14:textId="77777777" w:rsidR="00D80CBE" w:rsidRPr="001D5EA3" w:rsidRDefault="00D80CBE"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D80CBE" w:rsidRPr="001D5EA3" w:rsidRDefault="00D80CBE"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D80CBE" w:rsidRPr="001D5EA3" w:rsidRDefault="00D80CBE"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D80CBE" w:rsidRPr="001D5EA3" w:rsidRDefault="00D80CBE"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D80CBE" w:rsidRPr="001D5EA3" w:rsidRDefault="00D80CBE"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D80CBE" w:rsidRPr="001D5EA3" w:rsidRDefault="00D80CBE"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D80CBE" w:rsidRPr="001D5EA3" w:rsidRDefault="00D80CBE" w:rsidP="00A1233D">
                        <w:pPr>
                          <w:jc w:val="right"/>
                          <w:rPr>
                            <w:sz w:val="16"/>
                            <w:szCs w:val="16"/>
                          </w:rPr>
                        </w:pPr>
                        <w:r w:rsidRPr="001D5EA3">
                          <w:rPr>
                            <w:rFonts w:eastAsia="Times New Roman"/>
                            <w:color w:val="000000"/>
                            <w:sz w:val="16"/>
                            <w:szCs w:val="16"/>
                          </w:rPr>
                          <w:t>3%</w:t>
                        </w:r>
                      </w:p>
                    </w:tc>
                  </w:tr>
                  <w:tr w:rsidR="00D80CBE" w:rsidRPr="001D5EA3" w14:paraId="0D3DE806" w14:textId="77777777" w:rsidTr="00BF6E1D">
                    <w:trPr>
                      <w:trHeight w:val="210"/>
                      <w:jc w:val="center"/>
                    </w:trPr>
                    <w:tc>
                      <w:tcPr>
                        <w:tcW w:w="807" w:type="pct"/>
                      </w:tcPr>
                      <w:p w14:paraId="0CF9A51A" w14:textId="77777777" w:rsidR="00D80CBE" w:rsidRPr="001D5EA3" w:rsidRDefault="00D80CBE"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D80CBE" w:rsidRPr="001D5EA3" w:rsidRDefault="00D80CBE"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D80CBE" w:rsidRPr="001D5EA3" w:rsidRDefault="00D80CBE"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D80CBE" w:rsidRPr="001D5EA3" w:rsidRDefault="00D80CBE"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D80CBE" w:rsidRPr="001D5EA3" w:rsidRDefault="00D80CBE"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D80CBE" w:rsidRPr="001D5EA3" w:rsidRDefault="00D80CBE"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D80CBE" w:rsidRPr="001D5EA3" w:rsidRDefault="00D80CBE" w:rsidP="00A1233D">
                        <w:pPr>
                          <w:jc w:val="right"/>
                          <w:rPr>
                            <w:sz w:val="16"/>
                            <w:szCs w:val="16"/>
                          </w:rPr>
                        </w:pPr>
                        <w:r w:rsidRPr="001D5EA3">
                          <w:rPr>
                            <w:rFonts w:eastAsia="Times New Roman"/>
                            <w:color w:val="000000"/>
                            <w:sz w:val="16"/>
                            <w:szCs w:val="16"/>
                          </w:rPr>
                          <w:t>14%</w:t>
                        </w:r>
                      </w:p>
                    </w:tc>
                  </w:tr>
                </w:tbl>
                <w:p w14:paraId="165F741B" w14:textId="2031BE37" w:rsidR="00D80CBE" w:rsidRDefault="00D80CBE" w:rsidP="00F81AB6">
                  <w:pPr>
                    <w:pStyle w:val="Figure"/>
                  </w:pPr>
                  <w:proofErr w:type="gramStart"/>
                  <w:r>
                    <w:t>Table 6</w:t>
                  </w:r>
                  <w:r w:rsidRPr="001D5EA3">
                    <w:t>.</w:t>
                  </w:r>
                  <w:proofErr w:type="gramEnd"/>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673"/>
                    <w:gridCol w:w="1444"/>
                    <w:gridCol w:w="1451"/>
                    <w:gridCol w:w="1442"/>
                    <w:gridCol w:w="1451"/>
                    <w:gridCol w:w="1442"/>
                    <w:gridCol w:w="1459"/>
                  </w:tblGrid>
                  <w:tr w:rsidR="00D80CBE" w:rsidRPr="00B57EB1" w14:paraId="7F6D8057" w14:textId="77777777" w:rsidTr="00720B2C">
                    <w:trPr>
                      <w:trHeight w:val="56"/>
                      <w:jc w:val="center"/>
                    </w:trPr>
                    <w:tc>
                      <w:tcPr>
                        <w:tcW w:w="807" w:type="pct"/>
                      </w:tcPr>
                      <w:p w14:paraId="13665C52" w14:textId="77777777" w:rsidR="00D80CBE" w:rsidRPr="00B57EB1" w:rsidRDefault="00D80CBE" w:rsidP="00F81AB6">
                        <w:pPr>
                          <w:spacing w:before="20" w:after="20"/>
                          <w:suppressOverlap/>
                          <w:jc w:val="left"/>
                          <w:rPr>
                            <w:b/>
                            <w:sz w:val="16"/>
                            <w:szCs w:val="16"/>
                          </w:rPr>
                        </w:pPr>
                      </w:p>
                    </w:tc>
                    <w:tc>
                      <w:tcPr>
                        <w:tcW w:w="1397" w:type="pct"/>
                        <w:gridSpan w:val="2"/>
                      </w:tcPr>
                      <w:p w14:paraId="4ACDA621" w14:textId="77777777" w:rsidR="00D80CBE" w:rsidRPr="00B57EB1" w:rsidRDefault="00D80CBE"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D80CBE" w:rsidRPr="00B57EB1" w:rsidRDefault="00D80CBE"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D80CBE" w:rsidRPr="00B57EB1" w:rsidRDefault="00D80CBE" w:rsidP="00F81AB6">
                        <w:pPr>
                          <w:spacing w:before="20" w:after="20"/>
                          <w:suppressOverlap/>
                          <w:rPr>
                            <w:b/>
                            <w:sz w:val="16"/>
                            <w:szCs w:val="16"/>
                          </w:rPr>
                        </w:pPr>
                        <w:r w:rsidRPr="00B57EB1">
                          <w:rPr>
                            <w:b/>
                            <w:sz w:val="16"/>
                            <w:szCs w:val="16"/>
                          </w:rPr>
                          <w:t>Number of Hunks</w:t>
                        </w:r>
                      </w:p>
                    </w:tc>
                  </w:tr>
                  <w:tr w:rsidR="00D80CBE" w:rsidRPr="00B57EB1" w14:paraId="4F9F81F1" w14:textId="77777777" w:rsidTr="00720B2C">
                    <w:trPr>
                      <w:trHeight w:val="190"/>
                      <w:jc w:val="center"/>
                    </w:trPr>
                    <w:tc>
                      <w:tcPr>
                        <w:tcW w:w="807" w:type="pct"/>
                      </w:tcPr>
                      <w:p w14:paraId="26E180E5" w14:textId="77777777" w:rsidR="00D80CBE" w:rsidRPr="00B57EB1" w:rsidRDefault="00D80CBE"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D80CBE" w:rsidRPr="00B57EB1" w:rsidRDefault="00D80CBE"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D80CBE" w:rsidRPr="00B57EB1" w:rsidRDefault="00D80CBE"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D80CBE" w:rsidRPr="00B57EB1" w:rsidRDefault="00D80CBE" w:rsidP="00720B2C">
                        <w:pPr>
                          <w:suppressOverlap/>
                          <w:jc w:val="right"/>
                          <w:rPr>
                            <w:b/>
                            <w:sz w:val="16"/>
                            <w:szCs w:val="16"/>
                          </w:rPr>
                        </w:pPr>
                        <w:r w:rsidRPr="00C94BAE">
                          <w:rPr>
                            <w:b/>
                            <w:sz w:val="16"/>
                            <w:szCs w:val="16"/>
                          </w:rPr>
                          <w:t>Frequency</w:t>
                        </w:r>
                      </w:p>
                    </w:tc>
                    <w:tc>
                      <w:tcPr>
                        <w:tcW w:w="700" w:type="pct"/>
                        <w:vAlign w:val="center"/>
                      </w:tcPr>
                      <w:p w14:paraId="7BFDC4F8" w14:textId="77777777" w:rsidR="00D80CBE" w:rsidRPr="00B57EB1" w:rsidRDefault="00D80CBE" w:rsidP="00720B2C">
                        <w:pPr>
                          <w:suppressOverlap/>
                          <w:jc w:val="right"/>
                          <w:rPr>
                            <w:b/>
                            <w:sz w:val="16"/>
                            <w:szCs w:val="16"/>
                          </w:rPr>
                        </w:pPr>
                        <w:r w:rsidRPr="00B57EB1">
                          <w:rPr>
                            <w:b/>
                            <w:sz w:val="16"/>
                            <w:szCs w:val="16"/>
                          </w:rPr>
                          <w:t>Ratio</w:t>
                        </w:r>
                      </w:p>
                    </w:tc>
                    <w:tc>
                      <w:tcPr>
                        <w:tcW w:w="696" w:type="pct"/>
                        <w:vAlign w:val="center"/>
                      </w:tcPr>
                      <w:p w14:paraId="5B921D2F" w14:textId="40CD813E" w:rsidR="00D80CBE" w:rsidRPr="00B57EB1" w:rsidRDefault="00D80CBE" w:rsidP="00720B2C">
                        <w:pPr>
                          <w:suppressOverlap/>
                          <w:jc w:val="right"/>
                          <w:rPr>
                            <w:b/>
                            <w:sz w:val="16"/>
                            <w:szCs w:val="16"/>
                          </w:rPr>
                        </w:pPr>
                        <w:r w:rsidRPr="00C94BAE">
                          <w:rPr>
                            <w:b/>
                            <w:sz w:val="16"/>
                            <w:szCs w:val="16"/>
                          </w:rPr>
                          <w:t>Frequency</w:t>
                        </w:r>
                      </w:p>
                    </w:tc>
                    <w:tc>
                      <w:tcPr>
                        <w:tcW w:w="704" w:type="pct"/>
                        <w:vAlign w:val="center"/>
                      </w:tcPr>
                      <w:p w14:paraId="0F767CD4" w14:textId="77777777" w:rsidR="00D80CBE" w:rsidRPr="00B57EB1" w:rsidRDefault="00D80CBE" w:rsidP="00720B2C">
                        <w:pPr>
                          <w:suppressOverlap/>
                          <w:jc w:val="right"/>
                          <w:rPr>
                            <w:b/>
                            <w:sz w:val="16"/>
                            <w:szCs w:val="16"/>
                          </w:rPr>
                        </w:pPr>
                        <w:r w:rsidRPr="00B57EB1">
                          <w:rPr>
                            <w:b/>
                            <w:sz w:val="16"/>
                            <w:szCs w:val="16"/>
                          </w:rPr>
                          <w:t>Ratio</w:t>
                        </w:r>
                      </w:p>
                    </w:tc>
                  </w:tr>
                  <w:tr w:rsidR="00D80CBE" w:rsidRPr="00B57EB1" w14:paraId="64DDC72E" w14:textId="77777777" w:rsidTr="00720B2C">
                    <w:trPr>
                      <w:trHeight w:val="190"/>
                      <w:jc w:val="center"/>
                    </w:trPr>
                    <w:tc>
                      <w:tcPr>
                        <w:tcW w:w="807" w:type="pct"/>
                      </w:tcPr>
                      <w:p w14:paraId="3548EBD8" w14:textId="77777777" w:rsidR="00D80CBE" w:rsidRPr="00B57EB1" w:rsidRDefault="00D80CBE"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D80CBE" w:rsidRPr="00B57EB1" w:rsidRDefault="00D80CBE"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D80CBE" w:rsidRPr="00B57EB1" w:rsidRDefault="00D80CBE"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D80CBE" w:rsidRPr="00B57EB1" w:rsidRDefault="00D80CBE"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D80CBE" w:rsidRPr="00B57EB1" w:rsidRDefault="00D80CBE"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D80CBE" w:rsidRPr="00B57EB1" w:rsidRDefault="00D80CBE"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D80CBE" w:rsidRPr="00B57EB1" w:rsidRDefault="00D80CBE" w:rsidP="00C94BAE">
                        <w:pPr>
                          <w:jc w:val="right"/>
                          <w:rPr>
                            <w:sz w:val="16"/>
                            <w:szCs w:val="16"/>
                          </w:rPr>
                        </w:pPr>
                        <w:r w:rsidRPr="00B57EB1">
                          <w:rPr>
                            <w:rFonts w:eastAsia="Times New Roman"/>
                            <w:color w:val="000000"/>
                            <w:sz w:val="16"/>
                            <w:szCs w:val="16"/>
                          </w:rPr>
                          <w:t>41%</w:t>
                        </w:r>
                      </w:p>
                    </w:tc>
                  </w:tr>
                  <w:tr w:rsidR="00D80CBE" w:rsidRPr="00B57EB1" w14:paraId="34F09BD9" w14:textId="77777777" w:rsidTr="00720B2C">
                    <w:trPr>
                      <w:trHeight w:val="210"/>
                      <w:jc w:val="center"/>
                    </w:trPr>
                    <w:tc>
                      <w:tcPr>
                        <w:tcW w:w="807" w:type="pct"/>
                      </w:tcPr>
                      <w:p w14:paraId="2B2F0CD9" w14:textId="77777777" w:rsidR="00D80CBE" w:rsidRPr="00B57EB1" w:rsidRDefault="00D80CBE"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D80CBE" w:rsidRPr="00B57EB1" w:rsidRDefault="00D80CBE"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D80CBE" w:rsidRPr="00B57EB1" w:rsidRDefault="00D80CBE"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D80CBE" w:rsidRPr="00B57EB1" w:rsidRDefault="00D80CBE"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D80CBE" w:rsidRPr="00B57EB1" w:rsidRDefault="00D80CBE"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D80CBE" w:rsidRPr="00B57EB1" w:rsidRDefault="00D80CBE"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D80CBE" w:rsidRPr="00B57EB1" w:rsidRDefault="00D80CBE" w:rsidP="00C94BAE">
                        <w:pPr>
                          <w:jc w:val="right"/>
                          <w:rPr>
                            <w:sz w:val="16"/>
                            <w:szCs w:val="16"/>
                          </w:rPr>
                        </w:pPr>
                        <w:r w:rsidRPr="00B57EB1">
                          <w:rPr>
                            <w:rFonts w:eastAsia="Times New Roman"/>
                            <w:color w:val="000000"/>
                            <w:sz w:val="16"/>
                            <w:szCs w:val="16"/>
                          </w:rPr>
                          <w:t>47%</w:t>
                        </w:r>
                      </w:p>
                    </w:tc>
                  </w:tr>
                  <w:tr w:rsidR="00D80CBE" w:rsidRPr="00B57EB1" w14:paraId="40379AAF" w14:textId="77777777" w:rsidTr="00720B2C">
                    <w:trPr>
                      <w:trHeight w:val="210"/>
                      <w:jc w:val="center"/>
                    </w:trPr>
                    <w:tc>
                      <w:tcPr>
                        <w:tcW w:w="807" w:type="pct"/>
                      </w:tcPr>
                      <w:p w14:paraId="0D9795D9" w14:textId="77777777" w:rsidR="00D80CBE" w:rsidRPr="00B57EB1" w:rsidRDefault="00D80CBE"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D80CBE" w:rsidRPr="00B57EB1" w:rsidRDefault="00D80CBE"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D80CBE" w:rsidRPr="00B57EB1" w:rsidRDefault="00D80CBE"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D80CBE" w:rsidRPr="00B57EB1" w:rsidRDefault="00D80CBE"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D80CBE" w:rsidRPr="00B57EB1" w:rsidRDefault="00D80CBE"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D80CBE" w:rsidRPr="00B57EB1" w:rsidRDefault="00D80CBE"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D80CBE" w:rsidRPr="00B57EB1" w:rsidRDefault="00D80CBE" w:rsidP="00C94BAE">
                        <w:pPr>
                          <w:jc w:val="right"/>
                          <w:rPr>
                            <w:sz w:val="16"/>
                            <w:szCs w:val="16"/>
                          </w:rPr>
                        </w:pPr>
                        <w:r w:rsidRPr="00B57EB1">
                          <w:rPr>
                            <w:rFonts w:eastAsia="Times New Roman"/>
                            <w:color w:val="000000"/>
                            <w:sz w:val="16"/>
                            <w:szCs w:val="16"/>
                          </w:rPr>
                          <w:t>7%</w:t>
                        </w:r>
                      </w:p>
                    </w:tc>
                  </w:tr>
                  <w:tr w:rsidR="00D80CBE" w:rsidRPr="00B57EB1" w14:paraId="795E3169" w14:textId="77777777" w:rsidTr="00720B2C">
                    <w:trPr>
                      <w:trHeight w:val="210"/>
                      <w:jc w:val="center"/>
                    </w:trPr>
                    <w:tc>
                      <w:tcPr>
                        <w:tcW w:w="807" w:type="pct"/>
                      </w:tcPr>
                      <w:p w14:paraId="303611ED" w14:textId="77777777" w:rsidR="00D80CBE" w:rsidRPr="00B57EB1" w:rsidRDefault="00D80CBE"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D80CBE" w:rsidRPr="00B57EB1" w:rsidRDefault="00D80CBE"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D80CBE" w:rsidRPr="00B57EB1" w:rsidRDefault="00D80CBE"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D80CBE" w:rsidRPr="00B57EB1" w:rsidRDefault="00D80CBE"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D80CBE" w:rsidRPr="00B57EB1" w:rsidRDefault="00D80CBE"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D80CBE" w:rsidRPr="00B57EB1" w:rsidRDefault="00D80CBE"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D80CBE" w:rsidRPr="00B57EB1" w:rsidRDefault="00D80CBE" w:rsidP="00C94BAE">
                        <w:pPr>
                          <w:jc w:val="right"/>
                          <w:rPr>
                            <w:sz w:val="16"/>
                            <w:szCs w:val="16"/>
                          </w:rPr>
                        </w:pPr>
                        <w:r w:rsidRPr="00B57EB1">
                          <w:rPr>
                            <w:rFonts w:eastAsia="Times New Roman"/>
                            <w:color w:val="000000"/>
                            <w:sz w:val="16"/>
                            <w:szCs w:val="16"/>
                          </w:rPr>
                          <w:t>2%</w:t>
                        </w:r>
                      </w:p>
                    </w:tc>
                  </w:tr>
                  <w:tr w:rsidR="00D80CBE" w:rsidRPr="00B57EB1" w14:paraId="1917202F" w14:textId="77777777" w:rsidTr="00720B2C">
                    <w:trPr>
                      <w:trHeight w:val="210"/>
                      <w:jc w:val="center"/>
                    </w:trPr>
                    <w:tc>
                      <w:tcPr>
                        <w:tcW w:w="807" w:type="pct"/>
                      </w:tcPr>
                      <w:p w14:paraId="2D9A8587" w14:textId="77777777" w:rsidR="00D80CBE" w:rsidRPr="00B57EB1" w:rsidRDefault="00D80CBE"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D80CBE" w:rsidRPr="00B57EB1" w:rsidRDefault="00D80CBE"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D80CBE" w:rsidRPr="00B57EB1" w:rsidRDefault="00D80CBE"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D80CBE" w:rsidRPr="00B57EB1" w:rsidRDefault="00D80CBE"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D80CBE" w:rsidRPr="00B57EB1" w:rsidRDefault="00D80CBE"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D80CBE" w:rsidRPr="00B57EB1" w:rsidRDefault="00D80CBE"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D80CBE" w:rsidRPr="00B57EB1" w:rsidRDefault="00D80CBE" w:rsidP="00C94BAE">
                        <w:pPr>
                          <w:jc w:val="right"/>
                          <w:rPr>
                            <w:sz w:val="16"/>
                            <w:szCs w:val="16"/>
                          </w:rPr>
                        </w:pPr>
                        <w:r w:rsidRPr="00B57EB1">
                          <w:rPr>
                            <w:rFonts w:eastAsia="Times New Roman"/>
                            <w:color w:val="000000"/>
                            <w:sz w:val="16"/>
                            <w:szCs w:val="16"/>
                          </w:rPr>
                          <w:t>3%</w:t>
                        </w:r>
                      </w:p>
                    </w:tc>
                  </w:tr>
                </w:tbl>
                <w:p w14:paraId="1FA83783" w14:textId="53D36723" w:rsidR="00D80CBE" w:rsidRDefault="00D80CBE" w:rsidP="00E169D5">
                  <w:pPr>
                    <w:pStyle w:val="Figure"/>
                  </w:pPr>
                  <w:proofErr w:type="gramStart"/>
                  <w:r w:rsidRPr="00B57EB1">
                    <w:t xml:space="preserve">Table </w:t>
                  </w:r>
                  <w:r>
                    <w:t>7.</w:t>
                  </w:r>
                  <w:proofErr w:type="gramEnd"/>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673"/>
                    <w:gridCol w:w="1444"/>
                    <w:gridCol w:w="1451"/>
                    <w:gridCol w:w="1442"/>
                    <w:gridCol w:w="1451"/>
                    <w:gridCol w:w="1442"/>
                    <w:gridCol w:w="1459"/>
                  </w:tblGrid>
                  <w:tr w:rsidR="00D80CBE" w:rsidRPr="001D5EA3" w14:paraId="28468D9E" w14:textId="77777777" w:rsidTr="00BF6E1D">
                    <w:trPr>
                      <w:trHeight w:val="56"/>
                      <w:jc w:val="center"/>
                    </w:trPr>
                    <w:tc>
                      <w:tcPr>
                        <w:tcW w:w="807" w:type="pct"/>
                      </w:tcPr>
                      <w:p w14:paraId="0FC0DC20" w14:textId="77777777" w:rsidR="00D80CBE" w:rsidRPr="001D5EA3" w:rsidRDefault="00D80CBE" w:rsidP="00A1233D">
                        <w:pPr>
                          <w:spacing w:before="20" w:after="20"/>
                          <w:suppressOverlap/>
                          <w:jc w:val="left"/>
                          <w:rPr>
                            <w:b/>
                            <w:sz w:val="16"/>
                            <w:szCs w:val="16"/>
                          </w:rPr>
                        </w:pPr>
                      </w:p>
                    </w:tc>
                    <w:tc>
                      <w:tcPr>
                        <w:tcW w:w="1397" w:type="pct"/>
                        <w:gridSpan w:val="2"/>
                      </w:tcPr>
                      <w:p w14:paraId="58F91F10" w14:textId="77777777" w:rsidR="00D80CBE" w:rsidRPr="001D5EA3" w:rsidRDefault="00D80CBE"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D80CBE" w:rsidRPr="001D5EA3" w:rsidRDefault="00D80CBE"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D80CBE" w:rsidRPr="001D5EA3" w:rsidRDefault="00D80CBE" w:rsidP="00A1233D">
                        <w:pPr>
                          <w:spacing w:before="20" w:after="20"/>
                          <w:suppressOverlap/>
                          <w:rPr>
                            <w:b/>
                            <w:sz w:val="16"/>
                            <w:szCs w:val="16"/>
                          </w:rPr>
                        </w:pPr>
                        <w:r w:rsidRPr="001D5EA3">
                          <w:rPr>
                            <w:b/>
                            <w:sz w:val="16"/>
                            <w:szCs w:val="16"/>
                          </w:rPr>
                          <w:t>Number of Hunks</w:t>
                        </w:r>
                      </w:p>
                    </w:tc>
                  </w:tr>
                  <w:tr w:rsidR="00D80CBE" w:rsidRPr="001D5EA3" w14:paraId="52FE3639" w14:textId="77777777" w:rsidTr="00720B2C">
                    <w:trPr>
                      <w:trHeight w:val="190"/>
                      <w:jc w:val="center"/>
                    </w:trPr>
                    <w:tc>
                      <w:tcPr>
                        <w:tcW w:w="807" w:type="pct"/>
                      </w:tcPr>
                      <w:p w14:paraId="35B3B406" w14:textId="77777777" w:rsidR="00D80CBE" w:rsidRPr="001D5EA3" w:rsidRDefault="00D80CBE"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D80CBE" w:rsidRPr="001D5EA3" w:rsidRDefault="00D80CBE"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D80CBE" w:rsidRPr="001D5EA3" w:rsidRDefault="00D80CBE"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D80CBE" w:rsidRPr="001D5EA3" w:rsidRDefault="00D80CBE" w:rsidP="00720B2C">
                        <w:pPr>
                          <w:suppressOverlap/>
                          <w:jc w:val="right"/>
                          <w:rPr>
                            <w:b/>
                            <w:sz w:val="16"/>
                            <w:szCs w:val="16"/>
                          </w:rPr>
                        </w:pPr>
                        <w:r w:rsidRPr="00C94BAE">
                          <w:rPr>
                            <w:b/>
                            <w:sz w:val="16"/>
                            <w:szCs w:val="16"/>
                          </w:rPr>
                          <w:t>Frequency</w:t>
                        </w:r>
                      </w:p>
                    </w:tc>
                    <w:tc>
                      <w:tcPr>
                        <w:tcW w:w="700" w:type="pct"/>
                        <w:vAlign w:val="center"/>
                      </w:tcPr>
                      <w:p w14:paraId="140D051B" w14:textId="77777777" w:rsidR="00D80CBE" w:rsidRPr="001D5EA3" w:rsidRDefault="00D80CBE" w:rsidP="00720B2C">
                        <w:pPr>
                          <w:suppressOverlap/>
                          <w:jc w:val="right"/>
                          <w:rPr>
                            <w:b/>
                            <w:sz w:val="16"/>
                            <w:szCs w:val="16"/>
                          </w:rPr>
                        </w:pPr>
                        <w:r w:rsidRPr="001D5EA3">
                          <w:rPr>
                            <w:b/>
                            <w:sz w:val="16"/>
                            <w:szCs w:val="16"/>
                          </w:rPr>
                          <w:t>Ratio</w:t>
                        </w:r>
                      </w:p>
                    </w:tc>
                    <w:tc>
                      <w:tcPr>
                        <w:tcW w:w="696" w:type="pct"/>
                        <w:vAlign w:val="center"/>
                      </w:tcPr>
                      <w:p w14:paraId="019F3BA3" w14:textId="2EC04A03" w:rsidR="00D80CBE" w:rsidRPr="001D5EA3" w:rsidRDefault="00D80CBE" w:rsidP="00720B2C">
                        <w:pPr>
                          <w:suppressOverlap/>
                          <w:jc w:val="right"/>
                          <w:rPr>
                            <w:b/>
                            <w:sz w:val="16"/>
                            <w:szCs w:val="16"/>
                          </w:rPr>
                        </w:pPr>
                        <w:r w:rsidRPr="00C94BAE">
                          <w:rPr>
                            <w:b/>
                            <w:sz w:val="16"/>
                            <w:szCs w:val="16"/>
                          </w:rPr>
                          <w:t>Frequency</w:t>
                        </w:r>
                      </w:p>
                    </w:tc>
                    <w:tc>
                      <w:tcPr>
                        <w:tcW w:w="704" w:type="pct"/>
                        <w:vAlign w:val="center"/>
                      </w:tcPr>
                      <w:p w14:paraId="54BF892C" w14:textId="77777777" w:rsidR="00D80CBE" w:rsidRPr="001D5EA3" w:rsidRDefault="00D80CBE" w:rsidP="00720B2C">
                        <w:pPr>
                          <w:suppressOverlap/>
                          <w:jc w:val="right"/>
                          <w:rPr>
                            <w:b/>
                            <w:sz w:val="16"/>
                            <w:szCs w:val="16"/>
                          </w:rPr>
                        </w:pPr>
                        <w:r w:rsidRPr="001D5EA3">
                          <w:rPr>
                            <w:b/>
                            <w:sz w:val="16"/>
                            <w:szCs w:val="16"/>
                          </w:rPr>
                          <w:t>Ratio</w:t>
                        </w:r>
                      </w:p>
                    </w:tc>
                  </w:tr>
                  <w:tr w:rsidR="00D80CBE" w:rsidRPr="001D5EA3" w14:paraId="0DE6D8F4" w14:textId="77777777" w:rsidTr="00BF6E1D">
                    <w:trPr>
                      <w:trHeight w:val="190"/>
                      <w:jc w:val="center"/>
                    </w:trPr>
                    <w:tc>
                      <w:tcPr>
                        <w:tcW w:w="807" w:type="pct"/>
                      </w:tcPr>
                      <w:p w14:paraId="7D731AD2" w14:textId="77777777" w:rsidR="00D80CBE" w:rsidRPr="001D5EA3" w:rsidRDefault="00D80CBE"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D80CBE" w:rsidRPr="001D5EA3" w:rsidRDefault="00D80CBE"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D80CBE" w:rsidRPr="001D5EA3" w:rsidRDefault="00D80CBE"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D80CBE" w:rsidRPr="001D5EA3" w:rsidRDefault="00D80CBE"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D80CBE" w:rsidRPr="001D5EA3" w:rsidRDefault="00D80CBE"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D80CBE" w:rsidRPr="001D5EA3" w:rsidRDefault="00D80CBE"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D80CBE" w:rsidRPr="001D5EA3" w:rsidRDefault="00D80CBE" w:rsidP="00C94BAE">
                        <w:pPr>
                          <w:jc w:val="right"/>
                          <w:rPr>
                            <w:sz w:val="16"/>
                            <w:szCs w:val="16"/>
                          </w:rPr>
                        </w:pPr>
                        <w:r w:rsidRPr="001D5EA3">
                          <w:rPr>
                            <w:rFonts w:eastAsia="Times New Roman"/>
                            <w:color w:val="000000"/>
                            <w:sz w:val="16"/>
                            <w:szCs w:val="16"/>
                          </w:rPr>
                          <w:t>13%</w:t>
                        </w:r>
                      </w:p>
                    </w:tc>
                  </w:tr>
                  <w:tr w:rsidR="00D80CBE" w:rsidRPr="001D5EA3" w14:paraId="5B64C042" w14:textId="77777777" w:rsidTr="00BF6E1D">
                    <w:trPr>
                      <w:trHeight w:val="210"/>
                      <w:jc w:val="center"/>
                    </w:trPr>
                    <w:tc>
                      <w:tcPr>
                        <w:tcW w:w="807" w:type="pct"/>
                      </w:tcPr>
                      <w:p w14:paraId="6C1DC39B" w14:textId="77777777" w:rsidR="00D80CBE" w:rsidRPr="001D5EA3" w:rsidRDefault="00D80CBE"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D80CBE" w:rsidRPr="001D5EA3" w:rsidRDefault="00D80CBE"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D80CBE" w:rsidRPr="001D5EA3" w:rsidRDefault="00D80CBE"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D80CBE" w:rsidRPr="001D5EA3" w:rsidRDefault="00D80CBE"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D80CBE" w:rsidRPr="001D5EA3" w:rsidRDefault="00D80CBE"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D80CBE" w:rsidRPr="001D5EA3" w:rsidRDefault="00D80CBE"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D80CBE" w:rsidRPr="001D5EA3" w:rsidRDefault="00D80CBE" w:rsidP="00C94BAE">
                        <w:pPr>
                          <w:jc w:val="right"/>
                          <w:rPr>
                            <w:sz w:val="16"/>
                            <w:szCs w:val="16"/>
                          </w:rPr>
                        </w:pPr>
                        <w:r w:rsidRPr="001D5EA3">
                          <w:rPr>
                            <w:rFonts w:eastAsia="Times New Roman"/>
                            <w:color w:val="000000"/>
                            <w:sz w:val="16"/>
                            <w:szCs w:val="16"/>
                          </w:rPr>
                          <w:t>45%</w:t>
                        </w:r>
                      </w:p>
                    </w:tc>
                  </w:tr>
                  <w:tr w:rsidR="00D80CBE" w:rsidRPr="001D5EA3" w14:paraId="199F3F46" w14:textId="77777777" w:rsidTr="00BF6E1D">
                    <w:trPr>
                      <w:trHeight w:val="210"/>
                      <w:jc w:val="center"/>
                    </w:trPr>
                    <w:tc>
                      <w:tcPr>
                        <w:tcW w:w="807" w:type="pct"/>
                      </w:tcPr>
                      <w:p w14:paraId="43307A85" w14:textId="77777777" w:rsidR="00D80CBE" w:rsidRPr="001D5EA3" w:rsidRDefault="00D80CBE"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D80CBE" w:rsidRPr="001D5EA3" w:rsidRDefault="00D80CBE"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D80CBE" w:rsidRPr="001D5EA3" w:rsidRDefault="00D80CBE"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D80CBE" w:rsidRPr="001D5EA3" w:rsidRDefault="00D80CBE"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D80CBE" w:rsidRPr="001D5EA3" w:rsidRDefault="00D80CBE"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D80CBE" w:rsidRPr="001D5EA3" w:rsidRDefault="00D80CBE"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D80CBE" w:rsidRPr="001D5EA3" w:rsidRDefault="00D80CBE" w:rsidP="00C94BAE">
                        <w:pPr>
                          <w:jc w:val="right"/>
                          <w:rPr>
                            <w:sz w:val="16"/>
                            <w:szCs w:val="16"/>
                          </w:rPr>
                        </w:pPr>
                        <w:r w:rsidRPr="001D5EA3">
                          <w:rPr>
                            <w:rFonts w:eastAsia="Times New Roman"/>
                            <w:color w:val="000000"/>
                            <w:sz w:val="16"/>
                            <w:szCs w:val="16"/>
                          </w:rPr>
                          <w:t>15%</w:t>
                        </w:r>
                      </w:p>
                    </w:tc>
                  </w:tr>
                  <w:tr w:rsidR="00D80CBE" w:rsidRPr="001D5EA3" w14:paraId="2AEFD5A2" w14:textId="77777777" w:rsidTr="00BF6E1D">
                    <w:trPr>
                      <w:trHeight w:val="210"/>
                      <w:jc w:val="center"/>
                    </w:trPr>
                    <w:tc>
                      <w:tcPr>
                        <w:tcW w:w="807" w:type="pct"/>
                      </w:tcPr>
                      <w:p w14:paraId="0D4B1BB4" w14:textId="77777777" w:rsidR="00D80CBE" w:rsidRPr="001D5EA3" w:rsidRDefault="00D80CBE"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D80CBE" w:rsidRPr="001D5EA3" w:rsidRDefault="00D80CBE"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D80CBE" w:rsidRPr="001D5EA3" w:rsidRDefault="00D80CBE"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D80CBE" w:rsidRPr="001D5EA3" w:rsidRDefault="00D80CBE"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D80CBE" w:rsidRPr="001D5EA3" w:rsidRDefault="00D80CBE"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D80CBE" w:rsidRPr="001D5EA3" w:rsidRDefault="00D80CBE"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D80CBE" w:rsidRPr="001D5EA3" w:rsidRDefault="00D80CBE" w:rsidP="00C94BAE">
                        <w:pPr>
                          <w:jc w:val="right"/>
                          <w:rPr>
                            <w:sz w:val="16"/>
                            <w:szCs w:val="16"/>
                          </w:rPr>
                        </w:pPr>
                        <w:r w:rsidRPr="001D5EA3">
                          <w:rPr>
                            <w:rFonts w:eastAsia="Times New Roman"/>
                            <w:color w:val="000000"/>
                            <w:sz w:val="16"/>
                            <w:szCs w:val="16"/>
                          </w:rPr>
                          <w:t>6%</w:t>
                        </w:r>
                      </w:p>
                    </w:tc>
                  </w:tr>
                  <w:tr w:rsidR="00D80CBE" w:rsidRPr="001D5EA3" w14:paraId="7BBDF665" w14:textId="77777777" w:rsidTr="00BF6E1D">
                    <w:trPr>
                      <w:trHeight w:val="210"/>
                      <w:jc w:val="center"/>
                    </w:trPr>
                    <w:tc>
                      <w:tcPr>
                        <w:tcW w:w="807" w:type="pct"/>
                      </w:tcPr>
                      <w:p w14:paraId="4DE374E1" w14:textId="77777777" w:rsidR="00D80CBE" w:rsidRPr="001D5EA3" w:rsidRDefault="00D80CBE"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D80CBE" w:rsidRPr="001D5EA3" w:rsidRDefault="00D80CBE"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D80CBE" w:rsidRPr="001D5EA3" w:rsidRDefault="00D80CBE"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D80CBE" w:rsidRPr="001D5EA3" w:rsidRDefault="00D80CBE"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D80CBE" w:rsidRPr="001D5EA3" w:rsidRDefault="00D80CBE"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D80CBE" w:rsidRPr="001D5EA3" w:rsidRDefault="00D80CBE"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D80CBE" w:rsidRPr="001D5EA3" w:rsidRDefault="00D80CBE" w:rsidP="00C94BAE">
                        <w:pPr>
                          <w:jc w:val="right"/>
                          <w:rPr>
                            <w:sz w:val="16"/>
                            <w:szCs w:val="16"/>
                          </w:rPr>
                        </w:pPr>
                        <w:r w:rsidRPr="001D5EA3">
                          <w:rPr>
                            <w:rFonts w:eastAsia="Times New Roman"/>
                            <w:color w:val="000000"/>
                            <w:sz w:val="16"/>
                            <w:szCs w:val="16"/>
                          </w:rPr>
                          <w:t>21%</w:t>
                        </w:r>
                      </w:p>
                    </w:tc>
                  </w:tr>
                </w:tbl>
                <w:p w14:paraId="41A288E9" w14:textId="12E3D3B8" w:rsidR="00D80CBE" w:rsidRPr="001D5EA3" w:rsidRDefault="00D80CBE" w:rsidP="00275BD5">
                  <w:pPr>
                    <w:pStyle w:val="Figure"/>
                  </w:pPr>
                  <w:proofErr w:type="gramStart"/>
                  <w:r>
                    <w:t>Table 8</w:t>
                  </w:r>
                  <w:r w:rsidRPr="001D5EA3">
                    <w:t>.</w:t>
                  </w:r>
                  <w:proofErr w:type="gramEnd"/>
                  <w:r w:rsidRPr="001D5EA3">
                    <w:t xml:space="preserve"> </w:t>
                  </w:r>
                  <w:r w:rsidRPr="001D5EA3">
                    <w:rPr>
                      <w:i/>
                    </w:rPr>
                    <w:t>GIMP</w:t>
                  </w:r>
                  <w:r w:rsidRPr="001D5EA3">
                    <w:t xml:space="preserve"> commits categorized by size for each of the three commit size metrics. </w:t>
                  </w:r>
                </w:p>
                <w:bookmarkEnd w:id="1"/>
                <w:p w14:paraId="5B499035" w14:textId="5895D14C" w:rsidR="00D80CBE" w:rsidRPr="00B57EB1" w:rsidRDefault="00D80CBE" w:rsidP="009B759E">
                  <w:pPr>
                    <w:pStyle w:val="Figure"/>
                  </w:pPr>
                </w:p>
              </w:txbxContent>
            </v:textbox>
            <w10:wrap type="square" anchorx="margin" anchory="margin"/>
          </v:shape>
        </w:pict>
      </w:r>
      <w:r w:rsidR="00853717">
        <w:t xml:space="preserve">Table </w:t>
      </w:r>
      <w:r w:rsidR="00F81AB6">
        <w:t>5</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39C1B30D" w:rsidR="0018494B" w:rsidRDefault="0018494B" w:rsidP="0018494B">
      <w:pPr>
        <w:pStyle w:val="NormalText"/>
      </w:pPr>
      <w:r>
        <w:lastRenderedPageBreak/>
        <w:t>The correlation coefficient and coefficient of determinat</w:t>
      </w:r>
      <w:r w:rsidR="00F81AB6">
        <w:t>ion for gcc are shown in Table 5</w:t>
      </w:r>
      <w:r>
        <w:t xml:space="preserve">. As can be seen,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79D388DB"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6BAC0F0"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4E5FA0C"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which require minimal architectural changes. This leads to the assumption that only small maintenance related changes are the focus of a majority of the commits. An alternative interpretation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1A7ACF2A" w:rsidR="0062794C" w:rsidRDefault="00A1233D" w:rsidP="0018494B">
      <w:pPr>
        <w:pStyle w:val="NormalText"/>
        <w:ind w:firstLine="0"/>
      </w:pPr>
      <w:r>
        <w:rPr>
          <w:noProof/>
        </w:rPr>
        <w:pict w14:anchorId="44E5C7CC">
          <v:shape id="_x0000_s1073" type="#_x0000_t202" style="position:absolute;left:0;text-align:left;margin-left:-9pt;margin-top:0;width:520.55pt;height:108pt;z-index:251723776;visibility:visible;mso-wrap-edited:f;mso-wrap-distance-left:0;mso-wrap-distance-top:0;mso-wrap-distance-right:0;mso-wrap-distance-bottom:7.2pt;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w:txbxContent>
                <w:tbl>
                  <w:tblPr>
                    <w:tblStyle w:val="TableGrid"/>
                    <w:tblOverlap w:val="never"/>
                    <w:tblW w:w="5004" w:type="pct"/>
                    <w:jc w:val="center"/>
                    <w:tblLook w:val="04A0" w:firstRow="1" w:lastRow="0" w:firstColumn="1" w:lastColumn="0" w:noHBand="0" w:noVBand="1"/>
                  </w:tblPr>
                  <w:tblGrid>
                    <w:gridCol w:w="1673"/>
                    <w:gridCol w:w="1444"/>
                    <w:gridCol w:w="1451"/>
                    <w:gridCol w:w="1442"/>
                    <w:gridCol w:w="1451"/>
                    <w:gridCol w:w="1442"/>
                    <w:gridCol w:w="1459"/>
                  </w:tblGrid>
                  <w:tr w:rsidR="00D80CBE" w:rsidRPr="00B57EB1" w14:paraId="2136BF2F" w14:textId="77777777" w:rsidTr="00BF6E1D">
                    <w:trPr>
                      <w:trHeight w:val="56"/>
                      <w:jc w:val="center"/>
                    </w:trPr>
                    <w:tc>
                      <w:tcPr>
                        <w:tcW w:w="807" w:type="pct"/>
                      </w:tcPr>
                      <w:p w14:paraId="068B486C" w14:textId="77777777" w:rsidR="00D80CBE" w:rsidRPr="00B57EB1" w:rsidRDefault="00D80CBE" w:rsidP="00A1233D">
                        <w:pPr>
                          <w:spacing w:before="20" w:after="20"/>
                          <w:suppressOverlap/>
                          <w:jc w:val="left"/>
                          <w:rPr>
                            <w:b/>
                            <w:sz w:val="16"/>
                            <w:szCs w:val="16"/>
                          </w:rPr>
                        </w:pPr>
                      </w:p>
                    </w:tc>
                    <w:tc>
                      <w:tcPr>
                        <w:tcW w:w="1397" w:type="pct"/>
                        <w:gridSpan w:val="2"/>
                      </w:tcPr>
                      <w:p w14:paraId="34B8E6DA" w14:textId="77777777" w:rsidR="00D80CBE" w:rsidRPr="00B57EB1" w:rsidRDefault="00D80CBE"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D80CBE" w:rsidRPr="00B57EB1" w:rsidRDefault="00D80CBE"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D80CBE" w:rsidRPr="00B57EB1" w:rsidRDefault="00D80CBE" w:rsidP="00A1233D">
                        <w:pPr>
                          <w:spacing w:before="20" w:after="20"/>
                          <w:suppressOverlap/>
                          <w:rPr>
                            <w:b/>
                            <w:sz w:val="16"/>
                            <w:szCs w:val="16"/>
                          </w:rPr>
                        </w:pPr>
                        <w:r w:rsidRPr="00B57EB1">
                          <w:rPr>
                            <w:b/>
                            <w:sz w:val="16"/>
                            <w:szCs w:val="16"/>
                          </w:rPr>
                          <w:t>Number of Hunks</w:t>
                        </w:r>
                      </w:p>
                    </w:tc>
                  </w:tr>
                  <w:tr w:rsidR="00D80CBE" w:rsidRPr="00B57EB1" w14:paraId="398FDE77" w14:textId="77777777" w:rsidTr="00BF6E1D">
                    <w:trPr>
                      <w:trHeight w:val="190"/>
                      <w:jc w:val="center"/>
                    </w:trPr>
                    <w:tc>
                      <w:tcPr>
                        <w:tcW w:w="807" w:type="pct"/>
                      </w:tcPr>
                      <w:p w14:paraId="4C51400C" w14:textId="77777777" w:rsidR="00D80CBE" w:rsidRPr="00B57EB1" w:rsidRDefault="00D80CBE" w:rsidP="00A1233D">
                        <w:pPr>
                          <w:spacing w:before="20" w:after="20"/>
                          <w:suppressOverlap/>
                          <w:jc w:val="left"/>
                          <w:rPr>
                            <w:b/>
                            <w:sz w:val="16"/>
                            <w:szCs w:val="16"/>
                          </w:rPr>
                        </w:pPr>
                        <w:r w:rsidRPr="00B57EB1">
                          <w:rPr>
                            <w:b/>
                            <w:sz w:val="16"/>
                            <w:szCs w:val="16"/>
                          </w:rPr>
                          <w:t>Categories</w:t>
                        </w:r>
                      </w:p>
                    </w:tc>
                    <w:tc>
                      <w:tcPr>
                        <w:tcW w:w="697" w:type="pct"/>
                      </w:tcPr>
                      <w:p w14:paraId="42725715" w14:textId="6E2309EC" w:rsidR="00D80CBE" w:rsidRPr="00B57EB1" w:rsidRDefault="00D80CBE" w:rsidP="00C94BAE">
                        <w:pPr>
                          <w:spacing w:before="20" w:after="20"/>
                          <w:suppressOverlap/>
                          <w:jc w:val="right"/>
                          <w:rPr>
                            <w:b/>
                            <w:sz w:val="16"/>
                            <w:szCs w:val="16"/>
                          </w:rPr>
                        </w:pPr>
                        <w:r w:rsidRPr="00C94BAE">
                          <w:rPr>
                            <w:b/>
                            <w:sz w:val="16"/>
                            <w:szCs w:val="16"/>
                          </w:rPr>
                          <w:t>Frequency</w:t>
                        </w:r>
                      </w:p>
                    </w:tc>
                    <w:tc>
                      <w:tcPr>
                        <w:tcW w:w="700" w:type="pct"/>
                      </w:tcPr>
                      <w:p w14:paraId="37838DE1" w14:textId="77777777" w:rsidR="00D80CBE" w:rsidRPr="00B57EB1" w:rsidRDefault="00D80CBE" w:rsidP="00C94BAE">
                        <w:pPr>
                          <w:spacing w:before="20" w:after="20"/>
                          <w:suppressOverlap/>
                          <w:jc w:val="right"/>
                          <w:rPr>
                            <w:b/>
                            <w:sz w:val="16"/>
                            <w:szCs w:val="16"/>
                          </w:rPr>
                        </w:pPr>
                        <w:r w:rsidRPr="00B57EB1">
                          <w:rPr>
                            <w:b/>
                            <w:sz w:val="16"/>
                            <w:szCs w:val="16"/>
                          </w:rPr>
                          <w:t>Ratio</w:t>
                        </w:r>
                      </w:p>
                    </w:tc>
                    <w:tc>
                      <w:tcPr>
                        <w:tcW w:w="696" w:type="pct"/>
                      </w:tcPr>
                      <w:p w14:paraId="4E85EF76" w14:textId="13FEB705" w:rsidR="00D80CBE" w:rsidRPr="00B57EB1" w:rsidRDefault="00D80CBE" w:rsidP="00C94BAE">
                        <w:pPr>
                          <w:suppressOverlap/>
                          <w:jc w:val="right"/>
                          <w:rPr>
                            <w:b/>
                            <w:sz w:val="16"/>
                            <w:szCs w:val="16"/>
                          </w:rPr>
                        </w:pPr>
                        <w:r w:rsidRPr="00C94BAE">
                          <w:rPr>
                            <w:b/>
                            <w:sz w:val="16"/>
                            <w:szCs w:val="16"/>
                          </w:rPr>
                          <w:t>Frequency</w:t>
                        </w:r>
                      </w:p>
                    </w:tc>
                    <w:tc>
                      <w:tcPr>
                        <w:tcW w:w="700" w:type="pct"/>
                      </w:tcPr>
                      <w:p w14:paraId="03405DE2" w14:textId="77777777" w:rsidR="00D80CBE" w:rsidRPr="00B57EB1" w:rsidRDefault="00D80CBE" w:rsidP="00C94BAE">
                        <w:pPr>
                          <w:suppressOverlap/>
                          <w:jc w:val="right"/>
                          <w:rPr>
                            <w:b/>
                            <w:sz w:val="16"/>
                            <w:szCs w:val="16"/>
                          </w:rPr>
                        </w:pPr>
                        <w:r w:rsidRPr="00B57EB1">
                          <w:rPr>
                            <w:b/>
                            <w:sz w:val="16"/>
                            <w:szCs w:val="16"/>
                          </w:rPr>
                          <w:t>Ratio</w:t>
                        </w:r>
                      </w:p>
                    </w:tc>
                    <w:tc>
                      <w:tcPr>
                        <w:tcW w:w="696" w:type="pct"/>
                      </w:tcPr>
                      <w:p w14:paraId="5A162DD1" w14:textId="7475D02B" w:rsidR="00D80CBE" w:rsidRPr="00B57EB1" w:rsidRDefault="00D80CBE" w:rsidP="00C94BAE">
                        <w:pPr>
                          <w:suppressOverlap/>
                          <w:jc w:val="right"/>
                          <w:rPr>
                            <w:b/>
                            <w:sz w:val="16"/>
                            <w:szCs w:val="16"/>
                          </w:rPr>
                        </w:pPr>
                        <w:r w:rsidRPr="00C94BAE">
                          <w:rPr>
                            <w:b/>
                            <w:sz w:val="16"/>
                            <w:szCs w:val="16"/>
                          </w:rPr>
                          <w:t>Frequency</w:t>
                        </w:r>
                      </w:p>
                    </w:tc>
                    <w:tc>
                      <w:tcPr>
                        <w:tcW w:w="704" w:type="pct"/>
                      </w:tcPr>
                      <w:p w14:paraId="1FE89B05" w14:textId="77777777" w:rsidR="00D80CBE" w:rsidRPr="00B57EB1" w:rsidRDefault="00D80CBE" w:rsidP="00C94BAE">
                        <w:pPr>
                          <w:suppressOverlap/>
                          <w:jc w:val="right"/>
                          <w:rPr>
                            <w:b/>
                            <w:sz w:val="16"/>
                            <w:szCs w:val="16"/>
                          </w:rPr>
                        </w:pPr>
                        <w:r w:rsidRPr="00B57EB1">
                          <w:rPr>
                            <w:b/>
                            <w:sz w:val="16"/>
                            <w:szCs w:val="16"/>
                          </w:rPr>
                          <w:t>Ratio</w:t>
                        </w:r>
                      </w:p>
                    </w:tc>
                  </w:tr>
                  <w:tr w:rsidR="00D80CBE" w:rsidRPr="00B57EB1" w14:paraId="601C387B" w14:textId="77777777" w:rsidTr="00BF6E1D">
                    <w:trPr>
                      <w:trHeight w:val="190"/>
                      <w:jc w:val="center"/>
                    </w:trPr>
                    <w:tc>
                      <w:tcPr>
                        <w:tcW w:w="807" w:type="pct"/>
                      </w:tcPr>
                      <w:p w14:paraId="5F56584A" w14:textId="77777777" w:rsidR="00D80CBE" w:rsidRPr="00B57EB1" w:rsidRDefault="00D80CBE"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D80CBE" w:rsidRPr="00B57EB1" w:rsidRDefault="00D80CBE"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D80CBE" w:rsidRPr="00B57EB1" w:rsidRDefault="00D80CBE"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D80CBE" w:rsidRPr="00B57EB1" w:rsidRDefault="00D80CBE"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D80CBE" w:rsidRPr="00B57EB1" w:rsidRDefault="00D80CBE"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D80CBE" w:rsidRPr="00B57EB1" w:rsidRDefault="00D80CBE"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D80CBE" w:rsidRPr="00B57EB1" w:rsidRDefault="00D80CBE" w:rsidP="00C94BAE">
                        <w:pPr>
                          <w:jc w:val="right"/>
                          <w:rPr>
                            <w:sz w:val="16"/>
                            <w:szCs w:val="16"/>
                          </w:rPr>
                        </w:pPr>
                        <w:r w:rsidRPr="00B57EB1">
                          <w:rPr>
                            <w:rFonts w:eastAsia="Times New Roman"/>
                            <w:color w:val="000000"/>
                            <w:sz w:val="16"/>
                            <w:szCs w:val="16"/>
                          </w:rPr>
                          <w:t>32%</w:t>
                        </w:r>
                      </w:p>
                    </w:tc>
                  </w:tr>
                  <w:tr w:rsidR="00D80CBE" w:rsidRPr="00B57EB1" w14:paraId="1A711A0E" w14:textId="77777777" w:rsidTr="00BF6E1D">
                    <w:trPr>
                      <w:trHeight w:val="210"/>
                      <w:jc w:val="center"/>
                    </w:trPr>
                    <w:tc>
                      <w:tcPr>
                        <w:tcW w:w="807" w:type="pct"/>
                      </w:tcPr>
                      <w:p w14:paraId="35AFBD99" w14:textId="77777777" w:rsidR="00D80CBE" w:rsidRPr="00B57EB1" w:rsidRDefault="00D80CBE"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D80CBE" w:rsidRPr="00B57EB1" w:rsidRDefault="00D80CBE"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D80CBE" w:rsidRPr="00B57EB1" w:rsidRDefault="00D80CBE"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D80CBE" w:rsidRPr="00B57EB1" w:rsidRDefault="00D80CBE"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D80CBE" w:rsidRPr="00B57EB1" w:rsidRDefault="00D80CBE"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D80CBE" w:rsidRPr="00B57EB1" w:rsidRDefault="00D80CBE"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D80CBE" w:rsidRPr="00B57EB1" w:rsidRDefault="00D80CBE" w:rsidP="00C94BAE">
                        <w:pPr>
                          <w:jc w:val="right"/>
                          <w:rPr>
                            <w:sz w:val="16"/>
                            <w:szCs w:val="16"/>
                          </w:rPr>
                        </w:pPr>
                        <w:r w:rsidRPr="00B57EB1">
                          <w:rPr>
                            <w:rFonts w:eastAsia="Times New Roman"/>
                            <w:color w:val="000000"/>
                            <w:sz w:val="16"/>
                            <w:szCs w:val="16"/>
                          </w:rPr>
                          <w:t>47%</w:t>
                        </w:r>
                      </w:p>
                    </w:tc>
                  </w:tr>
                  <w:tr w:rsidR="00D80CBE" w:rsidRPr="00B57EB1" w14:paraId="513BAD3A" w14:textId="77777777" w:rsidTr="00BF6E1D">
                    <w:trPr>
                      <w:trHeight w:val="210"/>
                      <w:jc w:val="center"/>
                    </w:trPr>
                    <w:tc>
                      <w:tcPr>
                        <w:tcW w:w="807" w:type="pct"/>
                      </w:tcPr>
                      <w:p w14:paraId="000141B7" w14:textId="77777777" w:rsidR="00D80CBE" w:rsidRPr="00B57EB1" w:rsidRDefault="00D80CBE"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D80CBE" w:rsidRPr="00B57EB1" w:rsidRDefault="00D80CBE"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D80CBE" w:rsidRPr="00B57EB1" w:rsidRDefault="00D80CBE"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D80CBE" w:rsidRPr="00B57EB1" w:rsidRDefault="00D80CBE"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D80CBE" w:rsidRPr="00B57EB1" w:rsidRDefault="00D80CBE"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D80CBE" w:rsidRPr="00B57EB1" w:rsidRDefault="00D80CBE"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D80CBE" w:rsidRPr="00B57EB1" w:rsidRDefault="00D80CBE" w:rsidP="00C94BAE">
                        <w:pPr>
                          <w:jc w:val="right"/>
                          <w:rPr>
                            <w:sz w:val="16"/>
                            <w:szCs w:val="16"/>
                          </w:rPr>
                        </w:pPr>
                        <w:r w:rsidRPr="00B57EB1">
                          <w:rPr>
                            <w:rFonts w:eastAsia="Times New Roman"/>
                            <w:color w:val="000000"/>
                            <w:sz w:val="16"/>
                            <w:szCs w:val="16"/>
                          </w:rPr>
                          <w:t>8%</w:t>
                        </w:r>
                      </w:p>
                    </w:tc>
                  </w:tr>
                  <w:tr w:rsidR="00D80CBE" w:rsidRPr="00B57EB1" w14:paraId="5986E183" w14:textId="77777777" w:rsidTr="00BF6E1D">
                    <w:trPr>
                      <w:trHeight w:val="210"/>
                      <w:jc w:val="center"/>
                    </w:trPr>
                    <w:tc>
                      <w:tcPr>
                        <w:tcW w:w="807" w:type="pct"/>
                      </w:tcPr>
                      <w:p w14:paraId="79717298" w14:textId="77777777" w:rsidR="00D80CBE" w:rsidRPr="00B57EB1" w:rsidRDefault="00D80CBE"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D80CBE" w:rsidRPr="00B57EB1" w:rsidRDefault="00D80CBE"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D80CBE" w:rsidRPr="00B57EB1" w:rsidRDefault="00D80CBE"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D80CBE" w:rsidRPr="00B57EB1" w:rsidRDefault="00D80CBE"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D80CBE" w:rsidRPr="00B57EB1" w:rsidRDefault="00D80CBE"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D80CBE" w:rsidRPr="00B57EB1" w:rsidRDefault="00D80CBE"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D80CBE" w:rsidRPr="00B57EB1" w:rsidRDefault="00D80CBE" w:rsidP="00C94BAE">
                        <w:pPr>
                          <w:jc w:val="right"/>
                          <w:rPr>
                            <w:sz w:val="16"/>
                            <w:szCs w:val="16"/>
                          </w:rPr>
                        </w:pPr>
                        <w:r w:rsidRPr="00B57EB1">
                          <w:rPr>
                            <w:rFonts w:eastAsia="Times New Roman"/>
                            <w:color w:val="000000"/>
                            <w:sz w:val="16"/>
                            <w:szCs w:val="16"/>
                          </w:rPr>
                          <w:t>3%</w:t>
                        </w:r>
                      </w:p>
                    </w:tc>
                  </w:tr>
                  <w:tr w:rsidR="00D80CBE" w:rsidRPr="00B57EB1" w14:paraId="7E5D92DD" w14:textId="77777777" w:rsidTr="00BF6E1D">
                    <w:trPr>
                      <w:trHeight w:val="210"/>
                      <w:jc w:val="center"/>
                    </w:trPr>
                    <w:tc>
                      <w:tcPr>
                        <w:tcW w:w="807" w:type="pct"/>
                      </w:tcPr>
                      <w:p w14:paraId="26863403" w14:textId="77777777" w:rsidR="00D80CBE" w:rsidRPr="00B57EB1" w:rsidRDefault="00D80CBE"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D80CBE" w:rsidRPr="00B57EB1" w:rsidRDefault="00D80CBE"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D80CBE" w:rsidRPr="00B57EB1" w:rsidRDefault="00D80CBE"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D80CBE" w:rsidRPr="00B57EB1" w:rsidRDefault="00D80CBE"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D80CBE" w:rsidRPr="00B57EB1" w:rsidRDefault="00D80CBE"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D80CBE" w:rsidRPr="00B57EB1" w:rsidRDefault="00D80CBE"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D80CBE" w:rsidRPr="00B57EB1" w:rsidRDefault="00D80CBE" w:rsidP="00C94BAE">
                        <w:pPr>
                          <w:jc w:val="right"/>
                          <w:rPr>
                            <w:sz w:val="16"/>
                            <w:szCs w:val="16"/>
                          </w:rPr>
                        </w:pPr>
                        <w:r w:rsidRPr="00B57EB1">
                          <w:rPr>
                            <w:rFonts w:eastAsia="Times New Roman"/>
                            <w:color w:val="000000"/>
                            <w:sz w:val="16"/>
                            <w:szCs w:val="16"/>
                          </w:rPr>
                          <w:t>11%</w:t>
                        </w:r>
                      </w:p>
                    </w:tc>
                  </w:tr>
                </w:tbl>
                <w:p w14:paraId="66D836F2" w14:textId="0FD5DC8D" w:rsidR="00D80CBE" w:rsidRPr="001D5EA3" w:rsidRDefault="00D80CBE" w:rsidP="00275BD5">
                  <w:pPr>
                    <w:pStyle w:val="Figure"/>
                  </w:pPr>
                  <w:proofErr w:type="gramStart"/>
                  <w:r w:rsidRPr="00B57EB1">
                    <w:t xml:space="preserve">Table </w:t>
                  </w:r>
                  <w:r>
                    <w:t>9.</w:t>
                  </w:r>
                  <w:proofErr w:type="gramEnd"/>
                  <w:r w:rsidRPr="00B57EB1">
                    <w:t xml:space="preserve"> </w:t>
                  </w:r>
                  <w:r w:rsidRPr="00B57EB1">
                    <w:rPr>
                      <w:i/>
                    </w:rPr>
                    <w:t>Node</w:t>
                  </w:r>
                  <w:r w:rsidRPr="00B57EB1">
                    <w:t xml:space="preserve"> commits categorized by size for each of the three commit size metrics.</w:t>
                  </w:r>
                </w:p>
                <w:p w14:paraId="0D64809E" w14:textId="2F36D559" w:rsidR="00D80CBE" w:rsidRPr="001D5EA3" w:rsidRDefault="00D80CBE" w:rsidP="00E55AE6">
                  <w:pPr>
                    <w:pStyle w:val="Figure"/>
                  </w:pPr>
                  <w:r w:rsidRPr="001D5EA3">
                    <w:t xml:space="preserve">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9717920"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w:t>
      </w:r>
      <w:r w:rsidR="00F021CF">
        <w:t>hanged per commit had the weakest correlation,</w:t>
      </w:r>
      <w:r w:rsidRPr="0018494B">
        <w:t xml:space="preserve"> but still moderate to strong correlations between characteristics.</w:t>
      </w:r>
    </w:p>
    <w:p w14:paraId="3E65B155" w14:textId="1E5EACC0" w:rsidR="007A390A" w:rsidRDefault="007A390A" w:rsidP="007A390A">
      <w:pPr>
        <w:pStyle w:val="Heading1"/>
      </w:pPr>
      <w:r>
        <w:t>Threats to Validity</w:t>
      </w:r>
    </w:p>
    <w:p w14:paraId="5E50E3DE" w14:textId="600DB7D9"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F021CF">
        <w:t>compared to</w:t>
      </w:r>
      <w:r w:rsidR="007618B7">
        <w:t xml:space="preserve"> when the Ala</w:t>
      </w:r>
      <w:r>
        <w:t>l</w:t>
      </w:r>
      <w:r w:rsidR="007618B7">
        <w:t>i</w:t>
      </w:r>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was published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limited data is lost.</w:t>
      </w:r>
    </w:p>
    <w:p w14:paraId="60429B41" w14:textId="3F15C06A"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w:t>
      </w:r>
      <w:r w:rsidR="00F021CF">
        <w:t>features</w:t>
      </w:r>
      <w:r>
        <w:t xml:space="preserve">.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then be pushed as a larger change, whereas SVN changes are possibly equivalent to the size of Git pushes. </w:t>
      </w:r>
      <w:r>
        <w:lastRenderedPageBreak/>
        <w:t xml:space="preserve">Therefore, those </w:t>
      </w:r>
      <w:r w:rsidR="00F021CF">
        <w:t>projects, which were originally developed using SVN and later merged to Git,</w:t>
      </w:r>
      <w:r>
        <w:t xml:space="preserve"> will </w:t>
      </w:r>
      <w:r w:rsidR="00F021CF">
        <w:t>have commit histories that closer resemble an SVN style workflow.</w:t>
      </w:r>
    </w:p>
    <w:p w14:paraId="764B041F" w14:textId="325FDC93"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Alali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2E81058E"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77DBB3F3"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2AFFC9AE"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8972DA">
        <w:t xml:space="preserve">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972DA">
      <w:pPr>
        <w:pStyle w:val="NormalText"/>
      </w:pPr>
      <w:r w:rsidRPr="008972DA">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lastRenderedPageBreak/>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63BB2BC0"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issue in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77777777" w:rsidR="00E515E3" w:rsidRPr="00E515E3" w:rsidRDefault="00E515E3" w:rsidP="001F6CE9">
      <w:pPr>
        <w:pStyle w:val="EndNoteBibliography"/>
        <w:ind w:left="270" w:hanging="270"/>
        <w:jc w:val="left"/>
        <w:rPr>
          <w:noProof/>
        </w:rPr>
      </w:pPr>
      <w:r>
        <w:fldChar w:fldCharType="begin"/>
      </w:r>
      <w:r>
        <w:instrText xml:space="preserve"> ADDIN EN.REFLIST </w:instrText>
      </w:r>
      <w:r>
        <w:fldChar w:fldCharType="separate"/>
      </w:r>
      <w:r w:rsidRPr="00E515E3">
        <w:rPr>
          <w:noProof/>
        </w:rPr>
        <w:t>1.</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77777777" w:rsidR="00E515E3" w:rsidRPr="00E515E3" w:rsidRDefault="00E515E3" w:rsidP="001F6CE9">
      <w:pPr>
        <w:pStyle w:val="EndNoteBibliography"/>
        <w:ind w:left="270" w:hanging="270"/>
        <w:jc w:val="left"/>
        <w:rPr>
          <w:noProof/>
        </w:rPr>
      </w:pPr>
      <w:r w:rsidRPr="00E515E3">
        <w:rPr>
          <w:noProof/>
        </w:rPr>
        <w:t>2.</w:t>
      </w:r>
      <w:r w:rsidRPr="00E515E3">
        <w:rPr>
          <w:noProof/>
        </w:rPr>
        <w:tab/>
        <w:t xml:space="preserve">Alali, A., H. Kagdi, and J.I. Maletic. </w:t>
      </w:r>
      <w:r w:rsidRPr="00E515E3">
        <w:rPr>
          <w:i/>
          <w:noProof/>
        </w:rPr>
        <w:t>What's a Typical Commit? A Characterization of Open Source Software Repositories</w:t>
      </w:r>
      <w:r w:rsidRPr="00E515E3">
        <w:rPr>
          <w:noProof/>
        </w:rPr>
        <w:t xml:space="preserve">. in </w:t>
      </w:r>
      <w:r w:rsidRPr="00E515E3">
        <w:rPr>
          <w:i/>
          <w:noProof/>
        </w:rPr>
        <w:t>Program Comprehension, 2008. ICPC 2008. The 16th IEEE International Conference on</w:t>
      </w:r>
      <w:r w:rsidRPr="00E515E3">
        <w:rPr>
          <w:noProof/>
        </w:rPr>
        <w:t>. 2008.</w:t>
      </w:r>
    </w:p>
    <w:p w14:paraId="48BC99F6" w14:textId="77777777" w:rsidR="00E515E3" w:rsidRPr="00E515E3" w:rsidRDefault="00E515E3" w:rsidP="001F6CE9">
      <w:pPr>
        <w:pStyle w:val="EndNoteBibliography"/>
        <w:ind w:left="270" w:hanging="270"/>
        <w:jc w:val="left"/>
        <w:rPr>
          <w:noProof/>
        </w:rPr>
      </w:pPr>
      <w:r w:rsidRPr="00E515E3">
        <w:rPr>
          <w:noProof/>
        </w:rPr>
        <w:t>3.</w:t>
      </w:r>
      <w:r w:rsidRPr="00E515E3">
        <w:rPr>
          <w:noProof/>
        </w:rPr>
        <w:tab/>
        <w:t xml:space="preserve">Hindle, A., D.M. German, and R. Holt, </w:t>
      </w:r>
      <w:r w:rsidRPr="00E515E3">
        <w:rPr>
          <w:i/>
          <w:noProof/>
        </w:rPr>
        <w:t>What do large commits tell us?: a taxonomical study of large commits</w:t>
      </w:r>
      <w:r w:rsidRPr="00E515E3">
        <w:rPr>
          <w:noProof/>
        </w:rPr>
        <w:t xml:space="preserve">, in </w:t>
      </w:r>
      <w:r w:rsidRPr="00E515E3">
        <w:rPr>
          <w:i/>
          <w:noProof/>
        </w:rPr>
        <w:t>Proceedings of the 2008 international working conference on Mining software repositories</w:t>
      </w:r>
      <w:r w:rsidRPr="00E515E3">
        <w:rPr>
          <w:noProof/>
        </w:rPr>
        <w:t>. 2008, ACM: Leipzig, Germany. p. 99-108.</w:t>
      </w:r>
    </w:p>
    <w:p w14:paraId="066B3D13" w14:textId="77777777" w:rsidR="00E515E3" w:rsidRPr="00E515E3" w:rsidRDefault="00E515E3" w:rsidP="001F6CE9">
      <w:pPr>
        <w:pStyle w:val="EndNoteBibliography"/>
        <w:ind w:left="270" w:hanging="270"/>
        <w:jc w:val="left"/>
        <w:rPr>
          <w:noProof/>
        </w:rPr>
      </w:pPr>
      <w:r w:rsidRPr="00E515E3">
        <w:rPr>
          <w:noProof/>
        </w:rPr>
        <w:t>4.</w:t>
      </w:r>
      <w:r w:rsidRPr="00E515E3">
        <w:rPr>
          <w:noProof/>
        </w:rPr>
        <w:tab/>
        <w:t xml:space="preserve">Swanson, E.B., </w:t>
      </w:r>
      <w:r w:rsidRPr="00E515E3">
        <w:rPr>
          <w:i/>
          <w:noProof/>
        </w:rPr>
        <w:t>The dimensions of maintenance</w:t>
      </w:r>
      <w:r w:rsidRPr="00E515E3">
        <w:rPr>
          <w:noProof/>
        </w:rPr>
        <w:t xml:space="preserve">, in </w:t>
      </w:r>
      <w:r w:rsidRPr="00E515E3">
        <w:rPr>
          <w:i/>
          <w:noProof/>
        </w:rPr>
        <w:t>Proceedings of the 2nd international conference on Software engineering</w:t>
      </w:r>
      <w:r w:rsidRPr="00E515E3">
        <w:rPr>
          <w:noProof/>
        </w:rPr>
        <w:t>. 1976, IEEE Computer Society Press: San Francisco, California, USA. p. 492-497.</w:t>
      </w:r>
    </w:p>
    <w:p w14:paraId="5B12B90C" w14:textId="77777777" w:rsidR="00E515E3" w:rsidRPr="00E515E3" w:rsidRDefault="00E515E3" w:rsidP="001F6CE9">
      <w:pPr>
        <w:pStyle w:val="EndNoteBibliography"/>
        <w:ind w:left="270" w:hanging="270"/>
        <w:jc w:val="left"/>
        <w:rPr>
          <w:noProof/>
        </w:rPr>
      </w:pPr>
      <w:r w:rsidRPr="00E515E3">
        <w:rPr>
          <w:noProof/>
        </w:rPr>
        <w:t>5.</w:t>
      </w:r>
      <w:r w:rsidRPr="00E515E3">
        <w:rPr>
          <w:noProof/>
        </w:rPr>
        <w:tab/>
        <w:t xml:space="preserve">Hindle, A., et al. </w:t>
      </w:r>
      <w:r w:rsidRPr="00E515E3">
        <w:rPr>
          <w:i/>
          <w:noProof/>
        </w:rPr>
        <w:t>Automatic classication of large changes into maintenance categories</w:t>
      </w:r>
      <w:r w:rsidRPr="00E515E3">
        <w:rPr>
          <w:noProof/>
        </w:rPr>
        <w:t xml:space="preserve">. in </w:t>
      </w:r>
      <w:r w:rsidRPr="00E515E3">
        <w:rPr>
          <w:i/>
          <w:noProof/>
        </w:rPr>
        <w:t>Program Comprehension, 2009. ICPC '09. IEEE 17th International Conference on</w:t>
      </w:r>
      <w:r w:rsidRPr="00E515E3">
        <w:rPr>
          <w:noProof/>
        </w:rPr>
        <w:t>. 2009.</w:t>
      </w:r>
    </w:p>
    <w:p w14:paraId="7851F592" w14:textId="77777777" w:rsidR="00E515E3" w:rsidRPr="00E515E3" w:rsidRDefault="00E515E3" w:rsidP="001F6CE9">
      <w:pPr>
        <w:pStyle w:val="EndNoteBibliography"/>
        <w:ind w:left="270" w:hanging="270"/>
        <w:jc w:val="left"/>
        <w:rPr>
          <w:noProof/>
        </w:rPr>
      </w:pPr>
      <w:r w:rsidRPr="00E515E3">
        <w:rPr>
          <w:noProof/>
        </w:rPr>
        <w:t>6.</w:t>
      </w:r>
      <w:r w:rsidRPr="00E515E3">
        <w:rPr>
          <w:noProof/>
        </w:rPr>
        <w:tab/>
        <w:t xml:space="preserve">Johnson, R.A.a.W., D. W., </w:t>
      </w:r>
      <w:r w:rsidRPr="00E515E3">
        <w:rPr>
          <w:i/>
          <w:noProof/>
        </w:rPr>
        <w:t>Applied Multivariate Statistical Analysis</w:t>
      </w:r>
      <w:r w:rsidRPr="00E515E3">
        <w:rPr>
          <w:noProof/>
        </w:rPr>
        <w:t>. 1998, Prentice Hall.</w:t>
      </w:r>
    </w:p>
    <w:p w14:paraId="31F35F4E" w14:textId="7B46D7AC" w:rsidR="00A25270" w:rsidRDefault="00E515E3" w:rsidP="00E515E3">
      <w:pPr>
        <w:pStyle w:val="references"/>
        <w:numPr>
          <w:ilvl w:val="0"/>
          <w:numId w:val="0"/>
        </w:numPr>
        <w:jc w:val="left"/>
      </w:pPr>
      <w:r>
        <w:fldChar w:fldCharType="end"/>
      </w:r>
      <w:r w:rsidR="00A25270">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578B78B9" w14:textId="71494702" w:rsidR="00060C01" w:rsidRDefault="00A25270" w:rsidP="00BF6E1D">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proofErr w:type="gramStart"/>
      <w:r>
        <w:t>Table 10</w:t>
      </w:r>
      <w:r w:rsidR="00A25270" w:rsidRPr="000F30B0">
        <w:t>.</w:t>
      </w:r>
      <w:proofErr w:type="gramEnd"/>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proofErr w:type="gramStart"/>
      <w:r>
        <w:t>Table 1</w:t>
      </w:r>
      <w:r w:rsidR="00060C01">
        <w:t>1</w:t>
      </w:r>
      <w:r w:rsidRPr="00BF45B5">
        <w:t>.</w:t>
      </w:r>
      <w:proofErr w:type="gramEnd"/>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proofErr w:type="gramStart"/>
      <w:r>
        <w:t>Table 12</w:t>
      </w:r>
      <w:r w:rsidR="00A25270" w:rsidRPr="009B5797">
        <w:t>.</w:t>
      </w:r>
      <w:proofErr w:type="gramEnd"/>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proofErr w:type="gramStart"/>
      <w:r>
        <w:t>Table 1</w:t>
      </w:r>
      <w:r w:rsidR="00060C01">
        <w:t>3</w:t>
      </w:r>
      <w:r w:rsidRPr="00B57EB1">
        <w:t>.</w:t>
      </w:r>
      <w:proofErr w:type="gramEnd"/>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proofErr w:type="gramStart"/>
      <w:r>
        <w:t>Table 1</w:t>
      </w:r>
      <w:r w:rsidR="00060C01">
        <w:t>4</w:t>
      </w:r>
      <w:r w:rsidRPr="001D5EA3">
        <w:t>.</w:t>
      </w:r>
      <w:proofErr w:type="gramEnd"/>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9A7E64">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9A7E64">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9A7E64">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9A7E64">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9A7E64">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9A7E64">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9A7E64">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proofErr w:type="gramStart"/>
      <w:r>
        <w:t>Table 1</w:t>
      </w:r>
      <w:r w:rsidR="00060C01">
        <w:t>5</w:t>
      </w:r>
      <w:r w:rsidRPr="00B57EB1">
        <w:t>.</w:t>
      </w:r>
      <w:proofErr w:type="gramEnd"/>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proofErr w:type="gramStart"/>
      <w:r>
        <w:t>Table 15</w:t>
      </w:r>
      <w:r w:rsidRPr="001D5EA3">
        <w:t>.</w:t>
      </w:r>
      <w:proofErr w:type="gramEnd"/>
      <w:r w:rsidRPr="001D5EA3">
        <w:t xml:space="preserve"> </w:t>
      </w:r>
      <w:proofErr w:type="gramStart"/>
      <w:r w:rsidRPr="001D5EA3">
        <w:rPr>
          <w:i/>
        </w:rPr>
        <w:t>jQuery</w:t>
      </w:r>
      <w:proofErr w:type="gramEnd"/>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proofErr w:type="gramStart"/>
      <w:r>
        <w:t>Table 16</w:t>
      </w:r>
      <w:r w:rsidRPr="001D5EA3">
        <w:t>.</w:t>
      </w:r>
      <w:proofErr w:type="gramEnd"/>
      <w:r w:rsidRPr="001D5EA3">
        <w:t xml:space="preserve"> </w:t>
      </w:r>
      <w:proofErr w:type="gramStart"/>
      <w:r w:rsidRPr="001D5EA3">
        <w:rPr>
          <w:i/>
        </w:rPr>
        <w:t>libgit2</w:t>
      </w:r>
      <w:proofErr w:type="gramEnd"/>
      <w:r w:rsidRPr="001D5EA3">
        <w:t xml:space="preserve"> commits categorized by size for each of</w:t>
      </w:r>
      <w:r w:rsidR="00BF6E1D">
        <w:t xml:space="preserve"> the three commit size metrics.</w:t>
      </w:r>
    </w:p>
    <w:p w14:paraId="7A1D4994" w14:textId="61C5965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17D5E" w14:textId="77777777" w:rsidR="00D80CBE" w:rsidRDefault="00D80CBE" w:rsidP="00D36AB5">
      <w:r>
        <w:separator/>
      </w:r>
    </w:p>
  </w:endnote>
  <w:endnote w:type="continuationSeparator" w:id="0">
    <w:p w14:paraId="7AB3BFF6" w14:textId="77777777" w:rsidR="00D80CBE" w:rsidRDefault="00D80CBE"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08F90" w14:textId="77777777" w:rsidR="00D80CBE" w:rsidRDefault="00D80CBE" w:rsidP="00D36AB5">
      <w:pPr>
        <w:jc w:val="left"/>
      </w:pPr>
      <w:r>
        <w:separator/>
      </w:r>
    </w:p>
  </w:footnote>
  <w:footnote w:type="continuationSeparator" w:id="0">
    <w:p w14:paraId="28CE726F" w14:textId="77777777" w:rsidR="00D80CBE" w:rsidRDefault="00D80CBE" w:rsidP="00D36AB5">
      <w:r>
        <w:continuationSeparator/>
      </w:r>
    </w:p>
  </w:footnote>
  <w:footnote w:id="1">
    <w:p w14:paraId="54FF7F96" w14:textId="719BEE56" w:rsidR="00D80CBE" w:rsidRDefault="00D80CBE" w:rsidP="002E0BD9">
      <w:pPr>
        <w:pStyle w:val="FootnoteText"/>
        <w:jc w:val="left"/>
      </w:pPr>
      <w:r>
        <w:rPr>
          <w:rStyle w:val="FootnoteReference"/>
        </w:rPr>
        <w:footnoteRef/>
      </w:r>
      <w:r>
        <w:t xml:space="preserve"> </w:t>
      </w:r>
      <w:r w:rsidRPr="002E0BD9">
        <w:t>http://libgit2.github.com</w:t>
      </w:r>
    </w:p>
  </w:footnote>
  <w:footnote w:id="2">
    <w:p w14:paraId="64E1B4A2" w14:textId="0708903E" w:rsidR="00D80CBE" w:rsidRDefault="00D80CBE" w:rsidP="00D36AB5">
      <w:pPr>
        <w:pStyle w:val="FootnoteText"/>
        <w:jc w:val="left"/>
      </w:pPr>
      <w:r>
        <w:rPr>
          <w:rStyle w:val="FootnoteReference"/>
        </w:rPr>
        <w:footnoteRef/>
      </w:r>
      <w:r>
        <w:t xml:space="preserve"> </w:t>
      </w:r>
      <w:r w:rsidRPr="00D36AB5">
        <w:t>http://www.pygit2.org</w:t>
      </w:r>
    </w:p>
  </w:footnote>
  <w:footnote w:id="3">
    <w:p w14:paraId="579D5A49" w14:textId="1A2C6021" w:rsidR="00D80CBE" w:rsidRDefault="00D80CBE" w:rsidP="00D36AB5">
      <w:pPr>
        <w:pStyle w:val="FootnoteText"/>
        <w:jc w:val="left"/>
      </w:pPr>
      <w:r>
        <w:rPr>
          <w:rStyle w:val="FootnoteReference"/>
        </w:rPr>
        <w:footnoteRef/>
      </w:r>
      <w:r>
        <w:t xml:space="preserve"> </w:t>
      </w:r>
      <w:r w:rsidRPr="00D36AB5">
        <w:t>http://www.ohloh.net</w:t>
      </w:r>
    </w:p>
  </w:footnote>
  <w:footnote w:id="4">
    <w:p w14:paraId="4BBF5299" w14:textId="109F9DB8" w:rsidR="00D80CBE" w:rsidRDefault="00D80CBE" w:rsidP="00D36AB5">
      <w:pPr>
        <w:pStyle w:val="FootnoteText"/>
        <w:jc w:val="left"/>
      </w:pPr>
      <w:r>
        <w:rPr>
          <w:rStyle w:val="FootnoteReference"/>
        </w:rPr>
        <w:footnoteRef/>
      </w:r>
      <w:r>
        <w:t xml:space="preserve"> </w:t>
      </w:r>
      <w:r w:rsidRPr="00D36AB5">
        <w:t>https://github.com</w:t>
      </w:r>
    </w:p>
  </w:footnote>
  <w:footnote w:id="5">
    <w:p w14:paraId="05BDFFE4" w14:textId="597D0948" w:rsidR="00D80CBE" w:rsidRDefault="00D80CBE" w:rsidP="00D36AB5">
      <w:pPr>
        <w:pStyle w:val="FootnoteText"/>
        <w:jc w:val="left"/>
      </w:pPr>
      <w:r>
        <w:rPr>
          <w:rStyle w:val="FootnoteReference"/>
        </w:rPr>
        <w:footnoteRef/>
      </w:r>
      <w:r>
        <w:t xml:space="preserve"> </w:t>
      </w:r>
      <w:r w:rsidRPr="00D36AB5">
        <w:t>https://bitbucket.org</w:t>
      </w:r>
    </w:p>
  </w:footnote>
  <w:footnote w:id="6">
    <w:p w14:paraId="77A4BFD7" w14:textId="15D8D5EC" w:rsidR="00D80CBE" w:rsidRDefault="00D80CBE" w:rsidP="00D36AB5">
      <w:pPr>
        <w:pStyle w:val="FootnoteText"/>
        <w:jc w:val="left"/>
      </w:pPr>
      <w:r>
        <w:rPr>
          <w:rStyle w:val="FootnoteReference"/>
        </w:rPr>
        <w:footnoteRef/>
      </w:r>
      <w:r>
        <w:t xml:space="preserve"> </w:t>
      </w:r>
      <w:r w:rsidRPr="00D36AB5">
        <w:t>https://gitorious.org</w:t>
      </w:r>
    </w:p>
  </w:footnote>
  <w:footnote w:id="7">
    <w:p w14:paraId="4E3BC87C" w14:textId="2ABD8012" w:rsidR="00D80CBE" w:rsidRDefault="00D80CBE" w:rsidP="00D36AB5">
      <w:pPr>
        <w:pStyle w:val="FootnoteText"/>
        <w:jc w:val="left"/>
      </w:pPr>
      <w:r>
        <w:rPr>
          <w:rStyle w:val="FootnoteReference"/>
        </w:rPr>
        <w:footnoteRef/>
      </w:r>
      <w:r>
        <w:t xml:space="preserve"> </w:t>
      </w:r>
      <w:r w:rsidRPr="00D36AB5">
        <w:t>http://cloc.sourceforge.net/</w:t>
      </w:r>
    </w:p>
  </w:footnote>
  <w:footnote w:id="8">
    <w:p w14:paraId="4C735DFB" w14:textId="4BB12E72" w:rsidR="00D80CBE" w:rsidRDefault="00D80CBE"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01C6C"/>
    <w:rsid w:val="00212476"/>
    <w:rsid w:val="002254A9"/>
    <w:rsid w:val="00244C38"/>
    <w:rsid w:val="002723DB"/>
    <w:rsid w:val="0027326B"/>
    <w:rsid w:val="002737BD"/>
    <w:rsid w:val="00275BD5"/>
    <w:rsid w:val="002818C2"/>
    <w:rsid w:val="00287765"/>
    <w:rsid w:val="002E0BD9"/>
    <w:rsid w:val="002E1EB6"/>
    <w:rsid w:val="002E659E"/>
    <w:rsid w:val="002F0153"/>
    <w:rsid w:val="00350684"/>
    <w:rsid w:val="00363AF4"/>
    <w:rsid w:val="00366BE8"/>
    <w:rsid w:val="00393E0F"/>
    <w:rsid w:val="003A19E2"/>
    <w:rsid w:val="003A7378"/>
    <w:rsid w:val="003B0531"/>
    <w:rsid w:val="003B0A9B"/>
    <w:rsid w:val="003D4AAF"/>
    <w:rsid w:val="003D52AE"/>
    <w:rsid w:val="0043138A"/>
    <w:rsid w:val="00475107"/>
    <w:rsid w:val="00475F8E"/>
    <w:rsid w:val="004D72B5"/>
    <w:rsid w:val="004E6F5C"/>
    <w:rsid w:val="00504F8C"/>
    <w:rsid w:val="005136F3"/>
    <w:rsid w:val="00543106"/>
    <w:rsid w:val="00551B7F"/>
    <w:rsid w:val="005569A7"/>
    <w:rsid w:val="005575BE"/>
    <w:rsid w:val="00575BCA"/>
    <w:rsid w:val="005B0344"/>
    <w:rsid w:val="005B520E"/>
    <w:rsid w:val="005C1852"/>
    <w:rsid w:val="005C3DBA"/>
    <w:rsid w:val="005C5AE8"/>
    <w:rsid w:val="005D5DA4"/>
    <w:rsid w:val="005E2800"/>
    <w:rsid w:val="005F4453"/>
    <w:rsid w:val="00615A5F"/>
    <w:rsid w:val="0062122B"/>
    <w:rsid w:val="0062794C"/>
    <w:rsid w:val="00635C5B"/>
    <w:rsid w:val="00651A08"/>
    <w:rsid w:val="00670434"/>
    <w:rsid w:val="00670C82"/>
    <w:rsid w:val="006C04B2"/>
    <w:rsid w:val="006E078C"/>
    <w:rsid w:val="00720B2C"/>
    <w:rsid w:val="0073360D"/>
    <w:rsid w:val="00740EEA"/>
    <w:rsid w:val="007618B7"/>
    <w:rsid w:val="00794804"/>
    <w:rsid w:val="007A005B"/>
    <w:rsid w:val="007A390A"/>
    <w:rsid w:val="007B33F1"/>
    <w:rsid w:val="007C0308"/>
    <w:rsid w:val="007C2FF2"/>
    <w:rsid w:val="007D03F5"/>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7A2F"/>
    <w:rsid w:val="009303D9"/>
    <w:rsid w:val="00933C64"/>
    <w:rsid w:val="009639D2"/>
    <w:rsid w:val="00966938"/>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80CBE"/>
    <w:rsid w:val="00DA7AFA"/>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80CBE"/>
    <w:pPr>
      <w:numPr>
        <w:ilvl w:val="2"/>
        <w:numId w:val="4"/>
      </w:numPr>
      <w:spacing w:before="40" w:after="40"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6.4414370078740096E-2"/>
          <c:w val="0.88498472194247602"/>
          <c:h val="0.80785185185185204"/>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396E-3"/>
                  <c:y val="1.5625E-2"/>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7.0000000000000007E-2</c:v>
                </c:pt>
                <c:pt idx="3">
                  <c:v>0.02</c:v>
                </c:pt>
                <c:pt idx="4">
                  <c:v>0.1</c:v>
                </c:pt>
              </c:numCache>
            </c:numRef>
          </c:val>
        </c:ser>
        <c:ser>
          <c:idx val="1"/>
          <c:order val="1"/>
          <c:tx>
            <c:strRef>
              <c:f>Sheet1!$M$27</c:f>
              <c:strCache>
                <c:ptCount val="1"/>
                <c:pt idx="0">
                  <c:v>lines</c:v>
                </c:pt>
              </c:strCache>
            </c:strRef>
          </c:tx>
          <c:invertIfNegative val="0"/>
          <c:dLbls>
            <c:dLbl>
              <c:idx val="4"/>
              <c:layout>
                <c:manualLayout>
                  <c:x val="-7.9317866349395208E-3"/>
                  <c:y val="1.5624384842519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01E-16"/>
                  <c:y val="1.5625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54450048"/>
        <c:axId val="54451584"/>
      </c:barChart>
      <c:catAx>
        <c:axId val="54450048"/>
        <c:scaling>
          <c:orientation val="minMax"/>
        </c:scaling>
        <c:delete val="0"/>
        <c:axPos val="b"/>
        <c:majorTickMark val="out"/>
        <c:minorTickMark val="none"/>
        <c:tickLblPos val="nextTo"/>
        <c:spPr>
          <a:ln w="9525" cap="sq" cmpd="sng">
            <a:solidFill>
              <a:schemeClr val="tx1"/>
            </a:solidFill>
            <a:bevel/>
          </a:ln>
        </c:spPr>
        <c:crossAx val="54451584"/>
        <c:crosses val="autoZero"/>
        <c:auto val="1"/>
        <c:lblAlgn val="ctr"/>
        <c:lblOffset val="100"/>
        <c:noMultiLvlLbl val="0"/>
      </c:catAx>
      <c:valAx>
        <c:axId val="54451584"/>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54450048"/>
        <c:crosses val="autoZero"/>
        <c:crossBetween val="between"/>
      </c:valAx>
      <c:spPr>
        <a:ln>
          <a:noFill/>
        </a:ln>
      </c:spPr>
    </c:plotArea>
    <c:legend>
      <c:legendPos val="r"/>
      <c:layout>
        <c:manualLayout>
          <c:xMode val="edge"/>
          <c:yMode val="edge"/>
          <c:x val="0.82153792346450405"/>
          <c:y val="3.34627214566929E-2"/>
          <c:w val="0.13693667530107201"/>
          <c:h val="0.29811444000711401"/>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7.0118798257014003E-2"/>
          <c:w val="0.88180669861240601"/>
          <c:h val="0.80289152205488901"/>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604E-3"/>
                  <c:y val="7.7663787172234499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0.57999999999999996</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3.9658933174697604E-3"/>
                  <c:y val="7.7669902912621304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0.14000000000000001</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55948416"/>
        <c:axId val="55959552"/>
      </c:barChart>
      <c:catAx>
        <c:axId val="55948416"/>
        <c:scaling>
          <c:orientation val="minMax"/>
        </c:scaling>
        <c:delete val="0"/>
        <c:axPos val="b"/>
        <c:majorTickMark val="out"/>
        <c:minorTickMark val="none"/>
        <c:tickLblPos val="nextTo"/>
        <c:spPr>
          <a:ln w="9525" cap="sq" cmpd="sng">
            <a:solidFill>
              <a:schemeClr val="tx1"/>
            </a:solidFill>
            <a:bevel/>
          </a:ln>
        </c:spPr>
        <c:crossAx val="55959552"/>
        <c:crosses val="autoZero"/>
        <c:auto val="1"/>
        <c:lblAlgn val="ctr"/>
        <c:lblOffset val="100"/>
        <c:noMultiLvlLbl val="0"/>
      </c:catAx>
      <c:valAx>
        <c:axId val="55959552"/>
        <c:scaling>
          <c:orientation val="minMax"/>
        </c:scaling>
        <c:delete val="0"/>
        <c:axPos val="l"/>
        <c:numFmt formatCode="0%" sourceLinked="1"/>
        <c:majorTickMark val="out"/>
        <c:minorTickMark val="none"/>
        <c:tickLblPos val="nextTo"/>
        <c:spPr>
          <a:ln w="9525" cap="sq" cmpd="sng">
            <a:solidFill>
              <a:schemeClr val="tx1"/>
            </a:solidFill>
            <a:bevel/>
          </a:ln>
        </c:spPr>
        <c:crossAx val="55948416"/>
        <c:crosses val="autoZero"/>
        <c:crossBetween val="between"/>
      </c:valAx>
    </c:plotArea>
    <c:legend>
      <c:legendPos val="r"/>
      <c:layout>
        <c:manualLayout>
          <c:xMode val="edge"/>
          <c:yMode val="edge"/>
          <c:x val="0.82213842841328399"/>
          <c:y val="6.5023163366715098E-2"/>
          <c:w val="0.13604624421947301"/>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3F938-C5DA-4B98-AD7F-04D341F4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10</Pages>
  <Words>7597</Words>
  <Characters>68206</Characters>
  <Application>Microsoft Office Word</Application>
  <DocSecurity>0</DocSecurity>
  <Lines>568</Lines>
  <Paragraphs>151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evan</cp:lastModifiedBy>
  <cp:revision>93</cp:revision>
  <cp:lastPrinted>2013-12-13T05:37:00Z</cp:lastPrinted>
  <dcterms:created xsi:type="dcterms:W3CDTF">2013-12-11T09:36:00Z</dcterms:created>
  <dcterms:modified xsi:type="dcterms:W3CDTF">2013-12-13T10:03:00Z</dcterms:modified>
</cp:coreProperties>
</file>