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7C91" w14:textId="77777777" w:rsidR="0071555F" w:rsidRPr="004E30A6" w:rsidRDefault="00000000">
      <w:pPr>
        <w:pStyle w:val="1"/>
        <w:divId w:val="149371427"/>
        <w:rPr>
          <w:rFonts w:ascii="微軟正黑體" w:eastAsia="微軟正黑體" w:hAnsi="微軟正黑體"/>
          <w14:ligatures w14:val="none"/>
        </w:rPr>
      </w:pPr>
      <w:r w:rsidRPr="004E30A6">
        <w:rPr>
          <w:rFonts w:ascii="微軟正黑體" w:eastAsia="微軟正黑體" w:hAnsi="微軟正黑體"/>
        </w:rPr>
        <w:t>時間參數設定詳細說明</w:t>
      </w:r>
    </w:p>
    <w:p w14:paraId="2010901C" w14:textId="77777777" w:rsidR="0071555F" w:rsidRPr="004E30A6" w:rsidRDefault="00000000">
      <w:pPr>
        <w:pStyle w:val="2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t>📋</w:t>
      </w:r>
      <w:r w:rsidRPr="004E30A6">
        <w:rPr>
          <w:rFonts w:ascii="微軟正黑體" w:eastAsia="微軟正黑體" w:hAnsi="微軟正黑體"/>
        </w:rPr>
        <w:t xml:space="preserve"> 目錄</w:t>
      </w:r>
    </w:p>
    <w:p w14:paraId="367535F3" w14:textId="77777777" w:rsidR="0071555F" w:rsidRPr="004E30A6" w:rsidRDefault="00000000">
      <w:pPr>
        <w:pStyle w:val="Web"/>
        <w:numPr>
          <w:ilvl w:val="0"/>
          <w:numId w:val="1"/>
        </w:numPr>
        <w:divId w:val="149371427"/>
        <w:rPr>
          <w:rFonts w:ascii="微軟正黑體" w:eastAsia="微軟正黑體" w:hAnsi="微軟正黑體"/>
        </w:rPr>
      </w:pPr>
      <w:hyperlink w:anchor="流程時序說明" w:tgtFrame="_blank" w:history="1">
        <w:r w:rsidRPr="004E30A6">
          <w:rPr>
            <w:rStyle w:val="a3"/>
            <w:rFonts w:ascii="微軟正黑體" w:eastAsia="微軟正黑體" w:hAnsi="微軟正黑體" w:hint="eastAsia"/>
          </w:rPr>
          <w:t>流程時序說明</w:t>
        </w:r>
      </w:hyperlink>
    </w:p>
    <w:p w14:paraId="49A37275" w14:textId="77777777" w:rsidR="0071555F" w:rsidRPr="004E30A6" w:rsidRDefault="00000000">
      <w:pPr>
        <w:pStyle w:val="Web"/>
        <w:numPr>
          <w:ilvl w:val="0"/>
          <w:numId w:val="1"/>
        </w:numPr>
        <w:divId w:val="149371427"/>
        <w:rPr>
          <w:rFonts w:ascii="微軟正黑體" w:eastAsia="微軟正黑體" w:hAnsi="微軟正黑體"/>
        </w:rPr>
      </w:pPr>
      <w:hyperlink w:anchor="設定流程" w:tgtFrame="_blank" w:history="1">
        <w:r w:rsidRPr="004E30A6">
          <w:rPr>
            <w:rStyle w:val="a3"/>
            <w:rFonts w:ascii="微軟正黑體" w:eastAsia="微軟正黑體" w:hAnsi="微軟正黑體" w:hint="eastAsia"/>
          </w:rPr>
          <w:t>設定流程</w:t>
        </w:r>
      </w:hyperlink>
    </w:p>
    <w:p w14:paraId="1E6AE1C6" w14:textId="77777777" w:rsidR="0071555F" w:rsidRPr="004E30A6" w:rsidRDefault="00000000">
      <w:pPr>
        <w:pStyle w:val="Web"/>
        <w:numPr>
          <w:ilvl w:val="0"/>
          <w:numId w:val="1"/>
        </w:numPr>
        <w:divId w:val="149371427"/>
        <w:rPr>
          <w:rFonts w:ascii="微軟正黑體" w:eastAsia="微軟正黑體" w:hAnsi="微軟正黑體"/>
        </w:rPr>
      </w:pPr>
      <w:hyperlink w:anchor="實測優化" w:tgtFrame="_blank" w:history="1">
        <w:r w:rsidRPr="004E30A6">
          <w:rPr>
            <w:rStyle w:val="a3"/>
            <w:rFonts w:ascii="微軟正黑體" w:eastAsia="微軟正黑體" w:hAnsi="微軟正黑體" w:hint="eastAsia"/>
          </w:rPr>
          <w:t>實測優化</w:t>
        </w:r>
      </w:hyperlink>
    </w:p>
    <w:p w14:paraId="50438083" w14:textId="45D93C27" w:rsidR="004E30A6" w:rsidRDefault="004E30A6" w:rsidP="004E30A6">
      <w:pPr>
        <w:pStyle w:val="Web"/>
        <w:divId w:val="149371427"/>
        <w:rPr>
          <w:rFonts w:ascii="微軟正黑體" w:eastAsia="微軟正黑體" w:hAnsi="微軟正黑體"/>
          <w:color w:val="FF0000"/>
        </w:rPr>
      </w:pPr>
      <w:r w:rsidRPr="004E30A6">
        <w:rPr>
          <w:rFonts w:ascii="微軟正黑體" w:eastAsia="微軟正黑體" w:hAnsi="微軟正黑體" w:hint="eastAsia"/>
          <w:color w:val="FF0000"/>
        </w:rPr>
        <w:t>快速說明：</w:t>
      </w:r>
      <w:r>
        <w:rPr>
          <w:rFonts w:ascii="微軟正黑體" w:eastAsia="微軟正黑體" w:hAnsi="微軟正黑體" w:hint="eastAsia"/>
          <w:color w:val="FF0000"/>
        </w:rPr>
        <w:t>此參數基本上需手動微調，毫秒等級的推料時間，無法用演算法精確算出。</w:t>
      </w:r>
    </w:p>
    <w:p w14:paraId="32CCCAAA" w14:textId="38DA9810" w:rsidR="004E30A6" w:rsidRPr="004E30A6" w:rsidRDefault="004E30A6" w:rsidP="004E30A6">
      <w:pPr>
        <w:pStyle w:val="Web"/>
        <w:divId w:val="149371427"/>
        <w:rPr>
          <w:rFonts w:ascii="微軟正黑體" w:eastAsia="微軟正黑體" w:hAnsi="微軟正黑體" w:hint="eastAsia"/>
          <w:color w:val="FF0000"/>
        </w:rPr>
      </w:pPr>
      <w:r>
        <w:rPr>
          <w:rFonts w:ascii="微軟正黑體" w:eastAsia="微軟正黑體" w:hAnsi="微軟正黑體" w:hint="eastAsia"/>
          <w:color w:val="FF0000"/>
        </w:rPr>
        <w:t>這邊只是給一個大致參考值，會有一點偏差。</w:t>
      </w:r>
    </w:p>
    <w:p w14:paraId="056438A8" w14:textId="77777777" w:rsidR="0071555F" w:rsidRPr="004E30A6" w:rsidRDefault="00000000">
      <w:pPr>
        <w:pStyle w:val="2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/>
        </w:rPr>
        <w:t>流程時序說明</w:t>
      </w:r>
    </w:p>
    <w:p w14:paraId="70DE42B2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/>
        </w:rPr>
        <w:t>完整檢測流程</w:t>
      </w:r>
    </w:p>
    <w:p w14:paraId="19B19350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1. PLC 觸發訊號</w:t>
      </w:r>
    </w:p>
    <w:p w14:paraId="4C6D2639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↓ (delay 時間)</w:t>
      </w:r>
    </w:p>
    <w:p w14:paraId="12604176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2. 相機拍照</w:t>
      </w:r>
    </w:p>
    <w:p w14:paraId="11BBFCCC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↓ (waitTime1)</w:t>
      </w:r>
    </w:p>
    <w:p w14:paraId="73DDE909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3. AI 開始處理</w:t>
      </w:r>
    </w:p>
    <w:p w14:paraId="2341F0B0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↓ (processTime)</w:t>
      </w:r>
    </w:p>
    <w:p w14:paraId="33BB5180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4. AI 處理完成</w:t>
      </w:r>
    </w:p>
    <w:p w14:paraId="343272DE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↓ (判定結果)</w:t>
      </w:r>
    </w:p>
    <w:p w14:paraId="0E6D808C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5. 發送結果給 PLC</w:t>
      </w:r>
    </w:p>
    <w:p w14:paraId="19E942CB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↓ (plcResponseTime)</w:t>
      </w:r>
    </w:p>
    <w:p w14:paraId="24B4279C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6. PLC 推料動作</w:t>
      </w:r>
    </w:p>
    <w:p w14:paraId="2E60588D" w14:textId="77777777" w:rsidR="0071555F" w:rsidRPr="004E30A6" w:rsidRDefault="00000000">
      <w:pPr>
        <w:pStyle w:val="HTML"/>
        <w:divId w:val="149371427"/>
        <w:rPr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↓ (fourToX/fourToX)</w:t>
      </w:r>
    </w:p>
    <w:p w14:paraId="4131DAA3" w14:textId="77777777" w:rsidR="0071555F" w:rsidRPr="004E30A6" w:rsidRDefault="00000000">
      <w:pPr>
        <w:pStyle w:val="2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/>
        </w:rPr>
        <w:t>設定流程</w:t>
      </w:r>
    </w:p>
    <w:p w14:paraId="309D68A5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lastRenderedPageBreak/>
        <w:t>📝</w:t>
      </w:r>
      <w:r w:rsidRPr="004E30A6">
        <w:rPr>
          <w:rFonts w:ascii="微軟正黑體" w:eastAsia="微軟正黑體" w:hAnsi="微軟正黑體"/>
        </w:rPr>
        <w:t xml:space="preserve"> Step 1：了解檢測流程時序</w:t>
      </w:r>
    </w:p>
    <w:p w14:paraId="21C45C15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請參考上方的「完整檢測流程」圖示，了解各個時間參數的作用時機。</w:t>
      </w:r>
    </w:p>
    <w:p w14:paraId="050D58D1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t>📝</w:t>
      </w:r>
      <w:r w:rsidRPr="004E30A6">
        <w:rPr>
          <w:rFonts w:ascii="微軟正黑體" w:eastAsia="微軟正黑體" w:hAnsi="微軟正黑體"/>
        </w:rPr>
        <w:t xml:space="preserve"> Step 2：複製時間參數</w:t>
      </w:r>
    </w:p>
    <w:p w14:paraId="6C14EC77" w14:textId="77777777" w:rsidR="0071555F" w:rsidRPr="004E30A6" w:rsidRDefault="00000000">
      <w:pPr>
        <w:pStyle w:val="Web"/>
        <w:numPr>
          <w:ilvl w:val="0"/>
          <w:numId w:val="2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點擊「</w:t>
      </w:r>
      <w:r w:rsidRPr="004E30A6">
        <w:rPr>
          <w:rFonts w:ascii="微軟正黑體" w:eastAsia="微軟正黑體" w:hAnsi="微軟正黑體" w:hint="eastAsia"/>
          <w:b/>
          <w:bCs/>
        </w:rPr>
        <w:t>時間參數</w:t>
      </w:r>
      <w:r w:rsidRPr="004E30A6">
        <w:rPr>
          <w:rFonts w:ascii="微軟正黑體" w:eastAsia="微軟正黑體" w:hAnsi="微軟正黑體" w:hint="eastAsia"/>
        </w:rPr>
        <w:t>」標籤</w:t>
      </w:r>
    </w:p>
    <w:p w14:paraId="79C08750" w14:textId="77777777" w:rsidR="0071555F" w:rsidRPr="004E30A6" w:rsidRDefault="00000000">
      <w:pPr>
        <w:pStyle w:val="Web"/>
        <w:numPr>
          <w:ilvl w:val="0"/>
          <w:numId w:val="2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點擊「</w:t>
      </w:r>
      <w:r w:rsidRPr="004E30A6">
        <w:rPr>
          <w:rFonts w:ascii="微軟正黑體" w:eastAsia="微軟正黑體" w:hAnsi="微軟正黑體" w:hint="eastAsia"/>
          <w:b/>
          <w:bCs/>
        </w:rPr>
        <w:t>根據OD自動計算時間參數</w:t>
      </w:r>
      <w:r w:rsidRPr="004E30A6">
        <w:rPr>
          <w:rFonts w:ascii="微軟正黑體" w:eastAsia="微軟正黑體" w:hAnsi="微軟正黑體" w:hint="eastAsia"/>
        </w:rPr>
        <w:t>」</w:t>
      </w:r>
    </w:p>
    <w:p w14:paraId="6A141274" w14:textId="77777777" w:rsidR="0071555F" w:rsidRPr="004E30A6" w:rsidRDefault="00000000">
      <w:pPr>
        <w:pStyle w:val="Web"/>
        <w:numPr>
          <w:ilvl w:val="1"/>
          <w:numId w:val="2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系統會根據OD大小運算推料時機</w:t>
      </w:r>
    </w:p>
    <w:p w14:paraId="1F14D8DD" w14:textId="77777777" w:rsidR="0071555F" w:rsidRPr="004E30A6" w:rsidRDefault="00000000">
      <w:pPr>
        <w:pStyle w:val="Web"/>
        <w:numPr>
          <w:ilvl w:val="0"/>
          <w:numId w:val="2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點擊「</w:t>
      </w:r>
      <w:r w:rsidRPr="004E30A6">
        <w:rPr>
          <w:rFonts w:ascii="微軟正黑體" w:eastAsia="微軟正黑體" w:hAnsi="微軟正黑體" w:hint="eastAsia"/>
          <w:b/>
          <w:bCs/>
        </w:rPr>
        <w:t>複製到新增區 →</w:t>
      </w:r>
      <w:r w:rsidRPr="004E30A6">
        <w:rPr>
          <w:rFonts w:ascii="微軟正黑體" w:eastAsia="微軟正黑體" w:hAnsi="微軟正黑體" w:hint="eastAsia"/>
        </w:rPr>
        <w:t>」</w:t>
      </w:r>
    </w:p>
    <w:p w14:paraId="7DD05F43" w14:textId="77777777" w:rsidR="0071555F" w:rsidRPr="004E30A6" w:rsidRDefault="00000000">
      <w:pPr>
        <w:pStyle w:val="Web"/>
        <w:numPr>
          <w:ilvl w:val="0"/>
          <w:numId w:val="2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準備實際測試是否可準點推料</w:t>
      </w:r>
    </w:p>
    <w:p w14:paraId="3DE38A65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t>📝</w:t>
      </w:r>
      <w:r w:rsidRPr="004E30A6">
        <w:rPr>
          <w:rFonts w:ascii="微軟正黑體" w:eastAsia="微軟正黑體" w:hAnsi="微軟正黑體"/>
        </w:rPr>
        <w:t xml:space="preserve"> Step 3：實測優化</w:t>
      </w:r>
    </w:p>
    <w:p w14:paraId="5D4124AC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t>測試方法</w:t>
      </w:r>
      <w:r w:rsidRPr="004E30A6">
        <w:rPr>
          <w:rFonts w:ascii="微軟正黑體" w:eastAsia="微軟正黑體" w:hAnsi="微軟正黑體" w:hint="eastAsia"/>
        </w:rPr>
        <w:t>：</w:t>
      </w:r>
    </w:p>
    <w:p w14:paraId="2728CE7A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建議直接肉眼觀察最快</w:t>
      </w:r>
    </w:p>
    <w:p w14:paraId="6385D8B0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看是推慢了還是推快了</w:t>
      </w:r>
    </w:p>
    <w:p w14:paraId="20D6C4E3" w14:textId="77777777" w:rsidR="0071555F" w:rsidRPr="004E30A6" w:rsidRDefault="00000000">
      <w:pPr>
        <w:pStyle w:val="HTML"/>
        <w:divId w:val="149371427"/>
        <w:rPr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一次次調整使其準點</w:t>
      </w:r>
    </w:p>
    <w:p w14:paraId="6A4BEFFC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t>📝</w:t>
      </w:r>
      <w:r w:rsidRPr="004E30A6">
        <w:rPr>
          <w:rFonts w:ascii="微軟正黑體" w:eastAsia="微軟正黑體" w:hAnsi="微軟正黑體"/>
        </w:rPr>
        <w:t xml:space="preserve"> Step 4：儲存參數</w:t>
      </w:r>
    </w:p>
    <w:p w14:paraId="7E42873C" w14:textId="77777777" w:rsidR="0071555F" w:rsidRPr="004E30A6" w:rsidRDefault="00000000">
      <w:pPr>
        <w:pStyle w:val="Web"/>
        <w:numPr>
          <w:ilvl w:val="0"/>
          <w:numId w:val="3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標記已修改的參數</w:t>
      </w:r>
    </w:p>
    <w:p w14:paraId="594B1031" w14:textId="77777777" w:rsidR="0071555F" w:rsidRPr="004E30A6" w:rsidRDefault="00000000">
      <w:pPr>
        <w:pStyle w:val="Web"/>
        <w:numPr>
          <w:ilvl w:val="0"/>
          <w:numId w:val="3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點擊「</w:t>
      </w:r>
      <w:r w:rsidRPr="004E30A6">
        <w:rPr>
          <w:rFonts w:ascii="微軟正黑體" w:eastAsia="微軟正黑體" w:hAnsi="微軟正黑體" w:hint="eastAsia"/>
          <w:b/>
          <w:bCs/>
        </w:rPr>
        <w:t>儲存此分類</w:t>
      </w:r>
      <w:r w:rsidRPr="004E30A6">
        <w:rPr>
          <w:rFonts w:ascii="微軟正黑體" w:eastAsia="微軟正黑體" w:hAnsi="微軟正黑體" w:hint="eastAsia"/>
        </w:rPr>
        <w:t>」</w:t>
      </w:r>
    </w:p>
    <w:p w14:paraId="2FB90A55" w14:textId="77777777" w:rsidR="0071555F" w:rsidRPr="004E30A6" w:rsidRDefault="00000000">
      <w:pPr>
        <w:pStyle w:val="2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/>
        </w:rPr>
        <w:t>常見問題</w:t>
      </w:r>
    </w:p>
    <w:p w14:paraId="68CE333F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t>❓</w:t>
      </w:r>
      <w:r w:rsidRPr="004E30A6">
        <w:rPr>
          <w:rFonts w:ascii="微軟正黑體" w:eastAsia="微軟正黑體" w:hAnsi="微軟正黑體"/>
        </w:rPr>
        <w:t xml:space="preserve"> Q1：什麼是「根據OD自動計算時間參數」？</w:t>
      </w:r>
    </w:p>
    <w:p w14:paraId="4990E5F5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t>答案</w:t>
      </w:r>
      <w:r w:rsidRPr="004E30A6">
        <w:rPr>
          <w:rFonts w:ascii="微軟正黑體" w:eastAsia="微軟正黑體" w:hAnsi="微軟正黑體" w:hint="eastAsia"/>
        </w:rPr>
        <w:t>： 系統會根據產品的外徑（OD）大小，自動計算從站4到各出料口的時間（</w:t>
      </w:r>
      <w:r w:rsidRPr="004E30A6">
        <w:rPr>
          <w:rStyle w:val="HTML1"/>
          <w:rFonts w:ascii="微軟正黑體" w:eastAsia="微軟正黑體" w:hAnsi="微軟正黑體" w:hint="eastAsia"/>
        </w:rPr>
        <w:t>fourToXX_time_ms</w:t>
      </w:r>
      <w:r w:rsidRPr="004E30A6">
        <w:rPr>
          <w:rFonts w:ascii="微軟正黑體" w:eastAsia="微軟正黑體" w:hAnsi="微軟正黑體" w:hint="eastAsia"/>
        </w:rPr>
        <w:t>）。</w:t>
      </w:r>
    </w:p>
    <w:p w14:paraId="56D2BB53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t>❓</w:t>
      </w:r>
      <w:r w:rsidRPr="004E30A6">
        <w:rPr>
          <w:rFonts w:ascii="微軟正黑體" w:eastAsia="微軟正黑體" w:hAnsi="微軟正黑體"/>
        </w:rPr>
        <w:t xml:space="preserve"> Q2：自動計算的時間不準確怎麼辦？</w:t>
      </w:r>
    </w:p>
    <w:p w14:paraId="6D693864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lastRenderedPageBreak/>
        <w:t>解決方法</w:t>
      </w:r>
      <w:r w:rsidRPr="004E30A6">
        <w:rPr>
          <w:rFonts w:ascii="微軟正黑體" w:eastAsia="微軟正黑體" w:hAnsi="微軟正黑體" w:hint="eastAsia"/>
        </w:rPr>
        <w:t>：</w:t>
      </w:r>
    </w:p>
    <w:p w14:paraId="78A53AFA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1. 使用自動計算值作為初始值</w:t>
      </w:r>
    </w:p>
    <w:p w14:paraId="75D48353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2. 實際測試觀察推料時機</w:t>
      </w:r>
    </w:p>
    <w:p w14:paraId="74BF06C1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3. 根據觀察結果手動微調：</w:t>
      </w:r>
    </w:p>
    <w:p w14:paraId="5F7300D7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- 推慢了（產品還沒到） → 時間減少 50-100 ms → 最後每次微調個位數ms</w:t>
      </w:r>
    </w:p>
    <w:p w14:paraId="59F41324" w14:textId="77777777" w:rsidR="0071555F" w:rsidRPr="004E30A6" w:rsidRDefault="00000000">
      <w:pPr>
        <w:pStyle w:val="HTML"/>
        <w:divId w:val="149371427"/>
        <w:rPr>
          <w:rStyle w:val="HTML1"/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 xml:space="preserve">   - 推快了（產品已過頭） → 時間增加 50-100 ms → 最後每次微調個位數ms</w:t>
      </w:r>
    </w:p>
    <w:p w14:paraId="038F4085" w14:textId="77777777" w:rsidR="0071555F" w:rsidRPr="004E30A6" w:rsidRDefault="00000000">
      <w:pPr>
        <w:pStyle w:val="HTML"/>
        <w:divId w:val="149371427"/>
        <w:rPr>
          <w:rFonts w:ascii="微軟正黑體" w:eastAsia="微軟正黑體" w:hAnsi="微軟正黑體"/>
        </w:rPr>
      </w:pPr>
      <w:r w:rsidRPr="004E30A6">
        <w:rPr>
          <w:rStyle w:val="HTML1"/>
          <w:rFonts w:ascii="微軟正黑體" w:eastAsia="微軟正黑體" w:hAnsi="微軟正黑體" w:hint="eastAsia"/>
        </w:rPr>
        <w:t>4. 重複測試直到準點</w:t>
      </w:r>
    </w:p>
    <w:p w14:paraId="29AAEC22" w14:textId="77777777" w:rsidR="0071555F" w:rsidRPr="004E30A6" w:rsidRDefault="00000000">
      <w:pPr>
        <w:pStyle w:val="3"/>
        <w:divId w:val="149371427"/>
        <w:rPr>
          <w:rFonts w:ascii="微軟正黑體" w:eastAsia="微軟正黑體" w:hAnsi="微軟正黑體"/>
        </w:rPr>
      </w:pPr>
      <w:r w:rsidRPr="004E30A6">
        <w:rPr>
          <w:rFonts w:ascii="Segoe UI Emoji" w:eastAsia="微軟正黑體" w:hAnsi="Segoe UI Emoji" w:cs="Segoe UI Emoji"/>
        </w:rPr>
        <w:t>❓</w:t>
      </w:r>
      <w:r w:rsidRPr="004E30A6">
        <w:rPr>
          <w:rFonts w:ascii="微軟正黑體" w:eastAsia="微軟正黑體" w:hAnsi="微軟正黑體"/>
        </w:rPr>
        <w:t xml:space="preserve"> Q3：時間參數和相機參數的 delay 有什麼不同？</w:t>
      </w:r>
    </w:p>
    <w:p w14:paraId="1D31A893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t>答案</w:t>
      </w:r>
      <w:r w:rsidRPr="004E30A6">
        <w:rPr>
          <w:rFonts w:ascii="微軟正黑體" w:eastAsia="微軟正黑體" w:hAnsi="微軟正黑體" w:hint="eastAsia"/>
        </w:rPr>
        <w:t>：</w:t>
      </w:r>
    </w:p>
    <w:p w14:paraId="151CC92D" w14:textId="77777777" w:rsidR="0071555F" w:rsidRPr="004E30A6" w:rsidRDefault="00000000">
      <w:pPr>
        <w:pStyle w:val="Web"/>
        <w:numPr>
          <w:ilvl w:val="0"/>
          <w:numId w:val="4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t>相機參數的 delay</w:t>
      </w:r>
      <w:r w:rsidRPr="004E30A6">
        <w:rPr>
          <w:rFonts w:ascii="微軟正黑體" w:eastAsia="微軟正黑體" w:hAnsi="微軟正黑體" w:hint="eastAsia"/>
        </w:rPr>
        <w:t>：PLC 觸發到相機拍照的延遲</w:t>
      </w:r>
    </w:p>
    <w:p w14:paraId="0C5E788D" w14:textId="77777777" w:rsidR="0071555F" w:rsidRPr="004E30A6" w:rsidRDefault="00000000">
      <w:pPr>
        <w:pStyle w:val="Web"/>
        <w:numPr>
          <w:ilvl w:val="0"/>
          <w:numId w:val="4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t>時間參數（fourToXX_time_ms）</w:t>
      </w:r>
      <w:r w:rsidRPr="004E30A6">
        <w:rPr>
          <w:rFonts w:ascii="微軟正黑體" w:eastAsia="微軟正黑體" w:hAnsi="微軟正黑體" w:hint="eastAsia"/>
        </w:rPr>
        <w:t>：站4到各出料口的推料時機</w:t>
      </w:r>
    </w:p>
    <w:p w14:paraId="1F436B5A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兩者控制的是不同階段的時間。</w:t>
      </w:r>
    </w:p>
    <w:p w14:paraId="787A2306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t>相關文件</w:t>
      </w:r>
      <w:r w:rsidRPr="004E30A6">
        <w:rPr>
          <w:rFonts w:ascii="微軟正黑體" w:eastAsia="微軟正黑體" w:hAnsi="微軟正黑體" w:hint="eastAsia"/>
        </w:rPr>
        <w:t>：</w:t>
      </w:r>
    </w:p>
    <w:p w14:paraId="009E9A64" w14:textId="77777777" w:rsidR="0071555F" w:rsidRPr="004E30A6" w:rsidRDefault="00000000">
      <w:pPr>
        <w:pStyle w:val="Web"/>
        <w:numPr>
          <w:ilvl w:val="0"/>
          <w:numId w:val="5"/>
        </w:numPr>
        <w:divId w:val="149371427"/>
        <w:rPr>
          <w:rFonts w:ascii="微軟正黑體" w:eastAsia="微軟正黑體" w:hAnsi="微軟正黑體"/>
        </w:rPr>
      </w:pPr>
      <w:hyperlink r:id="rId5" w:tgtFrame="_blank" w:history="1">
        <w:r w:rsidRPr="004E30A6">
          <w:rPr>
            <w:rStyle w:val="a3"/>
            <w:rFonts w:ascii="微軟正黑體" w:eastAsia="微軟正黑體" w:hAnsi="微軟正黑體" w:hint="eastAsia"/>
          </w:rPr>
          <w:t>基本說明.md</w:t>
        </w:r>
      </w:hyperlink>
      <w:r w:rsidRPr="004E30A6">
        <w:rPr>
          <w:rFonts w:ascii="微軟正黑體" w:eastAsia="微軟正黑體" w:hAnsi="微軟正黑體" w:hint="eastAsia"/>
        </w:rPr>
        <w:t xml:space="preserve"> - 回到基本說明</w:t>
      </w:r>
    </w:p>
    <w:p w14:paraId="5F958F85" w14:textId="77777777" w:rsidR="0071555F" w:rsidRPr="004E30A6" w:rsidRDefault="00000000">
      <w:pPr>
        <w:pStyle w:val="Web"/>
        <w:numPr>
          <w:ilvl w:val="0"/>
          <w:numId w:val="5"/>
        </w:numPr>
        <w:divId w:val="149371427"/>
        <w:rPr>
          <w:rFonts w:ascii="微軟正黑體" w:eastAsia="微軟正黑體" w:hAnsi="微軟正黑體"/>
        </w:rPr>
      </w:pPr>
      <w:hyperlink r:id="rId6" w:tgtFrame="_blank" w:history="1">
        <w:r w:rsidRPr="004E30A6">
          <w:rPr>
            <w:rStyle w:val="a3"/>
            <w:rFonts w:ascii="微軟正黑體" w:eastAsia="微軟正黑體" w:hAnsi="微軟正黑體" w:hint="eastAsia"/>
          </w:rPr>
          <w:t>檢測參數.md</w:t>
        </w:r>
      </w:hyperlink>
      <w:r w:rsidRPr="004E30A6">
        <w:rPr>
          <w:rFonts w:ascii="微軟正黑體" w:eastAsia="微軟正黑體" w:hAnsi="微軟正黑體" w:hint="eastAsia"/>
        </w:rPr>
        <w:t xml:space="preserve"> - 上一步：檢測參數設定</w:t>
      </w:r>
    </w:p>
    <w:p w14:paraId="07AFCD11" w14:textId="77777777" w:rsidR="0071555F" w:rsidRPr="004E30A6" w:rsidRDefault="00000000">
      <w:pPr>
        <w:pStyle w:val="Web"/>
        <w:numPr>
          <w:ilvl w:val="0"/>
          <w:numId w:val="5"/>
        </w:numPr>
        <w:divId w:val="149371427"/>
        <w:rPr>
          <w:rFonts w:ascii="微軟正黑體" w:eastAsia="微軟正黑體" w:hAnsi="微軟正黑體"/>
        </w:rPr>
      </w:pPr>
      <w:hyperlink r:id="rId7" w:tgtFrame="_blank" w:history="1">
        <w:r w:rsidRPr="004E30A6">
          <w:rPr>
            <w:rStyle w:val="a3"/>
            <w:rFonts w:ascii="微軟正黑體" w:eastAsia="微軟正黑體" w:hAnsi="微軟正黑體" w:hint="eastAsia"/>
          </w:rPr>
          <w:t>完整操作檢查清單.md</w:t>
        </w:r>
      </w:hyperlink>
      <w:r w:rsidRPr="004E30A6">
        <w:rPr>
          <w:rFonts w:ascii="微軟正黑體" w:eastAsia="微軟正黑體" w:hAnsi="微軟正黑體" w:hint="eastAsia"/>
        </w:rPr>
        <w:t xml:space="preserve"> - 設定完成後的檢查清單</w:t>
      </w:r>
    </w:p>
    <w:p w14:paraId="7E5ACBC1" w14:textId="77777777" w:rsidR="0071555F" w:rsidRPr="004E30A6" w:rsidRDefault="00000000">
      <w:pPr>
        <w:pStyle w:val="Web"/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  <w:b/>
          <w:bCs/>
        </w:rPr>
        <w:t>版本資訊</w:t>
      </w:r>
    </w:p>
    <w:p w14:paraId="7C47AF5C" w14:textId="77777777" w:rsidR="0071555F" w:rsidRPr="004E30A6" w:rsidRDefault="00000000">
      <w:pPr>
        <w:pStyle w:val="Web"/>
        <w:numPr>
          <w:ilvl w:val="0"/>
          <w:numId w:val="6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文件版本：v1.0</w:t>
      </w:r>
    </w:p>
    <w:p w14:paraId="651F4D30" w14:textId="77777777" w:rsidR="0071555F" w:rsidRPr="004E30A6" w:rsidRDefault="00000000">
      <w:pPr>
        <w:pStyle w:val="Web"/>
        <w:numPr>
          <w:ilvl w:val="0"/>
          <w:numId w:val="6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更新日期：2025年</w:t>
      </w:r>
    </w:p>
    <w:p w14:paraId="7CE11282" w14:textId="77777777" w:rsidR="008E3260" w:rsidRPr="004E30A6" w:rsidRDefault="00000000">
      <w:pPr>
        <w:pStyle w:val="Web"/>
        <w:numPr>
          <w:ilvl w:val="0"/>
          <w:numId w:val="6"/>
        </w:numPr>
        <w:divId w:val="149371427"/>
        <w:rPr>
          <w:rFonts w:ascii="微軟正黑體" w:eastAsia="微軟正黑體" w:hAnsi="微軟正黑體"/>
        </w:rPr>
      </w:pPr>
      <w:r w:rsidRPr="004E30A6">
        <w:rPr>
          <w:rFonts w:ascii="微軟正黑體" w:eastAsia="微軟正黑體" w:hAnsi="微軟正黑體" w:hint="eastAsia"/>
        </w:rPr>
        <w:t>適用系統版本：v1.1+</w:t>
      </w:r>
    </w:p>
    <w:sectPr w:rsidR="008E3260" w:rsidRPr="004E30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928"/>
    <w:multiLevelType w:val="multilevel"/>
    <w:tmpl w:val="AB4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770B"/>
    <w:multiLevelType w:val="multilevel"/>
    <w:tmpl w:val="44D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D615C"/>
    <w:multiLevelType w:val="multilevel"/>
    <w:tmpl w:val="0C9A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80738"/>
    <w:multiLevelType w:val="multilevel"/>
    <w:tmpl w:val="43AA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C2A39"/>
    <w:multiLevelType w:val="multilevel"/>
    <w:tmpl w:val="158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B228A"/>
    <w:multiLevelType w:val="multilevel"/>
    <w:tmpl w:val="7FF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865904">
    <w:abstractNumId w:val="2"/>
  </w:num>
  <w:num w:numId="2" w16cid:durableId="1062680791">
    <w:abstractNumId w:val="3"/>
  </w:num>
  <w:num w:numId="3" w16cid:durableId="1038699711">
    <w:abstractNumId w:val="5"/>
  </w:num>
  <w:num w:numId="4" w16cid:durableId="1830556169">
    <w:abstractNumId w:val="0"/>
  </w:num>
  <w:num w:numId="5" w16cid:durableId="1597179078">
    <w:abstractNumId w:val="1"/>
  </w:num>
  <w:num w:numId="6" w16cid:durableId="558512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857"/>
    <w:rsid w:val="004E30A6"/>
    <w:rsid w:val="00690F43"/>
    <w:rsid w:val="0071555F"/>
    <w:rsid w:val="0075049E"/>
    <w:rsid w:val="008E3260"/>
    <w:rsid w:val="00930857"/>
    <w:rsid w:val="00CB7266"/>
    <w:rsid w:val="00CC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35EC"/>
  <w15:docId w15:val="{B9493A28-6DF5-478A-8BBA-60DB07D5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7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/&#23436;&#25972;&#25805;&#20316;&#27298;&#26597;&#28165;&#21934;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/&#27298;&#28204;&#21443;&#25976;.md" TargetMode="External"/><Relationship Id="rId5" Type="http://schemas.openxmlformats.org/officeDocument/2006/relationships/hyperlink" Target="./&#22522;&#26412;&#35498;&#26126;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4</cp:revision>
  <dcterms:created xsi:type="dcterms:W3CDTF">2025-11-25T03:21:00Z</dcterms:created>
  <dcterms:modified xsi:type="dcterms:W3CDTF">2025-11-25T08:58:00Z</dcterms:modified>
</cp:coreProperties>
</file>