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442" w:rsidRDefault="00D51FF7" w:rsidP="00D51FF7">
      <w:pPr>
        <w:pStyle w:val="Title"/>
      </w:pPr>
      <w:r>
        <w:t>TSN Diana: Special Operations Manual</w:t>
      </w:r>
    </w:p>
    <w:p w:rsidR="00D51FF7" w:rsidRDefault="00D51FF7" w:rsidP="00D51FF7"/>
    <w:p w:rsidR="00D829F2" w:rsidRDefault="00D829F2" w:rsidP="00D51FF7">
      <w:r>
        <w:t xml:space="preserve">The TSN Diana has been outfitted with </w:t>
      </w:r>
      <w:r w:rsidR="000D7EED">
        <w:t xml:space="preserve">advanced </w:t>
      </w:r>
      <w:r>
        <w:t>gravity dampeners capable of withstanding the forces around the wormhole.</w:t>
      </w:r>
    </w:p>
    <w:p w:rsidR="00D51FF7" w:rsidRDefault="00D51FF7" w:rsidP="00D51FF7"/>
    <w:p w:rsidR="00D51FF7" w:rsidRDefault="00D51FF7" w:rsidP="00D51FF7">
      <w:r>
        <w:t>To re-enable bridge control:</w:t>
      </w:r>
    </w:p>
    <w:p w:rsidR="00D51FF7" w:rsidRPr="00D51FF7" w:rsidRDefault="00D51FF7" w:rsidP="002267EF">
      <w:pPr>
        <w:pStyle w:val="ListParagraph"/>
        <w:numPr>
          <w:ilvl w:val="0"/>
          <w:numId w:val="2"/>
        </w:numPr>
      </w:pPr>
      <w:r>
        <w:t>Raise shields</w:t>
      </w:r>
    </w:p>
    <w:p w:rsidR="00D51FF7" w:rsidRDefault="00D51FF7" w:rsidP="002267EF">
      <w:pPr>
        <w:pStyle w:val="ListParagraph"/>
        <w:numPr>
          <w:ilvl w:val="0"/>
          <w:numId w:val="2"/>
        </w:numPr>
      </w:pPr>
      <w:r>
        <w:t>Set throttle to 42</w:t>
      </w:r>
    </w:p>
    <w:p w:rsidR="00D51FF7" w:rsidRDefault="006A3265" w:rsidP="002267EF">
      <w:pPr>
        <w:pStyle w:val="ListParagraph"/>
        <w:numPr>
          <w:ilvl w:val="0"/>
          <w:numId w:val="2"/>
        </w:numPr>
      </w:pPr>
      <w:r>
        <w:t>Dive</w:t>
      </w:r>
    </w:p>
    <w:p w:rsidR="00D829F2" w:rsidRDefault="00D829F2" w:rsidP="00D829F2"/>
    <w:p w:rsidR="00D829F2" w:rsidRDefault="00D829F2" w:rsidP="00D829F2">
      <w:r>
        <w:t xml:space="preserve">To </w:t>
      </w:r>
      <w:r w:rsidR="00ED2078">
        <w:t>transfer coolant and energy to</w:t>
      </w:r>
      <w:r w:rsidR="00B44053">
        <w:t xml:space="preserve"> the TSN Diana </w:t>
      </w:r>
      <w:r>
        <w:t>from another ship</w:t>
      </w:r>
      <w:r w:rsidR="00B44053">
        <w:t>, when both are on a planet’s surface</w:t>
      </w:r>
      <w:r>
        <w:t>:</w:t>
      </w:r>
    </w:p>
    <w:p w:rsidR="00D829F2" w:rsidRDefault="00B44053" w:rsidP="00D829F2">
      <w:pPr>
        <w:pStyle w:val="ListParagraph"/>
        <w:numPr>
          <w:ilvl w:val="0"/>
          <w:numId w:val="1"/>
        </w:numPr>
      </w:pPr>
      <w:r>
        <w:t>Bring the Diana to within 150</w:t>
      </w:r>
      <w:r w:rsidR="00027C80">
        <w:t>m</w:t>
      </w:r>
      <w:r>
        <w:t xml:space="preserve"> of the other ship</w:t>
      </w:r>
    </w:p>
    <w:p w:rsidR="005230CC" w:rsidRDefault="00B44053" w:rsidP="00B44053">
      <w:pPr>
        <w:pStyle w:val="ListParagraph"/>
        <w:numPr>
          <w:ilvl w:val="0"/>
          <w:numId w:val="1"/>
        </w:numPr>
      </w:pPr>
      <w:r>
        <w:t>Drop shields on both ships</w:t>
      </w:r>
    </w:p>
    <w:p w:rsidR="005230CC" w:rsidRDefault="005230CC" w:rsidP="005230CC">
      <w:r>
        <w:br w:type="page"/>
      </w:r>
    </w:p>
    <w:p w:rsidR="001179F3" w:rsidRDefault="001179F3" w:rsidP="005230CC">
      <w:pPr>
        <w:sectPr w:rsidR="001179F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179F3" w:rsidRDefault="001179F3" w:rsidP="005230CC">
      <w:pPr>
        <w:rPr>
          <w:sz w:val="112"/>
          <w:szCs w:val="112"/>
        </w:rPr>
      </w:pPr>
    </w:p>
    <w:p w:rsidR="001179F3" w:rsidRDefault="001179F3" w:rsidP="005230CC">
      <w:pPr>
        <w:rPr>
          <w:sz w:val="112"/>
          <w:szCs w:val="112"/>
        </w:rPr>
      </w:pPr>
    </w:p>
    <w:p w:rsidR="005230CC" w:rsidRPr="001179F3" w:rsidRDefault="001179F3" w:rsidP="005230CC">
      <w:pPr>
        <w:rPr>
          <w:sz w:val="112"/>
          <w:szCs w:val="112"/>
        </w:rPr>
      </w:pPr>
      <w:r>
        <w:rPr>
          <w:sz w:val="112"/>
          <w:szCs w:val="112"/>
        </w:rPr>
        <w:t>To turn off distress signal,</w:t>
      </w:r>
    </w:p>
    <w:p w:rsidR="005230CC" w:rsidRPr="001179F3" w:rsidRDefault="001179F3" w:rsidP="001179F3">
      <w:pPr>
        <w:rPr>
          <w:sz w:val="112"/>
          <w:szCs w:val="112"/>
        </w:rPr>
      </w:pPr>
      <w:r>
        <w:rPr>
          <w:sz w:val="112"/>
          <w:szCs w:val="112"/>
        </w:rPr>
        <w:t>p</w:t>
      </w:r>
      <w:r w:rsidR="005230CC" w:rsidRPr="001179F3">
        <w:rPr>
          <w:sz w:val="112"/>
          <w:szCs w:val="112"/>
        </w:rPr>
        <w:t>res</w:t>
      </w:r>
      <w:bookmarkStart w:id="0" w:name="_GoBack"/>
      <w:bookmarkEnd w:id="0"/>
      <w:r w:rsidR="005230CC" w:rsidRPr="001179F3">
        <w:rPr>
          <w:sz w:val="112"/>
          <w:szCs w:val="112"/>
        </w:rPr>
        <w:t>s button to raise shields</w:t>
      </w:r>
    </w:p>
    <w:p w:rsidR="00D829F2" w:rsidRDefault="00D829F2" w:rsidP="005230CC"/>
    <w:sectPr w:rsidR="00D829F2" w:rsidSect="001179F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671B8C"/>
    <w:multiLevelType w:val="hybridMultilevel"/>
    <w:tmpl w:val="18F277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2E5D7E"/>
    <w:multiLevelType w:val="hybridMultilevel"/>
    <w:tmpl w:val="06DA3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FF7"/>
    <w:rsid w:val="00027C80"/>
    <w:rsid w:val="000D7EED"/>
    <w:rsid w:val="001179F3"/>
    <w:rsid w:val="002267EF"/>
    <w:rsid w:val="005230CC"/>
    <w:rsid w:val="006A3265"/>
    <w:rsid w:val="00A13ED5"/>
    <w:rsid w:val="00B44053"/>
    <w:rsid w:val="00B46442"/>
    <w:rsid w:val="00D51FF7"/>
    <w:rsid w:val="00D829F2"/>
    <w:rsid w:val="00EA6783"/>
    <w:rsid w:val="00ED2078"/>
    <w:rsid w:val="00F7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017EA"/>
  <w15:chartTrackingRefBased/>
  <w15:docId w15:val="{8CE9C51C-B181-412C-96BF-DC2AA8B58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51F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1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51F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70</Words>
  <Characters>403</Characters>
  <Application>Microsoft Office Word</Application>
  <DocSecurity>0</DocSecurity>
  <Lines>3</Lines>
  <Paragraphs>1</Paragraphs>
  <ScaleCrop>false</ScaleCrop>
  <Company>Microsoft</Company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Thaler</dc:creator>
  <cp:keywords/>
  <dc:description/>
  <cp:lastModifiedBy>Dave Thaler</cp:lastModifiedBy>
  <cp:revision>12</cp:revision>
  <dcterms:created xsi:type="dcterms:W3CDTF">2017-03-20T01:42:00Z</dcterms:created>
  <dcterms:modified xsi:type="dcterms:W3CDTF">2017-04-04T23:30:00Z</dcterms:modified>
</cp:coreProperties>
</file>