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FE0" w:rsidRPr="00481E23" w:rsidRDefault="001A0FE0" w:rsidP="007110A0">
      <w:pPr>
        <w:spacing w:line="240" w:lineRule="auto"/>
        <w:ind w:left="-131" w:firstLine="851"/>
        <w:jc w:val="center"/>
        <w:rPr>
          <w:rFonts w:cs="Times New Roman"/>
          <w:b/>
          <w:sz w:val="32"/>
          <w:szCs w:val="32"/>
        </w:rPr>
      </w:pPr>
      <w:r w:rsidRPr="00481E23">
        <w:rPr>
          <w:rFonts w:cs="Times New Roman"/>
          <w:b/>
          <w:sz w:val="32"/>
          <w:szCs w:val="32"/>
        </w:rPr>
        <w:t>TRƯỜNG CAO ĐẲNG CÔNG NGHỆ THỦ ĐỨC</w:t>
      </w:r>
    </w:p>
    <w:p w:rsidR="001A0FE0" w:rsidRPr="00481E23" w:rsidRDefault="001A0FE0" w:rsidP="007110A0">
      <w:pPr>
        <w:ind w:left="-131" w:firstLine="851"/>
        <w:jc w:val="center"/>
        <w:rPr>
          <w:rFonts w:cs="Times New Roman"/>
          <w:b/>
          <w:sz w:val="32"/>
          <w:szCs w:val="32"/>
        </w:rPr>
      </w:pPr>
      <w:r w:rsidRPr="00481E23">
        <w:rPr>
          <w:rFonts w:cs="Times New Roman"/>
          <w:b/>
          <w:sz w:val="32"/>
          <w:szCs w:val="32"/>
        </w:rPr>
        <w:t>KHOA CÔNG NGHỆ THÔNG TIN</w:t>
      </w:r>
    </w:p>
    <w:p w:rsidR="001A0FE0" w:rsidRDefault="001A0FE0" w:rsidP="0060684A">
      <w:pPr>
        <w:ind w:left="-851"/>
        <w:jc w:val="both"/>
        <w:rPr>
          <w:rFonts w:cs="Times New Roman"/>
          <w:szCs w:val="26"/>
        </w:rPr>
      </w:pPr>
      <w:r>
        <w:rPr>
          <w:rFonts w:cs="Times New Roman"/>
          <w:noProof/>
          <w:szCs w:val="26"/>
        </w:rPr>
        <w:drawing>
          <wp:anchor distT="0" distB="0" distL="114300" distR="114300" simplePos="0" relativeHeight="251653632" behindDoc="0" locked="0" layoutInCell="1" allowOverlap="1" wp14:anchorId="11A0EA3C" wp14:editId="6546BD16">
            <wp:simplePos x="0" y="0"/>
            <wp:positionH relativeFrom="page">
              <wp:posOffset>3339465</wp:posOffset>
            </wp:positionH>
            <wp:positionV relativeFrom="paragraph">
              <wp:posOffset>10160</wp:posOffset>
            </wp:positionV>
            <wp:extent cx="1074420" cy="1074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anchor>
        </w:drawing>
      </w:r>
    </w:p>
    <w:p w:rsidR="001A0FE0" w:rsidRDefault="001A0FE0" w:rsidP="0060684A">
      <w:pPr>
        <w:ind w:left="-851"/>
        <w:jc w:val="both"/>
        <w:rPr>
          <w:rFonts w:cs="Times New Roman"/>
          <w:szCs w:val="26"/>
        </w:rPr>
      </w:pPr>
    </w:p>
    <w:p w:rsidR="001A0FE0" w:rsidRDefault="001A0FE0" w:rsidP="0060684A">
      <w:pPr>
        <w:ind w:left="-851"/>
        <w:jc w:val="both"/>
        <w:rPr>
          <w:rFonts w:cs="Times New Roman"/>
          <w:szCs w:val="26"/>
        </w:rPr>
      </w:pPr>
    </w:p>
    <w:p w:rsidR="001A0FE0" w:rsidRDefault="001A0FE0" w:rsidP="0060684A">
      <w:pPr>
        <w:ind w:left="-851"/>
        <w:jc w:val="both"/>
        <w:rPr>
          <w:rFonts w:cs="Times New Roman"/>
          <w:szCs w:val="26"/>
        </w:rPr>
      </w:pPr>
    </w:p>
    <w:p w:rsidR="001A0FE0" w:rsidRDefault="001A0FE0" w:rsidP="009D4370">
      <w:pPr>
        <w:spacing w:before="0" w:after="0"/>
        <w:ind w:left="-131" w:firstLine="851"/>
        <w:jc w:val="center"/>
        <w:rPr>
          <w:rFonts w:cs="Times New Roman"/>
          <w:b/>
          <w:color w:val="0070C0"/>
          <w:sz w:val="44"/>
          <w:szCs w:val="44"/>
        </w:rPr>
      </w:pPr>
      <w:r>
        <w:rPr>
          <w:rFonts w:cs="Times New Roman"/>
          <w:b/>
          <w:color w:val="0070C0"/>
          <w:sz w:val="44"/>
          <w:szCs w:val="44"/>
        </w:rPr>
        <w:t>ĐỒ ÁN</w:t>
      </w:r>
    </w:p>
    <w:p w:rsidR="001A0FE0" w:rsidRDefault="006E1428" w:rsidP="009D4370">
      <w:pPr>
        <w:spacing w:before="0" w:after="0"/>
        <w:ind w:left="0" w:firstLine="720"/>
        <w:jc w:val="center"/>
        <w:rPr>
          <w:rFonts w:cs="Times New Roman"/>
          <w:b/>
          <w:color w:val="0070C0"/>
          <w:sz w:val="44"/>
          <w:szCs w:val="44"/>
        </w:rPr>
      </w:pPr>
      <w:r>
        <w:rPr>
          <w:rFonts w:cs="Times New Roman"/>
          <w:b/>
          <w:color w:val="0070C0"/>
          <w:sz w:val="44"/>
          <w:szCs w:val="44"/>
        </w:rPr>
        <w:t>MẠNG MÁY TÍNH</w:t>
      </w:r>
    </w:p>
    <w:p w:rsidR="001A0FE0" w:rsidRDefault="00B46C17" w:rsidP="0060684A">
      <w:pPr>
        <w:spacing w:line="240" w:lineRule="auto"/>
        <w:ind w:left="0"/>
        <w:jc w:val="both"/>
        <w:rPr>
          <w:rFonts w:cs="Times New Roman"/>
          <w:sz w:val="48"/>
          <w:szCs w:val="48"/>
        </w:rPr>
      </w:pPr>
      <w:r>
        <w:rPr>
          <w:rFonts w:cs="Times New Roman"/>
          <w:sz w:val="48"/>
          <w:szCs w:val="48"/>
        </w:rPr>
        <w:t>Dự án</w:t>
      </w:r>
      <w:r w:rsidR="001A0FE0">
        <w:rPr>
          <w:rFonts w:cs="Times New Roman"/>
          <w:sz w:val="48"/>
          <w:szCs w:val="48"/>
        </w:rPr>
        <w:t>:</w:t>
      </w:r>
      <w:r w:rsidR="006E1428" w:rsidRPr="009D4370">
        <w:rPr>
          <w:rFonts w:cs="Times New Roman"/>
          <w:sz w:val="48"/>
          <w:szCs w:val="48"/>
        </w:rPr>
        <w:t xml:space="preserve"> Thiết kế và xây dựng hệ thống mạng máy tính để chia sẻ tài nguyên cho công ty hoặc trường học</w:t>
      </w:r>
    </w:p>
    <w:p w:rsidR="001A0FE0" w:rsidRDefault="001A0FE0" w:rsidP="001A5539">
      <w:pPr>
        <w:ind w:left="0"/>
        <w:jc w:val="both"/>
        <w:rPr>
          <w:rFonts w:cs="Times New Roman"/>
          <w:sz w:val="36"/>
          <w:szCs w:val="36"/>
        </w:rPr>
      </w:pPr>
      <w:r>
        <w:rPr>
          <w:rFonts w:cs="Times New Roman"/>
          <w:noProof/>
          <w:sz w:val="36"/>
          <w:szCs w:val="36"/>
        </w:rPr>
        <mc:AlternateContent>
          <mc:Choice Requires="wps">
            <w:drawing>
              <wp:anchor distT="0" distB="0" distL="114300" distR="114300" simplePos="0" relativeHeight="251659776" behindDoc="0" locked="0" layoutInCell="1" allowOverlap="1" wp14:anchorId="65D0E528" wp14:editId="19F42C84">
                <wp:simplePos x="0" y="0"/>
                <wp:positionH relativeFrom="column">
                  <wp:posOffset>370114</wp:posOffset>
                </wp:positionH>
                <wp:positionV relativeFrom="paragraph">
                  <wp:posOffset>363</wp:posOffset>
                </wp:positionV>
                <wp:extent cx="5236029" cy="3407228"/>
                <wp:effectExtent l="19050" t="19050" r="22225" b="22225"/>
                <wp:wrapNone/>
                <wp:docPr id="3" name="Snip Diagonal Corner Rectangle 3"/>
                <wp:cNvGraphicFramePr/>
                <a:graphic xmlns:a="http://schemas.openxmlformats.org/drawingml/2006/main">
                  <a:graphicData uri="http://schemas.microsoft.com/office/word/2010/wordprocessingShape">
                    <wps:wsp>
                      <wps:cNvSpPr/>
                      <wps:spPr>
                        <a:xfrm>
                          <a:off x="0" y="0"/>
                          <a:ext cx="5236029" cy="3407228"/>
                        </a:xfrm>
                        <a:prstGeom prst="snip2DiagRect">
                          <a:avLst/>
                        </a:prstGeom>
                        <a:solidFill>
                          <a:schemeClr val="bg1"/>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0FE0" w:rsidRPr="009D4370" w:rsidRDefault="001A0FE0" w:rsidP="001A5539">
                            <w:pPr>
                              <w:spacing w:before="0" w:after="0"/>
                              <w:rPr>
                                <w:rFonts w:cs="Times New Roman"/>
                                <w:b/>
                                <w:color w:val="000000" w:themeColor="text1"/>
                                <w:sz w:val="40"/>
                                <w:szCs w:val="40"/>
                              </w:rPr>
                            </w:pPr>
                            <w:r w:rsidRPr="009D4370">
                              <w:rPr>
                                <w:rFonts w:cs="Times New Roman"/>
                                <w:b/>
                                <w:color w:val="000000" w:themeColor="text1"/>
                                <w:sz w:val="40"/>
                                <w:szCs w:val="40"/>
                              </w:rPr>
                              <w:t>Nhóm 6</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Phạm Ngọc Linh</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Huỳnh Quốc Dũng</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Lê Quyền Duy</w:t>
                            </w:r>
                          </w:p>
                          <w:p w:rsidR="001A0FE0" w:rsidRPr="009D4370" w:rsidRDefault="00293FFF"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Nông Thanh Vượng</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Bùi Duy Thanh</w:t>
                            </w:r>
                          </w:p>
                          <w:p w:rsidR="001A0FE0" w:rsidRPr="009D4370" w:rsidRDefault="001A0FE0" w:rsidP="001A5539">
                            <w:pPr>
                              <w:spacing w:before="0" w:after="0"/>
                              <w:ind w:left="360"/>
                              <w:rPr>
                                <w:rFonts w:cs="Times New Roman"/>
                                <w:b/>
                                <w:color w:val="000000" w:themeColor="text1"/>
                                <w:sz w:val="40"/>
                                <w:szCs w:val="40"/>
                              </w:rPr>
                            </w:pPr>
                            <w:r w:rsidRPr="009D4370">
                              <w:rPr>
                                <w:rFonts w:cs="Times New Roman"/>
                                <w:b/>
                                <w:color w:val="000000" w:themeColor="text1"/>
                                <w:sz w:val="40"/>
                                <w:szCs w:val="40"/>
                              </w:rPr>
                              <w:t xml:space="preserve">GVHD: </w:t>
                            </w:r>
                            <w:r w:rsidR="00293FFF" w:rsidRPr="009D4370">
                              <w:rPr>
                                <w:rFonts w:cs="Times New Roman"/>
                                <w:b/>
                                <w:color w:val="000000" w:themeColor="text1"/>
                                <w:sz w:val="40"/>
                                <w:szCs w:val="40"/>
                              </w:rPr>
                              <w:t>Nguyễn Ngọc Ánh Mỹ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0E528" id="Snip Diagonal Corner Rectangle 3" o:spid="_x0000_s1026" style="position:absolute;left:0;text-align:left;margin-left:29.15pt;margin-top:.05pt;width:412.3pt;height:26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6029,34072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" adj="-11796480,,5400" path="m,l4668146,r567883,567883l5236029,3407228r,l567883,3407228,,2839345,,xe" fillcolor="white [3212]" strokecolor="#c0504d [3205]" strokeweight="3pt">
                <v:stroke joinstyle="miter"/>
                <v:formulas/>
                <v:path arrowok="t" o:connecttype="custom" o:connectlocs="0,0;4668146,0;5236029,567883;5236029,3407228;5236029,3407228;567883,3407228;0,2839345;0,0" o:connectangles="0,0,0,0,0,0,0,0" textboxrect="0,0,5236029,3407228"/>
                <v:textbox>
                  <w:txbxContent>
                    <w:p w:rsidR="001A0FE0" w:rsidRPr="009D4370" w:rsidRDefault="001A0FE0" w:rsidP="001A5539">
                      <w:pPr>
                        <w:spacing w:before="0" w:after="0"/>
                        <w:rPr>
                          <w:rFonts w:cs="Times New Roman"/>
                          <w:b/>
                          <w:color w:val="000000" w:themeColor="text1"/>
                          <w:sz w:val="40"/>
                          <w:szCs w:val="40"/>
                        </w:rPr>
                      </w:pPr>
                      <w:r w:rsidRPr="009D4370">
                        <w:rPr>
                          <w:rFonts w:cs="Times New Roman"/>
                          <w:b/>
                          <w:color w:val="000000" w:themeColor="text1"/>
                          <w:sz w:val="40"/>
                          <w:szCs w:val="40"/>
                        </w:rPr>
                        <w:t>Nhóm 6</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Phạm Ngọc Linh</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Huỳnh Quốc Dũng</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Lê Quyền Duy</w:t>
                      </w:r>
                    </w:p>
                    <w:p w:rsidR="001A0FE0" w:rsidRPr="009D4370" w:rsidRDefault="00293FFF"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Nông Thanh Vượng</w:t>
                      </w:r>
                    </w:p>
                    <w:p w:rsidR="001A0FE0" w:rsidRPr="009D4370" w:rsidRDefault="001A0FE0" w:rsidP="001A5539">
                      <w:pPr>
                        <w:pStyle w:val="ListParagraph"/>
                        <w:numPr>
                          <w:ilvl w:val="0"/>
                          <w:numId w:val="12"/>
                        </w:numPr>
                        <w:spacing w:before="0" w:after="0" w:line="259" w:lineRule="auto"/>
                        <w:ind w:right="0"/>
                        <w:rPr>
                          <w:rFonts w:cs="Times New Roman"/>
                          <w:b/>
                          <w:color w:val="000000" w:themeColor="text1"/>
                          <w:sz w:val="40"/>
                          <w:szCs w:val="40"/>
                        </w:rPr>
                      </w:pPr>
                      <w:r w:rsidRPr="009D4370">
                        <w:rPr>
                          <w:rFonts w:cs="Times New Roman"/>
                          <w:b/>
                          <w:color w:val="000000" w:themeColor="text1"/>
                          <w:sz w:val="40"/>
                          <w:szCs w:val="40"/>
                        </w:rPr>
                        <w:t>Bùi Duy Thanh</w:t>
                      </w:r>
                    </w:p>
                    <w:p w:rsidR="001A0FE0" w:rsidRPr="009D4370" w:rsidRDefault="001A0FE0" w:rsidP="001A5539">
                      <w:pPr>
                        <w:spacing w:before="0" w:after="0"/>
                        <w:ind w:left="360"/>
                        <w:rPr>
                          <w:rFonts w:cs="Times New Roman"/>
                          <w:b/>
                          <w:color w:val="000000" w:themeColor="text1"/>
                          <w:sz w:val="40"/>
                          <w:szCs w:val="40"/>
                        </w:rPr>
                      </w:pPr>
                      <w:r w:rsidRPr="009D4370">
                        <w:rPr>
                          <w:rFonts w:cs="Times New Roman"/>
                          <w:b/>
                          <w:color w:val="000000" w:themeColor="text1"/>
                          <w:sz w:val="40"/>
                          <w:szCs w:val="40"/>
                        </w:rPr>
                        <w:t xml:space="preserve">GVHD: </w:t>
                      </w:r>
                      <w:r w:rsidR="00293FFF" w:rsidRPr="009D4370">
                        <w:rPr>
                          <w:rFonts w:cs="Times New Roman"/>
                          <w:b/>
                          <w:color w:val="000000" w:themeColor="text1"/>
                          <w:sz w:val="40"/>
                          <w:szCs w:val="40"/>
                        </w:rPr>
                        <w:t>Nguyễn Ngọc Ánh Mỹ</w:t>
                      </w:r>
                    </w:p>
                  </w:txbxContent>
                </v:textbox>
              </v:shape>
            </w:pict>
          </mc:Fallback>
        </mc:AlternateContent>
      </w:r>
    </w:p>
    <w:p w:rsidR="001A0FE0" w:rsidRDefault="001A0FE0" w:rsidP="0060684A">
      <w:pPr>
        <w:jc w:val="both"/>
        <w:rPr>
          <w:rFonts w:cs="Times New Roman"/>
          <w:sz w:val="36"/>
          <w:szCs w:val="36"/>
        </w:rPr>
      </w:pPr>
    </w:p>
    <w:p w:rsidR="001A0FE0" w:rsidRDefault="001A0FE0" w:rsidP="0060684A">
      <w:pPr>
        <w:jc w:val="both"/>
        <w:rPr>
          <w:rFonts w:cs="Times New Roman"/>
          <w:sz w:val="36"/>
          <w:szCs w:val="36"/>
        </w:rPr>
      </w:pPr>
    </w:p>
    <w:p w:rsidR="001A0FE0" w:rsidRDefault="001A0FE0" w:rsidP="0060684A">
      <w:pPr>
        <w:jc w:val="both"/>
        <w:rPr>
          <w:rFonts w:cs="Times New Roman"/>
          <w:sz w:val="36"/>
          <w:szCs w:val="36"/>
        </w:rPr>
      </w:pPr>
    </w:p>
    <w:p w:rsidR="001A0FE0" w:rsidRDefault="001A0FE0" w:rsidP="0060684A">
      <w:pPr>
        <w:jc w:val="both"/>
        <w:rPr>
          <w:rFonts w:cs="Times New Roman"/>
          <w:sz w:val="36"/>
          <w:szCs w:val="36"/>
        </w:rPr>
      </w:pPr>
    </w:p>
    <w:p w:rsidR="001A0FE0" w:rsidRDefault="001A0FE0" w:rsidP="0060684A">
      <w:pPr>
        <w:jc w:val="both"/>
        <w:rPr>
          <w:rFonts w:cs="Times New Roman"/>
          <w:sz w:val="36"/>
          <w:szCs w:val="36"/>
        </w:rPr>
      </w:pPr>
    </w:p>
    <w:p w:rsidR="001A0FE0" w:rsidRDefault="001A0FE0" w:rsidP="0060684A">
      <w:pPr>
        <w:jc w:val="both"/>
        <w:rPr>
          <w:rFonts w:cs="Times New Roman"/>
          <w:sz w:val="36"/>
          <w:szCs w:val="36"/>
        </w:rPr>
      </w:pPr>
    </w:p>
    <w:p w:rsidR="009D4370" w:rsidRDefault="009D4370" w:rsidP="0060684A">
      <w:pPr>
        <w:jc w:val="both"/>
        <w:rPr>
          <w:rFonts w:cs="Times New Roman"/>
          <w:b/>
          <w:sz w:val="36"/>
          <w:szCs w:val="36"/>
        </w:rPr>
      </w:pPr>
    </w:p>
    <w:p w:rsidR="001A0FE0" w:rsidRPr="00481E23" w:rsidRDefault="001A0FE0" w:rsidP="0060684A">
      <w:pPr>
        <w:jc w:val="both"/>
        <w:rPr>
          <w:rFonts w:cs="Times New Roman"/>
          <w:b/>
          <w:sz w:val="36"/>
          <w:szCs w:val="36"/>
        </w:rPr>
      </w:pPr>
      <w:r w:rsidRPr="00481E23">
        <w:rPr>
          <w:rFonts w:cs="Times New Roman"/>
          <w:b/>
          <w:sz w:val="36"/>
          <w:szCs w:val="36"/>
        </w:rPr>
        <w:t xml:space="preserve">Tp. Hồ Chí Minh, </w:t>
      </w:r>
      <w:r>
        <w:rPr>
          <w:rFonts w:cs="Times New Roman"/>
          <w:b/>
          <w:sz w:val="36"/>
          <w:szCs w:val="36"/>
        </w:rPr>
        <w:t>29/</w:t>
      </w:r>
      <w:r w:rsidRPr="00481E23">
        <w:rPr>
          <w:rFonts w:cs="Times New Roman"/>
          <w:b/>
          <w:sz w:val="36"/>
          <w:szCs w:val="36"/>
        </w:rPr>
        <w:t>12/2020</w:t>
      </w:r>
    </w:p>
    <w:p w:rsidR="001A0FE0" w:rsidRDefault="001A0FE0" w:rsidP="0060684A">
      <w:pPr>
        <w:jc w:val="both"/>
        <w:rPr>
          <w:rFonts w:cs="Times New Roman"/>
          <w:sz w:val="36"/>
          <w:szCs w:val="36"/>
        </w:rPr>
      </w:pPr>
    </w:p>
    <w:sdt>
      <w:sdtPr>
        <w:rPr>
          <w:rFonts w:ascii="Times New Roman" w:eastAsiaTheme="minorHAnsi" w:hAnsi="Times New Roman" w:cstheme="minorBidi"/>
          <w:b w:val="0"/>
          <w:bCs w:val="0"/>
          <w:color w:val="auto"/>
          <w:sz w:val="26"/>
          <w:szCs w:val="22"/>
          <w:lang w:eastAsia="en-US"/>
        </w:rPr>
        <w:id w:val="2011868906"/>
        <w:docPartObj>
          <w:docPartGallery w:val="Table of Contents"/>
          <w:docPartUnique/>
        </w:docPartObj>
      </w:sdtPr>
      <w:sdtEndPr>
        <w:rPr>
          <w:noProof/>
        </w:rPr>
      </w:sdtEndPr>
      <w:sdtContent>
        <w:p w:rsidR="00813B82" w:rsidRPr="00813B82" w:rsidRDefault="00813B82" w:rsidP="00813B82">
          <w:pPr>
            <w:pStyle w:val="TOCHeading"/>
            <w:jc w:val="center"/>
            <w:rPr>
              <w:sz w:val="36"/>
              <w:szCs w:val="36"/>
            </w:rPr>
          </w:pPr>
          <w:r w:rsidRPr="00813B82">
            <w:rPr>
              <w:sz w:val="36"/>
              <w:szCs w:val="36"/>
            </w:rPr>
            <w:t>MỤC LỤC</w:t>
          </w:r>
        </w:p>
        <w:p w:rsidR="00813B82" w:rsidRPr="00813B82" w:rsidRDefault="00813B82" w:rsidP="00813B82">
          <w:pPr>
            <w:pStyle w:val="TOC1"/>
            <w:rPr>
              <w:rFonts w:asciiTheme="minorHAnsi" w:eastAsiaTheme="minorEastAsia" w:hAnsiTheme="minorHAnsi"/>
              <w:sz w:val="22"/>
            </w:rPr>
          </w:pPr>
          <w:r>
            <w:rPr>
              <w:bCs/>
            </w:rPr>
            <w:fldChar w:fldCharType="begin"/>
          </w:r>
          <w:r>
            <w:rPr>
              <w:bCs/>
            </w:rPr>
            <w:instrText xml:space="preserve"> TOC \o "1-3" \h \z \u </w:instrText>
          </w:r>
          <w:r>
            <w:rPr>
              <w:bCs/>
            </w:rPr>
            <w:fldChar w:fldCharType="separate"/>
          </w:r>
          <w:hyperlink w:anchor="_Toc60087278" w:history="1">
            <w:r w:rsidRPr="00813B82">
              <w:rPr>
                <w:rStyle w:val="Hyperlink"/>
              </w:rPr>
              <w:t>1. GIỚI THIỆU DỰ ÁN</w:t>
            </w:r>
            <w:r w:rsidRPr="00813B82">
              <w:rPr>
                <w:webHidden/>
              </w:rPr>
              <w:tab/>
            </w:r>
            <w:r w:rsidRPr="00813B82">
              <w:rPr>
                <w:webHidden/>
              </w:rPr>
              <w:fldChar w:fldCharType="begin"/>
            </w:r>
            <w:r w:rsidRPr="00813B82">
              <w:rPr>
                <w:webHidden/>
              </w:rPr>
              <w:instrText xml:space="preserve"> PAGEREF _Toc60087278 \h </w:instrText>
            </w:r>
            <w:r w:rsidRPr="00813B82">
              <w:rPr>
                <w:webHidden/>
              </w:rPr>
            </w:r>
            <w:r w:rsidRPr="00813B82">
              <w:rPr>
                <w:webHidden/>
              </w:rPr>
              <w:fldChar w:fldCharType="separate"/>
            </w:r>
            <w:r w:rsidRPr="00813B82">
              <w:rPr>
                <w:webHidden/>
              </w:rPr>
              <w:t>3</w:t>
            </w:r>
            <w:r w:rsidRPr="00813B82">
              <w:rPr>
                <w:webHidden/>
              </w:rPr>
              <w:fldChar w:fldCharType="end"/>
            </w:r>
          </w:hyperlink>
        </w:p>
        <w:p w:rsidR="00813B82" w:rsidRPr="00813B82" w:rsidRDefault="0017020F" w:rsidP="00813B82">
          <w:pPr>
            <w:pStyle w:val="TOC1"/>
            <w:rPr>
              <w:rFonts w:asciiTheme="minorHAnsi" w:eastAsiaTheme="minorEastAsia" w:hAnsiTheme="minorHAnsi"/>
              <w:sz w:val="22"/>
            </w:rPr>
          </w:pPr>
          <w:hyperlink w:anchor="_Toc60087279" w:history="1">
            <w:r w:rsidR="00813B82" w:rsidRPr="00813B82">
              <w:rPr>
                <w:rStyle w:val="Hyperlink"/>
              </w:rPr>
              <w:t>2.  PHÂN TÍCH YÊU CẦU</w:t>
            </w:r>
            <w:r w:rsidR="00813B82" w:rsidRPr="00813B82">
              <w:rPr>
                <w:webHidden/>
              </w:rPr>
              <w:tab/>
            </w:r>
            <w:r w:rsidR="00813B82" w:rsidRPr="00813B82">
              <w:rPr>
                <w:webHidden/>
              </w:rPr>
              <w:fldChar w:fldCharType="begin"/>
            </w:r>
            <w:r w:rsidR="00813B82" w:rsidRPr="00813B82">
              <w:rPr>
                <w:webHidden/>
              </w:rPr>
              <w:instrText xml:space="preserve"> PAGEREF _Toc60087279 \h </w:instrText>
            </w:r>
            <w:r w:rsidR="00813B82" w:rsidRPr="00813B82">
              <w:rPr>
                <w:webHidden/>
              </w:rPr>
            </w:r>
            <w:r w:rsidR="00813B82" w:rsidRPr="00813B82">
              <w:rPr>
                <w:webHidden/>
              </w:rPr>
              <w:fldChar w:fldCharType="separate"/>
            </w:r>
            <w:r w:rsidR="00813B82" w:rsidRPr="00813B82">
              <w:rPr>
                <w:webHidden/>
              </w:rPr>
              <w:t>3</w:t>
            </w:r>
            <w:r w:rsidR="00813B82" w:rsidRPr="00813B82">
              <w:rPr>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80" w:history="1">
            <w:r w:rsidR="00813B82" w:rsidRPr="00007A66">
              <w:rPr>
                <w:rStyle w:val="Hyperlink"/>
                <w:noProof/>
              </w:rPr>
              <w:t>a) Thông tin từ khách hàng</w:t>
            </w:r>
            <w:r w:rsidR="00813B82">
              <w:rPr>
                <w:noProof/>
                <w:webHidden/>
              </w:rPr>
              <w:tab/>
            </w:r>
            <w:r w:rsidR="00813B82">
              <w:rPr>
                <w:noProof/>
                <w:webHidden/>
              </w:rPr>
              <w:fldChar w:fldCharType="begin"/>
            </w:r>
            <w:r w:rsidR="00813B82">
              <w:rPr>
                <w:noProof/>
                <w:webHidden/>
              </w:rPr>
              <w:instrText xml:space="preserve"> PAGEREF _Toc60087280 \h </w:instrText>
            </w:r>
            <w:r w:rsidR="00813B82">
              <w:rPr>
                <w:noProof/>
                <w:webHidden/>
              </w:rPr>
            </w:r>
            <w:r w:rsidR="00813B82">
              <w:rPr>
                <w:noProof/>
                <w:webHidden/>
              </w:rPr>
              <w:fldChar w:fldCharType="separate"/>
            </w:r>
            <w:r w:rsidR="00813B82">
              <w:rPr>
                <w:noProof/>
                <w:webHidden/>
              </w:rPr>
              <w:t>3</w:t>
            </w:r>
            <w:r w:rsidR="00813B82">
              <w:rPr>
                <w:noProof/>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81" w:history="1">
            <w:r w:rsidR="00813B82" w:rsidRPr="00007A66">
              <w:rPr>
                <w:rStyle w:val="Hyperlink"/>
                <w:noProof/>
              </w:rPr>
              <w:t>b)  Yêu cầu của khách hàng</w:t>
            </w:r>
            <w:r w:rsidR="00813B82">
              <w:rPr>
                <w:noProof/>
                <w:webHidden/>
              </w:rPr>
              <w:tab/>
            </w:r>
            <w:r w:rsidR="00813B82">
              <w:rPr>
                <w:noProof/>
                <w:webHidden/>
              </w:rPr>
              <w:fldChar w:fldCharType="begin"/>
            </w:r>
            <w:r w:rsidR="00813B82">
              <w:rPr>
                <w:noProof/>
                <w:webHidden/>
              </w:rPr>
              <w:instrText xml:space="preserve"> PAGEREF _Toc60087281 \h </w:instrText>
            </w:r>
            <w:r w:rsidR="00813B82">
              <w:rPr>
                <w:noProof/>
                <w:webHidden/>
              </w:rPr>
            </w:r>
            <w:r w:rsidR="00813B82">
              <w:rPr>
                <w:noProof/>
                <w:webHidden/>
              </w:rPr>
              <w:fldChar w:fldCharType="separate"/>
            </w:r>
            <w:r w:rsidR="00813B82">
              <w:rPr>
                <w:noProof/>
                <w:webHidden/>
              </w:rPr>
              <w:t>4</w:t>
            </w:r>
            <w:r w:rsidR="00813B82">
              <w:rPr>
                <w:noProof/>
                <w:webHidden/>
              </w:rPr>
              <w:fldChar w:fldCharType="end"/>
            </w:r>
          </w:hyperlink>
        </w:p>
        <w:p w:rsidR="00813B82" w:rsidRPr="00813B82" w:rsidRDefault="0017020F" w:rsidP="00813B82">
          <w:pPr>
            <w:pStyle w:val="TOC1"/>
            <w:rPr>
              <w:rFonts w:asciiTheme="minorHAnsi" w:eastAsiaTheme="minorEastAsia" w:hAnsiTheme="minorHAnsi"/>
              <w:sz w:val="22"/>
            </w:rPr>
          </w:pPr>
          <w:hyperlink w:anchor="_Toc60087283" w:history="1">
            <w:r w:rsidR="00813B82" w:rsidRPr="00813B82">
              <w:rPr>
                <w:rStyle w:val="Hyperlink"/>
              </w:rPr>
              <w:t>3. THIẾT KẾ LOGIC VÀ THIẾT KẾ VẬT LÝ</w:t>
            </w:r>
            <w:r w:rsidR="00813B82" w:rsidRPr="00813B82">
              <w:rPr>
                <w:webHidden/>
              </w:rPr>
              <w:tab/>
            </w:r>
            <w:r w:rsidR="00813B82" w:rsidRPr="00813B82">
              <w:rPr>
                <w:webHidden/>
              </w:rPr>
              <w:fldChar w:fldCharType="begin"/>
            </w:r>
            <w:r w:rsidR="00813B82" w:rsidRPr="00813B82">
              <w:rPr>
                <w:webHidden/>
              </w:rPr>
              <w:instrText xml:space="preserve"> PAGEREF _Toc60087283 \h </w:instrText>
            </w:r>
            <w:r w:rsidR="00813B82" w:rsidRPr="00813B82">
              <w:rPr>
                <w:webHidden/>
              </w:rPr>
            </w:r>
            <w:r w:rsidR="00813B82" w:rsidRPr="00813B82">
              <w:rPr>
                <w:webHidden/>
              </w:rPr>
              <w:fldChar w:fldCharType="separate"/>
            </w:r>
            <w:r w:rsidR="00813B82" w:rsidRPr="00813B82">
              <w:rPr>
                <w:webHidden/>
              </w:rPr>
              <w:t>5</w:t>
            </w:r>
            <w:r w:rsidR="00813B82" w:rsidRPr="00813B82">
              <w:rPr>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84" w:history="1">
            <w:r w:rsidR="00813B82" w:rsidRPr="00007A66">
              <w:rPr>
                <w:rStyle w:val="Hyperlink"/>
                <w:noProof/>
              </w:rPr>
              <w:t>a) Nội dung</w:t>
            </w:r>
            <w:r w:rsidR="00813B82">
              <w:rPr>
                <w:noProof/>
                <w:webHidden/>
              </w:rPr>
              <w:tab/>
            </w:r>
            <w:r w:rsidR="00813B82">
              <w:rPr>
                <w:noProof/>
                <w:webHidden/>
              </w:rPr>
              <w:fldChar w:fldCharType="begin"/>
            </w:r>
            <w:r w:rsidR="00813B82">
              <w:rPr>
                <w:noProof/>
                <w:webHidden/>
              </w:rPr>
              <w:instrText xml:space="preserve"> PAGEREF _Toc60087284 \h </w:instrText>
            </w:r>
            <w:r w:rsidR="00813B82">
              <w:rPr>
                <w:noProof/>
                <w:webHidden/>
              </w:rPr>
            </w:r>
            <w:r w:rsidR="00813B82">
              <w:rPr>
                <w:noProof/>
                <w:webHidden/>
              </w:rPr>
              <w:fldChar w:fldCharType="separate"/>
            </w:r>
            <w:r w:rsidR="00813B82">
              <w:rPr>
                <w:noProof/>
                <w:webHidden/>
              </w:rPr>
              <w:t>5</w:t>
            </w:r>
            <w:r w:rsidR="00813B82">
              <w:rPr>
                <w:noProof/>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85" w:history="1">
            <w:r w:rsidR="00813B82" w:rsidRPr="00007A66">
              <w:rPr>
                <w:rStyle w:val="Hyperlink"/>
                <w:noProof/>
              </w:rPr>
              <w:t>b) Lựa chọn thiết bị và công nghệ</w:t>
            </w:r>
            <w:r w:rsidR="00813B82">
              <w:rPr>
                <w:noProof/>
                <w:webHidden/>
              </w:rPr>
              <w:tab/>
            </w:r>
            <w:r w:rsidR="00813B82">
              <w:rPr>
                <w:noProof/>
                <w:webHidden/>
              </w:rPr>
              <w:fldChar w:fldCharType="begin"/>
            </w:r>
            <w:r w:rsidR="00813B82">
              <w:rPr>
                <w:noProof/>
                <w:webHidden/>
              </w:rPr>
              <w:instrText xml:space="preserve"> PAGEREF _Toc60087285 \h </w:instrText>
            </w:r>
            <w:r w:rsidR="00813B82">
              <w:rPr>
                <w:noProof/>
                <w:webHidden/>
              </w:rPr>
            </w:r>
            <w:r w:rsidR="00813B82">
              <w:rPr>
                <w:noProof/>
                <w:webHidden/>
              </w:rPr>
              <w:fldChar w:fldCharType="separate"/>
            </w:r>
            <w:r w:rsidR="00813B82">
              <w:rPr>
                <w:noProof/>
                <w:webHidden/>
              </w:rPr>
              <w:t>5</w:t>
            </w:r>
            <w:r w:rsidR="00813B82">
              <w:rPr>
                <w:noProof/>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90" w:history="1">
            <w:r w:rsidR="00813B82" w:rsidRPr="00007A66">
              <w:rPr>
                <w:rStyle w:val="Hyperlink"/>
                <w:noProof/>
              </w:rPr>
              <w:t>c) Chi phí</w:t>
            </w:r>
            <w:r w:rsidR="00813B82">
              <w:rPr>
                <w:noProof/>
                <w:webHidden/>
              </w:rPr>
              <w:tab/>
            </w:r>
            <w:r w:rsidR="00813B82">
              <w:rPr>
                <w:noProof/>
                <w:webHidden/>
              </w:rPr>
              <w:fldChar w:fldCharType="begin"/>
            </w:r>
            <w:r w:rsidR="00813B82">
              <w:rPr>
                <w:noProof/>
                <w:webHidden/>
              </w:rPr>
              <w:instrText xml:space="preserve"> PAGEREF _Toc60087290 \h </w:instrText>
            </w:r>
            <w:r w:rsidR="00813B82">
              <w:rPr>
                <w:noProof/>
                <w:webHidden/>
              </w:rPr>
            </w:r>
            <w:r w:rsidR="00813B82">
              <w:rPr>
                <w:noProof/>
                <w:webHidden/>
              </w:rPr>
              <w:fldChar w:fldCharType="separate"/>
            </w:r>
            <w:r w:rsidR="00813B82">
              <w:rPr>
                <w:noProof/>
                <w:webHidden/>
              </w:rPr>
              <w:t>7</w:t>
            </w:r>
            <w:r w:rsidR="00813B82">
              <w:rPr>
                <w:noProof/>
                <w:webHidden/>
              </w:rPr>
              <w:fldChar w:fldCharType="end"/>
            </w:r>
          </w:hyperlink>
        </w:p>
        <w:p w:rsidR="00813B82" w:rsidRDefault="0017020F" w:rsidP="00813B82">
          <w:pPr>
            <w:pStyle w:val="TOC1"/>
            <w:rPr>
              <w:rFonts w:asciiTheme="minorHAnsi" w:eastAsiaTheme="minorEastAsia" w:hAnsiTheme="minorHAnsi"/>
              <w:sz w:val="22"/>
            </w:rPr>
          </w:pPr>
          <w:hyperlink w:anchor="_Toc60087291" w:history="1">
            <w:r w:rsidR="00813B82" w:rsidRPr="00007A66">
              <w:rPr>
                <w:rStyle w:val="Hyperlink"/>
              </w:rPr>
              <w:t>4. NỘI DUNG CHIA SẺ VÀ PHÂN QUYỀN.</w:t>
            </w:r>
            <w:r w:rsidR="00813B82">
              <w:rPr>
                <w:webHidden/>
              </w:rPr>
              <w:tab/>
            </w:r>
            <w:r w:rsidR="00813B82">
              <w:rPr>
                <w:webHidden/>
              </w:rPr>
              <w:fldChar w:fldCharType="begin"/>
            </w:r>
            <w:r w:rsidR="00813B82">
              <w:rPr>
                <w:webHidden/>
              </w:rPr>
              <w:instrText xml:space="preserve"> PAGEREF _Toc60087291 \h </w:instrText>
            </w:r>
            <w:r w:rsidR="00813B82">
              <w:rPr>
                <w:webHidden/>
              </w:rPr>
            </w:r>
            <w:r w:rsidR="00813B82">
              <w:rPr>
                <w:webHidden/>
              </w:rPr>
              <w:fldChar w:fldCharType="separate"/>
            </w:r>
            <w:r w:rsidR="00813B82">
              <w:rPr>
                <w:webHidden/>
              </w:rPr>
              <w:t>7</w:t>
            </w:r>
            <w:r w:rsidR="00813B82">
              <w:rPr>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92" w:history="1">
            <w:r w:rsidR="00813B82" w:rsidRPr="00007A66">
              <w:rPr>
                <w:rStyle w:val="Hyperlink"/>
                <w:noProof/>
              </w:rPr>
              <w:t>a) Nội dung chia sẻ</w:t>
            </w:r>
            <w:r w:rsidR="00813B82">
              <w:rPr>
                <w:noProof/>
                <w:webHidden/>
              </w:rPr>
              <w:tab/>
            </w:r>
            <w:r w:rsidR="00813B82">
              <w:rPr>
                <w:noProof/>
                <w:webHidden/>
              </w:rPr>
              <w:fldChar w:fldCharType="begin"/>
            </w:r>
            <w:r w:rsidR="00813B82">
              <w:rPr>
                <w:noProof/>
                <w:webHidden/>
              </w:rPr>
              <w:instrText xml:space="preserve"> PAGEREF _Toc60087292 \h </w:instrText>
            </w:r>
            <w:r w:rsidR="00813B82">
              <w:rPr>
                <w:noProof/>
                <w:webHidden/>
              </w:rPr>
            </w:r>
            <w:r w:rsidR="00813B82">
              <w:rPr>
                <w:noProof/>
                <w:webHidden/>
              </w:rPr>
              <w:fldChar w:fldCharType="separate"/>
            </w:r>
            <w:r w:rsidR="00813B82">
              <w:rPr>
                <w:noProof/>
                <w:webHidden/>
              </w:rPr>
              <w:t>7</w:t>
            </w:r>
            <w:r w:rsidR="00813B82">
              <w:rPr>
                <w:noProof/>
                <w:webHidden/>
              </w:rPr>
              <w:fldChar w:fldCharType="end"/>
            </w:r>
          </w:hyperlink>
        </w:p>
        <w:p w:rsidR="00813B82" w:rsidRDefault="0017020F">
          <w:pPr>
            <w:pStyle w:val="TOC2"/>
            <w:tabs>
              <w:tab w:val="right" w:leader="dot" w:pos="10250"/>
            </w:tabs>
            <w:rPr>
              <w:rFonts w:asciiTheme="minorHAnsi" w:eastAsiaTheme="minorEastAsia" w:hAnsiTheme="minorHAnsi"/>
              <w:noProof/>
              <w:sz w:val="22"/>
            </w:rPr>
          </w:pPr>
          <w:hyperlink w:anchor="_Toc60087293" w:history="1">
            <w:r w:rsidR="00813B82" w:rsidRPr="00007A66">
              <w:rPr>
                <w:rStyle w:val="Hyperlink"/>
                <w:noProof/>
              </w:rPr>
              <w:t>b) Thư mục và phân quyền</w:t>
            </w:r>
            <w:r w:rsidR="00813B82">
              <w:rPr>
                <w:noProof/>
                <w:webHidden/>
              </w:rPr>
              <w:tab/>
            </w:r>
            <w:r w:rsidR="00813B82">
              <w:rPr>
                <w:noProof/>
                <w:webHidden/>
              </w:rPr>
              <w:fldChar w:fldCharType="begin"/>
            </w:r>
            <w:r w:rsidR="00813B82">
              <w:rPr>
                <w:noProof/>
                <w:webHidden/>
              </w:rPr>
              <w:instrText xml:space="preserve"> PAGEREF _Toc60087293 \h </w:instrText>
            </w:r>
            <w:r w:rsidR="00813B82">
              <w:rPr>
                <w:noProof/>
                <w:webHidden/>
              </w:rPr>
            </w:r>
            <w:r w:rsidR="00813B82">
              <w:rPr>
                <w:noProof/>
                <w:webHidden/>
              </w:rPr>
              <w:fldChar w:fldCharType="separate"/>
            </w:r>
            <w:r w:rsidR="00813B82">
              <w:rPr>
                <w:noProof/>
                <w:webHidden/>
              </w:rPr>
              <w:t>8</w:t>
            </w:r>
            <w:r w:rsidR="00813B82">
              <w:rPr>
                <w:noProof/>
                <w:webHidden/>
              </w:rPr>
              <w:fldChar w:fldCharType="end"/>
            </w:r>
          </w:hyperlink>
        </w:p>
        <w:p w:rsidR="00813B82" w:rsidRDefault="00813B82">
          <w:r>
            <w:rPr>
              <w:b/>
              <w:bCs/>
              <w:noProof/>
            </w:rPr>
            <w:fldChar w:fldCharType="end"/>
          </w:r>
        </w:p>
      </w:sdtContent>
    </w:sdt>
    <w:p w:rsidR="0036059D" w:rsidRDefault="0036059D"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Default="00535087" w:rsidP="0060684A">
      <w:pPr>
        <w:spacing w:before="0" w:after="200" w:line="276" w:lineRule="auto"/>
        <w:ind w:left="720" w:right="720"/>
        <w:jc w:val="both"/>
      </w:pPr>
    </w:p>
    <w:p w:rsidR="00535087" w:rsidRPr="00B9154B" w:rsidRDefault="00535087" w:rsidP="00331458">
      <w:pPr>
        <w:spacing w:before="0" w:after="200" w:line="276" w:lineRule="auto"/>
        <w:ind w:left="0" w:right="720"/>
        <w:jc w:val="both"/>
      </w:pPr>
    </w:p>
    <w:p w:rsidR="00AE15E5" w:rsidRPr="00813B82" w:rsidRDefault="00A5040A" w:rsidP="00813B82">
      <w:pPr>
        <w:pStyle w:val="Heading1"/>
        <w:rPr>
          <w:rStyle w:val="IntenseEmphasis"/>
          <w:rFonts w:asciiTheme="majorHAnsi" w:hAnsiTheme="majorHAnsi"/>
          <w:iCs w:val="0"/>
          <w14:stylisticSets/>
        </w:rPr>
      </w:pPr>
      <w:bookmarkStart w:id="0" w:name="_Toc480948441"/>
      <w:bookmarkStart w:id="1" w:name="_Toc60087086"/>
      <w:bookmarkStart w:id="2" w:name="_Toc60087278"/>
      <w:r w:rsidRPr="00813B82">
        <w:rPr>
          <w:rStyle w:val="IntenseEmphasis"/>
          <w:rFonts w:asciiTheme="majorHAnsi" w:hAnsiTheme="majorHAnsi"/>
          <w:iCs w:val="0"/>
          <w14:stylisticSets/>
        </w:rPr>
        <w:t xml:space="preserve">1. </w:t>
      </w:r>
      <w:r w:rsidR="00AE15E5" w:rsidRPr="00813B82">
        <w:rPr>
          <w:rStyle w:val="IntenseEmphasis"/>
          <w:rFonts w:asciiTheme="majorHAnsi" w:hAnsiTheme="majorHAnsi"/>
          <w:iCs w:val="0"/>
          <w14:stylisticSets/>
        </w:rPr>
        <w:t>GIỚI THIỆU DỰ ÁN</w:t>
      </w:r>
      <w:bookmarkEnd w:id="0"/>
      <w:bookmarkEnd w:id="1"/>
      <w:bookmarkEnd w:id="2"/>
    </w:p>
    <w:p w:rsidR="00AE15E5" w:rsidRPr="00B9154B" w:rsidRDefault="00AE15E5" w:rsidP="0060684A">
      <w:pPr>
        <w:ind w:left="720" w:right="720"/>
        <w:jc w:val="both"/>
      </w:pPr>
      <w:r w:rsidRPr="00B9154B">
        <w:t xml:space="preserve">TÊN CÔNG TY: </w:t>
      </w:r>
      <w:r w:rsidR="0036059D" w:rsidRPr="00B9154B">
        <w:t xml:space="preserve">CÔNG TY </w:t>
      </w:r>
      <w:r w:rsidR="00A449C5" w:rsidRPr="00B9154B">
        <w:t xml:space="preserve">TNHH </w:t>
      </w:r>
      <w:r w:rsidR="003E1824">
        <w:t>THÀNH CÔNG</w:t>
      </w:r>
    </w:p>
    <w:p w:rsidR="003E1824" w:rsidRDefault="003E1824" w:rsidP="0060684A">
      <w:pPr>
        <w:ind w:left="720" w:right="720"/>
        <w:jc w:val="both"/>
      </w:pPr>
      <w:r w:rsidRPr="003E1824">
        <w:t>Ngày nay bất cứ một doanh nghiệp nào cũng đều muốn ứng dụng công nghệ thông tin vào hoạt động quản lý, đặc biệt là quản lý thông tin trong nội bộ. Có rất nhiều dạng thông tin cần quản lý chẳng hạn như thông tin về các văn bản mật (file hồ sơ thầu, kế hoạch định hướng phát triển), thông tin về dữ liệu kế toán hay thông tin về các sản phẩm trí tuệ như phần mềm hoặc bản thiết kế sản phẩm. Nếu những thông tin này lọ</w:t>
      </w:r>
      <w:r>
        <w:t>t ra ngoài</w:t>
      </w:r>
      <w:r w:rsidRPr="003E1824">
        <w:t xml:space="preserve"> doanh nghiệp nhẹ thì mất tiền chi phí cho sản phẩm, nặng thì mất uy tín với khách hàng. </w:t>
      </w:r>
    </w:p>
    <w:p w:rsidR="008746CF" w:rsidRDefault="00C46D88" w:rsidP="0060684A">
      <w:pPr>
        <w:ind w:left="720" w:right="720"/>
        <w:jc w:val="both"/>
      </w:pPr>
      <w:r w:rsidRPr="00C46D88">
        <w:t>Điều tồi tệ này càng trở nên trầm trọng hơn khi doanh nghiệp không có đủ nhân lực công nghệ thông tin để thực hiện. Thấu hiểu vấn đề trên, </w:t>
      </w:r>
      <w:r>
        <w:t>nhóm chúng tôi</w:t>
      </w:r>
      <w:r w:rsidRPr="00C46D88">
        <w:t xml:space="preserve"> sẽ giúp bạn điều này với bộ giải pháp hệ thống mạng cho doanh nghiệp vừa và nhỏ.</w:t>
      </w:r>
    </w:p>
    <w:p w:rsidR="00AE15E5" w:rsidRPr="00B9154B" w:rsidRDefault="00AE15E5" w:rsidP="0060684A">
      <w:pPr>
        <w:ind w:left="720" w:right="720"/>
        <w:jc w:val="both"/>
      </w:pPr>
      <w:r w:rsidRPr="00B9154B">
        <w:t xml:space="preserve">Chúng tôi tin tưởng rằng, </w:t>
      </w:r>
      <w:r w:rsidR="00C46D88">
        <w:t>với dự án này chúng tôi sẽ giúp công ty bạn bảo mật cũng như quản lý được các thông tin nội bộ rõ ràng và chính xác hơn.</w:t>
      </w:r>
    </w:p>
    <w:p w:rsidR="00AE15E5" w:rsidRPr="00813B82" w:rsidRDefault="00AE15E5" w:rsidP="00813B82">
      <w:pPr>
        <w:pStyle w:val="Heading1"/>
      </w:pPr>
      <w:bookmarkStart w:id="3" w:name="_Toc480948442"/>
      <w:bookmarkStart w:id="4" w:name="_Toc60087087"/>
      <w:bookmarkStart w:id="5" w:name="_Toc60087279"/>
      <w:r w:rsidRPr="00813B82">
        <w:t xml:space="preserve">2. </w:t>
      </w:r>
      <w:r w:rsidR="00CF0FCE" w:rsidRPr="00813B82">
        <w:t xml:space="preserve"> </w:t>
      </w:r>
      <w:r w:rsidRPr="00813B82">
        <w:t>PHÂN TÍCH YÊU CẦU</w:t>
      </w:r>
      <w:bookmarkEnd w:id="3"/>
      <w:bookmarkEnd w:id="4"/>
      <w:bookmarkEnd w:id="5"/>
    </w:p>
    <w:p w:rsidR="00AE15E5" w:rsidRPr="00813B82" w:rsidRDefault="00FB4102" w:rsidP="00813B82">
      <w:pPr>
        <w:pStyle w:val="Heading2"/>
      </w:pPr>
      <w:bookmarkStart w:id="6" w:name="_Toc480948443"/>
      <w:bookmarkStart w:id="7" w:name="_Toc60087088"/>
      <w:bookmarkStart w:id="8" w:name="_Toc60087280"/>
      <w:r w:rsidRPr="00813B82">
        <w:t>a)</w:t>
      </w:r>
      <w:r w:rsidR="00AE15E5" w:rsidRPr="00813B82">
        <w:t xml:space="preserve"> </w:t>
      </w:r>
      <w:bookmarkEnd w:id="6"/>
      <w:r w:rsidR="00CF0FCE" w:rsidRPr="00813B82">
        <w:t>Thông tin từ khách hàng</w:t>
      </w:r>
      <w:bookmarkEnd w:id="7"/>
      <w:bookmarkEnd w:id="8"/>
    </w:p>
    <w:p w:rsidR="006C71CE" w:rsidRPr="00B9154B" w:rsidRDefault="00E73A0E" w:rsidP="0060684A">
      <w:pPr>
        <w:ind w:left="720" w:right="720"/>
        <w:jc w:val="both"/>
      </w:pPr>
      <w:r>
        <w:t>Công ty TNHH Vừa Thành Lập</w:t>
      </w:r>
      <w:r w:rsidR="00A449C5" w:rsidRPr="00B9154B">
        <w:t xml:space="preserve"> là công ty</w:t>
      </w:r>
      <w:r w:rsidR="006C71CE" w:rsidRPr="006C71CE">
        <w:t xml:space="preserve"> </w:t>
      </w:r>
      <w:r w:rsidR="006C71CE">
        <w:t>chuyên sản xuất các linh kiện điện tử</w:t>
      </w:r>
      <w:r w:rsidR="0044731A">
        <w:t>,</w:t>
      </w:r>
      <w:r w:rsidR="006C71CE">
        <w:t xml:space="preserve"> vừa</w:t>
      </w:r>
      <w:r w:rsidR="0044731A">
        <w:t xml:space="preserve"> được</w:t>
      </w:r>
      <w:r w:rsidR="006C71CE">
        <w:t xml:space="preserve"> thành lập trong tháng 12/2020, chưa có nhiều kinh phí để xây dụng một hệ thống mạnh, nên Giám đốc yêu cầu xậy d</w:t>
      </w:r>
      <w:r>
        <w:t>ự</w:t>
      </w:r>
      <w:r w:rsidR="006C71CE">
        <w:t>ng hệ thống vừa</w:t>
      </w:r>
      <w:r w:rsidR="0044731A">
        <w:t xml:space="preserve"> đủ</w:t>
      </w:r>
      <w:r w:rsidR="006C71CE">
        <w:t>, khi công ty phát triển mạnh sẽ tiếp tục nâng cấp hệ thống.</w:t>
      </w:r>
    </w:p>
    <w:p w:rsidR="00AE15E5" w:rsidRPr="00B9154B" w:rsidRDefault="00AE15E5" w:rsidP="0060684A">
      <w:pPr>
        <w:ind w:left="720" w:right="720"/>
        <w:jc w:val="both"/>
      </w:pPr>
      <w:r w:rsidRPr="00B9154B">
        <w:rPr>
          <w:u w:val="single"/>
        </w:rPr>
        <w:t>Chi tiết:</w:t>
      </w:r>
      <w:r w:rsidRPr="00B9154B">
        <w:t> Nhân sự và phòng ban trong công ty:</w:t>
      </w:r>
    </w:p>
    <w:p w:rsidR="00AE15E5" w:rsidRPr="00B9154B" w:rsidRDefault="00AE15E5" w:rsidP="0060684A">
      <w:pPr>
        <w:pStyle w:val="ListParagraph"/>
        <w:numPr>
          <w:ilvl w:val="0"/>
          <w:numId w:val="6"/>
        </w:numPr>
        <w:ind w:right="720"/>
        <w:jc w:val="both"/>
      </w:pPr>
      <w:r w:rsidRPr="00B9154B">
        <w:t>Phòng Giám Đố</w:t>
      </w:r>
      <w:r w:rsidR="00A449C5" w:rsidRPr="00B9154B">
        <w:t>c: 1</w:t>
      </w:r>
      <w:r w:rsidRPr="00B9154B">
        <w:t xml:space="preserve"> người</w:t>
      </w:r>
    </w:p>
    <w:p w:rsidR="00AE15E5" w:rsidRDefault="00AE15E5" w:rsidP="0060684A">
      <w:pPr>
        <w:pStyle w:val="ListParagraph"/>
        <w:numPr>
          <w:ilvl w:val="0"/>
          <w:numId w:val="6"/>
        </w:numPr>
        <w:ind w:right="720"/>
        <w:jc w:val="both"/>
      </w:pPr>
      <w:r w:rsidRPr="00B9154B">
        <w:t>Phòng Phó Giám Đố</w:t>
      </w:r>
      <w:r w:rsidR="00A449C5" w:rsidRPr="00B9154B">
        <w:t>c</w:t>
      </w:r>
      <w:r w:rsidR="00ED215A">
        <w:t xml:space="preserve"> Kinh Doanh:</w:t>
      </w:r>
      <w:r w:rsidRPr="00B9154B">
        <w:t xml:space="preserve"> </w:t>
      </w:r>
      <w:r w:rsidR="00ED215A">
        <w:t>1</w:t>
      </w:r>
      <w:r w:rsidRPr="00B9154B">
        <w:t xml:space="preserve"> người </w:t>
      </w:r>
    </w:p>
    <w:p w:rsidR="00ED215A" w:rsidRPr="00B9154B" w:rsidRDefault="00ED215A" w:rsidP="0060684A">
      <w:pPr>
        <w:pStyle w:val="ListParagraph"/>
        <w:numPr>
          <w:ilvl w:val="0"/>
          <w:numId w:val="6"/>
        </w:numPr>
        <w:ind w:right="720"/>
        <w:jc w:val="both"/>
      </w:pPr>
      <w:r w:rsidRPr="00B9154B">
        <w:t>Phòng Phó Giám Đốc</w:t>
      </w:r>
      <w:r>
        <w:t xml:space="preserve"> Kỹ Thuật:</w:t>
      </w:r>
      <w:r w:rsidRPr="00B9154B">
        <w:t xml:space="preserve"> </w:t>
      </w:r>
      <w:r>
        <w:t>1</w:t>
      </w:r>
      <w:r w:rsidRPr="00B9154B">
        <w:t xml:space="preserve"> người </w:t>
      </w:r>
    </w:p>
    <w:p w:rsidR="00AE15E5" w:rsidRPr="00B9154B" w:rsidRDefault="00AE15E5" w:rsidP="0060684A">
      <w:pPr>
        <w:pStyle w:val="ListParagraph"/>
        <w:numPr>
          <w:ilvl w:val="0"/>
          <w:numId w:val="6"/>
        </w:numPr>
        <w:ind w:right="720"/>
        <w:jc w:val="both"/>
      </w:pPr>
      <w:r w:rsidRPr="00B9154B">
        <w:lastRenderedPageBreak/>
        <w:t xml:space="preserve">Phòng </w:t>
      </w:r>
      <w:r w:rsidR="00A449C5" w:rsidRPr="00B9154B">
        <w:t>Nhân Sự</w:t>
      </w:r>
      <w:r w:rsidR="00707EF7">
        <w:t>: 5</w:t>
      </w:r>
      <w:r w:rsidR="00A449C5" w:rsidRPr="00B9154B">
        <w:t xml:space="preserve"> người</w:t>
      </w:r>
    </w:p>
    <w:p w:rsidR="00AE15E5" w:rsidRPr="00B9154B" w:rsidRDefault="00AE15E5" w:rsidP="0060684A">
      <w:pPr>
        <w:pStyle w:val="ListParagraph"/>
        <w:numPr>
          <w:ilvl w:val="0"/>
          <w:numId w:val="6"/>
        </w:numPr>
        <w:ind w:right="720"/>
        <w:jc w:val="both"/>
      </w:pPr>
      <w:r w:rsidRPr="00B9154B">
        <w:t xml:space="preserve">Phòng </w:t>
      </w:r>
      <w:r w:rsidR="00213C6E" w:rsidRPr="00B9154B">
        <w:t>K</w:t>
      </w:r>
      <w:r w:rsidRPr="00B9154B">
        <w:t>ế</w:t>
      </w:r>
      <w:r w:rsidR="00363F40" w:rsidRPr="00B9154B">
        <w:t xml:space="preserve"> Toán: 5</w:t>
      </w:r>
      <w:r w:rsidRPr="00B9154B">
        <w:t xml:space="preserve"> người</w:t>
      </w:r>
    </w:p>
    <w:p w:rsidR="00AE15E5" w:rsidRPr="00B9154B" w:rsidRDefault="00AE15E5" w:rsidP="0060684A">
      <w:pPr>
        <w:pStyle w:val="ListParagraph"/>
        <w:numPr>
          <w:ilvl w:val="0"/>
          <w:numId w:val="6"/>
        </w:numPr>
        <w:ind w:right="720"/>
        <w:jc w:val="both"/>
      </w:pPr>
      <w:r w:rsidRPr="00B9154B">
        <w:t xml:space="preserve">Phòng </w:t>
      </w:r>
      <w:r w:rsidR="00ED215A">
        <w:t>Kỹ Thuật</w:t>
      </w:r>
      <w:r w:rsidR="00363F40" w:rsidRPr="00B9154B">
        <w:t>: 5</w:t>
      </w:r>
      <w:r w:rsidRPr="00B9154B">
        <w:t xml:space="preserve"> người</w:t>
      </w:r>
    </w:p>
    <w:p w:rsidR="00AE15E5" w:rsidRPr="00B9154B" w:rsidRDefault="00A449C5" w:rsidP="0060684A">
      <w:pPr>
        <w:pStyle w:val="ListParagraph"/>
        <w:numPr>
          <w:ilvl w:val="0"/>
          <w:numId w:val="6"/>
        </w:numPr>
        <w:ind w:right="720"/>
        <w:jc w:val="both"/>
      </w:pPr>
      <w:r w:rsidRPr="00B9154B">
        <w:t>Phòng Quả</w:t>
      </w:r>
      <w:r w:rsidR="00DE30E6">
        <w:t>n Lý</w:t>
      </w:r>
      <w:r w:rsidRPr="00B9154B">
        <w:t xml:space="preserve"> Kho</w:t>
      </w:r>
      <w:r w:rsidR="00363F40" w:rsidRPr="00B9154B">
        <w:t>: 5</w:t>
      </w:r>
      <w:r w:rsidR="00AE15E5" w:rsidRPr="00B9154B">
        <w:t xml:space="preserve"> người</w:t>
      </w:r>
    </w:p>
    <w:p w:rsidR="00ED215A" w:rsidRPr="00B9154B" w:rsidRDefault="00ED215A" w:rsidP="0060684A">
      <w:pPr>
        <w:pStyle w:val="ListParagraph"/>
        <w:numPr>
          <w:ilvl w:val="0"/>
          <w:numId w:val="6"/>
        </w:numPr>
        <w:ind w:right="720"/>
        <w:jc w:val="both"/>
      </w:pPr>
      <w:r>
        <w:t>Phòng Thiết Kế: 5</w:t>
      </w:r>
      <w:r w:rsidR="00104652">
        <w:t xml:space="preserve"> người</w:t>
      </w:r>
    </w:p>
    <w:p w:rsidR="00AE15E5" w:rsidRPr="00B9154B" w:rsidRDefault="00AE15E5" w:rsidP="0060684A">
      <w:pPr>
        <w:pStyle w:val="ListParagraph"/>
        <w:ind w:left="2160" w:right="720"/>
        <w:jc w:val="both"/>
      </w:pPr>
    </w:p>
    <w:p w:rsidR="00394A88" w:rsidRPr="00B9154B" w:rsidRDefault="00394A88" w:rsidP="0060684A">
      <w:pPr>
        <w:spacing w:before="0" w:after="200" w:line="276" w:lineRule="auto"/>
        <w:ind w:left="0" w:right="0"/>
        <w:jc w:val="both"/>
        <w:rPr>
          <w:lang w:val="vi-VN"/>
        </w:rPr>
      </w:pPr>
      <w:r w:rsidRPr="00B9154B">
        <w:t>Sơ đồ phòng ban</w:t>
      </w:r>
      <w:r w:rsidR="00456108" w:rsidRPr="00B9154B">
        <w:rPr>
          <w:lang w:val="vi-VN"/>
        </w:rPr>
        <w:t>:</w:t>
      </w:r>
    </w:p>
    <w:p w:rsidR="00394A88" w:rsidRPr="00FB4102" w:rsidRDefault="00F52ECF" w:rsidP="0060684A">
      <w:pPr>
        <w:spacing w:before="0" w:after="200" w:line="276" w:lineRule="auto"/>
        <w:ind w:left="0" w:right="0"/>
        <w:jc w:val="both"/>
        <w:rPr>
          <w:lang w:val="vi-VN"/>
        </w:rPr>
      </w:pPr>
      <w:r>
        <w:rPr>
          <w:noProof/>
        </w:rPr>
        <mc:AlternateContent>
          <mc:Choice Requires="wps">
            <w:drawing>
              <wp:anchor distT="0" distB="0" distL="114300" distR="114300" simplePos="0" relativeHeight="251656192" behindDoc="0" locked="0" layoutInCell="1" allowOverlap="1">
                <wp:simplePos x="0" y="0"/>
                <wp:positionH relativeFrom="column">
                  <wp:posOffset>2059305</wp:posOffset>
                </wp:positionH>
                <wp:positionV relativeFrom="paragraph">
                  <wp:posOffset>1896745</wp:posOffset>
                </wp:positionV>
                <wp:extent cx="45085" cy="295275"/>
                <wp:effectExtent l="19050" t="0" r="31115" b="47625"/>
                <wp:wrapNone/>
                <wp:docPr id="6" name="Down Arrow 6"/>
                <wp:cNvGraphicFramePr/>
                <a:graphic xmlns:a="http://schemas.openxmlformats.org/drawingml/2006/main">
                  <a:graphicData uri="http://schemas.microsoft.com/office/word/2010/wordprocessingShape">
                    <wps:wsp>
                      <wps:cNvSpPr/>
                      <wps:spPr>
                        <a:xfrm>
                          <a:off x="0" y="0"/>
                          <a:ext cx="4508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6F62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62.15pt;margin-top:149.35pt;width:3.55pt;height:23.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" adj="19951" fillcolor="#4f81bd [3204]" strokecolor="#243f60 [1604]" strokeweight="2pt"/>
            </w:pict>
          </mc:Fallback>
        </mc:AlternateContent>
      </w:r>
      <w:r>
        <w:rPr>
          <w:noProof/>
        </w:rPr>
        <mc:AlternateContent>
          <mc:Choice Requires="wps">
            <w:drawing>
              <wp:anchor distT="0" distB="0" distL="114300" distR="114300" simplePos="0" relativeHeight="251658240" behindDoc="0" locked="0" layoutInCell="1" allowOverlap="1" wp14:anchorId="7AE60EEC" wp14:editId="66D77189">
                <wp:simplePos x="0" y="0"/>
                <wp:positionH relativeFrom="column">
                  <wp:posOffset>4752975</wp:posOffset>
                </wp:positionH>
                <wp:positionV relativeFrom="paragraph">
                  <wp:posOffset>1896745</wp:posOffset>
                </wp:positionV>
                <wp:extent cx="45719" cy="295275"/>
                <wp:effectExtent l="19050" t="0" r="31115" b="47625"/>
                <wp:wrapNone/>
                <wp:docPr id="7" name="Down Arrow 7"/>
                <wp:cNvGraphicFramePr/>
                <a:graphic xmlns:a="http://schemas.openxmlformats.org/drawingml/2006/main">
                  <a:graphicData uri="http://schemas.microsoft.com/office/word/2010/wordprocessingShape">
                    <wps:wsp>
                      <wps:cNvSpPr/>
                      <wps:spPr>
                        <a:xfrm>
                          <a:off x="0" y="0"/>
                          <a:ext cx="45719"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FD7BE" id="Down Arrow 7" o:spid="_x0000_s1026" type="#_x0000_t67" style="position:absolute;margin-left:374.25pt;margin-top:149.35pt;width:3.6pt;height:2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" adj="19928" fillcolor="#4f81bd [3204]" strokecolor="#243f60 [1604]" strokeweight="2pt"/>
            </w:pict>
          </mc:Fallback>
        </mc:AlternateContent>
      </w:r>
      <w:r w:rsidR="00DE30E6">
        <w:rPr>
          <w:noProof/>
        </w:rPr>
        <w:drawing>
          <wp:inline distT="0" distB="0" distL="0" distR="0">
            <wp:extent cx="6867525" cy="361950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E15E5" w:rsidRPr="00B9154B" w:rsidRDefault="00AE15E5" w:rsidP="0060684A">
      <w:pPr>
        <w:ind w:left="720" w:right="720"/>
        <w:jc w:val="both"/>
      </w:pPr>
    </w:p>
    <w:p w:rsidR="00AE15E5" w:rsidRPr="00813B82" w:rsidRDefault="00FB4102" w:rsidP="00813B82">
      <w:pPr>
        <w:pStyle w:val="Heading2"/>
      </w:pPr>
      <w:bookmarkStart w:id="9" w:name="_Toc480948444"/>
      <w:bookmarkStart w:id="10" w:name="_Toc60087089"/>
      <w:bookmarkStart w:id="11" w:name="_Toc60087281"/>
      <w:r w:rsidRPr="00813B82">
        <w:t xml:space="preserve">b) </w:t>
      </w:r>
      <w:r w:rsidR="00AE15E5" w:rsidRPr="00813B82">
        <w:t xml:space="preserve"> </w:t>
      </w:r>
      <w:bookmarkEnd w:id="9"/>
      <w:r w:rsidR="00CF0FCE" w:rsidRPr="00813B82">
        <w:t>Yêu cầu của khách hàng</w:t>
      </w:r>
      <w:bookmarkEnd w:id="10"/>
      <w:bookmarkEnd w:id="11"/>
    </w:p>
    <w:p w:rsidR="00AE15E5" w:rsidRPr="00B9154B" w:rsidRDefault="00CF0FCE" w:rsidP="00CF0FCE">
      <w:pPr>
        <w:ind w:left="0" w:right="720"/>
        <w:jc w:val="both"/>
        <w:outlineLvl w:val="2"/>
      </w:pPr>
      <w:r>
        <w:tab/>
      </w:r>
      <w:bookmarkStart w:id="12" w:name="_Toc60087090"/>
      <w:bookmarkStart w:id="13" w:name="_Toc60087282"/>
      <w:r w:rsidR="00AE15E5" w:rsidRPr="00B9154B">
        <w:t>Xây dựng hệ thống File Server và chiến lược sao lưu phục hồi dữ liệu cho user trong hệ thống mạng của C</w:t>
      </w:r>
      <w:r w:rsidR="007C7043" w:rsidRPr="00B9154B">
        <w:t xml:space="preserve">ông </w:t>
      </w:r>
      <w:r w:rsidR="00AE15E5" w:rsidRPr="00B9154B">
        <w:t>ty với các yêu cầu sau:</w:t>
      </w:r>
      <w:bookmarkEnd w:id="12"/>
      <w:bookmarkEnd w:id="13"/>
    </w:p>
    <w:p w:rsidR="00AE15E5" w:rsidRPr="00B9154B" w:rsidRDefault="00AE15E5" w:rsidP="0060684A">
      <w:pPr>
        <w:pStyle w:val="ListParagraph"/>
        <w:numPr>
          <w:ilvl w:val="0"/>
          <w:numId w:val="8"/>
        </w:numPr>
        <w:ind w:right="720"/>
        <w:jc w:val="both"/>
      </w:pPr>
      <w:r w:rsidRPr="00B9154B">
        <w:t>Mỗ</w:t>
      </w:r>
      <w:r w:rsidR="00B163A1">
        <w:t>i nhân viên sẽ có quyền hạn riêng để truy cập file server tùy vào chức vụ và công việc đang phụ trách.</w:t>
      </w:r>
    </w:p>
    <w:p w:rsidR="00AE15E5" w:rsidRDefault="00AE15E5" w:rsidP="0060684A">
      <w:pPr>
        <w:pStyle w:val="ListParagraph"/>
        <w:numPr>
          <w:ilvl w:val="0"/>
          <w:numId w:val="8"/>
        </w:numPr>
        <w:ind w:right="720"/>
        <w:jc w:val="both"/>
      </w:pPr>
      <w:r w:rsidRPr="00B9154B">
        <w:t>Hệ thống File Server chứa tài nguyên phải được chia s</w:t>
      </w:r>
      <w:r w:rsidR="007C7043" w:rsidRPr="00B9154B">
        <w:t>ẻ</w:t>
      </w:r>
      <w:r w:rsidR="00B163A1">
        <w:t xml:space="preserve"> tùy vào mục đích của công ty.</w:t>
      </w:r>
    </w:p>
    <w:p w:rsidR="00B163A1" w:rsidRPr="00B9154B" w:rsidRDefault="00B163A1" w:rsidP="0060684A">
      <w:pPr>
        <w:pStyle w:val="ListParagraph"/>
        <w:numPr>
          <w:ilvl w:val="0"/>
          <w:numId w:val="8"/>
        </w:numPr>
        <w:ind w:right="720"/>
        <w:jc w:val="both"/>
      </w:pPr>
      <w:r>
        <w:t>Dễ dàng nâng cấp hệ thống khi cần thiết.</w:t>
      </w:r>
    </w:p>
    <w:p w:rsidR="00AE15E5" w:rsidRPr="00B9154B" w:rsidRDefault="00AE15E5" w:rsidP="0060684A">
      <w:pPr>
        <w:pStyle w:val="ListParagraph"/>
        <w:numPr>
          <w:ilvl w:val="0"/>
          <w:numId w:val="8"/>
        </w:numPr>
        <w:ind w:right="720"/>
        <w:jc w:val="both"/>
      </w:pPr>
      <w:r w:rsidRPr="00B9154B">
        <w:lastRenderedPageBreak/>
        <w:t>Giá thành hệ thống hợp lý, không vượ</w:t>
      </w:r>
      <w:r w:rsidR="00275157" w:rsidRPr="00B9154B">
        <w:t>t quá 4</w:t>
      </w:r>
      <w:r w:rsidR="00B43E1F">
        <w:t>5</w:t>
      </w:r>
      <w:r w:rsidRPr="00B9154B">
        <w:t>0 triệu đồng cho cả hệ thống</w:t>
      </w:r>
    </w:p>
    <w:p w:rsidR="00AE15E5" w:rsidRPr="00B9154B" w:rsidRDefault="00AE15E5" w:rsidP="0060684A">
      <w:pPr>
        <w:pStyle w:val="ListParagraph"/>
        <w:numPr>
          <w:ilvl w:val="0"/>
          <w:numId w:val="10"/>
        </w:numPr>
        <w:ind w:right="720"/>
        <w:jc w:val="both"/>
      </w:pPr>
      <w:r w:rsidRPr="00B163A1">
        <w:t>Về cấ</w:t>
      </w:r>
      <w:r w:rsidR="00B163A1">
        <w:t xml:space="preserve">u trúc tòa nhà: 1 tầng trệt và 1 tầng lầu </w:t>
      </w:r>
    </w:p>
    <w:p w:rsidR="00AE15E5" w:rsidRPr="00B9154B" w:rsidRDefault="00AE15E5" w:rsidP="0060684A">
      <w:pPr>
        <w:pStyle w:val="ListParagraph"/>
        <w:numPr>
          <w:ilvl w:val="0"/>
          <w:numId w:val="10"/>
        </w:numPr>
        <w:ind w:right="720"/>
        <w:jc w:val="both"/>
      </w:pPr>
      <w:r w:rsidRPr="00B163A1">
        <w:t>Về hiện trạng công ty</w:t>
      </w:r>
      <w:r w:rsidRPr="00B9154B">
        <w:t>: là công ty vừ</w:t>
      </w:r>
      <w:r w:rsidR="00AD0275" w:rsidRPr="00B9154B">
        <w:t>a</w:t>
      </w:r>
      <w:r w:rsidR="00B163A1">
        <w:t xml:space="preserve"> thành lập, khả năng tài chính giới hạn.</w:t>
      </w:r>
    </w:p>
    <w:p w:rsidR="00AE15E5" w:rsidRPr="00813B82" w:rsidRDefault="00AE15E5" w:rsidP="00813B82">
      <w:pPr>
        <w:pStyle w:val="Heading1"/>
      </w:pPr>
      <w:bookmarkStart w:id="14" w:name="_Toc480948447"/>
      <w:bookmarkStart w:id="15" w:name="_Toc60087091"/>
      <w:bookmarkStart w:id="16" w:name="_Toc60087283"/>
      <w:r w:rsidRPr="00813B82">
        <w:t>3. THIẾT KẾ LOGIC VÀ THIẾT KẾ VẬT LÝ</w:t>
      </w:r>
      <w:bookmarkEnd w:id="14"/>
      <w:bookmarkEnd w:id="15"/>
      <w:bookmarkEnd w:id="16"/>
    </w:p>
    <w:p w:rsidR="00AE15E5" w:rsidRPr="00813B82" w:rsidRDefault="00FB4102" w:rsidP="00813B82">
      <w:pPr>
        <w:pStyle w:val="Heading2"/>
      </w:pPr>
      <w:bookmarkStart w:id="17" w:name="_Toc60087092"/>
      <w:bookmarkStart w:id="18" w:name="_Toc60087284"/>
      <w:r w:rsidRPr="00813B82">
        <w:t>a) Nội dung</w:t>
      </w:r>
      <w:bookmarkEnd w:id="17"/>
      <w:bookmarkEnd w:id="18"/>
    </w:p>
    <w:p w:rsidR="00AE15E5" w:rsidRPr="00B9154B" w:rsidRDefault="00AE15E5" w:rsidP="0060684A">
      <w:pPr>
        <w:ind w:left="720" w:right="720"/>
        <w:jc w:val="both"/>
      </w:pPr>
      <w:r w:rsidRPr="00B9154B">
        <w:t>Công ty cần xây dựng 1 hệ thống mạng theo mô hình domain để quản lý tập trung tạo điều kiện thuận lợi cho việc quản trị hệ thống mạng.</w:t>
      </w:r>
    </w:p>
    <w:p w:rsidR="00AB6188" w:rsidRPr="00B9154B" w:rsidRDefault="00AE15E5" w:rsidP="0060684A">
      <w:pPr>
        <w:ind w:left="720" w:right="720"/>
        <w:jc w:val="both"/>
        <w:rPr>
          <w:lang w:val="vi-VN"/>
        </w:rPr>
      </w:pPr>
      <w:r w:rsidRPr="00B9154B">
        <w:t>Mô hình thiế</w:t>
      </w:r>
      <w:r w:rsidR="002C464F" w:rsidRPr="00B9154B">
        <w:t>t kế</w:t>
      </w:r>
      <w:r w:rsidR="00456108" w:rsidRPr="00B9154B">
        <w:t>:</w:t>
      </w:r>
    </w:p>
    <w:p w:rsidR="00456108" w:rsidRPr="00B9154B" w:rsidRDefault="00D03FBA" w:rsidP="0060684A">
      <w:pPr>
        <w:ind w:left="0" w:right="0"/>
        <w:jc w:val="both"/>
        <w:rPr>
          <w:lang w:val="vi-VN"/>
        </w:rPr>
      </w:pPr>
      <w:r>
        <w:rPr>
          <w:noProof/>
        </w:rPr>
        <w:drawing>
          <wp:inline distT="0" distB="0" distL="0" distR="0" wp14:anchorId="719E9A5B" wp14:editId="1ED0D6B1">
            <wp:extent cx="6515100" cy="295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2955925"/>
                    </a:xfrm>
                    <a:prstGeom prst="rect">
                      <a:avLst/>
                    </a:prstGeom>
                  </pic:spPr>
                </pic:pic>
              </a:graphicData>
            </a:graphic>
          </wp:inline>
        </w:drawing>
      </w:r>
    </w:p>
    <w:p w:rsidR="005426D9" w:rsidRPr="00B9154B" w:rsidRDefault="00D06DD9" w:rsidP="0060684A">
      <w:pPr>
        <w:ind w:left="720" w:right="720"/>
        <w:jc w:val="both"/>
        <w:rPr>
          <w:sz w:val="36"/>
          <w:szCs w:val="36"/>
        </w:rPr>
      </w:pPr>
      <w:r>
        <w:t>192.168.1.1</w:t>
      </w:r>
      <w:r w:rsidR="005426D9" w:rsidRPr="00B9154B">
        <w:t>/24</w:t>
      </w:r>
    </w:p>
    <w:tbl>
      <w:tblPr>
        <w:tblW w:w="7290" w:type="dxa"/>
        <w:tblInd w:w="828" w:type="dxa"/>
        <w:tblLook w:val="04A0" w:firstRow="1" w:lastRow="0" w:firstColumn="1" w:lastColumn="0" w:noHBand="0" w:noVBand="1"/>
      </w:tblPr>
      <w:tblGrid>
        <w:gridCol w:w="1620"/>
        <w:gridCol w:w="3600"/>
        <w:gridCol w:w="2070"/>
      </w:tblGrid>
      <w:tr w:rsidR="00456108" w:rsidRPr="00B9154B" w:rsidTr="0026235A">
        <w:trPr>
          <w:trHeight w:val="600"/>
        </w:trPr>
        <w:tc>
          <w:tcPr>
            <w:tcW w:w="162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456108" w:rsidRPr="00B9154B" w:rsidRDefault="00456108" w:rsidP="0060684A">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Mô Tả</w:t>
            </w:r>
          </w:p>
        </w:tc>
        <w:tc>
          <w:tcPr>
            <w:tcW w:w="3600" w:type="dxa"/>
            <w:tcBorders>
              <w:top w:val="single" w:sz="4" w:space="0" w:color="auto"/>
              <w:left w:val="nil"/>
              <w:bottom w:val="single" w:sz="4" w:space="0" w:color="auto"/>
              <w:right w:val="single" w:sz="4" w:space="0" w:color="auto"/>
            </w:tcBorders>
            <w:shd w:val="clear" w:color="000000" w:fill="E2EFDA"/>
            <w:noWrap/>
            <w:vAlign w:val="center"/>
            <w:hideMark/>
          </w:tcPr>
          <w:p w:rsidR="00456108" w:rsidRPr="00B9154B" w:rsidRDefault="00456108" w:rsidP="0060684A">
            <w:pPr>
              <w:spacing w:before="0" w:after="0" w:line="240" w:lineRule="auto"/>
              <w:ind w:left="0" w:right="-90"/>
              <w:jc w:val="both"/>
              <w:rPr>
                <w:rFonts w:ascii="Calibri" w:eastAsia="Times New Roman" w:hAnsi="Calibri" w:cs="Calibri"/>
                <w:color w:val="000000"/>
                <w:szCs w:val="26"/>
              </w:rPr>
            </w:pPr>
            <w:r w:rsidRPr="00B9154B">
              <w:rPr>
                <w:rFonts w:ascii="Calibri" w:eastAsia="Times New Roman" w:hAnsi="Calibri" w:cs="Calibri"/>
                <w:color w:val="000000"/>
                <w:szCs w:val="26"/>
              </w:rPr>
              <w:t>IP</w:t>
            </w:r>
          </w:p>
        </w:tc>
        <w:tc>
          <w:tcPr>
            <w:tcW w:w="2070" w:type="dxa"/>
            <w:tcBorders>
              <w:top w:val="single" w:sz="4" w:space="0" w:color="auto"/>
              <w:left w:val="nil"/>
              <w:bottom w:val="single" w:sz="4" w:space="0" w:color="auto"/>
              <w:right w:val="single" w:sz="4" w:space="0" w:color="auto"/>
            </w:tcBorders>
            <w:shd w:val="clear" w:color="000000" w:fill="E2EFDA"/>
            <w:noWrap/>
            <w:vAlign w:val="center"/>
            <w:hideMark/>
          </w:tcPr>
          <w:p w:rsidR="00456108" w:rsidRPr="00B9154B" w:rsidRDefault="00456108" w:rsidP="0060684A">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MASK</w:t>
            </w:r>
          </w:p>
        </w:tc>
      </w:tr>
      <w:tr w:rsidR="00D06DD9" w:rsidRPr="00B9154B" w:rsidTr="0026235A">
        <w:trPr>
          <w:trHeight w:val="34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D06DD9" w:rsidRPr="00B9154B" w:rsidRDefault="00D06DD9" w:rsidP="00D06DD9">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Server</w:t>
            </w:r>
          </w:p>
        </w:tc>
        <w:tc>
          <w:tcPr>
            <w:tcW w:w="3600" w:type="dxa"/>
            <w:tcBorders>
              <w:top w:val="nil"/>
              <w:left w:val="nil"/>
              <w:bottom w:val="single" w:sz="4" w:space="0" w:color="auto"/>
              <w:right w:val="single" w:sz="4" w:space="0" w:color="auto"/>
            </w:tcBorders>
            <w:shd w:val="clear" w:color="auto" w:fill="auto"/>
            <w:noWrap/>
            <w:vAlign w:val="center"/>
            <w:hideMark/>
          </w:tcPr>
          <w:p w:rsidR="00D06DD9" w:rsidRPr="00B9154B" w:rsidRDefault="00D06DD9" w:rsidP="00D06DD9">
            <w:pPr>
              <w:spacing w:before="0" w:after="0" w:line="240" w:lineRule="auto"/>
              <w:ind w:left="0" w:right="-90"/>
              <w:jc w:val="both"/>
              <w:rPr>
                <w:rFonts w:ascii="Calibri" w:eastAsia="Times New Roman" w:hAnsi="Calibri" w:cs="Calibri"/>
                <w:color w:val="000000"/>
                <w:szCs w:val="26"/>
              </w:rPr>
            </w:pPr>
            <w:r w:rsidRPr="00B9154B">
              <w:rPr>
                <w:rFonts w:ascii="Calibri" w:eastAsia="Times New Roman" w:hAnsi="Calibri" w:cs="Calibri"/>
                <w:color w:val="000000"/>
                <w:szCs w:val="26"/>
              </w:rPr>
              <w:t>192.168.1.</w:t>
            </w:r>
            <w:r w:rsidRPr="00B9154B">
              <w:rPr>
                <w:rFonts w:ascii="Calibri" w:eastAsia="Times New Roman" w:hAnsi="Calibri" w:cs="Calibri"/>
                <w:color w:val="000000"/>
                <w:szCs w:val="26"/>
                <w:lang w:val="vi-VN"/>
              </w:rPr>
              <w:t>1</w:t>
            </w:r>
          </w:p>
        </w:tc>
        <w:tc>
          <w:tcPr>
            <w:tcW w:w="2070" w:type="dxa"/>
            <w:tcBorders>
              <w:top w:val="nil"/>
              <w:left w:val="nil"/>
              <w:bottom w:val="single" w:sz="4" w:space="0" w:color="auto"/>
              <w:right w:val="single" w:sz="4" w:space="0" w:color="auto"/>
            </w:tcBorders>
            <w:shd w:val="clear" w:color="auto" w:fill="auto"/>
            <w:noWrap/>
            <w:vAlign w:val="center"/>
            <w:hideMark/>
          </w:tcPr>
          <w:p w:rsidR="00D06DD9" w:rsidRPr="00B9154B" w:rsidRDefault="00D06DD9" w:rsidP="00D06DD9">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255.255.255.0</w:t>
            </w:r>
          </w:p>
        </w:tc>
      </w:tr>
      <w:tr w:rsidR="00456108" w:rsidRPr="00B9154B" w:rsidTr="0026235A">
        <w:trPr>
          <w:trHeight w:val="34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456108" w:rsidRPr="00D06DD9" w:rsidRDefault="00456108" w:rsidP="00D06DD9">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lang w:val="vi-VN"/>
              </w:rPr>
              <w:t xml:space="preserve">Tầng </w:t>
            </w:r>
            <w:r w:rsidR="00D06DD9">
              <w:rPr>
                <w:rFonts w:ascii="Calibri" w:eastAsia="Times New Roman" w:hAnsi="Calibri" w:cs="Calibri"/>
                <w:color w:val="000000"/>
                <w:szCs w:val="26"/>
              </w:rPr>
              <w:t>trệt</w:t>
            </w:r>
          </w:p>
        </w:tc>
        <w:tc>
          <w:tcPr>
            <w:tcW w:w="3600" w:type="dxa"/>
            <w:tcBorders>
              <w:top w:val="nil"/>
              <w:left w:val="nil"/>
              <w:bottom w:val="single" w:sz="4" w:space="0" w:color="auto"/>
              <w:right w:val="single" w:sz="4" w:space="0" w:color="auto"/>
            </w:tcBorders>
            <w:shd w:val="clear" w:color="auto" w:fill="auto"/>
            <w:noWrap/>
            <w:vAlign w:val="center"/>
            <w:hideMark/>
          </w:tcPr>
          <w:p w:rsidR="00456108" w:rsidRPr="00B9154B" w:rsidRDefault="00456108" w:rsidP="00D03FBA">
            <w:pPr>
              <w:spacing w:before="0" w:after="0" w:line="240" w:lineRule="auto"/>
              <w:ind w:left="0" w:right="-90"/>
              <w:jc w:val="both"/>
              <w:rPr>
                <w:rFonts w:ascii="Calibri" w:eastAsia="Times New Roman" w:hAnsi="Calibri" w:cs="Calibri"/>
                <w:color w:val="000000"/>
                <w:szCs w:val="26"/>
                <w:lang w:val="vi-VN"/>
              </w:rPr>
            </w:pPr>
            <w:r w:rsidRPr="00B9154B">
              <w:rPr>
                <w:rFonts w:ascii="Calibri" w:eastAsia="Times New Roman" w:hAnsi="Calibri" w:cs="Calibri"/>
                <w:color w:val="000000"/>
                <w:szCs w:val="26"/>
              </w:rPr>
              <w:t>192.168.</w:t>
            </w:r>
            <w:r w:rsidR="00D06DD9">
              <w:rPr>
                <w:rFonts w:ascii="Calibri" w:eastAsia="Times New Roman" w:hAnsi="Calibri" w:cs="Calibri"/>
                <w:color w:val="000000"/>
                <w:szCs w:val="26"/>
              </w:rPr>
              <w:t>1</w:t>
            </w:r>
            <w:r w:rsidR="00D06DD9">
              <w:rPr>
                <w:rFonts w:ascii="Calibri" w:eastAsia="Times New Roman" w:hAnsi="Calibri" w:cs="Calibri"/>
                <w:color w:val="000000"/>
                <w:szCs w:val="26"/>
                <w:lang w:val="vi-VN"/>
              </w:rPr>
              <w:t>.</w:t>
            </w:r>
            <w:r w:rsidR="00795D46">
              <w:rPr>
                <w:rFonts w:ascii="Calibri" w:eastAsia="Times New Roman" w:hAnsi="Calibri" w:cs="Calibri"/>
                <w:color w:val="000000"/>
                <w:szCs w:val="26"/>
              </w:rPr>
              <w:t>1</w:t>
            </w:r>
            <w:r w:rsidRPr="00B9154B">
              <w:rPr>
                <w:rFonts w:ascii="Calibri" w:eastAsia="Times New Roman" w:hAnsi="Calibri" w:cs="Calibri"/>
                <w:color w:val="000000"/>
                <w:szCs w:val="26"/>
              </w:rPr>
              <w:sym w:font="Wingdings" w:char="F0E0"/>
            </w:r>
            <w:r w:rsidRPr="00B9154B">
              <w:rPr>
                <w:rFonts w:ascii="Calibri" w:eastAsia="Times New Roman" w:hAnsi="Calibri" w:cs="Calibri"/>
                <w:color w:val="000000"/>
                <w:szCs w:val="26"/>
              </w:rPr>
              <w:t>192.168.</w:t>
            </w:r>
            <w:r w:rsidR="00D06DD9">
              <w:rPr>
                <w:rFonts w:ascii="Calibri" w:eastAsia="Times New Roman" w:hAnsi="Calibri" w:cs="Calibri"/>
                <w:color w:val="000000"/>
                <w:szCs w:val="26"/>
              </w:rPr>
              <w:t>1.</w:t>
            </w:r>
            <w:r w:rsidR="00D03FBA">
              <w:rPr>
                <w:rFonts w:ascii="Calibri" w:eastAsia="Times New Roman" w:hAnsi="Calibri" w:cs="Calibri"/>
                <w:color w:val="000000"/>
                <w:szCs w:val="26"/>
              </w:rPr>
              <w:t>97</w:t>
            </w:r>
          </w:p>
        </w:tc>
        <w:tc>
          <w:tcPr>
            <w:tcW w:w="2070" w:type="dxa"/>
            <w:tcBorders>
              <w:top w:val="nil"/>
              <w:left w:val="nil"/>
              <w:bottom w:val="single" w:sz="4" w:space="0" w:color="auto"/>
              <w:right w:val="single" w:sz="4" w:space="0" w:color="auto"/>
            </w:tcBorders>
            <w:shd w:val="clear" w:color="auto" w:fill="auto"/>
            <w:noWrap/>
            <w:vAlign w:val="center"/>
            <w:hideMark/>
          </w:tcPr>
          <w:p w:rsidR="00456108" w:rsidRPr="00B9154B" w:rsidRDefault="00456108" w:rsidP="0060684A">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255.255.255.</w:t>
            </w:r>
            <w:r w:rsidR="00906E8B" w:rsidRPr="00B9154B">
              <w:rPr>
                <w:rFonts w:ascii="Calibri" w:eastAsia="Times New Roman" w:hAnsi="Calibri" w:cs="Calibri"/>
                <w:color w:val="000000"/>
                <w:szCs w:val="26"/>
                <w:lang w:val="vi-VN"/>
              </w:rPr>
              <w:t>0</w:t>
            </w:r>
          </w:p>
        </w:tc>
      </w:tr>
      <w:tr w:rsidR="00456108" w:rsidRPr="00B9154B" w:rsidTr="0026235A">
        <w:trPr>
          <w:trHeight w:val="34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456108" w:rsidRPr="00D06DD9" w:rsidRDefault="00456108" w:rsidP="00D06DD9">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lang w:val="vi-VN"/>
              </w:rPr>
              <w:t xml:space="preserve">Tầng </w:t>
            </w:r>
            <w:r w:rsidR="00D06DD9">
              <w:rPr>
                <w:rFonts w:ascii="Calibri" w:eastAsia="Times New Roman" w:hAnsi="Calibri" w:cs="Calibri"/>
                <w:color w:val="000000"/>
                <w:szCs w:val="26"/>
              </w:rPr>
              <w:t>1</w:t>
            </w:r>
          </w:p>
        </w:tc>
        <w:tc>
          <w:tcPr>
            <w:tcW w:w="3600" w:type="dxa"/>
            <w:tcBorders>
              <w:top w:val="nil"/>
              <w:left w:val="nil"/>
              <w:bottom w:val="single" w:sz="4" w:space="0" w:color="auto"/>
              <w:right w:val="single" w:sz="4" w:space="0" w:color="auto"/>
            </w:tcBorders>
            <w:shd w:val="clear" w:color="auto" w:fill="auto"/>
            <w:noWrap/>
            <w:vAlign w:val="center"/>
            <w:hideMark/>
          </w:tcPr>
          <w:p w:rsidR="00456108" w:rsidRPr="00D06DD9" w:rsidRDefault="00456108" w:rsidP="00D03FBA">
            <w:pPr>
              <w:spacing w:before="0" w:after="0" w:line="240" w:lineRule="auto"/>
              <w:ind w:left="0" w:right="-90"/>
              <w:jc w:val="both"/>
              <w:rPr>
                <w:rFonts w:ascii="Calibri" w:eastAsia="Times New Roman" w:hAnsi="Calibri" w:cs="Calibri"/>
                <w:color w:val="000000"/>
                <w:szCs w:val="26"/>
              </w:rPr>
            </w:pPr>
            <w:r w:rsidRPr="00B9154B">
              <w:rPr>
                <w:rFonts w:ascii="Calibri" w:eastAsia="Times New Roman" w:hAnsi="Calibri" w:cs="Calibri"/>
                <w:color w:val="000000"/>
                <w:szCs w:val="26"/>
              </w:rPr>
              <w:t>192.168.</w:t>
            </w:r>
            <w:r w:rsidR="00D06DD9">
              <w:rPr>
                <w:rFonts w:ascii="Calibri" w:eastAsia="Times New Roman" w:hAnsi="Calibri" w:cs="Calibri"/>
                <w:color w:val="000000"/>
                <w:szCs w:val="26"/>
              </w:rPr>
              <w:t>2</w:t>
            </w:r>
            <w:r w:rsidR="00D06DD9">
              <w:rPr>
                <w:rFonts w:ascii="Calibri" w:eastAsia="Times New Roman" w:hAnsi="Calibri" w:cs="Calibri"/>
                <w:color w:val="000000"/>
                <w:szCs w:val="26"/>
                <w:lang w:val="vi-VN"/>
              </w:rPr>
              <w:t>.</w:t>
            </w:r>
            <w:r w:rsidR="00D06DD9">
              <w:rPr>
                <w:rFonts w:ascii="Calibri" w:eastAsia="Times New Roman" w:hAnsi="Calibri" w:cs="Calibri"/>
                <w:color w:val="000000"/>
                <w:szCs w:val="26"/>
              </w:rPr>
              <w:t>1</w:t>
            </w:r>
            <w:r w:rsidRPr="00B9154B">
              <w:rPr>
                <w:rFonts w:ascii="Calibri" w:eastAsia="Times New Roman" w:hAnsi="Calibri" w:cs="Calibri"/>
                <w:color w:val="000000"/>
                <w:szCs w:val="26"/>
              </w:rPr>
              <w:sym w:font="Wingdings" w:char="F0E0"/>
            </w:r>
            <w:r w:rsidR="00194793">
              <w:rPr>
                <w:rFonts w:ascii="Calibri" w:eastAsia="Times New Roman" w:hAnsi="Calibri" w:cs="Calibri"/>
                <w:color w:val="000000"/>
                <w:szCs w:val="26"/>
                <w:lang w:val="vi-VN"/>
              </w:rPr>
              <w:t>192.1</w:t>
            </w:r>
            <w:r w:rsidR="00194793">
              <w:rPr>
                <w:rFonts w:ascii="Calibri" w:eastAsia="Times New Roman" w:hAnsi="Calibri" w:cs="Calibri"/>
                <w:color w:val="000000"/>
                <w:szCs w:val="26"/>
              </w:rPr>
              <w:t>68</w:t>
            </w:r>
            <w:r w:rsidR="00906E8B" w:rsidRPr="00B9154B">
              <w:rPr>
                <w:rFonts w:ascii="Calibri" w:eastAsia="Times New Roman" w:hAnsi="Calibri" w:cs="Calibri"/>
                <w:color w:val="000000"/>
                <w:szCs w:val="26"/>
                <w:lang w:val="vi-VN"/>
              </w:rPr>
              <w:t>.</w:t>
            </w:r>
            <w:r w:rsidR="00F50064">
              <w:rPr>
                <w:rFonts w:ascii="Calibri" w:eastAsia="Times New Roman" w:hAnsi="Calibri" w:cs="Calibri"/>
                <w:color w:val="000000"/>
                <w:szCs w:val="26"/>
              </w:rPr>
              <w:t>2</w:t>
            </w:r>
            <w:r w:rsidRPr="00B9154B">
              <w:rPr>
                <w:rFonts w:ascii="Calibri" w:eastAsia="Times New Roman" w:hAnsi="Calibri" w:cs="Calibri"/>
                <w:color w:val="000000"/>
                <w:szCs w:val="26"/>
                <w:lang w:val="vi-VN"/>
              </w:rPr>
              <w:t>.</w:t>
            </w:r>
            <w:r w:rsidR="00D03FBA">
              <w:rPr>
                <w:rFonts w:ascii="Calibri" w:eastAsia="Times New Roman" w:hAnsi="Calibri" w:cs="Calibri"/>
                <w:color w:val="000000"/>
                <w:szCs w:val="26"/>
              </w:rPr>
              <w:t>33</w:t>
            </w:r>
          </w:p>
        </w:tc>
        <w:tc>
          <w:tcPr>
            <w:tcW w:w="2070" w:type="dxa"/>
            <w:tcBorders>
              <w:top w:val="nil"/>
              <w:left w:val="nil"/>
              <w:bottom w:val="single" w:sz="4" w:space="0" w:color="auto"/>
              <w:right w:val="single" w:sz="4" w:space="0" w:color="auto"/>
            </w:tcBorders>
            <w:shd w:val="clear" w:color="auto" w:fill="auto"/>
            <w:noWrap/>
            <w:vAlign w:val="center"/>
            <w:hideMark/>
          </w:tcPr>
          <w:p w:rsidR="00456108" w:rsidRPr="00B9154B" w:rsidRDefault="00456108" w:rsidP="0060684A">
            <w:pPr>
              <w:spacing w:before="0" w:after="0" w:line="240" w:lineRule="auto"/>
              <w:ind w:left="0" w:right="-108"/>
              <w:jc w:val="both"/>
              <w:rPr>
                <w:rFonts w:ascii="Calibri" w:eastAsia="Times New Roman" w:hAnsi="Calibri" w:cs="Calibri"/>
                <w:color w:val="000000"/>
                <w:szCs w:val="26"/>
              </w:rPr>
            </w:pPr>
            <w:r w:rsidRPr="00B9154B">
              <w:rPr>
                <w:rFonts w:ascii="Calibri" w:eastAsia="Times New Roman" w:hAnsi="Calibri" w:cs="Calibri"/>
                <w:color w:val="000000"/>
                <w:szCs w:val="26"/>
              </w:rPr>
              <w:t>255.255.255.</w:t>
            </w:r>
            <w:r w:rsidR="00906E8B" w:rsidRPr="00B9154B">
              <w:rPr>
                <w:rFonts w:ascii="Calibri" w:eastAsia="Times New Roman" w:hAnsi="Calibri" w:cs="Calibri"/>
                <w:color w:val="000000"/>
                <w:szCs w:val="26"/>
              </w:rPr>
              <w:t>0</w:t>
            </w:r>
          </w:p>
        </w:tc>
      </w:tr>
    </w:tbl>
    <w:p w:rsidR="00AE15E5" w:rsidRPr="00813B82" w:rsidRDefault="00FB4102" w:rsidP="00813B82">
      <w:pPr>
        <w:pStyle w:val="Heading2"/>
      </w:pPr>
      <w:bookmarkStart w:id="19" w:name="_Toc60087093"/>
      <w:bookmarkStart w:id="20" w:name="_Toc60087285"/>
      <w:r w:rsidRPr="00813B82">
        <w:t>b) Lựa chọn thiết bị và công nghệ</w:t>
      </w:r>
      <w:bookmarkEnd w:id="19"/>
      <w:bookmarkEnd w:id="20"/>
    </w:p>
    <w:p w:rsidR="00AE15E5" w:rsidRPr="00B163A1" w:rsidRDefault="00AE15E5" w:rsidP="0060684A">
      <w:pPr>
        <w:ind w:left="720" w:right="720"/>
        <w:jc w:val="both"/>
        <w:rPr>
          <w:b/>
        </w:rPr>
      </w:pPr>
      <w:r w:rsidRPr="00B163A1">
        <w:rPr>
          <w:b/>
        </w:rPr>
        <w:t>Các linh kiện thiết bị đã có:</w:t>
      </w:r>
    </w:p>
    <w:p w:rsidR="00C3219A" w:rsidRPr="00B9154B" w:rsidRDefault="00C3219A" w:rsidP="0060684A">
      <w:pPr>
        <w:pStyle w:val="ListParagraph"/>
        <w:numPr>
          <w:ilvl w:val="0"/>
          <w:numId w:val="13"/>
        </w:numPr>
        <w:ind w:right="720"/>
        <w:jc w:val="both"/>
      </w:pPr>
      <w:r>
        <w:t>Chưa có thiết bị nào, tất cả</w:t>
      </w:r>
      <w:r w:rsidR="008E48D2">
        <w:t xml:space="preserve"> các</w:t>
      </w:r>
      <w:r>
        <w:t xml:space="preserve"> thiết bị</w:t>
      </w:r>
      <w:r w:rsidR="008E48D2">
        <w:t xml:space="preserve"> đều</w:t>
      </w:r>
      <w:r>
        <w:t xml:space="preserve"> </w:t>
      </w:r>
      <w:r w:rsidR="008E48D2">
        <w:t>phải</w:t>
      </w:r>
      <w:r>
        <w:t xml:space="preserve"> mua mới.</w:t>
      </w:r>
    </w:p>
    <w:p w:rsidR="00AE15E5" w:rsidRPr="00B163A1" w:rsidRDefault="00AE15E5" w:rsidP="0060684A">
      <w:pPr>
        <w:ind w:left="720" w:right="720"/>
        <w:jc w:val="both"/>
        <w:rPr>
          <w:b/>
        </w:rPr>
      </w:pPr>
      <w:r w:rsidRPr="00B163A1">
        <w:rPr>
          <w:b/>
        </w:rPr>
        <w:lastRenderedPageBreak/>
        <w:t>Các thiết bị cần mua mới:</w:t>
      </w:r>
    </w:p>
    <w:tbl>
      <w:tblPr>
        <w:tblStyle w:val="TableGrid"/>
        <w:tblW w:w="0" w:type="auto"/>
        <w:tblLook w:val="04A0" w:firstRow="1" w:lastRow="0" w:firstColumn="1" w:lastColumn="0" w:noHBand="0" w:noVBand="1"/>
      </w:tblPr>
      <w:tblGrid>
        <w:gridCol w:w="1918"/>
        <w:gridCol w:w="2272"/>
        <w:gridCol w:w="7"/>
        <w:gridCol w:w="1906"/>
        <w:gridCol w:w="2022"/>
        <w:gridCol w:w="2154"/>
      </w:tblGrid>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Thiết bị</w:t>
            </w:r>
          </w:p>
        </w:tc>
        <w:tc>
          <w:tcPr>
            <w:tcW w:w="2193" w:type="dxa"/>
          </w:tcPr>
          <w:p w:rsidR="00C04217" w:rsidRPr="00B9154B" w:rsidRDefault="00C04217" w:rsidP="0060684A">
            <w:pPr>
              <w:spacing w:before="0" w:after="200" w:line="276" w:lineRule="auto"/>
              <w:ind w:left="0" w:right="0"/>
              <w:jc w:val="center"/>
            </w:pPr>
            <w:r>
              <w:t>Chi tiết</w:t>
            </w:r>
          </w:p>
        </w:tc>
        <w:tc>
          <w:tcPr>
            <w:tcW w:w="1913" w:type="dxa"/>
            <w:gridSpan w:val="2"/>
          </w:tcPr>
          <w:p w:rsidR="00C04217" w:rsidRPr="00B9154B" w:rsidRDefault="00C04217" w:rsidP="0060684A">
            <w:pPr>
              <w:spacing w:before="0" w:after="200" w:line="276" w:lineRule="auto"/>
              <w:ind w:left="0" w:right="0"/>
              <w:jc w:val="center"/>
            </w:pPr>
            <w:r w:rsidRPr="00B9154B">
              <w:t>Số lượng</w:t>
            </w:r>
          </w:p>
        </w:tc>
        <w:tc>
          <w:tcPr>
            <w:tcW w:w="2022" w:type="dxa"/>
          </w:tcPr>
          <w:p w:rsidR="00C04217" w:rsidRPr="00B9154B" w:rsidRDefault="00C04217" w:rsidP="0060684A">
            <w:pPr>
              <w:spacing w:before="0" w:after="200" w:line="276" w:lineRule="auto"/>
              <w:ind w:left="0" w:right="0"/>
              <w:jc w:val="center"/>
            </w:pPr>
            <w:r w:rsidRPr="00B9154B">
              <w:t>Giá thành</w:t>
            </w:r>
          </w:p>
        </w:tc>
        <w:tc>
          <w:tcPr>
            <w:tcW w:w="2154" w:type="dxa"/>
          </w:tcPr>
          <w:p w:rsidR="00C04217" w:rsidRPr="00B9154B" w:rsidRDefault="00C04217" w:rsidP="0060684A">
            <w:pPr>
              <w:spacing w:before="0" w:after="200" w:line="276" w:lineRule="auto"/>
              <w:ind w:left="0" w:right="0"/>
              <w:jc w:val="center"/>
            </w:pPr>
            <w:r w:rsidRPr="00B9154B">
              <w:t>Tổng cộng</w:t>
            </w:r>
          </w:p>
        </w:tc>
      </w:tr>
      <w:tr w:rsidR="00C04217" w:rsidRPr="00B9154B" w:rsidTr="00D03151">
        <w:tc>
          <w:tcPr>
            <w:tcW w:w="1918" w:type="dxa"/>
          </w:tcPr>
          <w:p w:rsidR="00C04217" w:rsidRPr="00B9154B" w:rsidRDefault="00C04217" w:rsidP="0060684A">
            <w:pPr>
              <w:spacing w:before="0" w:after="200" w:line="276" w:lineRule="auto"/>
              <w:ind w:left="0" w:right="0"/>
              <w:jc w:val="center"/>
            </w:pPr>
            <w:r>
              <w:rPr>
                <w:rFonts w:eastAsia="Times New Roman" w:cs="Times New Roman"/>
                <w:bCs/>
                <w:color w:val="000000" w:themeColor="text1"/>
                <w:kern w:val="36"/>
                <w:szCs w:val="26"/>
              </w:rPr>
              <w:t>Server</w:t>
            </w:r>
          </w:p>
        </w:tc>
        <w:tc>
          <w:tcPr>
            <w:tcW w:w="2193" w:type="dxa"/>
          </w:tcPr>
          <w:p w:rsidR="00C04217" w:rsidRPr="00B9154B" w:rsidRDefault="00C04217" w:rsidP="0060684A">
            <w:pPr>
              <w:spacing w:before="0" w:after="200" w:line="276" w:lineRule="auto"/>
              <w:ind w:left="0" w:right="0"/>
              <w:jc w:val="center"/>
            </w:pPr>
            <w:r w:rsidRPr="00B9154B">
              <w:t>Server</w:t>
            </w:r>
            <w:r>
              <w:t xml:space="preserve"> </w:t>
            </w:r>
            <w:r w:rsidRPr="00090F3F">
              <w:t>HPE ProLiant ML350 Gen10</w:t>
            </w:r>
          </w:p>
        </w:tc>
        <w:tc>
          <w:tcPr>
            <w:tcW w:w="1913" w:type="dxa"/>
            <w:gridSpan w:val="2"/>
          </w:tcPr>
          <w:p w:rsidR="00C04217" w:rsidRPr="00B9154B" w:rsidRDefault="00C04217" w:rsidP="0060684A">
            <w:pPr>
              <w:spacing w:before="0" w:after="200" w:line="276" w:lineRule="auto"/>
              <w:ind w:left="0" w:right="0"/>
              <w:jc w:val="center"/>
            </w:pPr>
            <w:r w:rsidRPr="00B9154B">
              <w:t>1</w:t>
            </w:r>
          </w:p>
        </w:tc>
        <w:tc>
          <w:tcPr>
            <w:tcW w:w="2022" w:type="dxa"/>
          </w:tcPr>
          <w:p w:rsidR="00C04217" w:rsidRPr="00B9154B" w:rsidRDefault="00C04217" w:rsidP="0060684A">
            <w:pPr>
              <w:spacing w:before="0" w:after="200" w:line="276" w:lineRule="auto"/>
              <w:ind w:left="0" w:right="0"/>
              <w:jc w:val="center"/>
            </w:pPr>
            <w:r>
              <w:t>67</w:t>
            </w:r>
            <w:r w:rsidRPr="00B9154B">
              <w:t>.</w:t>
            </w:r>
            <w:r>
              <w:t>46</w:t>
            </w:r>
            <w:r w:rsidRPr="00B9154B">
              <w:t>0.000</w:t>
            </w:r>
            <w:r>
              <w:t>đ</w:t>
            </w:r>
          </w:p>
        </w:tc>
        <w:tc>
          <w:tcPr>
            <w:tcW w:w="2154" w:type="dxa"/>
          </w:tcPr>
          <w:p w:rsidR="00C04217" w:rsidRPr="00B9154B" w:rsidRDefault="00C04217" w:rsidP="0060684A">
            <w:pPr>
              <w:spacing w:before="0" w:after="200" w:line="276" w:lineRule="auto"/>
              <w:ind w:left="0" w:right="0"/>
              <w:jc w:val="center"/>
            </w:pPr>
            <w:r>
              <w:t>67</w:t>
            </w:r>
            <w:r w:rsidRPr="00B9154B">
              <w:t>.</w:t>
            </w:r>
            <w:r>
              <w:t>46</w:t>
            </w:r>
            <w:r w:rsidRPr="00B9154B">
              <w:t>0.000</w:t>
            </w:r>
            <w:r>
              <w:t>đ</w:t>
            </w:r>
          </w:p>
        </w:tc>
      </w:tr>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Modem</w:t>
            </w:r>
          </w:p>
        </w:tc>
        <w:tc>
          <w:tcPr>
            <w:tcW w:w="2193" w:type="dxa"/>
          </w:tcPr>
          <w:p w:rsidR="00C04217" w:rsidRPr="00B9154B" w:rsidRDefault="00C04217" w:rsidP="0060684A">
            <w:pPr>
              <w:spacing w:before="0" w:after="200" w:line="276" w:lineRule="auto"/>
              <w:ind w:left="0" w:right="0"/>
              <w:jc w:val="center"/>
            </w:pPr>
            <w:r w:rsidRPr="00090F3F">
              <w:t>Modem Buffalo BHR-4GRV</w:t>
            </w:r>
          </w:p>
        </w:tc>
        <w:tc>
          <w:tcPr>
            <w:tcW w:w="1913" w:type="dxa"/>
            <w:gridSpan w:val="2"/>
          </w:tcPr>
          <w:p w:rsidR="00C04217" w:rsidRPr="00B9154B" w:rsidRDefault="00C04217" w:rsidP="0060684A">
            <w:pPr>
              <w:spacing w:before="0" w:after="200" w:line="276" w:lineRule="auto"/>
              <w:ind w:left="0" w:right="0"/>
              <w:jc w:val="center"/>
            </w:pPr>
            <w:r w:rsidRPr="00B9154B">
              <w:t>1</w:t>
            </w:r>
          </w:p>
        </w:tc>
        <w:tc>
          <w:tcPr>
            <w:tcW w:w="2022" w:type="dxa"/>
          </w:tcPr>
          <w:p w:rsidR="00C04217" w:rsidRPr="00B9154B" w:rsidRDefault="00C04217" w:rsidP="0060684A">
            <w:pPr>
              <w:spacing w:before="0" w:after="200" w:line="276" w:lineRule="auto"/>
              <w:ind w:left="0" w:right="0"/>
              <w:jc w:val="center"/>
            </w:pPr>
            <w:r>
              <w:t>1.000.000đ</w:t>
            </w:r>
          </w:p>
        </w:tc>
        <w:tc>
          <w:tcPr>
            <w:tcW w:w="2154" w:type="dxa"/>
          </w:tcPr>
          <w:p w:rsidR="00C04217" w:rsidRPr="00B9154B" w:rsidRDefault="00C04217" w:rsidP="0060684A">
            <w:pPr>
              <w:spacing w:before="0" w:after="200" w:line="276" w:lineRule="auto"/>
              <w:ind w:left="0" w:right="0"/>
              <w:jc w:val="center"/>
            </w:pPr>
            <w:r>
              <w:t>1</w:t>
            </w:r>
            <w:r w:rsidRPr="00B9154B">
              <w:t>.</w:t>
            </w:r>
            <w:r>
              <w:t>0</w:t>
            </w:r>
            <w:r w:rsidRPr="00B9154B">
              <w:t>00.000</w:t>
            </w:r>
            <w:r>
              <w:t>d</w:t>
            </w:r>
          </w:p>
        </w:tc>
      </w:tr>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Switch</w:t>
            </w:r>
          </w:p>
        </w:tc>
        <w:tc>
          <w:tcPr>
            <w:tcW w:w="2193" w:type="dxa"/>
          </w:tcPr>
          <w:p w:rsidR="00C04217" w:rsidRPr="00B9154B" w:rsidRDefault="00C04217" w:rsidP="0060684A">
            <w:pPr>
              <w:spacing w:before="0" w:after="200" w:line="276" w:lineRule="auto"/>
              <w:ind w:left="0" w:right="0"/>
              <w:jc w:val="center"/>
            </w:pPr>
            <w:r w:rsidRPr="00301511">
              <w:t>Switch TP-Link TL-SG1016D 16 port gigabit</w:t>
            </w:r>
          </w:p>
        </w:tc>
        <w:tc>
          <w:tcPr>
            <w:tcW w:w="1913" w:type="dxa"/>
            <w:gridSpan w:val="2"/>
          </w:tcPr>
          <w:p w:rsidR="00C04217" w:rsidRPr="00B9154B" w:rsidRDefault="00D64B18" w:rsidP="0060684A">
            <w:pPr>
              <w:spacing w:before="0" w:after="200" w:line="276" w:lineRule="auto"/>
              <w:ind w:left="0" w:right="0"/>
              <w:jc w:val="center"/>
            </w:pPr>
            <w:r>
              <w:t>9</w:t>
            </w:r>
          </w:p>
        </w:tc>
        <w:tc>
          <w:tcPr>
            <w:tcW w:w="2022" w:type="dxa"/>
          </w:tcPr>
          <w:p w:rsidR="00C04217" w:rsidRPr="00B9154B" w:rsidRDefault="00C04217" w:rsidP="0060684A">
            <w:pPr>
              <w:spacing w:before="0" w:after="200" w:line="276" w:lineRule="auto"/>
              <w:ind w:left="0" w:right="0"/>
              <w:jc w:val="center"/>
            </w:pPr>
            <w:r>
              <w:t>1.290.000đ</w:t>
            </w:r>
          </w:p>
        </w:tc>
        <w:tc>
          <w:tcPr>
            <w:tcW w:w="2154" w:type="dxa"/>
          </w:tcPr>
          <w:p w:rsidR="00C04217" w:rsidRDefault="00D64B18" w:rsidP="0060684A">
            <w:pPr>
              <w:spacing w:before="0" w:after="200" w:line="276" w:lineRule="auto"/>
              <w:ind w:left="0" w:right="0"/>
              <w:jc w:val="center"/>
            </w:pPr>
            <w:r>
              <w:t>11.610</w:t>
            </w:r>
            <w:r w:rsidR="00C04217">
              <w:t>.000đ</w:t>
            </w:r>
          </w:p>
          <w:p w:rsidR="00C04217" w:rsidRPr="00B9154B" w:rsidRDefault="00C04217" w:rsidP="0060684A">
            <w:pPr>
              <w:spacing w:before="0" w:after="200" w:line="276" w:lineRule="auto"/>
              <w:ind w:left="0" w:right="0"/>
              <w:jc w:val="center"/>
            </w:pPr>
          </w:p>
        </w:tc>
      </w:tr>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P</w:t>
            </w:r>
            <w:r>
              <w:t>r</w:t>
            </w:r>
            <w:r w:rsidRPr="00B9154B">
              <w:t>inter</w:t>
            </w:r>
          </w:p>
        </w:tc>
        <w:tc>
          <w:tcPr>
            <w:tcW w:w="2193" w:type="dxa"/>
          </w:tcPr>
          <w:p w:rsidR="00C04217" w:rsidRPr="00B9154B" w:rsidRDefault="00C04217" w:rsidP="0060684A">
            <w:pPr>
              <w:spacing w:before="0" w:after="200" w:line="276" w:lineRule="auto"/>
              <w:ind w:left="0" w:right="0"/>
              <w:jc w:val="center"/>
            </w:pPr>
            <w:r w:rsidRPr="00FC0E65">
              <w:t>Máy in đa chứ</w:t>
            </w:r>
            <w:r>
              <w:t>c năng (in, copy, scan, fax</w:t>
            </w:r>
            <w:r w:rsidRPr="00FC0E65">
              <w:t>) HP LaserJet MFP 137fnw_4ZB84A</w:t>
            </w:r>
          </w:p>
        </w:tc>
        <w:tc>
          <w:tcPr>
            <w:tcW w:w="1913" w:type="dxa"/>
            <w:gridSpan w:val="2"/>
          </w:tcPr>
          <w:p w:rsidR="00C04217" w:rsidRPr="00B9154B" w:rsidRDefault="00C04217" w:rsidP="0060684A">
            <w:pPr>
              <w:spacing w:before="0" w:after="200" w:line="276" w:lineRule="auto"/>
              <w:ind w:left="0" w:right="0"/>
              <w:jc w:val="center"/>
            </w:pPr>
            <w:r>
              <w:t>5</w:t>
            </w:r>
          </w:p>
        </w:tc>
        <w:tc>
          <w:tcPr>
            <w:tcW w:w="2022" w:type="dxa"/>
          </w:tcPr>
          <w:p w:rsidR="00C04217" w:rsidRPr="00B9154B" w:rsidRDefault="00C04217" w:rsidP="0060684A">
            <w:pPr>
              <w:spacing w:before="0" w:after="200" w:line="276" w:lineRule="auto"/>
              <w:ind w:left="0" w:right="0"/>
              <w:jc w:val="center"/>
            </w:pPr>
            <w:r>
              <w:t>4</w:t>
            </w:r>
            <w:r w:rsidRPr="00B9154B">
              <w:t>.</w:t>
            </w:r>
            <w:r>
              <w:t>59</w:t>
            </w:r>
            <w:r w:rsidRPr="00B9154B">
              <w:t>0.000</w:t>
            </w:r>
            <w:r>
              <w:t>đ</w:t>
            </w:r>
          </w:p>
        </w:tc>
        <w:tc>
          <w:tcPr>
            <w:tcW w:w="2154" w:type="dxa"/>
          </w:tcPr>
          <w:p w:rsidR="00C04217" w:rsidRPr="00B9154B" w:rsidRDefault="00C04217" w:rsidP="0060684A">
            <w:pPr>
              <w:spacing w:before="0" w:after="200" w:line="276" w:lineRule="auto"/>
              <w:ind w:left="0" w:right="0"/>
              <w:jc w:val="center"/>
            </w:pPr>
            <w:r>
              <w:t>22.950.000đ</w:t>
            </w:r>
          </w:p>
        </w:tc>
      </w:tr>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Cable</w:t>
            </w:r>
          </w:p>
        </w:tc>
        <w:tc>
          <w:tcPr>
            <w:tcW w:w="2193" w:type="dxa"/>
          </w:tcPr>
          <w:p w:rsidR="00C04217" w:rsidRPr="00763BB3" w:rsidRDefault="00C04217" w:rsidP="0060684A">
            <w:pPr>
              <w:pStyle w:val="Heading1"/>
              <w:shd w:val="clear" w:color="auto" w:fill="FFFFFF"/>
              <w:spacing w:before="0"/>
              <w:ind w:left="0" w:right="120"/>
              <w:jc w:val="center"/>
              <w:outlineLvl w:val="0"/>
              <w:rPr>
                <w:rFonts w:ascii="Times New Roman" w:hAnsi="Times New Roman" w:cs="Times New Roman"/>
                <w:b w:val="0"/>
                <w:sz w:val="26"/>
                <w:szCs w:val="26"/>
              </w:rPr>
            </w:pPr>
            <w:bookmarkStart w:id="21" w:name="_Toc60087094"/>
            <w:bookmarkStart w:id="22" w:name="_Toc60087286"/>
            <w:r w:rsidRPr="00B54C5D">
              <w:rPr>
                <w:rFonts w:ascii="Times New Roman" w:hAnsi="Times New Roman" w:cs="Times New Roman"/>
                <w:b w:val="0"/>
                <w:sz w:val="26"/>
                <w:szCs w:val="26"/>
              </w:rPr>
              <w:t>Dây Cáp Mạ</w:t>
            </w:r>
            <w:r>
              <w:rPr>
                <w:rFonts w:ascii="Times New Roman" w:hAnsi="Times New Roman" w:cs="Times New Roman"/>
                <w:b w:val="0"/>
                <w:sz w:val="26"/>
                <w:szCs w:val="26"/>
              </w:rPr>
              <w:t>ng CAT6 UTP AMP/</w:t>
            </w:r>
            <w:r w:rsidRPr="00B54C5D">
              <w:rPr>
                <w:rFonts w:ascii="Times New Roman" w:hAnsi="Times New Roman" w:cs="Times New Roman"/>
                <w:b w:val="0"/>
                <w:sz w:val="26"/>
                <w:szCs w:val="26"/>
              </w:rPr>
              <w:t>Commscope (305m</w:t>
            </w:r>
            <w:r>
              <w:rPr>
                <w:rFonts w:ascii="Times New Roman" w:hAnsi="Times New Roman" w:cs="Times New Roman"/>
                <w:b w:val="0"/>
                <w:sz w:val="26"/>
                <w:szCs w:val="26"/>
              </w:rPr>
              <w:t>/thùng</w:t>
            </w:r>
            <w:r w:rsidRPr="00B54C5D">
              <w:rPr>
                <w:rFonts w:ascii="Times New Roman" w:hAnsi="Times New Roman" w:cs="Times New Roman"/>
                <w:b w:val="0"/>
                <w:sz w:val="26"/>
                <w:szCs w:val="26"/>
              </w:rPr>
              <w:t>)</w:t>
            </w:r>
            <w:bookmarkEnd w:id="21"/>
            <w:bookmarkEnd w:id="22"/>
          </w:p>
        </w:tc>
        <w:tc>
          <w:tcPr>
            <w:tcW w:w="1913" w:type="dxa"/>
            <w:gridSpan w:val="2"/>
          </w:tcPr>
          <w:p w:rsidR="00C04217" w:rsidRPr="00763BB3" w:rsidRDefault="001559DE" w:rsidP="0060684A">
            <w:pPr>
              <w:ind w:left="0" w:right="0"/>
              <w:jc w:val="center"/>
              <w:rPr>
                <w:rFonts w:cs="Times New Roman"/>
                <w:szCs w:val="26"/>
              </w:rPr>
            </w:pPr>
            <w:r>
              <w:rPr>
                <w:rFonts w:cs="Times New Roman"/>
                <w:szCs w:val="26"/>
              </w:rPr>
              <w:t>4</w:t>
            </w:r>
          </w:p>
        </w:tc>
        <w:tc>
          <w:tcPr>
            <w:tcW w:w="2022" w:type="dxa"/>
          </w:tcPr>
          <w:p w:rsidR="00C04217" w:rsidRPr="00763BB3" w:rsidRDefault="00C04217" w:rsidP="0060684A">
            <w:pPr>
              <w:ind w:left="0" w:right="0"/>
              <w:jc w:val="center"/>
              <w:rPr>
                <w:rFonts w:cs="Times New Roman"/>
                <w:szCs w:val="26"/>
              </w:rPr>
            </w:pPr>
            <w:r>
              <w:rPr>
                <w:rFonts w:cs="Times New Roman"/>
                <w:szCs w:val="26"/>
              </w:rPr>
              <w:t>2.</w:t>
            </w:r>
            <w:r w:rsidR="001559DE">
              <w:rPr>
                <w:rFonts w:cs="Times New Roman"/>
                <w:szCs w:val="26"/>
              </w:rPr>
              <w:t>500</w:t>
            </w:r>
            <w:r w:rsidRPr="00763BB3">
              <w:rPr>
                <w:rFonts w:cs="Times New Roman"/>
                <w:szCs w:val="26"/>
              </w:rPr>
              <w:t>.000</w:t>
            </w:r>
            <w:r>
              <w:t>đ</w:t>
            </w:r>
          </w:p>
        </w:tc>
        <w:tc>
          <w:tcPr>
            <w:tcW w:w="2154" w:type="dxa"/>
          </w:tcPr>
          <w:p w:rsidR="00C04217" w:rsidRPr="00763BB3" w:rsidRDefault="001559DE" w:rsidP="0060684A">
            <w:pPr>
              <w:ind w:left="0" w:right="0"/>
              <w:jc w:val="center"/>
              <w:rPr>
                <w:rFonts w:cs="Times New Roman"/>
                <w:szCs w:val="26"/>
              </w:rPr>
            </w:pPr>
            <w:r>
              <w:rPr>
                <w:rFonts w:cs="Times New Roman"/>
                <w:szCs w:val="26"/>
              </w:rPr>
              <w:t>10.000</w:t>
            </w:r>
            <w:r w:rsidR="00C04217">
              <w:rPr>
                <w:rFonts w:cs="Times New Roman"/>
                <w:szCs w:val="26"/>
              </w:rPr>
              <w:t>.000đ</w:t>
            </w:r>
          </w:p>
        </w:tc>
      </w:tr>
      <w:tr w:rsidR="001D00FA" w:rsidRPr="00B9154B" w:rsidTr="00D03151">
        <w:tc>
          <w:tcPr>
            <w:tcW w:w="1918" w:type="dxa"/>
          </w:tcPr>
          <w:p w:rsidR="001D00FA" w:rsidRPr="00B9154B" w:rsidRDefault="001D00FA" w:rsidP="0060684A">
            <w:pPr>
              <w:spacing w:before="0" w:after="200" w:line="276" w:lineRule="auto"/>
              <w:ind w:left="0" w:right="0"/>
              <w:jc w:val="center"/>
            </w:pPr>
            <w:r>
              <w:t>Điện thoại bàn</w:t>
            </w:r>
          </w:p>
        </w:tc>
        <w:tc>
          <w:tcPr>
            <w:tcW w:w="2193" w:type="dxa"/>
          </w:tcPr>
          <w:p w:rsidR="001D00FA" w:rsidRPr="00316F96" w:rsidRDefault="001D00FA" w:rsidP="0060684A">
            <w:pPr>
              <w:spacing w:before="0" w:after="200" w:line="276" w:lineRule="auto"/>
              <w:ind w:left="0" w:right="0"/>
              <w:jc w:val="center"/>
              <w:rPr>
                <w:rFonts w:cs="Times New Roman"/>
                <w:color w:val="000000" w:themeColor="text1"/>
                <w:shd w:val="clear" w:color="auto" w:fill="FFFFFF"/>
              </w:rPr>
            </w:pPr>
            <w:r w:rsidRPr="001D00FA">
              <w:rPr>
                <w:rFonts w:cs="Times New Roman"/>
                <w:color w:val="000000" w:themeColor="text1"/>
                <w:shd w:val="clear" w:color="auto" w:fill="FFFFFF"/>
              </w:rPr>
              <w:t>Panasonic KXTS-520</w:t>
            </w:r>
          </w:p>
        </w:tc>
        <w:tc>
          <w:tcPr>
            <w:tcW w:w="1913" w:type="dxa"/>
            <w:gridSpan w:val="2"/>
          </w:tcPr>
          <w:p w:rsidR="001D00FA" w:rsidRPr="00B9154B" w:rsidRDefault="001D00FA" w:rsidP="0060684A">
            <w:pPr>
              <w:spacing w:before="0" w:after="200" w:line="276" w:lineRule="auto"/>
              <w:ind w:left="0" w:right="0"/>
              <w:jc w:val="center"/>
            </w:pPr>
            <w:r>
              <w:t>7</w:t>
            </w:r>
          </w:p>
        </w:tc>
        <w:tc>
          <w:tcPr>
            <w:tcW w:w="2022" w:type="dxa"/>
          </w:tcPr>
          <w:p w:rsidR="001D00FA" w:rsidRDefault="001D00FA" w:rsidP="0060684A">
            <w:pPr>
              <w:spacing w:before="0" w:after="200" w:line="276" w:lineRule="auto"/>
              <w:ind w:left="0" w:right="0"/>
              <w:jc w:val="center"/>
            </w:pPr>
            <w:r>
              <w:t>360.000đ</w:t>
            </w:r>
          </w:p>
        </w:tc>
        <w:tc>
          <w:tcPr>
            <w:tcW w:w="2154" w:type="dxa"/>
          </w:tcPr>
          <w:p w:rsidR="001D00FA" w:rsidRDefault="001D00FA" w:rsidP="0060684A">
            <w:pPr>
              <w:spacing w:before="0" w:after="200" w:line="276" w:lineRule="auto"/>
              <w:ind w:left="0" w:right="0"/>
              <w:jc w:val="center"/>
            </w:pPr>
            <w:r>
              <w:t>2.520.000đ</w:t>
            </w:r>
          </w:p>
        </w:tc>
      </w:tr>
      <w:tr w:rsidR="00C04217" w:rsidRPr="00B9154B" w:rsidTr="00D03151">
        <w:tc>
          <w:tcPr>
            <w:tcW w:w="1918" w:type="dxa"/>
          </w:tcPr>
          <w:p w:rsidR="00C04217" w:rsidRPr="00B9154B" w:rsidRDefault="00C04217" w:rsidP="0060684A">
            <w:pPr>
              <w:spacing w:before="0" w:after="200" w:line="276" w:lineRule="auto"/>
              <w:ind w:left="0" w:right="0"/>
              <w:jc w:val="center"/>
            </w:pPr>
            <w:r w:rsidRPr="00B9154B">
              <w:t>Computer</w:t>
            </w:r>
          </w:p>
        </w:tc>
        <w:tc>
          <w:tcPr>
            <w:tcW w:w="2193" w:type="dxa"/>
          </w:tcPr>
          <w:p w:rsidR="00C04217" w:rsidRPr="00B9154B" w:rsidRDefault="00C04217" w:rsidP="0060684A">
            <w:pPr>
              <w:spacing w:before="0" w:after="200" w:line="276" w:lineRule="auto"/>
              <w:ind w:left="0" w:right="0"/>
              <w:jc w:val="center"/>
              <w:rPr>
                <w:rFonts w:cs="Times New Roman"/>
              </w:rPr>
            </w:pPr>
            <w:r w:rsidRPr="00316F96">
              <w:rPr>
                <w:rFonts w:cs="Times New Roman"/>
                <w:color w:val="000000" w:themeColor="text1"/>
                <w:shd w:val="clear" w:color="auto" w:fill="FFFFFF"/>
              </w:rPr>
              <w:t>PC Dell Vostro 3671 i3-9100 70205616</w:t>
            </w:r>
          </w:p>
        </w:tc>
        <w:tc>
          <w:tcPr>
            <w:tcW w:w="1913" w:type="dxa"/>
            <w:gridSpan w:val="2"/>
          </w:tcPr>
          <w:p w:rsidR="00C04217" w:rsidRPr="00B9154B" w:rsidRDefault="00C04217" w:rsidP="0060684A">
            <w:pPr>
              <w:spacing w:before="0" w:after="200" w:line="276" w:lineRule="auto"/>
              <w:ind w:left="0" w:right="0"/>
              <w:jc w:val="center"/>
            </w:pPr>
            <w:r w:rsidRPr="00B9154B">
              <w:t>28</w:t>
            </w:r>
          </w:p>
        </w:tc>
        <w:tc>
          <w:tcPr>
            <w:tcW w:w="2022" w:type="dxa"/>
          </w:tcPr>
          <w:p w:rsidR="00C04217" w:rsidRPr="00B9154B" w:rsidRDefault="00C04217" w:rsidP="0060684A">
            <w:pPr>
              <w:spacing w:before="0" w:after="200" w:line="276" w:lineRule="auto"/>
              <w:ind w:left="0" w:right="0"/>
              <w:jc w:val="center"/>
            </w:pPr>
            <w:r>
              <w:t>7.990.000đ</w:t>
            </w:r>
          </w:p>
        </w:tc>
        <w:tc>
          <w:tcPr>
            <w:tcW w:w="2154" w:type="dxa"/>
          </w:tcPr>
          <w:p w:rsidR="00C04217" w:rsidRPr="00B9154B" w:rsidRDefault="00C04217" w:rsidP="0060684A">
            <w:pPr>
              <w:spacing w:before="0" w:after="200" w:line="276" w:lineRule="auto"/>
              <w:ind w:left="0" w:right="0"/>
              <w:jc w:val="center"/>
            </w:pPr>
            <w:r>
              <w:t>223.720.000đ</w:t>
            </w:r>
          </w:p>
        </w:tc>
      </w:tr>
      <w:tr w:rsidR="00C04217" w:rsidRPr="00B9154B" w:rsidTr="00D03151">
        <w:trPr>
          <w:trHeight w:val="800"/>
        </w:trPr>
        <w:tc>
          <w:tcPr>
            <w:tcW w:w="1918" w:type="dxa"/>
          </w:tcPr>
          <w:p w:rsidR="00C04217" w:rsidRPr="00B9154B" w:rsidRDefault="00C04217" w:rsidP="0060684A">
            <w:pPr>
              <w:spacing w:before="0" w:after="200" w:line="276" w:lineRule="auto"/>
              <w:ind w:left="0" w:right="0"/>
              <w:jc w:val="center"/>
            </w:pPr>
            <w:r w:rsidRPr="00B9154B">
              <w:t>Máy chiếu</w:t>
            </w:r>
          </w:p>
        </w:tc>
        <w:tc>
          <w:tcPr>
            <w:tcW w:w="2193" w:type="dxa"/>
          </w:tcPr>
          <w:p w:rsidR="00C04217" w:rsidRPr="00B9154B" w:rsidRDefault="00C04217" w:rsidP="0060684A">
            <w:pPr>
              <w:spacing w:before="0" w:after="200" w:line="276" w:lineRule="auto"/>
              <w:ind w:left="0" w:right="0"/>
              <w:jc w:val="center"/>
            </w:pPr>
            <w:r w:rsidRPr="00813680">
              <w:t>Máy chiế</w:t>
            </w:r>
            <w:r>
              <w:t xml:space="preserve">u </w:t>
            </w:r>
            <w:r w:rsidRPr="00813680">
              <w:t>ViewSonic PA503W , Công nghệ DLP</w:t>
            </w:r>
          </w:p>
        </w:tc>
        <w:tc>
          <w:tcPr>
            <w:tcW w:w="1913" w:type="dxa"/>
            <w:gridSpan w:val="2"/>
          </w:tcPr>
          <w:p w:rsidR="00C04217" w:rsidRPr="00B9154B" w:rsidRDefault="00C04217" w:rsidP="0060684A">
            <w:pPr>
              <w:spacing w:before="0" w:after="200" w:line="276" w:lineRule="auto"/>
              <w:ind w:left="0" w:right="0"/>
              <w:jc w:val="center"/>
            </w:pPr>
            <w:r w:rsidRPr="00B9154B">
              <w:t>1</w:t>
            </w:r>
          </w:p>
        </w:tc>
        <w:tc>
          <w:tcPr>
            <w:tcW w:w="2022" w:type="dxa"/>
          </w:tcPr>
          <w:p w:rsidR="00C04217" w:rsidRPr="00B9154B" w:rsidRDefault="00C04217" w:rsidP="0060684A">
            <w:pPr>
              <w:spacing w:before="0" w:after="200" w:line="276" w:lineRule="auto"/>
              <w:ind w:left="0" w:right="0"/>
              <w:jc w:val="center"/>
            </w:pPr>
            <w:r>
              <w:t>14.000</w:t>
            </w:r>
            <w:r w:rsidRPr="00B9154B">
              <w:t>.000</w:t>
            </w:r>
            <w:r>
              <w:t>đ</w:t>
            </w:r>
          </w:p>
        </w:tc>
        <w:tc>
          <w:tcPr>
            <w:tcW w:w="2154" w:type="dxa"/>
          </w:tcPr>
          <w:p w:rsidR="00C04217" w:rsidRPr="00B9154B" w:rsidRDefault="00C04217" w:rsidP="0060684A">
            <w:pPr>
              <w:spacing w:before="0" w:after="200" w:line="276" w:lineRule="auto"/>
              <w:ind w:left="0" w:right="0"/>
              <w:jc w:val="center"/>
              <w:rPr>
                <w:color w:val="000000" w:themeColor="text1"/>
              </w:rPr>
            </w:pPr>
            <w:r>
              <w:t>14.000</w:t>
            </w:r>
            <w:r w:rsidRPr="00B9154B">
              <w:t>.000</w:t>
            </w:r>
            <w:r>
              <w:t>đ</w:t>
            </w:r>
          </w:p>
        </w:tc>
      </w:tr>
      <w:tr w:rsidR="00C04217" w:rsidRPr="00B9154B" w:rsidTr="00D03151">
        <w:tblPrEx>
          <w:tblLook w:val="0000" w:firstRow="0" w:lastRow="0" w:firstColumn="0" w:lastColumn="0" w:noHBand="0" w:noVBand="0"/>
        </w:tblPrEx>
        <w:trPr>
          <w:trHeight w:val="926"/>
        </w:trPr>
        <w:tc>
          <w:tcPr>
            <w:tcW w:w="1918" w:type="dxa"/>
          </w:tcPr>
          <w:p w:rsidR="00C04217" w:rsidRPr="00B9154B" w:rsidRDefault="00C04217" w:rsidP="0060684A">
            <w:pPr>
              <w:spacing w:before="0" w:after="200" w:line="276" w:lineRule="auto"/>
              <w:ind w:left="0" w:right="0"/>
              <w:jc w:val="center"/>
            </w:pPr>
            <w:r w:rsidRPr="00B9154B">
              <w:t>Màn chiếu</w:t>
            </w:r>
          </w:p>
        </w:tc>
        <w:tc>
          <w:tcPr>
            <w:tcW w:w="2200" w:type="dxa"/>
            <w:gridSpan w:val="2"/>
          </w:tcPr>
          <w:p w:rsidR="00C04217" w:rsidRPr="00F40E1F" w:rsidRDefault="00C04217" w:rsidP="0060684A">
            <w:pPr>
              <w:spacing w:before="0" w:after="200" w:line="276" w:lineRule="auto"/>
              <w:ind w:left="108" w:right="0"/>
              <w:jc w:val="center"/>
            </w:pPr>
            <w:r w:rsidRPr="00D610C0">
              <w:t>Màn chiếu Treo Dalite PL170WS 170Inch</w:t>
            </w:r>
          </w:p>
        </w:tc>
        <w:tc>
          <w:tcPr>
            <w:tcW w:w="1906" w:type="dxa"/>
          </w:tcPr>
          <w:p w:rsidR="00C04217" w:rsidRPr="00B9154B" w:rsidRDefault="00C04217" w:rsidP="0060684A">
            <w:pPr>
              <w:spacing w:before="0" w:after="200" w:line="276" w:lineRule="auto"/>
              <w:ind w:left="0" w:right="0"/>
              <w:jc w:val="center"/>
            </w:pPr>
            <w:r w:rsidRPr="00B9154B">
              <w:t>1</w:t>
            </w:r>
          </w:p>
        </w:tc>
        <w:tc>
          <w:tcPr>
            <w:tcW w:w="2022" w:type="dxa"/>
          </w:tcPr>
          <w:p w:rsidR="00C04217" w:rsidRPr="00B9154B" w:rsidRDefault="00C04217" w:rsidP="0060684A">
            <w:pPr>
              <w:spacing w:before="0" w:after="200" w:line="276" w:lineRule="auto"/>
              <w:ind w:left="108" w:right="0"/>
              <w:jc w:val="center"/>
            </w:pPr>
            <w:r>
              <w:t>2.1</w:t>
            </w:r>
            <w:r w:rsidRPr="00B9154B">
              <w:t>00.000</w:t>
            </w:r>
            <w:r>
              <w:t>đ</w:t>
            </w:r>
          </w:p>
        </w:tc>
        <w:tc>
          <w:tcPr>
            <w:tcW w:w="2154" w:type="dxa"/>
          </w:tcPr>
          <w:p w:rsidR="00C04217" w:rsidRPr="00B9154B" w:rsidRDefault="00C04217" w:rsidP="0060684A">
            <w:pPr>
              <w:spacing w:before="0" w:after="200" w:line="276" w:lineRule="auto"/>
              <w:ind w:left="108" w:right="0"/>
              <w:jc w:val="center"/>
            </w:pPr>
            <w:r w:rsidRPr="00B9154B">
              <w:t>2.</w:t>
            </w:r>
            <w:r>
              <w:t>1</w:t>
            </w:r>
            <w:r w:rsidRPr="00B9154B">
              <w:t>00.000</w:t>
            </w:r>
            <w:r>
              <w:t>đ</w:t>
            </w:r>
          </w:p>
        </w:tc>
      </w:tr>
      <w:tr w:rsidR="00C04217" w:rsidRPr="00B9154B" w:rsidTr="00D03151">
        <w:tblPrEx>
          <w:tblLook w:val="0000" w:firstRow="0" w:lastRow="0" w:firstColumn="0" w:lastColumn="0" w:noHBand="0" w:noVBand="0"/>
        </w:tblPrEx>
        <w:trPr>
          <w:trHeight w:val="1268"/>
        </w:trPr>
        <w:tc>
          <w:tcPr>
            <w:tcW w:w="1918" w:type="dxa"/>
            <w:vAlign w:val="center"/>
          </w:tcPr>
          <w:p w:rsidR="00C04217" w:rsidRPr="00E84CA2" w:rsidRDefault="00C04217" w:rsidP="0060684A">
            <w:pPr>
              <w:spacing w:before="0" w:after="200" w:line="276" w:lineRule="auto"/>
              <w:ind w:left="108" w:right="0"/>
              <w:jc w:val="center"/>
            </w:pPr>
            <w:r w:rsidRPr="00B9154B">
              <w:lastRenderedPageBreak/>
              <w:t>Đầu Cáp</w:t>
            </w:r>
          </w:p>
        </w:tc>
        <w:tc>
          <w:tcPr>
            <w:tcW w:w="2193" w:type="dxa"/>
            <w:vAlign w:val="center"/>
          </w:tcPr>
          <w:p w:rsidR="00C04217" w:rsidRPr="00E84CA2" w:rsidRDefault="00C04217" w:rsidP="0060684A">
            <w:pPr>
              <w:spacing w:before="0" w:after="200" w:line="276" w:lineRule="auto"/>
              <w:ind w:left="108" w:right="0"/>
              <w:jc w:val="center"/>
            </w:pPr>
            <w:r>
              <w:t>RJ</w:t>
            </w:r>
            <w:r w:rsidRPr="00E84CA2">
              <w:t xml:space="preserve"> </w:t>
            </w:r>
            <w:r>
              <w:t>45</w:t>
            </w:r>
          </w:p>
          <w:p w:rsidR="00C04217" w:rsidRPr="00E84CA2" w:rsidRDefault="00C04217" w:rsidP="0060684A">
            <w:pPr>
              <w:spacing w:before="0" w:after="200" w:line="276" w:lineRule="auto"/>
              <w:ind w:left="108" w:right="0"/>
              <w:jc w:val="center"/>
            </w:pPr>
            <w:r>
              <w:t>(100 cái/bịch)</w:t>
            </w:r>
          </w:p>
        </w:tc>
        <w:tc>
          <w:tcPr>
            <w:tcW w:w="1913" w:type="dxa"/>
            <w:gridSpan w:val="2"/>
            <w:vAlign w:val="center"/>
          </w:tcPr>
          <w:p w:rsidR="00C04217" w:rsidRPr="00F01BC7" w:rsidRDefault="00C04217" w:rsidP="0060684A">
            <w:pPr>
              <w:pStyle w:val="Heading2"/>
              <w:ind w:left="0" w:right="-42"/>
              <w:jc w:val="center"/>
              <w:outlineLvl w:val="1"/>
              <w:rPr>
                <w:rFonts w:eastAsiaTheme="minorHAnsi" w:cstheme="minorBidi"/>
                <w:b w:val="0"/>
                <w:sz w:val="26"/>
                <w:szCs w:val="22"/>
              </w:rPr>
            </w:pPr>
            <w:bookmarkStart w:id="23" w:name="_Toc60087095"/>
            <w:bookmarkStart w:id="24" w:name="_Toc60087287"/>
            <w:r w:rsidRPr="00F01BC7">
              <w:rPr>
                <w:rFonts w:eastAsiaTheme="minorHAnsi" w:cstheme="minorBidi"/>
                <w:b w:val="0"/>
                <w:sz w:val="26"/>
                <w:szCs w:val="22"/>
              </w:rPr>
              <w:t>1</w:t>
            </w:r>
            <w:bookmarkEnd w:id="23"/>
            <w:bookmarkEnd w:id="24"/>
          </w:p>
        </w:tc>
        <w:tc>
          <w:tcPr>
            <w:tcW w:w="2022" w:type="dxa"/>
            <w:vAlign w:val="center"/>
          </w:tcPr>
          <w:p w:rsidR="00C04217" w:rsidRPr="00F01BC7" w:rsidRDefault="00C04217" w:rsidP="0060684A">
            <w:pPr>
              <w:pStyle w:val="Heading2"/>
              <w:ind w:left="0" w:right="-117"/>
              <w:jc w:val="center"/>
              <w:outlineLvl w:val="1"/>
              <w:rPr>
                <w:rFonts w:eastAsiaTheme="minorHAnsi" w:cstheme="minorBidi"/>
                <w:b w:val="0"/>
                <w:sz w:val="26"/>
                <w:szCs w:val="22"/>
              </w:rPr>
            </w:pPr>
            <w:bookmarkStart w:id="25" w:name="_Toc60087096"/>
            <w:bookmarkStart w:id="26" w:name="_Toc60087288"/>
            <w:r w:rsidRPr="00F01BC7">
              <w:rPr>
                <w:rFonts w:eastAsiaTheme="minorHAnsi" w:cstheme="minorBidi"/>
                <w:b w:val="0"/>
                <w:sz w:val="26"/>
                <w:szCs w:val="22"/>
              </w:rPr>
              <w:t>550.000đ</w:t>
            </w:r>
            <w:bookmarkEnd w:id="25"/>
            <w:bookmarkEnd w:id="26"/>
          </w:p>
        </w:tc>
        <w:tc>
          <w:tcPr>
            <w:tcW w:w="2154" w:type="dxa"/>
            <w:vAlign w:val="center"/>
          </w:tcPr>
          <w:p w:rsidR="00C04217" w:rsidRPr="00F01BC7" w:rsidRDefault="00C04217" w:rsidP="0060684A">
            <w:pPr>
              <w:pStyle w:val="Heading2"/>
              <w:ind w:left="0" w:right="-96"/>
              <w:jc w:val="center"/>
              <w:outlineLvl w:val="1"/>
              <w:rPr>
                <w:rFonts w:eastAsiaTheme="minorHAnsi" w:cstheme="minorBidi"/>
                <w:b w:val="0"/>
                <w:sz w:val="26"/>
                <w:szCs w:val="22"/>
              </w:rPr>
            </w:pPr>
            <w:bookmarkStart w:id="27" w:name="_Toc60087097"/>
            <w:bookmarkStart w:id="28" w:name="_Toc60087289"/>
            <w:r w:rsidRPr="00F01BC7">
              <w:rPr>
                <w:rFonts w:eastAsiaTheme="minorHAnsi" w:cstheme="minorBidi"/>
                <w:b w:val="0"/>
                <w:sz w:val="26"/>
                <w:szCs w:val="22"/>
              </w:rPr>
              <w:t>550.000đ</w:t>
            </w:r>
            <w:bookmarkEnd w:id="27"/>
            <w:bookmarkEnd w:id="28"/>
          </w:p>
        </w:tc>
      </w:tr>
    </w:tbl>
    <w:p w:rsidR="00AE15E5" w:rsidRPr="00B9154B" w:rsidRDefault="00AE15E5" w:rsidP="000E13B1">
      <w:pPr>
        <w:ind w:left="0" w:right="720"/>
        <w:jc w:val="both"/>
      </w:pPr>
      <w:r w:rsidRPr="00B9154B">
        <w:t>Công nghệ sử dụ</w:t>
      </w:r>
      <w:r w:rsidR="000E13B1">
        <w:t>ng: File Server</w:t>
      </w:r>
    </w:p>
    <w:p w:rsidR="00AE15E5" w:rsidRDefault="000E13B1" w:rsidP="000E13B1">
      <w:pPr>
        <w:pStyle w:val="ListParagraph"/>
        <w:numPr>
          <w:ilvl w:val="0"/>
          <w:numId w:val="15"/>
        </w:numPr>
        <w:ind w:right="720"/>
        <w:jc w:val="both"/>
      </w:pPr>
      <w:r>
        <w:t>T</w:t>
      </w:r>
      <w:r w:rsidRPr="000E13B1">
        <w:t>hực hiện nhiệm vụ của kho lưu trữ dữ liệu và các máy tính con với nhau. Để trong cùng hệ thống, các máy tính có thể nhìn thấy nhau, thực hiện việc chia sẻ dữ liệu, chi sẻ ứng dụng và kết nối vói các thiết bị ngoại vi như máy in, máy scan,...</w:t>
      </w:r>
    </w:p>
    <w:p w:rsidR="000E13B1" w:rsidRDefault="000E13B1" w:rsidP="000E13B1">
      <w:pPr>
        <w:pStyle w:val="ListParagraph"/>
        <w:numPr>
          <w:ilvl w:val="0"/>
          <w:numId w:val="15"/>
        </w:numPr>
        <w:ind w:right="720"/>
        <w:jc w:val="both"/>
      </w:pPr>
      <w:r w:rsidRPr="00B9154B">
        <w:t>Sử dụng Windows Server 2008 để cài đặt và quản lý tất cả các dịch vụ quan trọng trong công ty</w:t>
      </w:r>
      <w:r>
        <w:t>.</w:t>
      </w:r>
    </w:p>
    <w:p w:rsidR="000E13B1" w:rsidRDefault="000E13B1" w:rsidP="000E13B1">
      <w:pPr>
        <w:pStyle w:val="ListParagraph"/>
        <w:numPr>
          <w:ilvl w:val="0"/>
          <w:numId w:val="15"/>
        </w:numPr>
        <w:ind w:right="720"/>
        <w:jc w:val="both"/>
      </w:pPr>
      <w:r>
        <w:t xml:space="preserve">Ưu điểm: </w:t>
      </w:r>
    </w:p>
    <w:p w:rsidR="000E13B1" w:rsidRPr="000E13B1" w:rsidRDefault="000E13B1" w:rsidP="000E13B1">
      <w:pPr>
        <w:pStyle w:val="ListParagraph"/>
        <w:numPr>
          <w:ilvl w:val="0"/>
          <w:numId w:val="17"/>
        </w:numPr>
        <w:shd w:val="clear" w:color="auto" w:fill="FFFFFF"/>
        <w:spacing w:before="0" w:after="0" w:line="240" w:lineRule="auto"/>
        <w:ind w:right="0"/>
      </w:pPr>
      <w:r w:rsidRPr="000E13B1">
        <w:t>Dữ liệu doanh nghiệp được quản lý tập trung</w:t>
      </w:r>
      <w:r>
        <w:t>.</w:t>
      </w:r>
    </w:p>
    <w:p w:rsidR="000E13B1" w:rsidRPr="000E13B1" w:rsidRDefault="000E13B1" w:rsidP="000E13B1">
      <w:pPr>
        <w:pStyle w:val="ListParagraph"/>
        <w:numPr>
          <w:ilvl w:val="0"/>
          <w:numId w:val="17"/>
        </w:numPr>
        <w:shd w:val="clear" w:color="auto" w:fill="FFFFFF"/>
        <w:spacing w:before="0" w:after="0" w:line="240" w:lineRule="auto"/>
        <w:ind w:right="0"/>
      </w:pPr>
      <w:r w:rsidRPr="000E13B1">
        <w:t>Bảo mật dữ liệu, vì mỗi máy con sẽ được cấp quyền hạn truy cập riêng</w:t>
      </w:r>
      <w:r>
        <w:t>.</w:t>
      </w:r>
    </w:p>
    <w:p w:rsidR="000E13B1" w:rsidRPr="000E13B1" w:rsidRDefault="000E13B1" w:rsidP="000E13B1">
      <w:pPr>
        <w:pStyle w:val="ListParagraph"/>
        <w:numPr>
          <w:ilvl w:val="0"/>
          <w:numId w:val="17"/>
        </w:numPr>
        <w:shd w:val="clear" w:color="auto" w:fill="FFFFFF"/>
        <w:spacing w:before="0" w:after="0" w:line="240" w:lineRule="auto"/>
        <w:ind w:right="0"/>
      </w:pPr>
      <w:r w:rsidRPr="000E13B1">
        <w:t>Backup dữ liệu thường xuyên, hạn chế tối đa tình trạng mất dữ liệu</w:t>
      </w:r>
      <w:r>
        <w:t>.</w:t>
      </w:r>
    </w:p>
    <w:p w:rsidR="000E13B1" w:rsidRPr="000E13B1" w:rsidRDefault="000E13B1" w:rsidP="000E13B1">
      <w:pPr>
        <w:pStyle w:val="ListParagraph"/>
        <w:numPr>
          <w:ilvl w:val="0"/>
          <w:numId w:val="17"/>
        </w:numPr>
        <w:shd w:val="clear" w:color="auto" w:fill="FFFFFF"/>
        <w:spacing w:before="0" w:after="0" w:line="240" w:lineRule="auto"/>
        <w:ind w:right="0"/>
      </w:pPr>
      <w:r w:rsidRPr="000E13B1">
        <w:t>Chi phí đầu tư ban đầu thấp, nhưng khả năng mở rộng cao</w:t>
      </w:r>
      <w:r>
        <w:t>.</w:t>
      </w:r>
    </w:p>
    <w:p w:rsidR="00AE15E5" w:rsidRPr="00813B82" w:rsidRDefault="00FB4102" w:rsidP="00813B82">
      <w:pPr>
        <w:pStyle w:val="Heading2"/>
      </w:pPr>
      <w:bookmarkStart w:id="29" w:name="_Toc60087098"/>
      <w:bookmarkStart w:id="30" w:name="_Toc60087290"/>
      <w:r w:rsidRPr="00813B82">
        <w:t>c) Chi phí</w:t>
      </w:r>
      <w:bookmarkEnd w:id="29"/>
      <w:bookmarkEnd w:id="30"/>
    </w:p>
    <w:p w:rsidR="00AE15E5" w:rsidRDefault="00AE15E5" w:rsidP="0060684A">
      <w:pPr>
        <w:ind w:left="720" w:right="720"/>
        <w:jc w:val="both"/>
      </w:pPr>
      <w:r w:rsidRPr="00B9154B">
        <w:t>Tổng chi phí linh kiện:</w:t>
      </w:r>
      <w:r w:rsidR="00BA526C" w:rsidRPr="00B9154B">
        <w:t xml:space="preserve"> </w:t>
      </w:r>
      <w:r w:rsidR="0076120C">
        <w:t>365</w:t>
      </w:r>
      <w:r w:rsidR="00322935" w:rsidRPr="00B9154B">
        <w:t>.</w:t>
      </w:r>
      <w:r w:rsidR="006D2363">
        <w:t>000</w:t>
      </w:r>
      <w:r w:rsidR="00417E97" w:rsidRPr="00B9154B">
        <w:t>.000</w:t>
      </w:r>
      <w:r w:rsidR="001559DE">
        <w:t>đ</w:t>
      </w:r>
    </w:p>
    <w:p w:rsidR="00726EEB" w:rsidRDefault="00726EEB" w:rsidP="0060684A">
      <w:pPr>
        <w:ind w:left="720" w:right="720"/>
        <w:jc w:val="both"/>
      </w:pPr>
      <w:r>
        <w:t>Tổng chi phí bản quyền các phần mềm</w:t>
      </w:r>
      <w:r w:rsidR="000A29C0">
        <w:t xml:space="preserve"> (Photoshop, Office, Win</w:t>
      </w:r>
      <w:r w:rsidR="006D2363">
        <w:t>dows</w:t>
      </w:r>
      <w:r w:rsidR="0060684A">
        <w:t xml:space="preserve"> </w:t>
      </w:r>
      <w:r w:rsidR="000A29C0">
        <w:t>10</w:t>
      </w:r>
      <w:r w:rsidR="006D2363">
        <w:t>,</w:t>
      </w:r>
      <w:r w:rsidR="000A29C0">
        <w:t>…</w:t>
      </w:r>
      <w:r w:rsidR="0060684A">
        <w:t>)</w:t>
      </w:r>
      <w:r>
        <w:t xml:space="preserve">: </w:t>
      </w:r>
      <w:r w:rsidR="0076120C">
        <w:t>35</w:t>
      </w:r>
      <w:r w:rsidR="001559DE">
        <w:t>.000.000đ</w:t>
      </w:r>
      <w:r w:rsidR="00B43E1F">
        <w:t>.</w:t>
      </w:r>
    </w:p>
    <w:p w:rsidR="00AE15E5" w:rsidRPr="00CF0FCE" w:rsidRDefault="006D2363" w:rsidP="00CF0FCE">
      <w:pPr>
        <w:ind w:left="720" w:right="720"/>
        <w:jc w:val="both"/>
      </w:pPr>
      <w:r>
        <w:t>Tổng chi phí cho dự án: 400.000.000đ</w:t>
      </w:r>
      <w:r w:rsidR="00B43E1F">
        <w:t>.</w:t>
      </w:r>
    </w:p>
    <w:p w:rsidR="00AE15E5" w:rsidRPr="00FB4102" w:rsidRDefault="00FB4102" w:rsidP="00813B82">
      <w:pPr>
        <w:pStyle w:val="Heading1"/>
      </w:pPr>
      <w:bookmarkStart w:id="31" w:name="_Toc60087099"/>
      <w:bookmarkStart w:id="32" w:name="_Toc60087291"/>
      <w:r>
        <w:t>4.</w:t>
      </w:r>
      <w:r w:rsidR="00AE15E5" w:rsidRPr="00FB4102">
        <w:t xml:space="preserve"> </w:t>
      </w:r>
      <w:bookmarkStart w:id="33" w:name="_Toc480948451"/>
      <w:r w:rsidR="00AE15E5" w:rsidRPr="00FB4102">
        <w:t>NỘI DUNG CHIA SẺ VÀ PHÂN QUYỀN.</w:t>
      </w:r>
      <w:bookmarkEnd w:id="31"/>
      <w:bookmarkEnd w:id="32"/>
      <w:bookmarkEnd w:id="33"/>
    </w:p>
    <w:p w:rsidR="00AE15E5" w:rsidRPr="00FB4102" w:rsidRDefault="00FB4102" w:rsidP="00813B82">
      <w:pPr>
        <w:pStyle w:val="Heading2"/>
        <w:rPr>
          <w:rFonts w:eastAsia="Times New Roman" w:cs="Times New Roman"/>
        </w:rPr>
      </w:pPr>
      <w:r>
        <w:rPr>
          <w:rFonts w:eastAsia="Times New Roman" w:cs="Times New Roman"/>
        </w:rPr>
        <w:tab/>
      </w:r>
      <w:bookmarkStart w:id="34" w:name="_Toc60087100"/>
      <w:bookmarkStart w:id="35" w:name="_Toc60087292"/>
      <w:r w:rsidRPr="00FB4102">
        <w:t>a) Nội dung chia sẻ</w:t>
      </w:r>
      <w:bookmarkEnd w:id="34"/>
      <w:bookmarkEnd w:id="35"/>
    </w:p>
    <w:p w:rsidR="00577894" w:rsidRPr="00577894" w:rsidRDefault="00577894" w:rsidP="0060684A">
      <w:pPr>
        <w:ind w:left="720" w:right="720"/>
        <w:jc w:val="both"/>
        <w:rPr>
          <w:rFonts w:eastAsia="Times New Roman" w:cs="Times New Roman"/>
          <w:szCs w:val="26"/>
        </w:rPr>
      </w:pPr>
      <w:r>
        <w:rPr>
          <w:rFonts w:eastAsia="Times New Roman" w:cs="Times New Roman"/>
          <w:szCs w:val="26"/>
        </w:rPr>
        <w:t>GIAMDOC</w:t>
      </w:r>
      <w:r w:rsidRPr="00577894">
        <w:rPr>
          <w:rFonts w:eastAsia="Times New Roman" w:cs="Times New Roman"/>
          <w:szCs w:val="26"/>
        </w:rPr>
        <w:t xml:space="preserve">: Chứa tất cả các thành viên của phòng ban </w:t>
      </w:r>
      <w:r>
        <w:rPr>
          <w:rFonts w:eastAsia="Times New Roman" w:cs="Times New Roman"/>
          <w:szCs w:val="26"/>
        </w:rPr>
        <w:t>giám đốc</w:t>
      </w:r>
      <w:r w:rsidR="00B46C17">
        <w:rPr>
          <w:rFonts w:eastAsia="Times New Roman" w:cs="Times New Roman"/>
          <w:szCs w:val="26"/>
        </w:rPr>
        <w:t>.</w:t>
      </w:r>
    </w:p>
    <w:p w:rsidR="00577894" w:rsidRPr="00577894" w:rsidRDefault="00577894" w:rsidP="0060684A">
      <w:pPr>
        <w:ind w:left="720" w:right="720"/>
        <w:jc w:val="both"/>
        <w:rPr>
          <w:rFonts w:eastAsia="Times New Roman" w:cs="Times New Roman"/>
          <w:szCs w:val="26"/>
        </w:rPr>
      </w:pPr>
      <w:r>
        <w:rPr>
          <w:rFonts w:eastAsia="Times New Roman" w:cs="Times New Roman"/>
          <w:szCs w:val="26"/>
        </w:rPr>
        <w:t>PHOG</w:t>
      </w:r>
      <w:r w:rsidR="002C3EE1">
        <w:rPr>
          <w:rFonts w:eastAsia="Times New Roman" w:cs="Times New Roman"/>
          <w:szCs w:val="26"/>
        </w:rPr>
        <w:t>D</w:t>
      </w:r>
      <w:r w:rsidRPr="00577894">
        <w:rPr>
          <w:rFonts w:eastAsia="Times New Roman" w:cs="Times New Roman"/>
          <w:szCs w:val="26"/>
        </w:rPr>
        <w:t xml:space="preserve">: Chứa tất cả các thành viên của phòng ban </w:t>
      </w:r>
      <w:r>
        <w:rPr>
          <w:rFonts w:eastAsia="Times New Roman" w:cs="Times New Roman"/>
          <w:szCs w:val="26"/>
        </w:rPr>
        <w:t>phó giám đốc</w:t>
      </w:r>
      <w:r w:rsidR="00B46C17">
        <w:rPr>
          <w:rFonts w:eastAsia="Times New Roman" w:cs="Times New Roman"/>
          <w:szCs w:val="26"/>
        </w:rPr>
        <w:t>.</w:t>
      </w:r>
    </w:p>
    <w:p w:rsidR="00577894" w:rsidRDefault="00AE15E5" w:rsidP="0060684A">
      <w:pPr>
        <w:ind w:left="720" w:right="720"/>
        <w:jc w:val="both"/>
        <w:rPr>
          <w:rFonts w:eastAsia="Times New Roman" w:cs="Times New Roman"/>
          <w:szCs w:val="26"/>
        </w:rPr>
      </w:pPr>
      <w:r w:rsidRPr="00B9154B">
        <w:rPr>
          <w:rFonts w:eastAsia="Times New Roman" w:cs="Times New Roman"/>
          <w:szCs w:val="26"/>
        </w:rPr>
        <w:t>KETOAN: Chứa tất cả các thành viên của phòng ban kế toán</w:t>
      </w:r>
      <w:r w:rsidR="00B46C17">
        <w:rPr>
          <w:rFonts w:eastAsia="Times New Roman" w:cs="Times New Roman"/>
          <w:szCs w:val="26"/>
        </w:rPr>
        <w:t>.</w:t>
      </w:r>
    </w:p>
    <w:p w:rsidR="00577894" w:rsidRDefault="00AE15E5" w:rsidP="0060684A">
      <w:pPr>
        <w:ind w:left="720" w:right="720"/>
        <w:jc w:val="both"/>
        <w:rPr>
          <w:rFonts w:eastAsia="Times New Roman" w:cs="Times New Roman"/>
          <w:szCs w:val="26"/>
        </w:rPr>
      </w:pPr>
      <w:r w:rsidRPr="00B9154B">
        <w:rPr>
          <w:rFonts w:eastAsia="Times New Roman" w:cs="Times New Roman"/>
          <w:szCs w:val="26"/>
        </w:rPr>
        <w:t>KYTHUAT: Chứa tất cả các thành viên của phòng ban kỹ thuật</w:t>
      </w:r>
      <w:r w:rsidR="00B46C17">
        <w:rPr>
          <w:rFonts w:eastAsia="Times New Roman" w:cs="Times New Roman"/>
          <w:szCs w:val="26"/>
        </w:rPr>
        <w:t>.</w:t>
      </w:r>
    </w:p>
    <w:p w:rsidR="000F6D29" w:rsidRDefault="00AE15E5" w:rsidP="0060684A">
      <w:pPr>
        <w:ind w:left="720" w:right="720"/>
        <w:jc w:val="both"/>
        <w:rPr>
          <w:rFonts w:eastAsia="Times New Roman" w:cs="Times New Roman"/>
          <w:szCs w:val="26"/>
        </w:rPr>
      </w:pPr>
      <w:r w:rsidRPr="00B9154B">
        <w:rPr>
          <w:rFonts w:eastAsia="Times New Roman" w:cs="Times New Roman"/>
          <w:szCs w:val="26"/>
        </w:rPr>
        <w:t>NHANSU: Chứa tất cả các thành viên của phòng ban nhân sự</w:t>
      </w:r>
      <w:bookmarkStart w:id="36" w:name="_Toc480948453"/>
      <w:r w:rsidR="00B46C17">
        <w:rPr>
          <w:rFonts w:eastAsia="Times New Roman" w:cs="Times New Roman"/>
          <w:szCs w:val="26"/>
        </w:rPr>
        <w:t>.</w:t>
      </w:r>
    </w:p>
    <w:p w:rsidR="00577894" w:rsidRDefault="00577894" w:rsidP="0060684A">
      <w:pPr>
        <w:ind w:left="720" w:right="720"/>
        <w:jc w:val="both"/>
        <w:rPr>
          <w:rFonts w:eastAsia="Times New Roman" w:cs="Times New Roman"/>
          <w:szCs w:val="26"/>
        </w:rPr>
      </w:pPr>
      <w:r>
        <w:rPr>
          <w:rFonts w:eastAsia="Times New Roman" w:cs="Times New Roman"/>
          <w:szCs w:val="26"/>
        </w:rPr>
        <w:t>KHO</w:t>
      </w:r>
      <w:r w:rsidRPr="00B9154B">
        <w:rPr>
          <w:rFonts w:eastAsia="Times New Roman" w:cs="Times New Roman"/>
          <w:szCs w:val="26"/>
        </w:rPr>
        <w:t xml:space="preserve">: </w:t>
      </w:r>
      <w:r w:rsidR="00B46C17" w:rsidRPr="00B9154B">
        <w:rPr>
          <w:rFonts w:eastAsia="Times New Roman" w:cs="Times New Roman"/>
          <w:szCs w:val="26"/>
        </w:rPr>
        <w:t xml:space="preserve">Chứa tất cả các thành viên của phòng ban </w:t>
      </w:r>
      <w:r w:rsidR="00B46C17">
        <w:rPr>
          <w:rFonts w:eastAsia="Times New Roman" w:cs="Times New Roman"/>
          <w:szCs w:val="26"/>
        </w:rPr>
        <w:t>quản lý kho.</w:t>
      </w:r>
    </w:p>
    <w:p w:rsidR="00B46C17" w:rsidRDefault="00B46C17" w:rsidP="0060684A">
      <w:pPr>
        <w:ind w:left="720" w:right="720"/>
        <w:jc w:val="both"/>
        <w:rPr>
          <w:rFonts w:eastAsia="Times New Roman" w:cs="Times New Roman"/>
          <w:szCs w:val="26"/>
        </w:rPr>
      </w:pPr>
      <w:r>
        <w:rPr>
          <w:rFonts w:eastAsia="Times New Roman" w:cs="Times New Roman"/>
          <w:szCs w:val="26"/>
        </w:rPr>
        <w:lastRenderedPageBreak/>
        <w:t xml:space="preserve">THIETKE: </w:t>
      </w:r>
      <w:r w:rsidRPr="00B9154B">
        <w:rPr>
          <w:rFonts w:eastAsia="Times New Roman" w:cs="Times New Roman"/>
          <w:szCs w:val="26"/>
        </w:rPr>
        <w:t xml:space="preserve">Chứa tất cả các thành viên của phòng ban </w:t>
      </w:r>
      <w:r>
        <w:rPr>
          <w:rFonts w:eastAsia="Times New Roman" w:cs="Times New Roman"/>
          <w:szCs w:val="26"/>
        </w:rPr>
        <w:t>thiết kế.</w:t>
      </w:r>
    </w:p>
    <w:p w:rsidR="00FB4102" w:rsidRPr="00FB4102" w:rsidRDefault="00FB4102" w:rsidP="00813B82">
      <w:pPr>
        <w:pStyle w:val="Heading2"/>
      </w:pPr>
      <w:bookmarkStart w:id="37" w:name="_Toc60087293"/>
      <w:r w:rsidRPr="00FB4102">
        <w:t>b) Thư mục</w:t>
      </w:r>
      <w:r w:rsidR="00813B82">
        <w:t xml:space="preserve"> và phân quyền</w:t>
      </w:r>
      <w:bookmarkEnd w:id="37"/>
    </w:p>
    <w:bookmarkEnd w:id="36"/>
    <w:p w:rsidR="00D5481A" w:rsidRPr="00B9154B" w:rsidRDefault="00D5481A" w:rsidP="0060684A">
      <w:pPr>
        <w:ind w:left="720" w:right="720"/>
        <w:jc w:val="both"/>
        <w:rPr>
          <w:rFonts w:eastAsia="Times New Roman" w:cs="Times New Roman"/>
          <w:szCs w:val="26"/>
        </w:rPr>
      </w:pPr>
      <w:r w:rsidRPr="00B9154B">
        <w:rPr>
          <w:rFonts w:eastAsia="Times New Roman" w:cs="Times New Roman"/>
          <w:szCs w:val="26"/>
        </w:rPr>
        <w:t xml:space="preserve">THONG_BAO: Chứa các thông báo của công ty, </w:t>
      </w:r>
      <w:r>
        <w:rPr>
          <w:rFonts w:eastAsia="Times New Roman" w:cs="Times New Roman"/>
          <w:szCs w:val="26"/>
        </w:rPr>
        <w:t>tất cả nhân viên</w:t>
      </w:r>
      <w:r w:rsidRPr="00B9154B">
        <w:rPr>
          <w:rFonts w:eastAsia="Times New Roman" w:cs="Times New Roman"/>
          <w:szCs w:val="26"/>
        </w:rPr>
        <w:t xml:space="preserve"> được quyền Read &amp; execute, List folder contents</w:t>
      </w:r>
      <w:r w:rsidR="00787F7E">
        <w:rPr>
          <w:rFonts w:eastAsia="Times New Roman" w:cs="Times New Roman"/>
          <w:szCs w:val="26"/>
        </w:rPr>
        <w:t xml:space="preserve">, Read bằng Security, chỉ riêng </w:t>
      </w:r>
      <w:r>
        <w:rPr>
          <w:rFonts w:eastAsia="Times New Roman" w:cs="Times New Roman"/>
          <w:szCs w:val="26"/>
        </w:rPr>
        <w:t xml:space="preserve">group </w:t>
      </w:r>
      <w:r w:rsidRPr="00B9154B">
        <w:rPr>
          <w:rFonts w:eastAsia="Times New Roman" w:cs="Times New Roman"/>
          <w:szCs w:val="26"/>
        </w:rPr>
        <w:t>giám đốc có quyền Full Control ở thư mục này</w:t>
      </w:r>
    </w:p>
    <w:p w:rsidR="00D5481A" w:rsidRPr="00B9154B" w:rsidRDefault="00D5481A" w:rsidP="0060684A">
      <w:pPr>
        <w:ind w:left="720" w:right="720"/>
        <w:jc w:val="both"/>
        <w:rPr>
          <w:rFonts w:eastAsia="Times New Roman" w:cs="Times New Roman"/>
          <w:szCs w:val="26"/>
        </w:rPr>
      </w:pPr>
      <w:r>
        <w:rPr>
          <w:rFonts w:eastAsia="Times New Roman" w:cs="Times New Roman"/>
          <w:szCs w:val="26"/>
        </w:rPr>
        <w:t>DL</w:t>
      </w:r>
      <w:r w:rsidRPr="00B9154B">
        <w:rPr>
          <w:rFonts w:eastAsia="Times New Roman" w:cs="Times New Roman"/>
          <w:szCs w:val="26"/>
        </w:rPr>
        <w:t>_</w:t>
      </w:r>
      <w:r>
        <w:rPr>
          <w:rFonts w:eastAsia="Times New Roman" w:cs="Times New Roman"/>
          <w:szCs w:val="26"/>
        </w:rPr>
        <w:t>GIAMDOC</w:t>
      </w:r>
      <w:r w:rsidRPr="00B9154B">
        <w:rPr>
          <w:rFonts w:eastAsia="Times New Roman" w:cs="Times New Roman"/>
          <w:szCs w:val="26"/>
        </w:rPr>
        <w:t xml:space="preserve">: Chứa dữ liệu của phòng </w:t>
      </w:r>
      <w:r w:rsidR="00BA411F">
        <w:rPr>
          <w:rFonts w:eastAsia="Times New Roman" w:cs="Times New Roman"/>
          <w:szCs w:val="26"/>
        </w:rPr>
        <w:t>giám đốc</w:t>
      </w:r>
      <w:r w:rsidRPr="00B9154B">
        <w:rPr>
          <w:rFonts w:eastAsia="Times New Roman" w:cs="Times New Roman"/>
          <w:szCs w:val="26"/>
        </w:rPr>
        <w:t xml:space="preserve">, cho phép các thành viên trong Groups </w:t>
      </w:r>
      <w:r>
        <w:rPr>
          <w:rFonts w:eastAsia="Times New Roman" w:cs="Times New Roman"/>
          <w:szCs w:val="26"/>
        </w:rPr>
        <w:t>GIAMDOC</w:t>
      </w:r>
      <w:r w:rsidR="00842988">
        <w:rPr>
          <w:rFonts w:eastAsia="Times New Roman" w:cs="Times New Roman"/>
          <w:szCs w:val="26"/>
        </w:rPr>
        <w:t xml:space="preserve"> được quyền MODIFY</w:t>
      </w:r>
    </w:p>
    <w:p w:rsidR="00D5481A" w:rsidRPr="00B9154B" w:rsidRDefault="00D5481A" w:rsidP="0060684A">
      <w:pPr>
        <w:ind w:left="720" w:right="720"/>
        <w:jc w:val="both"/>
        <w:rPr>
          <w:rFonts w:eastAsia="Times New Roman" w:cs="Times New Roman"/>
          <w:szCs w:val="26"/>
        </w:rPr>
      </w:pPr>
      <w:r>
        <w:rPr>
          <w:rFonts w:eastAsia="Times New Roman" w:cs="Times New Roman"/>
          <w:szCs w:val="26"/>
        </w:rPr>
        <w:t>DL</w:t>
      </w:r>
      <w:r w:rsidRPr="00B9154B">
        <w:rPr>
          <w:rFonts w:eastAsia="Times New Roman" w:cs="Times New Roman"/>
          <w:szCs w:val="26"/>
        </w:rPr>
        <w:t>_</w:t>
      </w:r>
      <w:r>
        <w:rPr>
          <w:rFonts w:eastAsia="Times New Roman" w:cs="Times New Roman"/>
          <w:szCs w:val="26"/>
        </w:rPr>
        <w:t>PHOG</w:t>
      </w:r>
      <w:r w:rsidR="002C3EE1">
        <w:rPr>
          <w:rFonts w:eastAsia="Times New Roman" w:cs="Times New Roman"/>
          <w:szCs w:val="26"/>
        </w:rPr>
        <w:t>D</w:t>
      </w:r>
      <w:r w:rsidRPr="00B9154B">
        <w:rPr>
          <w:rFonts w:eastAsia="Times New Roman" w:cs="Times New Roman"/>
          <w:szCs w:val="26"/>
        </w:rPr>
        <w:t xml:space="preserve">: Chứa dữ liệu của phòng </w:t>
      </w:r>
      <w:r w:rsidR="00BA411F">
        <w:rPr>
          <w:rFonts w:eastAsia="Times New Roman" w:cs="Times New Roman"/>
          <w:szCs w:val="26"/>
        </w:rPr>
        <w:t>phó giám đốc</w:t>
      </w:r>
      <w:r w:rsidRPr="00B9154B">
        <w:rPr>
          <w:rFonts w:eastAsia="Times New Roman" w:cs="Times New Roman"/>
          <w:szCs w:val="26"/>
        </w:rPr>
        <w:t xml:space="preserve">, cho phép các thành viên trong Groups </w:t>
      </w:r>
      <w:r>
        <w:rPr>
          <w:rFonts w:eastAsia="Times New Roman" w:cs="Times New Roman"/>
          <w:szCs w:val="26"/>
        </w:rPr>
        <w:t>PHOG</w:t>
      </w:r>
      <w:r w:rsidR="002C3EE1">
        <w:rPr>
          <w:rFonts w:eastAsia="Times New Roman" w:cs="Times New Roman"/>
          <w:szCs w:val="26"/>
        </w:rPr>
        <w:t>D</w:t>
      </w:r>
      <w:r w:rsidRPr="00B9154B">
        <w:rPr>
          <w:rFonts w:eastAsia="Times New Roman" w:cs="Times New Roman"/>
          <w:szCs w:val="26"/>
        </w:rPr>
        <w:t xml:space="preserve"> được quyền </w:t>
      </w:r>
      <w:r w:rsidR="00F120DD">
        <w:rPr>
          <w:rFonts w:eastAsia="Times New Roman" w:cs="Times New Roman"/>
          <w:szCs w:val="26"/>
        </w:rPr>
        <w:t>SEPICAL</w:t>
      </w:r>
    </w:p>
    <w:p w:rsidR="00AE15E5" w:rsidRPr="00B9154B" w:rsidRDefault="00D5481A" w:rsidP="0060684A">
      <w:pPr>
        <w:ind w:left="720" w:right="720"/>
        <w:jc w:val="both"/>
        <w:rPr>
          <w:rFonts w:eastAsia="Times New Roman" w:cs="Times New Roman"/>
          <w:szCs w:val="26"/>
        </w:rPr>
      </w:pPr>
      <w:r>
        <w:rPr>
          <w:rFonts w:eastAsia="Times New Roman" w:cs="Times New Roman"/>
          <w:szCs w:val="26"/>
        </w:rPr>
        <w:t>DL</w:t>
      </w:r>
      <w:r w:rsidR="00AE15E5" w:rsidRPr="00B9154B">
        <w:rPr>
          <w:rFonts w:eastAsia="Times New Roman" w:cs="Times New Roman"/>
          <w:szCs w:val="26"/>
        </w:rPr>
        <w:t>_</w:t>
      </w:r>
      <w:r w:rsidRPr="00D5481A">
        <w:rPr>
          <w:rFonts w:eastAsia="Times New Roman" w:cs="Times New Roman"/>
          <w:szCs w:val="26"/>
        </w:rPr>
        <w:t xml:space="preserve"> </w:t>
      </w:r>
      <w:r w:rsidRPr="00B9154B">
        <w:rPr>
          <w:rFonts w:eastAsia="Times New Roman" w:cs="Times New Roman"/>
          <w:szCs w:val="26"/>
        </w:rPr>
        <w:t>KETOAN</w:t>
      </w:r>
      <w:r w:rsidR="00AE15E5" w:rsidRPr="00B9154B">
        <w:rPr>
          <w:rFonts w:eastAsia="Times New Roman" w:cs="Times New Roman"/>
          <w:szCs w:val="26"/>
        </w:rPr>
        <w:t xml:space="preserve">: Chứa dữ liệu của phòng kế toán, cho phép các thành viên trong Groups KETOAN được quyền </w:t>
      </w:r>
      <w:r w:rsidR="00F120DD">
        <w:rPr>
          <w:rFonts w:eastAsia="Times New Roman" w:cs="Times New Roman"/>
          <w:szCs w:val="26"/>
        </w:rPr>
        <w:t>SEPICAL</w:t>
      </w:r>
    </w:p>
    <w:p w:rsidR="00AE15E5" w:rsidRDefault="00D5481A" w:rsidP="0060684A">
      <w:pPr>
        <w:ind w:left="720" w:right="720"/>
        <w:jc w:val="both"/>
        <w:rPr>
          <w:rFonts w:eastAsia="Times New Roman" w:cs="Times New Roman"/>
          <w:szCs w:val="26"/>
        </w:rPr>
      </w:pPr>
      <w:r>
        <w:rPr>
          <w:rFonts w:eastAsia="Times New Roman" w:cs="Times New Roman"/>
          <w:szCs w:val="26"/>
        </w:rPr>
        <w:t>DL</w:t>
      </w:r>
      <w:r w:rsidR="00AE15E5" w:rsidRPr="00B9154B">
        <w:rPr>
          <w:rFonts w:eastAsia="Times New Roman" w:cs="Times New Roman"/>
          <w:szCs w:val="26"/>
        </w:rPr>
        <w:t xml:space="preserve">_KYTHUAT: Chứa dữ liệu của phòng kỹ thuật, cho phép các thành viên trong Groups KYTHUAT được quyền </w:t>
      </w:r>
      <w:r w:rsidR="00F120DD">
        <w:rPr>
          <w:rFonts w:eastAsia="Times New Roman" w:cs="Times New Roman"/>
          <w:szCs w:val="26"/>
        </w:rPr>
        <w:t>SEPICAL</w:t>
      </w:r>
    </w:p>
    <w:p w:rsidR="00D5481A" w:rsidRPr="00B9154B" w:rsidRDefault="00D5481A" w:rsidP="0060684A">
      <w:pPr>
        <w:ind w:left="720" w:right="720"/>
        <w:jc w:val="both"/>
        <w:rPr>
          <w:rFonts w:eastAsia="Times New Roman" w:cs="Times New Roman"/>
          <w:szCs w:val="26"/>
        </w:rPr>
      </w:pPr>
      <w:r>
        <w:rPr>
          <w:rFonts w:eastAsia="Times New Roman" w:cs="Times New Roman"/>
          <w:szCs w:val="26"/>
        </w:rPr>
        <w:t>DL</w:t>
      </w:r>
      <w:r w:rsidR="002C3EE1">
        <w:rPr>
          <w:rFonts w:eastAsia="Times New Roman" w:cs="Times New Roman"/>
          <w:szCs w:val="26"/>
        </w:rPr>
        <w:t>_</w:t>
      </w:r>
      <w:r w:rsidRPr="00B9154B">
        <w:rPr>
          <w:rFonts w:eastAsia="Times New Roman" w:cs="Times New Roman"/>
          <w:szCs w:val="26"/>
        </w:rPr>
        <w:t xml:space="preserve">NHANSU: Chứa dữ liệu của phòng nhân sự, cho phép các thành viên trong Groups NHANSU được quyền </w:t>
      </w:r>
      <w:r w:rsidR="00F120DD">
        <w:rPr>
          <w:rFonts w:eastAsia="Times New Roman" w:cs="Times New Roman"/>
          <w:szCs w:val="26"/>
        </w:rPr>
        <w:t>SEPICAL</w:t>
      </w:r>
    </w:p>
    <w:p w:rsidR="00D5481A" w:rsidRDefault="00D5481A" w:rsidP="0060684A">
      <w:pPr>
        <w:ind w:left="720" w:right="720"/>
        <w:jc w:val="both"/>
        <w:rPr>
          <w:rFonts w:eastAsia="Times New Roman" w:cs="Times New Roman"/>
          <w:szCs w:val="26"/>
        </w:rPr>
      </w:pPr>
      <w:r>
        <w:rPr>
          <w:rFonts w:eastAsia="Times New Roman" w:cs="Times New Roman"/>
          <w:szCs w:val="26"/>
        </w:rPr>
        <w:t>DL</w:t>
      </w:r>
      <w:r w:rsidR="002C3EE1">
        <w:rPr>
          <w:rFonts w:eastAsia="Times New Roman" w:cs="Times New Roman"/>
          <w:szCs w:val="26"/>
        </w:rPr>
        <w:t>_</w:t>
      </w:r>
      <w:r w:rsidR="00BA411F">
        <w:rPr>
          <w:rFonts w:eastAsia="Times New Roman" w:cs="Times New Roman"/>
          <w:szCs w:val="26"/>
        </w:rPr>
        <w:t>KHO</w:t>
      </w:r>
      <w:r w:rsidRPr="00B9154B">
        <w:rPr>
          <w:rFonts w:eastAsia="Times New Roman" w:cs="Times New Roman"/>
          <w:szCs w:val="26"/>
        </w:rPr>
        <w:t xml:space="preserve">: Chứa dữ liệu của </w:t>
      </w:r>
      <w:r w:rsidR="00BA411F">
        <w:rPr>
          <w:rFonts w:eastAsia="Times New Roman" w:cs="Times New Roman"/>
          <w:szCs w:val="26"/>
        </w:rPr>
        <w:t>kho</w:t>
      </w:r>
      <w:r w:rsidRPr="00B9154B">
        <w:rPr>
          <w:rFonts w:eastAsia="Times New Roman" w:cs="Times New Roman"/>
          <w:szCs w:val="26"/>
        </w:rPr>
        <w:t xml:space="preserve">, cho phép các thành viên trong Groups </w:t>
      </w:r>
      <w:r w:rsidR="00BA411F">
        <w:rPr>
          <w:rFonts w:eastAsia="Times New Roman" w:cs="Times New Roman"/>
          <w:szCs w:val="26"/>
        </w:rPr>
        <w:t>KHO</w:t>
      </w:r>
      <w:r w:rsidRPr="00B9154B">
        <w:rPr>
          <w:rFonts w:eastAsia="Times New Roman" w:cs="Times New Roman"/>
          <w:szCs w:val="26"/>
        </w:rPr>
        <w:t xml:space="preserve"> được quyền </w:t>
      </w:r>
      <w:r w:rsidR="00F120DD">
        <w:rPr>
          <w:rFonts w:eastAsia="Times New Roman" w:cs="Times New Roman"/>
          <w:szCs w:val="26"/>
        </w:rPr>
        <w:t>SEPICAL</w:t>
      </w:r>
    </w:p>
    <w:p w:rsidR="00787F7E" w:rsidRDefault="00787F7E" w:rsidP="0060684A">
      <w:pPr>
        <w:ind w:left="720" w:right="720"/>
        <w:jc w:val="both"/>
        <w:rPr>
          <w:rFonts w:eastAsia="Times New Roman" w:cs="Times New Roman"/>
          <w:szCs w:val="26"/>
        </w:rPr>
      </w:pPr>
      <w:r>
        <w:rPr>
          <w:rFonts w:eastAsia="Times New Roman" w:cs="Times New Roman"/>
          <w:szCs w:val="26"/>
        </w:rPr>
        <w:t xml:space="preserve">DL_THIETKE: </w:t>
      </w:r>
      <w:r w:rsidRPr="00B9154B">
        <w:rPr>
          <w:rFonts w:eastAsia="Times New Roman" w:cs="Times New Roman"/>
          <w:szCs w:val="26"/>
        </w:rPr>
        <w:t xml:space="preserve">Chứa dữ liệu của </w:t>
      </w:r>
      <w:r>
        <w:rPr>
          <w:rFonts w:eastAsia="Times New Roman" w:cs="Times New Roman"/>
          <w:szCs w:val="26"/>
        </w:rPr>
        <w:t>kho</w:t>
      </w:r>
      <w:r w:rsidRPr="00B9154B">
        <w:rPr>
          <w:rFonts w:eastAsia="Times New Roman" w:cs="Times New Roman"/>
          <w:szCs w:val="26"/>
        </w:rPr>
        <w:t xml:space="preserve">, cho phép các thành viên trong Groups </w:t>
      </w:r>
      <w:r>
        <w:rPr>
          <w:rFonts w:eastAsia="Times New Roman" w:cs="Times New Roman"/>
          <w:szCs w:val="26"/>
        </w:rPr>
        <w:t xml:space="preserve">THIET KE </w:t>
      </w:r>
      <w:r w:rsidRPr="00B9154B">
        <w:rPr>
          <w:rFonts w:eastAsia="Times New Roman" w:cs="Times New Roman"/>
          <w:szCs w:val="26"/>
        </w:rPr>
        <w:t>được quyền Full Control bằng Security</w:t>
      </w:r>
    </w:p>
    <w:p w:rsidR="00AE15E5" w:rsidRPr="00CF0FCE" w:rsidRDefault="00AE15E5" w:rsidP="00CF0FCE">
      <w:pPr>
        <w:pStyle w:val="ListParagraph"/>
        <w:numPr>
          <w:ilvl w:val="0"/>
          <w:numId w:val="18"/>
        </w:numPr>
        <w:ind w:right="720"/>
        <w:jc w:val="both"/>
        <w:rPr>
          <w:rFonts w:eastAsia="Times New Roman" w:cs="Times New Roman"/>
          <w:szCs w:val="26"/>
        </w:rPr>
      </w:pPr>
      <w:r w:rsidRPr="00CF0FCE">
        <w:rPr>
          <w:rFonts w:eastAsia="Times New Roman" w:cs="Times New Roman"/>
          <w:szCs w:val="26"/>
        </w:rPr>
        <w:t xml:space="preserve">Mọi thư mục của các phòng ban đều được </w:t>
      </w:r>
      <w:r w:rsidR="00D5481A" w:rsidRPr="00CF0FCE">
        <w:rPr>
          <w:rFonts w:eastAsia="Times New Roman" w:cs="Times New Roman"/>
          <w:szCs w:val="26"/>
        </w:rPr>
        <w:t>group</w:t>
      </w:r>
      <w:r w:rsidRPr="00CF0FCE">
        <w:rPr>
          <w:rFonts w:eastAsia="Times New Roman" w:cs="Times New Roman"/>
          <w:szCs w:val="26"/>
        </w:rPr>
        <w:t xml:space="preserve"> Giám Đốc quản lý với quyền</w:t>
      </w:r>
      <w:r w:rsidR="007C46A0">
        <w:rPr>
          <w:rFonts w:eastAsia="Times New Roman" w:cs="Times New Roman"/>
          <w:szCs w:val="26"/>
        </w:rPr>
        <w:t xml:space="preserve"> </w:t>
      </w:r>
      <w:r w:rsidR="007C46A0" w:rsidRPr="007C46A0">
        <w:rPr>
          <w:rFonts w:eastAsia="Times New Roman" w:cs="Times New Roman"/>
          <w:szCs w:val="26"/>
        </w:rPr>
        <w:t>R&amp;E</w:t>
      </w:r>
      <w:r w:rsidR="007C46A0">
        <w:rPr>
          <w:rFonts w:eastAsia="Times New Roman" w:cs="Times New Roman"/>
          <w:szCs w:val="26"/>
        </w:rPr>
        <w:t xml:space="preserve"> </w:t>
      </w:r>
      <w:r w:rsidRPr="00CF0FCE">
        <w:rPr>
          <w:rFonts w:eastAsia="Times New Roman" w:cs="Times New Roman"/>
          <w:szCs w:val="26"/>
        </w:rPr>
        <w:t xml:space="preserve">. Các thành viên trong các phòng ban không thể tuỳ tiện </w:t>
      </w:r>
      <w:r w:rsidR="00787F7E" w:rsidRPr="00CF0FCE">
        <w:rPr>
          <w:rFonts w:eastAsia="Times New Roman" w:cs="Times New Roman"/>
          <w:szCs w:val="26"/>
        </w:rPr>
        <w:t>truy cập vào các phòng ban khác.</w:t>
      </w:r>
    </w:p>
    <w:p w:rsidR="00AE15E5" w:rsidRDefault="00AE15E5" w:rsidP="00CF0FCE">
      <w:pPr>
        <w:pStyle w:val="ListParagraph"/>
        <w:numPr>
          <w:ilvl w:val="0"/>
          <w:numId w:val="18"/>
        </w:numPr>
        <w:ind w:right="720"/>
        <w:jc w:val="both"/>
        <w:rPr>
          <w:rFonts w:eastAsia="Times New Roman" w:cs="Times New Roman"/>
          <w:szCs w:val="26"/>
        </w:rPr>
      </w:pPr>
      <w:r w:rsidRPr="00CF0FCE">
        <w:rPr>
          <w:rFonts w:eastAsia="Times New Roman" w:cs="Times New Roman"/>
          <w:szCs w:val="26"/>
        </w:rPr>
        <w:t>Mỗi nhân viên của mỗi phòng ban sẽ được cấp 1 tên và 1 mật khẩu đăng nhập đã được đưa vào Group phù hợp với phòng ban mà nhân viên đó làm việc</w:t>
      </w:r>
      <w:r w:rsidR="00335D0C" w:rsidRPr="00CF0FCE">
        <w:rPr>
          <w:rFonts w:eastAsia="Times New Roman" w:cs="Times New Roman"/>
          <w:szCs w:val="26"/>
        </w:rPr>
        <w:t>.</w:t>
      </w:r>
    </w:p>
    <w:p w:rsidR="00154211" w:rsidRDefault="00154211" w:rsidP="00A5040A">
      <w:pPr>
        <w:ind w:left="0" w:right="720"/>
        <w:jc w:val="both"/>
        <w:rPr>
          <w:rFonts w:eastAsia="Times New Roman" w:cs="Times New Roman"/>
          <w:szCs w:val="26"/>
        </w:rPr>
      </w:pPr>
    </w:p>
    <w:tbl>
      <w:tblPr>
        <w:tblStyle w:val="TableGrid"/>
        <w:tblW w:w="11340" w:type="dxa"/>
        <w:tblInd w:w="-522" w:type="dxa"/>
        <w:tblLayout w:type="fixed"/>
        <w:tblLook w:val="04A0" w:firstRow="1" w:lastRow="0" w:firstColumn="1" w:lastColumn="0" w:noHBand="0" w:noVBand="1"/>
      </w:tblPr>
      <w:tblGrid>
        <w:gridCol w:w="2160"/>
        <w:gridCol w:w="1440"/>
        <w:gridCol w:w="1170"/>
        <w:gridCol w:w="1350"/>
        <w:gridCol w:w="1440"/>
        <w:gridCol w:w="1260"/>
        <w:gridCol w:w="1080"/>
        <w:gridCol w:w="1440"/>
      </w:tblGrid>
      <w:tr w:rsidR="00EB4C89" w:rsidTr="00F73532">
        <w:trPr>
          <w:trHeight w:val="1421"/>
        </w:trPr>
        <w:tc>
          <w:tcPr>
            <w:tcW w:w="2160" w:type="dxa"/>
            <w:tcBorders>
              <w:top w:val="single" w:sz="4" w:space="0" w:color="auto"/>
              <w:left w:val="single" w:sz="4" w:space="0" w:color="auto"/>
              <w:bottom w:val="single" w:sz="4" w:space="0" w:color="auto"/>
              <w:right w:val="single" w:sz="4" w:space="0" w:color="auto"/>
              <w:tl2br w:val="single" w:sz="4" w:space="0" w:color="auto"/>
            </w:tcBorders>
          </w:tcPr>
          <w:p w:rsidR="00953448" w:rsidRPr="00D20A9E" w:rsidRDefault="00953448">
            <w:pPr>
              <w:ind w:left="0" w:right="0"/>
              <w:jc w:val="right"/>
              <w:rPr>
                <w:rFonts w:eastAsia="Times New Roman" w:cs="Times New Roman"/>
                <w:b/>
                <w:szCs w:val="26"/>
              </w:rPr>
            </w:pPr>
            <w:r w:rsidRPr="00D20A9E">
              <w:rPr>
                <w:rFonts w:eastAsia="Times New Roman" w:cs="Times New Roman"/>
                <w:b/>
                <w:szCs w:val="26"/>
              </w:rPr>
              <w:lastRenderedPageBreak/>
              <w:t>GROUP</w:t>
            </w:r>
          </w:p>
          <w:p w:rsidR="00953448" w:rsidRPr="00D65D32" w:rsidRDefault="00F73532" w:rsidP="00F73532">
            <w:pPr>
              <w:ind w:left="0"/>
              <w:rPr>
                <w:rFonts w:eastAsia="Times New Roman" w:cs="Times New Roman"/>
                <w:szCs w:val="26"/>
              </w:rPr>
            </w:pPr>
            <w:r w:rsidRPr="00D20A9E">
              <w:rPr>
                <w:rFonts w:eastAsia="Times New Roman" w:cs="Times New Roman"/>
                <w:b/>
                <w:szCs w:val="26"/>
              </w:rPr>
              <w:t>THƯ  MỤC</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17" w:right="-82"/>
              <w:jc w:val="center"/>
              <w:rPr>
                <w:rFonts w:eastAsia="Times New Roman" w:cs="Times New Roman"/>
                <w:b/>
                <w:szCs w:val="26"/>
              </w:rPr>
            </w:pPr>
            <w:r w:rsidRPr="00D65D32">
              <w:rPr>
                <w:rFonts w:eastAsia="Times New Roman" w:cs="Times New Roman"/>
                <w:b/>
                <w:szCs w:val="26"/>
              </w:rPr>
              <w:t>GIAMDOC</w:t>
            </w:r>
          </w:p>
        </w:tc>
        <w:tc>
          <w:tcPr>
            <w:tcW w:w="117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87" w:right="-124"/>
              <w:jc w:val="center"/>
              <w:rPr>
                <w:rFonts w:eastAsia="Times New Roman" w:cs="Times New Roman"/>
                <w:b/>
                <w:szCs w:val="26"/>
              </w:rPr>
            </w:pPr>
            <w:r w:rsidRPr="00D65D32">
              <w:rPr>
                <w:rFonts w:eastAsia="Times New Roman" w:cs="Times New Roman"/>
                <w:b/>
                <w:szCs w:val="26"/>
              </w:rPr>
              <w:t>PHOGD</w:t>
            </w:r>
          </w:p>
        </w:tc>
        <w:tc>
          <w:tcPr>
            <w:tcW w:w="135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12" w:right="-167"/>
              <w:jc w:val="center"/>
              <w:rPr>
                <w:rFonts w:eastAsia="Times New Roman" w:cs="Times New Roman"/>
                <w:b/>
                <w:szCs w:val="26"/>
              </w:rPr>
            </w:pPr>
            <w:r w:rsidRPr="00D65D32">
              <w:rPr>
                <w:rFonts w:eastAsia="Times New Roman" w:cs="Times New Roman"/>
                <w:b/>
                <w:szCs w:val="26"/>
              </w:rPr>
              <w:t>KETOAN</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3" w:right="-86"/>
              <w:jc w:val="center"/>
              <w:rPr>
                <w:rFonts w:eastAsia="Times New Roman" w:cs="Times New Roman"/>
                <w:b/>
                <w:szCs w:val="26"/>
              </w:rPr>
            </w:pPr>
            <w:r w:rsidRPr="00D65D32">
              <w:rPr>
                <w:rFonts w:eastAsia="Times New Roman" w:cs="Times New Roman"/>
                <w:b/>
                <w:szCs w:val="26"/>
              </w:rPr>
              <w:t>KYTHUAT</w:t>
            </w:r>
          </w:p>
        </w:tc>
        <w:tc>
          <w:tcPr>
            <w:tcW w:w="126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1" w:right="-166"/>
              <w:jc w:val="center"/>
              <w:rPr>
                <w:rFonts w:eastAsia="Times New Roman" w:cs="Times New Roman"/>
                <w:b/>
                <w:szCs w:val="26"/>
              </w:rPr>
            </w:pPr>
            <w:r w:rsidRPr="00D65D32">
              <w:rPr>
                <w:rFonts w:eastAsia="Times New Roman" w:cs="Times New Roman"/>
                <w:b/>
                <w:szCs w:val="26"/>
              </w:rPr>
              <w:t>NHANSU</w:t>
            </w:r>
          </w:p>
        </w:tc>
        <w:tc>
          <w:tcPr>
            <w:tcW w:w="108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23" w:right="-86"/>
              <w:jc w:val="center"/>
              <w:rPr>
                <w:rFonts w:eastAsia="Times New Roman" w:cs="Times New Roman"/>
                <w:b/>
                <w:szCs w:val="26"/>
              </w:rPr>
            </w:pPr>
            <w:r w:rsidRPr="00D65D32">
              <w:rPr>
                <w:rFonts w:eastAsia="Times New Roman" w:cs="Times New Roman"/>
                <w:b/>
                <w:szCs w:val="26"/>
              </w:rPr>
              <w:t>KHO</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56" w:right="-142"/>
              <w:jc w:val="center"/>
              <w:rPr>
                <w:rFonts w:eastAsia="Times New Roman" w:cs="Times New Roman"/>
                <w:b/>
                <w:szCs w:val="26"/>
              </w:rPr>
            </w:pPr>
            <w:r w:rsidRPr="00D65D32">
              <w:rPr>
                <w:rFonts w:eastAsia="Times New Roman" w:cs="Times New Roman"/>
                <w:b/>
                <w:szCs w:val="26"/>
              </w:rPr>
              <w:t>THIETKE</w:t>
            </w: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THONG_BAO</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M</w:t>
            </w:r>
          </w:p>
        </w:tc>
        <w:tc>
          <w:tcPr>
            <w:tcW w:w="117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87" w:right="-124"/>
              <w:jc w:val="center"/>
              <w:rPr>
                <w:rFonts w:eastAsia="Times New Roman" w:cs="Times New Roman"/>
                <w:szCs w:val="26"/>
              </w:rPr>
            </w:pPr>
            <w:r w:rsidRPr="00D65D32">
              <w:rPr>
                <w:rFonts w:eastAsia="Times New Roman" w:cs="Times New Roman"/>
                <w:szCs w:val="26"/>
              </w:rPr>
              <w:t>R&amp;E</w:t>
            </w:r>
          </w:p>
        </w:tc>
        <w:tc>
          <w:tcPr>
            <w:tcW w:w="135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12" w:right="-167"/>
              <w:jc w:val="center"/>
              <w:rPr>
                <w:rFonts w:eastAsia="Times New Roman" w:cs="Times New Roman"/>
                <w:szCs w:val="26"/>
              </w:rPr>
            </w:pPr>
            <w:r w:rsidRPr="00D65D32">
              <w:rPr>
                <w:rFonts w:eastAsia="Times New Roman" w:cs="Times New Roman"/>
                <w:szCs w:val="26"/>
              </w:rPr>
              <w:t>R&amp;E</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3" w:right="-86"/>
              <w:jc w:val="center"/>
              <w:rPr>
                <w:rFonts w:eastAsia="Times New Roman" w:cs="Times New Roman"/>
                <w:szCs w:val="26"/>
              </w:rPr>
            </w:pPr>
            <w:r w:rsidRPr="00D65D32">
              <w:rPr>
                <w:rFonts w:eastAsia="Times New Roman" w:cs="Times New Roman"/>
                <w:szCs w:val="26"/>
              </w:rPr>
              <w:t>R&amp;E</w:t>
            </w:r>
          </w:p>
        </w:tc>
        <w:tc>
          <w:tcPr>
            <w:tcW w:w="126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1" w:right="-166"/>
              <w:jc w:val="center"/>
              <w:rPr>
                <w:rFonts w:eastAsia="Times New Roman" w:cs="Times New Roman"/>
                <w:szCs w:val="26"/>
              </w:rPr>
            </w:pPr>
            <w:r w:rsidRPr="00D65D32">
              <w:rPr>
                <w:rFonts w:eastAsia="Times New Roman" w:cs="Times New Roman"/>
                <w:szCs w:val="26"/>
              </w:rPr>
              <w:t>R&amp;E</w:t>
            </w:r>
          </w:p>
        </w:tc>
        <w:tc>
          <w:tcPr>
            <w:tcW w:w="108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23" w:right="-86"/>
              <w:jc w:val="center"/>
              <w:rPr>
                <w:rFonts w:eastAsia="Times New Roman" w:cs="Times New Roman"/>
                <w:szCs w:val="26"/>
              </w:rPr>
            </w:pPr>
            <w:r w:rsidRPr="00D65D32">
              <w:rPr>
                <w:rFonts w:eastAsia="Times New Roman" w:cs="Times New Roman"/>
                <w:szCs w:val="26"/>
              </w:rPr>
              <w:t>R&amp;E</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56" w:right="-142"/>
              <w:jc w:val="center"/>
              <w:rPr>
                <w:rFonts w:eastAsia="Times New Roman" w:cs="Times New Roman"/>
                <w:szCs w:val="26"/>
              </w:rPr>
            </w:pPr>
            <w:r w:rsidRPr="00D65D32">
              <w:rPr>
                <w:rFonts w:eastAsia="Times New Roman" w:cs="Times New Roman"/>
                <w:szCs w:val="26"/>
              </w:rPr>
              <w:t>R&amp;E</w:t>
            </w: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DL_GIAMDOC</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M</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124"/>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DL_PHOGD</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R&amp;E</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87" w:right="-124"/>
              <w:jc w:val="center"/>
              <w:rPr>
                <w:rFonts w:eastAsia="Times New Roman" w:cs="Times New Roman"/>
                <w:szCs w:val="26"/>
              </w:rPr>
            </w:pPr>
            <w:r>
              <w:rPr>
                <w:rFonts w:eastAsia="Times New Roman" w:cs="Times New Roman"/>
                <w:szCs w:val="26"/>
              </w:rPr>
              <w:t>S</w:t>
            </w:r>
          </w:p>
        </w:tc>
        <w:tc>
          <w:tcPr>
            <w:tcW w:w="135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DL_KETOAN</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R&amp;E</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49"/>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112" w:right="-167"/>
              <w:jc w:val="center"/>
              <w:rPr>
                <w:rFonts w:eastAsia="Times New Roman" w:cs="Times New Roman"/>
                <w:szCs w:val="26"/>
              </w:rPr>
            </w:pPr>
            <w:r>
              <w:rPr>
                <w:rFonts w:eastAsia="Times New Roman" w:cs="Times New Roman"/>
                <w:szCs w:val="26"/>
              </w:rPr>
              <w:t>S</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DL_KYTHUAT</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R&amp;E</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124"/>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143" w:right="-86"/>
              <w:jc w:val="center"/>
              <w:rPr>
                <w:rFonts w:eastAsia="Times New Roman" w:cs="Times New Roman"/>
                <w:szCs w:val="26"/>
              </w:rPr>
            </w:pPr>
            <w:r>
              <w:rPr>
                <w:rFonts w:eastAsia="Times New Roman" w:cs="Times New Roman"/>
                <w:szCs w:val="26"/>
              </w:rPr>
              <w:t>S</w:t>
            </w:r>
          </w:p>
        </w:tc>
        <w:tc>
          <w:tcPr>
            <w:tcW w:w="126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DL_NHANSU</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 xml:space="preserve">R&amp;E </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124"/>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141" w:right="-166"/>
              <w:jc w:val="center"/>
              <w:rPr>
                <w:rFonts w:eastAsia="Times New Roman" w:cs="Times New Roman"/>
                <w:szCs w:val="26"/>
              </w:rPr>
            </w:pPr>
            <w:r>
              <w:rPr>
                <w:rFonts w:eastAsia="Times New Roman" w:cs="Times New Roman"/>
                <w:szCs w:val="26"/>
              </w:rPr>
              <w:t>S</w:t>
            </w:r>
          </w:p>
        </w:tc>
        <w:tc>
          <w:tcPr>
            <w:tcW w:w="108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DL_KHO</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 xml:space="preserve"> R&amp;E</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124"/>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123" w:right="-86"/>
              <w:jc w:val="center"/>
              <w:rPr>
                <w:rFonts w:eastAsia="Times New Roman" w:cs="Times New Roman"/>
                <w:szCs w:val="26"/>
              </w:rPr>
            </w:pPr>
            <w:r>
              <w:rPr>
                <w:rFonts w:eastAsia="Times New Roman" w:cs="Times New Roman"/>
                <w:szCs w:val="26"/>
              </w:rPr>
              <w:t>S</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953448">
            <w:pPr>
              <w:ind w:left="-56" w:right="-142"/>
              <w:jc w:val="center"/>
              <w:rPr>
                <w:rFonts w:eastAsia="Times New Roman" w:cs="Times New Roman"/>
                <w:szCs w:val="26"/>
              </w:rPr>
            </w:pPr>
          </w:p>
        </w:tc>
      </w:tr>
      <w:tr w:rsidR="00EB4C89" w:rsidTr="00D65D32">
        <w:tc>
          <w:tcPr>
            <w:tcW w:w="2160" w:type="dxa"/>
            <w:tcBorders>
              <w:top w:val="single" w:sz="4" w:space="0" w:color="auto"/>
              <w:left w:val="single" w:sz="4" w:space="0" w:color="auto"/>
              <w:bottom w:val="single" w:sz="4" w:space="0" w:color="auto"/>
              <w:right w:val="single" w:sz="4" w:space="0" w:color="auto"/>
            </w:tcBorders>
            <w:hideMark/>
          </w:tcPr>
          <w:p w:rsidR="00953448" w:rsidRPr="00D65D32" w:rsidRDefault="00953448" w:rsidP="00EB4C89">
            <w:pPr>
              <w:ind w:left="0" w:right="0"/>
              <w:jc w:val="center"/>
              <w:rPr>
                <w:rFonts w:eastAsia="Times New Roman" w:cs="Times New Roman"/>
                <w:b/>
                <w:szCs w:val="26"/>
              </w:rPr>
            </w:pPr>
            <w:r w:rsidRPr="00D65D32">
              <w:rPr>
                <w:rFonts w:eastAsia="Times New Roman" w:cs="Times New Roman"/>
                <w:b/>
                <w:szCs w:val="26"/>
              </w:rPr>
              <w:t>DL_THIETKE</w:t>
            </w:r>
          </w:p>
        </w:tc>
        <w:tc>
          <w:tcPr>
            <w:tcW w:w="1440" w:type="dxa"/>
            <w:tcBorders>
              <w:top w:val="single" w:sz="4" w:space="0" w:color="auto"/>
              <w:left w:val="single" w:sz="4" w:space="0" w:color="auto"/>
              <w:bottom w:val="single" w:sz="4" w:space="0" w:color="auto"/>
              <w:right w:val="single" w:sz="4" w:space="0" w:color="auto"/>
            </w:tcBorders>
            <w:vAlign w:val="center"/>
            <w:hideMark/>
          </w:tcPr>
          <w:p w:rsidR="00953448" w:rsidRPr="00D65D32" w:rsidRDefault="007C46A0">
            <w:pPr>
              <w:ind w:left="-117" w:right="-82"/>
              <w:jc w:val="center"/>
              <w:rPr>
                <w:rFonts w:eastAsia="Times New Roman" w:cs="Times New Roman"/>
                <w:szCs w:val="26"/>
              </w:rPr>
            </w:pPr>
            <w:r w:rsidRPr="00D65D32">
              <w:rPr>
                <w:rFonts w:eastAsia="Times New Roman" w:cs="Times New Roman"/>
                <w:szCs w:val="26"/>
              </w:rPr>
              <w:t xml:space="preserve"> R&amp;E</w:t>
            </w:r>
          </w:p>
        </w:tc>
        <w:tc>
          <w:tcPr>
            <w:tcW w:w="117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87" w:right="-124"/>
              <w:jc w:val="center"/>
              <w:rPr>
                <w:rFonts w:eastAsia="Times New Roman" w:cs="Times New Roman"/>
                <w:szCs w:val="26"/>
              </w:rPr>
            </w:pPr>
          </w:p>
        </w:tc>
        <w:tc>
          <w:tcPr>
            <w:tcW w:w="135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12" w:right="-167"/>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3" w:right="-86"/>
              <w:jc w:val="center"/>
              <w:rPr>
                <w:rFonts w:eastAsia="Times New Roman" w:cs="Times New Roman"/>
                <w:szCs w:val="26"/>
              </w:rPr>
            </w:pPr>
          </w:p>
        </w:tc>
        <w:tc>
          <w:tcPr>
            <w:tcW w:w="126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41" w:right="-166"/>
              <w:jc w:val="center"/>
              <w:rPr>
                <w:rFonts w:eastAsia="Times New Roman" w:cs="Times New Roman"/>
                <w:szCs w:val="26"/>
              </w:rPr>
            </w:pPr>
          </w:p>
        </w:tc>
        <w:tc>
          <w:tcPr>
            <w:tcW w:w="1080" w:type="dxa"/>
            <w:tcBorders>
              <w:top w:val="single" w:sz="4" w:space="0" w:color="auto"/>
              <w:left w:val="single" w:sz="4" w:space="0" w:color="auto"/>
              <w:bottom w:val="single" w:sz="4" w:space="0" w:color="auto"/>
              <w:right w:val="single" w:sz="4" w:space="0" w:color="auto"/>
            </w:tcBorders>
            <w:vAlign w:val="center"/>
          </w:tcPr>
          <w:p w:rsidR="00953448" w:rsidRPr="00D65D32" w:rsidRDefault="00953448">
            <w:pPr>
              <w:ind w:left="-123" w:right="-86"/>
              <w:jc w:val="center"/>
              <w:rPr>
                <w:rFonts w:eastAsia="Times New Roman" w:cs="Times New Roman"/>
                <w:szCs w:val="26"/>
              </w:rPr>
            </w:pPr>
          </w:p>
        </w:tc>
        <w:tc>
          <w:tcPr>
            <w:tcW w:w="1440" w:type="dxa"/>
            <w:tcBorders>
              <w:top w:val="single" w:sz="4" w:space="0" w:color="auto"/>
              <w:left w:val="single" w:sz="4" w:space="0" w:color="auto"/>
              <w:bottom w:val="single" w:sz="4" w:space="0" w:color="auto"/>
              <w:right w:val="single" w:sz="4" w:space="0" w:color="auto"/>
            </w:tcBorders>
            <w:vAlign w:val="center"/>
          </w:tcPr>
          <w:p w:rsidR="00953448" w:rsidRPr="00D65D32" w:rsidRDefault="00BC4DE1">
            <w:pPr>
              <w:ind w:left="-56" w:right="-142"/>
              <w:jc w:val="center"/>
              <w:rPr>
                <w:rFonts w:eastAsia="Times New Roman" w:cs="Times New Roman"/>
                <w:szCs w:val="26"/>
              </w:rPr>
            </w:pPr>
            <w:r>
              <w:rPr>
                <w:rFonts w:eastAsia="Times New Roman" w:cs="Times New Roman"/>
                <w:szCs w:val="26"/>
              </w:rPr>
              <w:t>S</w:t>
            </w:r>
          </w:p>
        </w:tc>
      </w:tr>
    </w:tbl>
    <w:p w:rsidR="00953448" w:rsidRDefault="00773EBE" w:rsidP="00A5040A">
      <w:pPr>
        <w:ind w:left="0" w:right="720"/>
        <w:jc w:val="both"/>
        <w:rPr>
          <w:rFonts w:eastAsia="Times New Roman" w:cs="Times New Roman"/>
          <w:szCs w:val="26"/>
        </w:rPr>
      </w:pPr>
      <w:r>
        <w:rPr>
          <w:noProof/>
        </w:rPr>
        <w:lastRenderedPageBreak/>
        <w:drawing>
          <wp:inline distT="0" distB="0" distL="0" distR="0" wp14:anchorId="2A5237C6" wp14:editId="3CFEF435">
            <wp:extent cx="5431971" cy="4044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0480" cy="4058744"/>
                    </a:xfrm>
                    <a:prstGeom prst="rect">
                      <a:avLst/>
                    </a:prstGeom>
                  </pic:spPr>
                </pic:pic>
              </a:graphicData>
            </a:graphic>
          </wp:inline>
        </w:drawing>
      </w:r>
      <w:r>
        <w:rPr>
          <w:noProof/>
        </w:rPr>
        <w:drawing>
          <wp:inline distT="0" distB="0" distL="0" distR="0" wp14:anchorId="22B59AD1" wp14:editId="2C00FB60">
            <wp:extent cx="5427144" cy="438694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3640" cy="4408360"/>
                    </a:xfrm>
                    <a:prstGeom prst="rect">
                      <a:avLst/>
                    </a:prstGeom>
                  </pic:spPr>
                </pic:pic>
              </a:graphicData>
            </a:graphic>
          </wp:inline>
        </w:drawing>
      </w:r>
    </w:p>
    <w:p w:rsidR="00773EBE" w:rsidRDefault="00773EBE" w:rsidP="00A5040A">
      <w:pPr>
        <w:ind w:left="0" w:right="720"/>
        <w:jc w:val="both"/>
        <w:rPr>
          <w:noProof/>
        </w:rPr>
      </w:pPr>
      <w:r w:rsidRPr="00773EBE">
        <w:rPr>
          <w:noProof/>
        </w:rPr>
        <w:lastRenderedPageBreak/>
        <w:t xml:space="preserve"> </w:t>
      </w:r>
      <w:r>
        <w:rPr>
          <w:noProof/>
        </w:rPr>
        <w:drawing>
          <wp:inline distT="0" distB="0" distL="0" distR="0" wp14:anchorId="26DD60F5" wp14:editId="23AC9FB2">
            <wp:extent cx="5205328"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5328" cy="3886200"/>
                    </a:xfrm>
                    <a:prstGeom prst="rect">
                      <a:avLst/>
                    </a:prstGeom>
                  </pic:spPr>
                </pic:pic>
              </a:graphicData>
            </a:graphic>
          </wp:inline>
        </w:drawing>
      </w:r>
      <w:r>
        <w:rPr>
          <w:noProof/>
        </w:rPr>
        <w:t xml:space="preserve"> </w:t>
      </w:r>
      <w:r w:rsidR="00BC4DE1">
        <w:rPr>
          <w:noProof/>
        </w:rPr>
        <w:drawing>
          <wp:inline distT="0" distB="0" distL="0" distR="0" wp14:anchorId="386001EC" wp14:editId="0630E59D">
            <wp:extent cx="5943600" cy="445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59605"/>
                    </a:xfrm>
                    <a:prstGeom prst="rect">
                      <a:avLst/>
                    </a:prstGeom>
                  </pic:spPr>
                </pic:pic>
              </a:graphicData>
            </a:graphic>
          </wp:inline>
        </w:drawing>
      </w:r>
      <w:r w:rsidR="00BC4DE1">
        <w:rPr>
          <w:noProof/>
        </w:rPr>
        <w:t xml:space="preserve"> </w:t>
      </w:r>
      <w:r w:rsidR="00BC4DE1">
        <w:rPr>
          <w:noProof/>
        </w:rPr>
        <w:lastRenderedPageBreak/>
        <w:drawing>
          <wp:inline distT="0" distB="0" distL="0" distR="0" wp14:anchorId="5FE1FE37" wp14:editId="3918D1BA">
            <wp:extent cx="5943600" cy="4502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502785"/>
                    </a:xfrm>
                    <a:prstGeom prst="rect">
                      <a:avLst/>
                    </a:prstGeom>
                  </pic:spPr>
                </pic:pic>
              </a:graphicData>
            </a:graphic>
          </wp:inline>
        </w:drawing>
      </w:r>
      <w:r w:rsidR="00BC4DE1">
        <w:rPr>
          <w:noProof/>
        </w:rPr>
        <w:t xml:space="preserve"> </w:t>
      </w:r>
      <w:r>
        <w:rPr>
          <w:noProof/>
        </w:rPr>
        <w:drawing>
          <wp:inline distT="0" distB="0" distL="0" distR="0" wp14:anchorId="169A84B0" wp14:editId="40E104DE">
            <wp:extent cx="4667058" cy="3559628"/>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0434" cy="3562203"/>
                    </a:xfrm>
                    <a:prstGeom prst="rect">
                      <a:avLst/>
                    </a:prstGeom>
                  </pic:spPr>
                </pic:pic>
              </a:graphicData>
            </a:graphic>
          </wp:inline>
        </w:drawing>
      </w:r>
      <w:r w:rsidR="00BC4DE1" w:rsidRPr="00BC4DE1">
        <w:rPr>
          <w:noProof/>
        </w:rPr>
        <w:t xml:space="preserve"> </w:t>
      </w:r>
      <w:r w:rsidR="00BC4DE1">
        <w:rPr>
          <w:noProof/>
        </w:rPr>
        <w:lastRenderedPageBreak/>
        <w:drawing>
          <wp:inline distT="0" distB="0" distL="0" distR="0" wp14:anchorId="0B17211C" wp14:editId="58098048">
            <wp:extent cx="5411253" cy="4082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11253" cy="4082143"/>
                    </a:xfrm>
                    <a:prstGeom prst="rect">
                      <a:avLst/>
                    </a:prstGeom>
                  </pic:spPr>
                </pic:pic>
              </a:graphicData>
            </a:graphic>
          </wp:inline>
        </w:drawing>
      </w:r>
      <w:r w:rsidR="00BC4DE1">
        <w:rPr>
          <w:noProof/>
        </w:rPr>
        <w:t xml:space="preserve"> </w:t>
      </w:r>
      <w:r w:rsidR="00BC4DE1">
        <w:rPr>
          <w:noProof/>
        </w:rPr>
        <w:drawing>
          <wp:inline distT="0" distB="0" distL="0" distR="0" wp14:anchorId="17192903" wp14:editId="3B470D5D">
            <wp:extent cx="5704702" cy="429985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04702" cy="4299858"/>
                    </a:xfrm>
                    <a:prstGeom prst="rect">
                      <a:avLst/>
                    </a:prstGeom>
                  </pic:spPr>
                </pic:pic>
              </a:graphicData>
            </a:graphic>
          </wp:inline>
        </w:drawing>
      </w:r>
    </w:p>
    <w:p w:rsidR="00E86AE1" w:rsidRDefault="00E86AE1" w:rsidP="00A5040A">
      <w:pPr>
        <w:ind w:left="0" w:right="720"/>
        <w:jc w:val="both"/>
        <w:rPr>
          <w:rFonts w:eastAsia="Times New Roman" w:cs="Times New Roman"/>
          <w:szCs w:val="26"/>
        </w:rPr>
      </w:pPr>
      <w:r w:rsidRPr="00E86AE1">
        <w:rPr>
          <w:rFonts w:eastAsia="Times New Roman" w:cs="Times New Roman"/>
          <w:noProof/>
          <w:szCs w:val="26"/>
        </w:rPr>
        <w:lastRenderedPageBreak/>
        <w:drawing>
          <wp:inline distT="0" distB="0" distL="0" distR="0" wp14:anchorId="73C65C51" wp14:editId="1BD09074">
            <wp:extent cx="5351215" cy="3987113"/>
            <wp:effectExtent l="0" t="0" r="190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8054" cy="3984758"/>
                    </a:xfrm>
                    <a:prstGeom prst="rect">
                      <a:avLst/>
                    </a:prstGeom>
                    <a:noFill/>
                    <a:ln>
                      <a:noFill/>
                    </a:ln>
                    <a:effectLst/>
                    <a:extLst/>
                  </pic:spPr>
                </pic:pic>
              </a:graphicData>
            </a:graphic>
          </wp:inline>
        </w:drawing>
      </w:r>
    </w:p>
    <w:p w:rsidR="00E86AE1" w:rsidRPr="00B9154B" w:rsidRDefault="00E86AE1" w:rsidP="00A5040A">
      <w:pPr>
        <w:ind w:left="0" w:right="720"/>
        <w:jc w:val="both"/>
        <w:rPr>
          <w:rFonts w:eastAsia="Times New Roman" w:cs="Times New Roman"/>
          <w:szCs w:val="26"/>
        </w:rPr>
      </w:pPr>
      <w:bookmarkStart w:id="38" w:name="_GoBack"/>
      <w:r w:rsidRPr="00E86AE1">
        <w:rPr>
          <w:rFonts w:eastAsia="Times New Roman" w:cs="Times New Roman"/>
          <w:noProof/>
          <w:szCs w:val="26"/>
        </w:rPr>
        <w:drawing>
          <wp:inline distT="0" distB="0" distL="0" distR="0" wp14:anchorId="0E3CF99B" wp14:editId="54405D17">
            <wp:extent cx="5397322" cy="406125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6264" cy="4067982"/>
                    </a:xfrm>
                    <a:prstGeom prst="rect">
                      <a:avLst/>
                    </a:prstGeom>
                    <a:noFill/>
                    <a:ln>
                      <a:noFill/>
                    </a:ln>
                    <a:effectLst/>
                    <a:extLst/>
                  </pic:spPr>
                </pic:pic>
              </a:graphicData>
            </a:graphic>
          </wp:inline>
        </w:drawing>
      </w:r>
      <w:bookmarkEnd w:id="38"/>
    </w:p>
    <w:sectPr w:rsidR="00E86AE1" w:rsidRPr="00B9154B" w:rsidSect="00322935">
      <w:pgSz w:w="12240" w:h="15840"/>
      <w:pgMar w:top="900" w:right="900" w:bottom="1260" w:left="108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26" w:rsidRDefault="00B97126">
      <w:pPr>
        <w:spacing w:before="0" w:after="0" w:line="240" w:lineRule="auto"/>
      </w:pPr>
      <w:r>
        <w:separator/>
      </w:r>
    </w:p>
  </w:endnote>
  <w:endnote w:type="continuationSeparator" w:id="0">
    <w:p w:rsidR="00B97126" w:rsidRDefault="00B97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26" w:rsidRDefault="00B97126">
      <w:pPr>
        <w:spacing w:before="0" w:after="0" w:line="240" w:lineRule="auto"/>
      </w:pPr>
      <w:r>
        <w:separator/>
      </w:r>
    </w:p>
  </w:footnote>
  <w:footnote w:type="continuationSeparator" w:id="0">
    <w:p w:rsidR="00B97126" w:rsidRDefault="00B9712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7839"/>
    <w:multiLevelType w:val="hybridMultilevel"/>
    <w:tmpl w:val="DCB0E6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A5125"/>
    <w:multiLevelType w:val="hybridMultilevel"/>
    <w:tmpl w:val="9A3A1594"/>
    <w:lvl w:ilvl="0" w:tplc="4C42E416">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0C7E3C"/>
    <w:multiLevelType w:val="hybridMultilevel"/>
    <w:tmpl w:val="49108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41510"/>
    <w:multiLevelType w:val="multilevel"/>
    <w:tmpl w:val="8E086246"/>
    <w:lvl w:ilvl="0">
      <w:start w:val="4"/>
      <w:numFmt w:val="decimal"/>
      <w:lvlText w:val="%1."/>
      <w:lvlJc w:val="left"/>
      <w:pPr>
        <w:ind w:left="1778"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136D75BC"/>
    <w:multiLevelType w:val="hybridMultilevel"/>
    <w:tmpl w:val="F3B654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E8635A"/>
    <w:multiLevelType w:val="hybridMultilevel"/>
    <w:tmpl w:val="0C66E14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98D3BE6"/>
    <w:multiLevelType w:val="multilevel"/>
    <w:tmpl w:val="410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1895"/>
    <w:multiLevelType w:val="hybridMultilevel"/>
    <w:tmpl w:val="89145200"/>
    <w:lvl w:ilvl="0" w:tplc="4C42E41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CE6A32"/>
    <w:multiLevelType w:val="hybridMultilevel"/>
    <w:tmpl w:val="94063F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B17831"/>
    <w:multiLevelType w:val="hybridMultilevel"/>
    <w:tmpl w:val="C2585482"/>
    <w:lvl w:ilvl="0" w:tplc="0EC8827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C8574B"/>
    <w:multiLevelType w:val="hybridMultilevel"/>
    <w:tmpl w:val="48F4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52A"/>
    <w:multiLevelType w:val="hybridMultilevel"/>
    <w:tmpl w:val="FDC65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92694E"/>
    <w:multiLevelType w:val="hybridMultilevel"/>
    <w:tmpl w:val="5A6C5C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B57EE"/>
    <w:multiLevelType w:val="hybridMultilevel"/>
    <w:tmpl w:val="7076D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CB4BB7"/>
    <w:multiLevelType w:val="hybridMultilevel"/>
    <w:tmpl w:val="6AF80F58"/>
    <w:lvl w:ilvl="0" w:tplc="08090017">
      <w:start w:val="1"/>
      <w:numFmt w:val="lowerLetter"/>
      <w:lvlText w:val="%1)"/>
      <w:lvlJc w:val="left"/>
      <w:pPr>
        <w:ind w:left="2138" w:hanging="360"/>
      </w:pPr>
    </w:lvl>
    <w:lvl w:ilvl="1" w:tplc="14485E1A">
      <w:start w:val="1"/>
      <w:numFmt w:val="decimal"/>
      <w:lvlText w:val="4.%2."/>
      <w:lvlJc w:val="left"/>
      <w:pPr>
        <w:ind w:left="1637" w:hanging="360"/>
      </w:pPr>
      <w:rPr>
        <w:rFonts w:hint="default"/>
      </w:r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5" w15:restartNumberingAfterBreak="0">
    <w:nsid w:val="62564848"/>
    <w:multiLevelType w:val="hybridMultilevel"/>
    <w:tmpl w:val="CC7092C8"/>
    <w:lvl w:ilvl="0" w:tplc="2430C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CC0B59"/>
    <w:multiLevelType w:val="hybridMultilevel"/>
    <w:tmpl w:val="C038C81C"/>
    <w:lvl w:ilvl="0" w:tplc="A5706AC0">
      <w:start w:val="1"/>
      <w:numFmt w:val="decimal"/>
      <w:lvlText w:val="%1."/>
      <w:lvlJc w:val="left"/>
      <w:pPr>
        <w:ind w:left="1823" w:hanging="405"/>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 w15:restartNumberingAfterBreak="0">
    <w:nsid w:val="73487277"/>
    <w:multiLevelType w:val="multilevel"/>
    <w:tmpl w:val="2B828BCC"/>
    <w:lvl w:ilvl="0">
      <w:start w:val="2"/>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C050F95"/>
    <w:multiLevelType w:val="hybridMultilevel"/>
    <w:tmpl w:val="D0C0F8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14"/>
  </w:num>
  <w:num w:numId="4">
    <w:abstractNumId w:val="17"/>
  </w:num>
  <w:num w:numId="5">
    <w:abstractNumId w:val="7"/>
  </w:num>
  <w:num w:numId="6">
    <w:abstractNumId w:val="11"/>
  </w:num>
  <w:num w:numId="7">
    <w:abstractNumId w:val="1"/>
  </w:num>
  <w:num w:numId="8">
    <w:abstractNumId w:val="18"/>
  </w:num>
  <w:num w:numId="9">
    <w:abstractNumId w:val="12"/>
  </w:num>
  <w:num w:numId="10">
    <w:abstractNumId w:val="0"/>
  </w:num>
  <w:num w:numId="11">
    <w:abstractNumId w:val="8"/>
  </w:num>
  <w:num w:numId="12">
    <w:abstractNumId w:val="10"/>
  </w:num>
  <w:num w:numId="13">
    <w:abstractNumId w:val="9"/>
  </w:num>
  <w:num w:numId="14">
    <w:abstractNumId w:val="4"/>
  </w:num>
  <w:num w:numId="15">
    <w:abstractNumId w:val="2"/>
  </w:num>
  <w:num w:numId="16">
    <w:abstractNumId w:val="6"/>
  </w:num>
  <w:num w:numId="17">
    <w:abstractNumId w:val="1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E5"/>
    <w:rsid w:val="00090F3F"/>
    <w:rsid w:val="000A29C0"/>
    <w:rsid w:val="000E13B1"/>
    <w:rsid w:val="000F2405"/>
    <w:rsid w:val="000F6D29"/>
    <w:rsid w:val="00104652"/>
    <w:rsid w:val="00116845"/>
    <w:rsid w:val="00123AFE"/>
    <w:rsid w:val="00145073"/>
    <w:rsid w:val="00154211"/>
    <w:rsid w:val="001559DE"/>
    <w:rsid w:val="0016196A"/>
    <w:rsid w:val="0017020F"/>
    <w:rsid w:val="00194793"/>
    <w:rsid w:val="001A0FE0"/>
    <w:rsid w:val="001A1385"/>
    <w:rsid w:val="001A5539"/>
    <w:rsid w:val="001D00FA"/>
    <w:rsid w:val="00213C6E"/>
    <w:rsid w:val="00217328"/>
    <w:rsid w:val="00242385"/>
    <w:rsid w:val="00263C01"/>
    <w:rsid w:val="00275157"/>
    <w:rsid w:val="00293FFF"/>
    <w:rsid w:val="002A76A7"/>
    <w:rsid w:val="002B45C3"/>
    <w:rsid w:val="002C3EE1"/>
    <w:rsid w:val="002C464F"/>
    <w:rsid w:val="002D36DF"/>
    <w:rsid w:val="002E183B"/>
    <w:rsid w:val="00301511"/>
    <w:rsid w:val="003020AD"/>
    <w:rsid w:val="00307792"/>
    <w:rsid w:val="00307CC1"/>
    <w:rsid w:val="00310207"/>
    <w:rsid w:val="00316F96"/>
    <w:rsid w:val="00322935"/>
    <w:rsid w:val="00331458"/>
    <w:rsid w:val="00335D0C"/>
    <w:rsid w:val="0034461C"/>
    <w:rsid w:val="00351ACE"/>
    <w:rsid w:val="0036059D"/>
    <w:rsid w:val="0036237B"/>
    <w:rsid w:val="00363F40"/>
    <w:rsid w:val="00394A88"/>
    <w:rsid w:val="003A0C46"/>
    <w:rsid w:val="003B6670"/>
    <w:rsid w:val="003C16B7"/>
    <w:rsid w:val="003E1824"/>
    <w:rsid w:val="003E321A"/>
    <w:rsid w:val="003F7A74"/>
    <w:rsid w:val="0040237C"/>
    <w:rsid w:val="00417E97"/>
    <w:rsid w:val="00422731"/>
    <w:rsid w:val="00433C95"/>
    <w:rsid w:val="0044731A"/>
    <w:rsid w:val="00456108"/>
    <w:rsid w:val="00457DC9"/>
    <w:rsid w:val="0046190D"/>
    <w:rsid w:val="004A1938"/>
    <w:rsid w:val="004A42FA"/>
    <w:rsid w:val="004B4409"/>
    <w:rsid w:val="004C02CC"/>
    <w:rsid w:val="004C69CB"/>
    <w:rsid w:val="004C773A"/>
    <w:rsid w:val="004D0499"/>
    <w:rsid w:val="004D2DB1"/>
    <w:rsid w:val="004D38A3"/>
    <w:rsid w:val="004E3DDD"/>
    <w:rsid w:val="0052292A"/>
    <w:rsid w:val="00535087"/>
    <w:rsid w:val="00540047"/>
    <w:rsid w:val="00540878"/>
    <w:rsid w:val="005426D9"/>
    <w:rsid w:val="00577894"/>
    <w:rsid w:val="0058791B"/>
    <w:rsid w:val="005A2AF2"/>
    <w:rsid w:val="005B00C7"/>
    <w:rsid w:val="005B37F8"/>
    <w:rsid w:val="0060684A"/>
    <w:rsid w:val="00611180"/>
    <w:rsid w:val="006150F6"/>
    <w:rsid w:val="00621F03"/>
    <w:rsid w:val="006327F3"/>
    <w:rsid w:val="006577EA"/>
    <w:rsid w:val="00672985"/>
    <w:rsid w:val="00677884"/>
    <w:rsid w:val="00686BDD"/>
    <w:rsid w:val="006C71CE"/>
    <w:rsid w:val="006D0CF3"/>
    <w:rsid w:val="006D2363"/>
    <w:rsid w:val="006D714B"/>
    <w:rsid w:val="006E1428"/>
    <w:rsid w:val="0070033C"/>
    <w:rsid w:val="00707EF7"/>
    <w:rsid w:val="007110A0"/>
    <w:rsid w:val="00721956"/>
    <w:rsid w:val="00726EEB"/>
    <w:rsid w:val="0076120C"/>
    <w:rsid w:val="00773EBE"/>
    <w:rsid w:val="00775441"/>
    <w:rsid w:val="00787F7E"/>
    <w:rsid w:val="00795D46"/>
    <w:rsid w:val="007A34F6"/>
    <w:rsid w:val="007C46A0"/>
    <w:rsid w:val="007C47BA"/>
    <w:rsid w:val="007C7043"/>
    <w:rsid w:val="007D67B5"/>
    <w:rsid w:val="007F1005"/>
    <w:rsid w:val="00800A91"/>
    <w:rsid w:val="00813680"/>
    <w:rsid w:val="00813B82"/>
    <w:rsid w:val="00817D10"/>
    <w:rsid w:val="00826229"/>
    <w:rsid w:val="00830C31"/>
    <w:rsid w:val="00842988"/>
    <w:rsid w:val="008746CF"/>
    <w:rsid w:val="0087544B"/>
    <w:rsid w:val="00895CD4"/>
    <w:rsid w:val="008A1258"/>
    <w:rsid w:val="008B283E"/>
    <w:rsid w:val="008C549C"/>
    <w:rsid w:val="008D3366"/>
    <w:rsid w:val="008E32F2"/>
    <w:rsid w:val="008E48D2"/>
    <w:rsid w:val="00906E8B"/>
    <w:rsid w:val="009303D3"/>
    <w:rsid w:val="00935AE4"/>
    <w:rsid w:val="00950DB0"/>
    <w:rsid w:val="00953448"/>
    <w:rsid w:val="00955A50"/>
    <w:rsid w:val="00996A8A"/>
    <w:rsid w:val="009A7004"/>
    <w:rsid w:val="009C189E"/>
    <w:rsid w:val="009D4370"/>
    <w:rsid w:val="009F0AD7"/>
    <w:rsid w:val="00A074FF"/>
    <w:rsid w:val="00A11319"/>
    <w:rsid w:val="00A3279B"/>
    <w:rsid w:val="00A449C5"/>
    <w:rsid w:val="00A5040A"/>
    <w:rsid w:val="00A561FC"/>
    <w:rsid w:val="00AB6188"/>
    <w:rsid w:val="00AC3528"/>
    <w:rsid w:val="00AD0275"/>
    <w:rsid w:val="00AD60C4"/>
    <w:rsid w:val="00AE15E5"/>
    <w:rsid w:val="00AE2EFF"/>
    <w:rsid w:val="00AF7817"/>
    <w:rsid w:val="00B05D3E"/>
    <w:rsid w:val="00B163A1"/>
    <w:rsid w:val="00B43E1F"/>
    <w:rsid w:val="00B46C17"/>
    <w:rsid w:val="00B54919"/>
    <w:rsid w:val="00B54C5D"/>
    <w:rsid w:val="00B5694D"/>
    <w:rsid w:val="00B6292B"/>
    <w:rsid w:val="00B9154B"/>
    <w:rsid w:val="00B97126"/>
    <w:rsid w:val="00BA411F"/>
    <w:rsid w:val="00BA526C"/>
    <w:rsid w:val="00BB03F0"/>
    <w:rsid w:val="00BB5CD1"/>
    <w:rsid w:val="00BC4DE1"/>
    <w:rsid w:val="00C04217"/>
    <w:rsid w:val="00C3219A"/>
    <w:rsid w:val="00C357EA"/>
    <w:rsid w:val="00C46D88"/>
    <w:rsid w:val="00C81007"/>
    <w:rsid w:val="00C93BE4"/>
    <w:rsid w:val="00CC58D0"/>
    <w:rsid w:val="00CF0FCE"/>
    <w:rsid w:val="00D03FBA"/>
    <w:rsid w:val="00D04D15"/>
    <w:rsid w:val="00D06DD9"/>
    <w:rsid w:val="00D156A6"/>
    <w:rsid w:val="00D20A9E"/>
    <w:rsid w:val="00D32D5D"/>
    <w:rsid w:val="00D36D26"/>
    <w:rsid w:val="00D43B66"/>
    <w:rsid w:val="00D52397"/>
    <w:rsid w:val="00D5481A"/>
    <w:rsid w:val="00D60B33"/>
    <w:rsid w:val="00D610C0"/>
    <w:rsid w:val="00D63C8F"/>
    <w:rsid w:val="00D64B18"/>
    <w:rsid w:val="00D65D32"/>
    <w:rsid w:val="00D76DE5"/>
    <w:rsid w:val="00D84739"/>
    <w:rsid w:val="00D93EA2"/>
    <w:rsid w:val="00DE30E6"/>
    <w:rsid w:val="00E008F4"/>
    <w:rsid w:val="00E50D40"/>
    <w:rsid w:val="00E55E93"/>
    <w:rsid w:val="00E56F32"/>
    <w:rsid w:val="00E73A0E"/>
    <w:rsid w:val="00E84CA2"/>
    <w:rsid w:val="00E86AE1"/>
    <w:rsid w:val="00EB4C89"/>
    <w:rsid w:val="00EB570D"/>
    <w:rsid w:val="00ED215A"/>
    <w:rsid w:val="00ED34BF"/>
    <w:rsid w:val="00EF05F7"/>
    <w:rsid w:val="00EF7C35"/>
    <w:rsid w:val="00F01BC7"/>
    <w:rsid w:val="00F1105E"/>
    <w:rsid w:val="00F120DD"/>
    <w:rsid w:val="00F21810"/>
    <w:rsid w:val="00F40E1F"/>
    <w:rsid w:val="00F50064"/>
    <w:rsid w:val="00F52ECF"/>
    <w:rsid w:val="00F61375"/>
    <w:rsid w:val="00F73532"/>
    <w:rsid w:val="00F828EF"/>
    <w:rsid w:val="00F91883"/>
    <w:rsid w:val="00F92545"/>
    <w:rsid w:val="00FB4102"/>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81A00-03F7-416D-8C5E-2E928917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9A"/>
    <w:pPr>
      <w:spacing w:before="120" w:after="120" w:line="360" w:lineRule="auto"/>
      <w:ind w:left="1418" w:right="1134"/>
    </w:pPr>
    <w:rPr>
      <w:rFonts w:ascii="Times New Roman" w:hAnsi="Times New Roman"/>
      <w:sz w:val="26"/>
    </w:rPr>
  </w:style>
  <w:style w:type="paragraph" w:styleId="Heading1">
    <w:name w:val="heading 1"/>
    <w:basedOn w:val="Normal"/>
    <w:next w:val="Normal"/>
    <w:link w:val="Heading1Char"/>
    <w:uiPriority w:val="9"/>
    <w:qFormat/>
    <w:rsid w:val="00AE15E5"/>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AE15E5"/>
    <w:pPr>
      <w:keepNext/>
      <w:keepLines/>
      <w:spacing w:before="40" w:after="0"/>
      <w:outlineLvl w:val="1"/>
    </w:pPr>
    <w:rPr>
      <w:rFonts w:eastAsiaTheme="majorEastAsia" w:cstheme="majorBidi"/>
      <w:b/>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E5"/>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AE15E5"/>
    <w:rPr>
      <w:rFonts w:ascii="Times New Roman" w:eastAsiaTheme="majorEastAsia" w:hAnsi="Times New Roman" w:cstheme="majorBidi"/>
      <w:b/>
      <w:sz w:val="30"/>
      <w:szCs w:val="26"/>
    </w:rPr>
  </w:style>
  <w:style w:type="paragraph" w:styleId="ListParagraph">
    <w:name w:val="List Paragraph"/>
    <w:basedOn w:val="Normal"/>
    <w:uiPriority w:val="34"/>
    <w:qFormat/>
    <w:rsid w:val="00AE15E5"/>
    <w:pPr>
      <w:ind w:left="720"/>
      <w:contextualSpacing/>
    </w:pPr>
  </w:style>
  <w:style w:type="character" w:styleId="IntenseEmphasis">
    <w:name w:val="Intense Emphasis"/>
    <w:basedOn w:val="DefaultParagraphFont"/>
    <w:uiPriority w:val="21"/>
    <w:qFormat/>
    <w:rsid w:val="00AE15E5"/>
    <w:rPr>
      <w:rFonts w:ascii="Times New Roman" w:hAnsi="Times New Roman"/>
      <w:b w:val="0"/>
      <w:i w:val="0"/>
      <w:iCs/>
      <w:color w:val="auto"/>
      <w:spacing w:val="0"/>
      <w:sz w:val="40"/>
      <w14:stylisticSets>
        <w14:styleSet w14:id="2"/>
      </w14:stylisticSets>
    </w:rPr>
  </w:style>
  <w:style w:type="paragraph" w:styleId="NoSpacing">
    <w:name w:val="No Spacing"/>
    <w:uiPriority w:val="1"/>
    <w:qFormat/>
    <w:rsid w:val="00AE15E5"/>
    <w:pPr>
      <w:spacing w:after="0" w:line="240" w:lineRule="auto"/>
      <w:ind w:left="1418" w:right="1134"/>
    </w:pPr>
    <w:rPr>
      <w:rFonts w:ascii="Times New Roman" w:hAnsi="Times New Roman"/>
      <w:sz w:val="26"/>
    </w:rPr>
  </w:style>
  <w:style w:type="paragraph" w:styleId="TOCHeading">
    <w:name w:val="TOC Heading"/>
    <w:basedOn w:val="Heading1"/>
    <w:next w:val="Normal"/>
    <w:uiPriority w:val="39"/>
    <w:unhideWhenUsed/>
    <w:qFormat/>
    <w:rsid w:val="00AE15E5"/>
    <w:pPr>
      <w:spacing w:before="480" w:line="276" w:lineRule="auto"/>
      <w:ind w:left="0" w:right="0"/>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813B82"/>
    <w:pPr>
      <w:tabs>
        <w:tab w:val="right" w:leader="dot" w:pos="10250"/>
      </w:tabs>
      <w:spacing w:after="100"/>
      <w:ind w:left="0"/>
    </w:pPr>
    <w:rPr>
      <w:b/>
      <w:noProof/>
    </w:rPr>
  </w:style>
  <w:style w:type="paragraph" w:styleId="TOC2">
    <w:name w:val="toc 2"/>
    <w:basedOn w:val="Normal"/>
    <w:next w:val="Normal"/>
    <w:autoRedefine/>
    <w:uiPriority w:val="39"/>
    <w:unhideWhenUsed/>
    <w:rsid w:val="00AE15E5"/>
    <w:pPr>
      <w:spacing w:after="100"/>
      <w:ind w:left="260"/>
    </w:pPr>
  </w:style>
  <w:style w:type="character" w:styleId="Hyperlink">
    <w:name w:val="Hyperlink"/>
    <w:basedOn w:val="DefaultParagraphFont"/>
    <w:uiPriority w:val="99"/>
    <w:unhideWhenUsed/>
    <w:rsid w:val="00AE15E5"/>
    <w:rPr>
      <w:color w:val="0000FF" w:themeColor="hyperlink"/>
      <w:u w:val="single"/>
    </w:rPr>
  </w:style>
  <w:style w:type="paragraph" w:styleId="Footer">
    <w:name w:val="footer"/>
    <w:basedOn w:val="Normal"/>
    <w:link w:val="FooterChar"/>
    <w:uiPriority w:val="99"/>
    <w:unhideWhenUsed/>
    <w:rsid w:val="00AE15E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E15E5"/>
    <w:rPr>
      <w:rFonts w:ascii="Times New Roman" w:hAnsi="Times New Roman"/>
      <w:sz w:val="26"/>
    </w:rPr>
  </w:style>
  <w:style w:type="table" w:styleId="TableGrid">
    <w:name w:val="Table Grid"/>
    <w:basedOn w:val="TableNormal"/>
    <w:uiPriority w:val="39"/>
    <w:rsid w:val="00AE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E15E5"/>
    <w:pPr>
      <w:spacing w:after="100"/>
      <w:ind w:left="520"/>
    </w:pPr>
  </w:style>
  <w:style w:type="paragraph" w:styleId="BalloonText">
    <w:name w:val="Balloon Text"/>
    <w:basedOn w:val="Normal"/>
    <w:link w:val="BalloonTextChar"/>
    <w:uiPriority w:val="99"/>
    <w:semiHidden/>
    <w:unhideWhenUsed/>
    <w:rsid w:val="00AE15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81472">
      <w:bodyDiv w:val="1"/>
      <w:marLeft w:val="0"/>
      <w:marRight w:val="0"/>
      <w:marTop w:val="0"/>
      <w:marBottom w:val="0"/>
      <w:divBdr>
        <w:top w:val="none" w:sz="0" w:space="0" w:color="auto"/>
        <w:left w:val="none" w:sz="0" w:space="0" w:color="auto"/>
        <w:bottom w:val="none" w:sz="0" w:space="0" w:color="auto"/>
        <w:right w:val="none" w:sz="0" w:space="0" w:color="auto"/>
      </w:divBdr>
    </w:div>
    <w:div w:id="522328379">
      <w:bodyDiv w:val="1"/>
      <w:marLeft w:val="0"/>
      <w:marRight w:val="0"/>
      <w:marTop w:val="0"/>
      <w:marBottom w:val="0"/>
      <w:divBdr>
        <w:top w:val="none" w:sz="0" w:space="0" w:color="auto"/>
        <w:left w:val="none" w:sz="0" w:space="0" w:color="auto"/>
        <w:bottom w:val="none" w:sz="0" w:space="0" w:color="auto"/>
        <w:right w:val="none" w:sz="0" w:space="0" w:color="auto"/>
      </w:divBdr>
    </w:div>
    <w:div w:id="729310131">
      <w:bodyDiv w:val="1"/>
      <w:marLeft w:val="0"/>
      <w:marRight w:val="0"/>
      <w:marTop w:val="0"/>
      <w:marBottom w:val="0"/>
      <w:divBdr>
        <w:top w:val="none" w:sz="0" w:space="0" w:color="auto"/>
        <w:left w:val="none" w:sz="0" w:space="0" w:color="auto"/>
        <w:bottom w:val="none" w:sz="0" w:space="0" w:color="auto"/>
        <w:right w:val="none" w:sz="0" w:space="0" w:color="auto"/>
      </w:divBdr>
    </w:div>
    <w:div w:id="1002969509">
      <w:bodyDiv w:val="1"/>
      <w:marLeft w:val="0"/>
      <w:marRight w:val="0"/>
      <w:marTop w:val="0"/>
      <w:marBottom w:val="0"/>
      <w:divBdr>
        <w:top w:val="none" w:sz="0" w:space="0" w:color="auto"/>
        <w:left w:val="none" w:sz="0" w:space="0" w:color="auto"/>
        <w:bottom w:val="none" w:sz="0" w:space="0" w:color="auto"/>
        <w:right w:val="none" w:sz="0" w:space="0" w:color="auto"/>
      </w:divBdr>
    </w:div>
    <w:div w:id="1276401892">
      <w:bodyDiv w:val="1"/>
      <w:marLeft w:val="0"/>
      <w:marRight w:val="0"/>
      <w:marTop w:val="0"/>
      <w:marBottom w:val="0"/>
      <w:divBdr>
        <w:top w:val="none" w:sz="0" w:space="0" w:color="auto"/>
        <w:left w:val="none" w:sz="0" w:space="0" w:color="auto"/>
        <w:bottom w:val="none" w:sz="0" w:space="0" w:color="auto"/>
        <w:right w:val="none" w:sz="0" w:space="0" w:color="auto"/>
      </w:divBdr>
    </w:div>
    <w:div w:id="1464075262">
      <w:bodyDiv w:val="1"/>
      <w:marLeft w:val="0"/>
      <w:marRight w:val="0"/>
      <w:marTop w:val="0"/>
      <w:marBottom w:val="0"/>
      <w:divBdr>
        <w:top w:val="none" w:sz="0" w:space="0" w:color="auto"/>
        <w:left w:val="none" w:sz="0" w:space="0" w:color="auto"/>
        <w:bottom w:val="none" w:sz="0" w:space="0" w:color="auto"/>
        <w:right w:val="none" w:sz="0" w:space="0" w:color="auto"/>
      </w:divBdr>
    </w:div>
    <w:div w:id="1530610378">
      <w:bodyDiv w:val="1"/>
      <w:marLeft w:val="0"/>
      <w:marRight w:val="0"/>
      <w:marTop w:val="0"/>
      <w:marBottom w:val="0"/>
      <w:divBdr>
        <w:top w:val="none" w:sz="0" w:space="0" w:color="auto"/>
        <w:left w:val="none" w:sz="0" w:space="0" w:color="auto"/>
        <w:bottom w:val="none" w:sz="0" w:space="0" w:color="auto"/>
        <w:right w:val="none" w:sz="0" w:space="0" w:color="auto"/>
      </w:divBdr>
    </w:div>
    <w:div w:id="1542084884">
      <w:bodyDiv w:val="1"/>
      <w:marLeft w:val="0"/>
      <w:marRight w:val="0"/>
      <w:marTop w:val="0"/>
      <w:marBottom w:val="0"/>
      <w:divBdr>
        <w:top w:val="none" w:sz="0" w:space="0" w:color="auto"/>
        <w:left w:val="none" w:sz="0" w:space="0" w:color="auto"/>
        <w:bottom w:val="none" w:sz="0" w:space="0" w:color="auto"/>
        <w:right w:val="none" w:sz="0" w:space="0" w:color="auto"/>
      </w:divBdr>
    </w:div>
    <w:div w:id="1847940164">
      <w:bodyDiv w:val="1"/>
      <w:marLeft w:val="0"/>
      <w:marRight w:val="0"/>
      <w:marTop w:val="0"/>
      <w:marBottom w:val="0"/>
      <w:divBdr>
        <w:top w:val="none" w:sz="0" w:space="0" w:color="auto"/>
        <w:left w:val="none" w:sz="0" w:space="0" w:color="auto"/>
        <w:bottom w:val="none" w:sz="0" w:space="0" w:color="auto"/>
        <w:right w:val="none" w:sz="0" w:space="0" w:color="auto"/>
      </w:divBdr>
    </w:div>
    <w:div w:id="1867326275">
      <w:bodyDiv w:val="1"/>
      <w:marLeft w:val="0"/>
      <w:marRight w:val="0"/>
      <w:marTop w:val="0"/>
      <w:marBottom w:val="0"/>
      <w:divBdr>
        <w:top w:val="none" w:sz="0" w:space="0" w:color="auto"/>
        <w:left w:val="none" w:sz="0" w:space="0" w:color="auto"/>
        <w:bottom w:val="none" w:sz="0" w:space="0" w:color="auto"/>
        <w:right w:val="none" w:sz="0" w:space="0" w:color="auto"/>
      </w:divBdr>
    </w:div>
    <w:div w:id="21165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C565AB-858C-4270-B7EA-7BEC5AE3D7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85D79C3-0768-4EDB-9E7A-0231EB521128}">
      <dgm:prSet phldrT="[Text]"/>
      <dgm:spPr/>
      <dgm:t>
        <a:bodyPr/>
        <a:lstStyle/>
        <a:p>
          <a:r>
            <a:rPr lang="en-US"/>
            <a:t>Giám Đốc</a:t>
          </a:r>
        </a:p>
      </dgm:t>
    </dgm:pt>
    <dgm:pt modelId="{5850AEC7-DAFB-4023-9402-362695CFC55D}" type="parTrans" cxnId="{8C47D19F-0F87-40BC-80D0-F47E7B2FB7A9}">
      <dgm:prSet/>
      <dgm:spPr/>
      <dgm:t>
        <a:bodyPr/>
        <a:lstStyle/>
        <a:p>
          <a:endParaRPr lang="en-US"/>
        </a:p>
      </dgm:t>
    </dgm:pt>
    <dgm:pt modelId="{7D1BD385-AAE5-43E0-8C2A-9D25608A4DA3}" type="sibTrans" cxnId="{8C47D19F-0F87-40BC-80D0-F47E7B2FB7A9}">
      <dgm:prSet/>
      <dgm:spPr/>
      <dgm:t>
        <a:bodyPr/>
        <a:lstStyle/>
        <a:p>
          <a:endParaRPr lang="en-US"/>
        </a:p>
      </dgm:t>
    </dgm:pt>
    <dgm:pt modelId="{6600EBA9-D6CF-4C6B-AF66-AAA86EC75EBC}" type="asst">
      <dgm:prSet phldrT="[Text]"/>
      <dgm:spPr/>
      <dgm:t>
        <a:bodyPr/>
        <a:lstStyle/>
        <a:p>
          <a:r>
            <a:rPr lang="en-US"/>
            <a:t>P. Giám Đốc Kinh Doanh</a:t>
          </a:r>
        </a:p>
      </dgm:t>
    </dgm:pt>
    <dgm:pt modelId="{75786810-B1AE-4FF2-ABAE-72F129E6E037}" type="parTrans" cxnId="{A7DA10C3-15B7-4E85-8360-EFCC3DBC7D05}">
      <dgm:prSet/>
      <dgm:spPr/>
      <dgm:t>
        <a:bodyPr/>
        <a:lstStyle/>
        <a:p>
          <a:endParaRPr lang="en-US"/>
        </a:p>
      </dgm:t>
    </dgm:pt>
    <dgm:pt modelId="{BBB048D4-2D8B-4AA5-AB3E-12ADD0B4C798}" type="sibTrans" cxnId="{A7DA10C3-15B7-4E85-8360-EFCC3DBC7D05}">
      <dgm:prSet/>
      <dgm:spPr/>
      <dgm:t>
        <a:bodyPr/>
        <a:lstStyle/>
        <a:p>
          <a:endParaRPr lang="en-US"/>
        </a:p>
      </dgm:t>
    </dgm:pt>
    <dgm:pt modelId="{108BD25C-BBC4-4CC2-8337-1394E76D86DC}">
      <dgm:prSet phldrT="[Text]"/>
      <dgm:spPr/>
      <dgm:t>
        <a:bodyPr/>
        <a:lstStyle/>
        <a:p>
          <a:r>
            <a:rPr lang="en-US"/>
            <a:t>Kế Toán</a:t>
          </a:r>
        </a:p>
      </dgm:t>
    </dgm:pt>
    <dgm:pt modelId="{BA87F520-9260-4731-9817-FF5E16E25C14}" type="parTrans" cxnId="{F02E98BB-6BDD-4BF5-A371-9F350DE0D679}">
      <dgm:prSet/>
      <dgm:spPr/>
      <dgm:t>
        <a:bodyPr/>
        <a:lstStyle/>
        <a:p>
          <a:endParaRPr lang="en-US"/>
        </a:p>
      </dgm:t>
    </dgm:pt>
    <dgm:pt modelId="{37337D81-CD9D-4500-8456-DFFBD905949C}" type="sibTrans" cxnId="{F02E98BB-6BDD-4BF5-A371-9F350DE0D679}">
      <dgm:prSet/>
      <dgm:spPr/>
      <dgm:t>
        <a:bodyPr/>
        <a:lstStyle/>
        <a:p>
          <a:endParaRPr lang="en-US"/>
        </a:p>
      </dgm:t>
    </dgm:pt>
    <dgm:pt modelId="{42F0FF31-CEC1-4378-ADE7-1983ED1BF1B2}">
      <dgm:prSet phldrT="[Text]"/>
      <dgm:spPr/>
      <dgm:t>
        <a:bodyPr/>
        <a:lstStyle/>
        <a:p>
          <a:r>
            <a:rPr lang="en-US"/>
            <a:t>Nhân Sự</a:t>
          </a:r>
        </a:p>
      </dgm:t>
    </dgm:pt>
    <dgm:pt modelId="{6C44382A-D18B-48E1-8911-A786916DE1AD}" type="parTrans" cxnId="{64694B39-EF41-4872-A468-BE49937540C5}">
      <dgm:prSet/>
      <dgm:spPr/>
      <dgm:t>
        <a:bodyPr/>
        <a:lstStyle/>
        <a:p>
          <a:endParaRPr lang="en-US"/>
        </a:p>
      </dgm:t>
    </dgm:pt>
    <dgm:pt modelId="{A2670C51-4177-48D9-B0FB-2D27E1C59524}" type="sibTrans" cxnId="{64694B39-EF41-4872-A468-BE49937540C5}">
      <dgm:prSet/>
      <dgm:spPr/>
      <dgm:t>
        <a:bodyPr/>
        <a:lstStyle/>
        <a:p>
          <a:endParaRPr lang="en-US"/>
        </a:p>
      </dgm:t>
    </dgm:pt>
    <dgm:pt modelId="{44EC16FE-EDD4-487B-8925-DDF51341E690}">
      <dgm:prSet phldrT="[Text]"/>
      <dgm:spPr/>
      <dgm:t>
        <a:bodyPr/>
        <a:lstStyle/>
        <a:p>
          <a:r>
            <a:rPr lang="en-US"/>
            <a:t>Quản Lý Kho</a:t>
          </a:r>
        </a:p>
      </dgm:t>
    </dgm:pt>
    <dgm:pt modelId="{47DF1D14-04FB-417E-B2A8-CC778EC985D2}" type="parTrans" cxnId="{C11EFEF0-9CD0-415B-B797-750C83305ED1}">
      <dgm:prSet/>
      <dgm:spPr/>
      <dgm:t>
        <a:bodyPr/>
        <a:lstStyle/>
        <a:p>
          <a:endParaRPr lang="en-US"/>
        </a:p>
      </dgm:t>
    </dgm:pt>
    <dgm:pt modelId="{636BB719-74A2-47A3-A06A-4ADD95C0DF2F}" type="sibTrans" cxnId="{C11EFEF0-9CD0-415B-B797-750C83305ED1}">
      <dgm:prSet/>
      <dgm:spPr/>
      <dgm:t>
        <a:bodyPr/>
        <a:lstStyle/>
        <a:p>
          <a:endParaRPr lang="en-US"/>
        </a:p>
      </dgm:t>
    </dgm:pt>
    <dgm:pt modelId="{8622D02C-9194-466F-9A0D-678F62D021CF}">
      <dgm:prSet phldrT="[Text]"/>
      <dgm:spPr/>
      <dgm:t>
        <a:bodyPr/>
        <a:lstStyle/>
        <a:p>
          <a:r>
            <a:rPr lang="en-US"/>
            <a:t>Kỹ Thuật</a:t>
          </a:r>
        </a:p>
      </dgm:t>
    </dgm:pt>
    <dgm:pt modelId="{B7906C85-41D5-44E3-8060-A70CE080CBD7}" type="parTrans" cxnId="{DCB476A1-B3EA-46AC-99B0-93D3A1678DBE}">
      <dgm:prSet/>
      <dgm:spPr/>
      <dgm:t>
        <a:bodyPr/>
        <a:lstStyle/>
        <a:p>
          <a:endParaRPr lang="en-US"/>
        </a:p>
      </dgm:t>
    </dgm:pt>
    <dgm:pt modelId="{9508C18E-4D44-4B4D-B9E7-95E0E863644F}" type="sibTrans" cxnId="{DCB476A1-B3EA-46AC-99B0-93D3A1678DBE}">
      <dgm:prSet/>
      <dgm:spPr/>
      <dgm:t>
        <a:bodyPr/>
        <a:lstStyle/>
        <a:p>
          <a:endParaRPr lang="en-US"/>
        </a:p>
      </dgm:t>
    </dgm:pt>
    <dgm:pt modelId="{42188443-8CEA-4231-82C2-BDAEE3E3C3BC}" type="asst">
      <dgm:prSet phldrT="[Text]"/>
      <dgm:spPr/>
      <dgm:t>
        <a:bodyPr/>
        <a:lstStyle/>
        <a:p>
          <a:r>
            <a:rPr lang="en-US"/>
            <a:t>P. Giám Đốc Kỹ Thuật</a:t>
          </a:r>
        </a:p>
      </dgm:t>
    </dgm:pt>
    <dgm:pt modelId="{0444B999-1A8F-46B5-B6A6-77CF4114532B}" type="parTrans" cxnId="{619DC88F-DB16-400E-B6AD-6B7B7FCCD7C5}">
      <dgm:prSet/>
      <dgm:spPr/>
      <dgm:t>
        <a:bodyPr/>
        <a:lstStyle/>
        <a:p>
          <a:endParaRPr lang="en-US"/>
        </a:p>
      </dgm:t>
    </dgm:pt>
    <dgm:pt modelId="{BA15B30A-4C3B-4E50-A2BF-1D9A67069336}" type="sibTrans" cxnId="{619DC88F-DB16-400E-B6AD-6B7B7FCCD7C5}">
      <dgm:prSet/>
      <dgm:spPr/>
      <dgm:t>
        <a:bodyPr/>
        <a:lstStyle/>
        <a:p>
          <a:endParaRPr lang="en-US"/>
        </a:p>
      </dgm:t>
    </dgm:pt>
    <dgm:pt modelId="{C2AB476D-17B4-4BD7-BB5D-C8A3D4F3F4B1}">
      <dgm:prSet phldrT="[Text]"/>
      <dgm:spPr/>
      <dgm:t>
        <a:bodyPr/>
        <a:lstStyle/>
        <a:p>
          <a:r>
            <a:rPr lang="en-US"/>
            <a:t>Thiết Kế</a:t>
          </a:r>
        </a:p>
      </dgm:t>
    </dgm:pt>
    <dgm:pt modelId="{74440A93-B90C-4C64-B045-D4505C6C874A}" type="parTrans" cxnId="{61A2431F-104D-42BC-AE17-AEBBD3E233BE}">
      <dgm:prSet/>
      <dgm:spPr/>
      <dgm:t>
        <a:bodyPr/>
        <a:lstStyle/>
        <a:p>
          <a:endParaRPr lang="en-US"/>
        </a:p>
      </dgm:t>
    </dgm:pt>
    <dgm:pt modelId="{49D6E41A-6A41-4B72-9EC7-C09C319DFB15}" type="sibTrans" cxnId="{61A2431F-104D-42BC-AE17-AEBBD3E233BE}">
      <dgm:prSet/>
      <dgm:spPr/>
      <dgm:t>
        <a:bodyPr/>
        <a:lstStyle/>
        <a:p>
          <a:endParaRPr lang="en-US"/>
        </a:p>
      </dgm:t>
    </dgm:pt>
    <dgm:pt modelId="{21E75905-7150-4A50-BC9B-C690B4BE24A4}" type="pres">
      <dgm:prSet presAssocID="{8FC565AB-858C-4270-B7EA-7BEC5AE3D7EF}" presName="hierChild1" presStyleCnt="0">
        <dgm:presLayoutVars>
          <dgm:orgChart val="1"/>
          <dgm:chPref val="1"/>
          <dgm:dir/>
          <dgm:animOne val="branch"/>
          <dgm:animLvl val="lvl"/>
          <dgm:resizeHandles/>
        </dgm:presLayoutVars>
      </dgm:prSet>
      <dgm:spPr/>
      <dgm:t>
        <a:bodyPr/>
        <a:lstStyle/>
        <a:p>
          <a:endParaRPr lang="en-US"/>
        </a:p>
      </dgm:t>
    </dgm:pt>
    <dgm:pt modelId="{2FC0BA7F-2367-4283-A14E-BE15B5A05387}" type="pres">
      <dgm:prSet presAssocID="{A85D79C3-0768-4EDB-9E7A-0231EB521128}" presName="hierRoot1" presStyleCnt="0">
        <dgm:presLayoutVars>
          <dgm:hierBranch val="init"/>
        </dgm:presLayoutVars>
      </dgm:prSet>
      <dgm:spPr/>
    </dgm:pt>
    <dgm:pt modelId="{AB44D5C8-641E-441B-93E7-0EBAC9A7EE60}" type="pres">
      <dgm:prSet presAssocID="{A85D79C3-0768-4EDB-9E7A-0231EB521128}" presName="rootComposite1" presStyleCnt="0"/>
      <dgm:spPr/>
    </dgm:pt>
    <dgm:pt modelId="{2D7D3593-9C60-4C9F-B0CE-3091FD27F814}" type="pres">
      <dgm:prSet presAssocID="{A85D79C3-0768-4EDB-9E7A-0231EB521128}" presName="rootText1" presStyleLbl="node0" presStyleIdx="0" presStyleCnt="1">
        <dgm:presLayoutVars>
          <dgm:chPref val="3"/>
        </dgm:presLayoutVars>
      </dgm:prSet>
      <dgm:spPr/>
      <dgm:t>
        <a:bodyPr/>
        <a:lstStyle/>
        <a:p>
          <a:endParaRPr lang="en-US"/>
        </a:p>
      </dgm:t>
    </dgm:pt>
    <dgm:pt modelId="{238DD704-813C-4D05-94FD-B166B4CD7583}" type="pres">
      <dgm:prSet presAssocID="{A85D79C3-0768-4EDB-9E7A-0231EB521128}" presName="rootConnector1" presStyleLbl="node1" presStyleIdx="0" presStyleCnt="0"/>
      <dgm:spPr/>
      <dgm:t>
        <a:bodyPr/>
        <a:lstStyle/>
        <a:p>
          <a:endParaRPr lang="en-US"/>
        </a:p>
      </dgm:t>
    </dgm:pt>
    <dgm:pt modelId="{9CAA346C-5326-4BC9-A9B1-CF1252D1D095}" type="pres">
      <dgm:prSet presAssocID="{A85D79C3-0768-4EDB-9E7A-0231EB521128}" presName="hierChild2" presStyleCnt="0"/>
      <dgm:spPr/>
    </dgm:pt>
    <dgm:pt modelId="{983DA5C7-2D2E-43EC-8495-BD67531DE48F}" type="pres">
      <dgm:prSet presAssocID="{BA87F520-9260-4731-9817-FF5E16E25C14}" presName="Name37" presStyleLbl="parChTrans1D2" presStyleIdx="0" presStyleCnt="7"/>
      <dgm:spPr/>
      <dgm:t>
        <a:bodyPr/>
        <a:lstStyle/>
        <a:p>
          <a:endParaRPr lang="en-US"/>
        </a:p>
      </dgm:t>
    </dgm:pt>
    <dgm:pt modelId="{BB9C0948-CF24-4BEC-9131-141CC10AE1DF}" type="pres">
      <dgm:prSet presAssocID="{108BD25C-BBC4-4CC2-8337-1394E76D86DC}" presName="hierRoot2" presStyleCnt="0">
        <dgm:presLayoutVars>
          <dgm:hierBranch val="init"/>
        </dgm:presLayoutVars>
      </dgm:prSet>
      <dgm:spPr/>
    </dgm:pt>
    <dgm:pt modelId="{72A8CF3F-D8AC-4CD6-87D2-CAFB1B5BD7F0}" type="pres">
      <dgm:prSet presAssocID="{108BD25C-BBC4-4CC2-8337-1394E76D86DC}" presName="rootComposite" presStyleCnt="0"/>
      <dgm:spPr/>
    </dgm:pt>
    <dgm:pt modelId="{5226140F-66F5-404F-BE9C-1C8355C7CC91}" type="pres">
      <dgm:prSet presAssocID="{108BD25C-BBC4-4CC2-8337-1394E76D86DC}" presName="rootText" presStyleLbl="node2" presStyleIdx="0" presStyleCnt="5">
        <dgm:presLayoutVars>
          <dgm:chPref val="3"/>
        </dgm:presLayoutVars>
      </dgm:prSet>
      <dgm:spPr/>
      <dgm:t>
        <a:bodyPr/>
        <a:lstStyle/>
        <a:p>
          <a:endParaRPr lang="en-US"/>
        </a:p>
      </dgm:t>
    </dgm:pt>
    <dgm:pt modelId="{C0C5D21A-2E59-4157-99FA-9E44C282A1BE}" type="pres">
      <dgm:prSet presAssocID="{108BD25C-BBC4-4CC2-8337-1394E76D86DC}" presName="rootConnector" presStyleLbl="node2" presStyleIdx="0" presStyleCnt="5"/>
      <dgm:spPr/>
      <dgm:t>
        <a:bodyPr/>
        <a:lstStyle/>
        <a:p>
          <a:endParaRPr lang="en-US"/>
        </a:p>
      </dgm:t>
    </dgm:pt>
    <dgm:pt modelId="{8051340B-7F78-41F5-BFFF-91F94FC2BA4D}" type="pres">
      <dgm:prSet presAssocID="{108BD25C-BBC4-4CC2-8337-1394E76D86DC}" presName="hierChild4" presStyleCnt="0"/>
      <dgm:spPr/>
    </dgm:pt>
    <dgm:pt modelId="{C310AF82-3741-4E77-AB0B-3C8E1858AC57}" type="pres">
      <dgm:prSet presAssocID="{108BD25C-BBC4-4CC2-8337-1394E76D86DC}" presName="hierChild5" presStyleCnt="0"/>
      <dgm:spPr/>
    </dgm:pt>
    <dgm:pt modelId="{7593EB22-2AEB-4BD7-ABB8-47E374D043C4}" type="pres">
      <dgm:prSet presAssocID="{6C44382A-D18B-48E1-8911-A786916DE1AD}" presName="Name37" presStyleLbl="parChTrans1D2" presStyleIdx="1" presStyleCnt="7"/>
      <dgm:spPr/>
      <dgm:t>
        <a:bodyPr/>
        <a:lstStyle/>
        <a:p>
          <a:endParaRPr lang="en-US"/>
        </a:p>
      </dgm:t>
    </dgm:pt>
    <dgm:pt modelId="{A77B1BC1-C633-4312-82DC-42AB71A4A7FD}" type="pres">
      <dgm:prSet presAssocID="{42F0FF31-CEC1-4378-ADE7-1983ED1BF1B2}" presName="hierRoot2" presStyleCnt="0">
        <dgm:presLayoutVars>
          <dgm:hierBranch val="init"/>
        </dgm:presLayoutVars>
      </dgm:prSet>
      <dgm:spPr/>
    </dgm:pt>
    <dgm:pt modelId="{A9440D8E-F5CC-46D4-99AA-EB9CDBEC11C3}" type="pres">
      <dgm:prSet presAssocID="{42F0FF31-CEC1-4378-ADE7-1983ED1BF1B2}" presName="rootComposite" presStyleCnt="0"/>
      <dgm:spPr/>
    </dgm:pt>
    <dgm:pt modelId="{6CF57226-C883-4506-B67A-64F40FCDCFEF}" type="pres">
      <dgm:prSet presAssocID="{42F0FF31-CEC1-4378-ADE7-1983ED1BF1B2}" presName="rootText" presStyleLbl="node2" presStyleIdx="1" presStyleCnt="5">
        <dgm:presLayoutVars>
          <dgm:chPref val="3"/>
        </dgm:presLayoutVars>
      </dgm:prSet>
      <dgm:spPr/>
      <dgm:t>
        <a:bodyPr/>
        <a:lstStyle/>
        <a:p>
          <a:endParaRPr lang="en-US"/>
        </a:p>
      </dgm:t>
    </dgm:pt>
    <dgm:pt modelId="{47FA197C-6FF1-4424-9E5C-AD11264423C7}" type="pres">
      <dgm:prSet presAssocID="{42F0FF31-CEC1-4378-ADE7-1983ED1BF1B2}" presName="rootConnector" presStyleLbl="node2" presStyleIdx="1" presStyleCnt="5"/>
      <dgm:spPr/>
      <dgm:t>
        <a:bodyPr/>
        <a:lstStyle/>
        <a:p>
          <a:endParaRPr lang="en-US"/>
        </a:p>
      </dgm:t>
    </dgm:pt>
    <dgm:pt modelId="{1B94321F-EAA6-4DF8-A2DC-A2DDCF5F09E7}" type="pres">
      <dgm:prSet presAssocID="{42F0FF31-CEC1-4378-ADE7-1983ED1BF1B2}" presName="hierChild4" presStyleCnt="0"/>
      <dgm:spPr/>
    </dgm:pt>
    <dgm:pt modelId="{608CC6B0-DEB5-4228-A6F7-43928B9D7E1E}" type="pres">
      <dgm:prSet presAssocID="{42F0FF31-CEC1-4378-ADE7-1983ED1BF1B2}" presName="hierChild5" presStyleCnt="0"/>
      <dgm:spPr/>
    </dgm:pt>
    <dgm:pt modelId="{F3437167-9F3B-4728-810F-1FBA62F8A6A7}" type="pres">
      <dgm:prSet presAssocID="{47DF1D14-04FB-417E-B2A8-CC778EC985D2}" presName="Name37" presStyleLbl="parChTrans1D2" presStyleIdx="2" presStyleCnt="7"/>
      <dgm:spPr/>
      <dgm:t>
        <a:bodyPr/>
        <a:lstStyle/>
        <a:p>
          <a:endParaRPr lang="en-US"/>
        </a:p>
      </dgm:t>
    </dgm:pt>
    <dgm:pt modelId="{FCDF6322-E206-4A6B-8ECD-A7A5F1AFAD92}" type="pres">
      <dgm:prSet presAssocID="{44EC16FE-EDD4-487B-8925-DDF51341E690}" presName="hierRoot2" presStyleCnt="0">
        <dgm:presLayoutVars>
          <dgm:hierBranch val="init"/>
        </dgm:presLayoutVars>
      </dgm:prSet>
      <dgm:spPr/>
    </dgm:pt>
    <dgm:pt modelId="{A63669BC-F724-43FA-9DF3-468389461EF8}" type="pres">
      <dgm:prSet presAssocID="{44EC16FE-EDD4-487B-8925-DDF51341E690}" presName="rootComposite" presStyleCnt="0"/>
      <dgm:spPr/>
    </dgm:pt>
    <dgm:pt modelId="{64E00A3B-60CC-4E41-96FD-D53319B02155}" type="pres">
      <dgm:prSet presAssocID="{44EC16FE-EDD4-487B-8925-DDF51341E690}" presName="rootText" presStyleLbl="node2" presStyleIdx="2" presStyleCnt="5">
        <dgm:presLayoutVars>
          <dgm:chPref val="3"/>
        </dgm:presLayoutVars>
      </dgm:prSet>
      <dgm:spPr/>
      <dgm:t>
        <a:bodyPr/>
        <a:lstStyle/>
        <a:p>
          <a:endParaRPr lang="en-US"/>
        </a:p>
      </dgm:t>
    </dgm:pt>
    <dgm:pt modelId="{DB158B24-C277-4394-B090-EB70BC68ECC1}" type="pres">
      <dgm:prSet presAssocID="{44EC16FE-EDD4-487B-8925-DDF51341E690}" presName="rootConnector" presStyleLbl="node2" presStyleIdx="2" presStyleCnt="5"/>
      <dgm:spPr/>
      <dgm:t>
        <a:bodyPr/>
        <a:lstStyle/>
        <a:p>
          <a:endParaRPr lang="en-US"/>
        </a:p>
      </dgm:t>
    </dgm:pt>
    <dgm:pt modelId="{8476FFB9-814B-4686-8F20-9E83511E7486}" type="pres">
      <dgm:prSet presAssocID="{44EC16FE-EDD4-487B-8925-DDF51341E690}" presName="hierChild4" presStyleCnt="0"/>
      <dgm:spPr/>
    </dgm:pt>
    <dgm:pt modelId="{1476CB27-7477-4C17-8B20-E3D4A1A00875}" type="pres">
      <dgm:prSet presAssocID="{44EC16FE-EDD4-487B-8925-DDF51341E690}" presName="hierChild5" presStyleCnt="0"/>
      <dgm:spPr/>
    </dgm:pt>
    <dgm:pt modelId="{05C3A5B0-E171-46A4-A67F-D328444AD6C4}" type="pres">
      <dgm:prSet presAssocID="{74440A93-B90C-4C64-B045-D4505C6C874A}" presName="Name37" presStyleLbl="parChTrans1D2" presStyleIdx="3" presStyleCnt="7"/>
      <dgm:spPr/>
      <dgm:t>
        <a:bodyPr/>
        <a:lstStyle/>
        <a:p>
          <a:endParaRPr lang="en-US"/>
        </a:p>
      </dgm:t>
    </dgm:pt>
    <dgm:pt modelId="{7FF9294E-ED13-409C-B680-E4C761B4D2D5}" type="pres">
      <dgm:prSet presAssocID="{C2AB476D-17B4-4BD7-BB5D-C8A3D4F3F4B1}" presName="hierRoot2" presStyleCnt="0">
        <dgm:presLayoutVars>
          <dgm:hierBranch val="init"/>
        </dgm:presLayoutVars>
      </dgm:prSet>
      <dgm:spPr/>
    </dgm:pt>
    <dgm:pt modelId="{55FCE4DA-615E-40DC-A1A8-953817841FCB}" type="pres">
      <dgm:prSet presAssocID="{C2AB476D-17B4-4BD7-BB5D-C8A3D4F3F4B1}" presName="rootComposite" presStyleCnt="0"/>
      <dgm:spPr/>
    </dgm:pt>
    <dgm:pt modelId="{E21D59CB-F71C-44E9-B590-560C39C655A8}" type="pres">
      <dgm:prSet presAssocID="{C2AB476D-17B4-4BD7-BB5D-C8A3D4F3F4B1}" presName="rootText" presStyleLbl="node2" presStyleIdx="3" presStyleCnt="5">
        <dgm:presLayoutVars>
          <dgm:chPref val="3"/>
        </dgm:presLayoutVars>
      </dgm:prSet>
      <dgm:spPr/>
      <dgm:t>
        <a:bodyPr/>
        <a:lstStyle/>
        <a:p>
          <a:endParaRPr lang="en-US"/>
        </a:p>
      </dgm:t>
    </dgm:pt>
    <dgm:pt modelId="{BAD3A85B-98DC-41E6-B25A-D147491458B0}" type="pres">
      <dgm:prSet presAssocID="{C2AB476D-17B4-4BD7-BB5D-C8A3D4F3F4B1}" presName="rootConnector" presStyleLbl="node2" presStyleIdx="3" presStyleCnt="5"/>
      <dgm:spPr/>
      <dgm:t>
        <a:bodyPr/>
        <a:lstStyle/>
        <a:p>
          <a:endParaRPr lang="en-US"/>
        </a:p>
      </dgm:t>
    </dgm:pt>
    <dgm:pt modelId="{A3920536-4ABF-4E5B-AABE-FECF50E753CE}" type="pres">
      <dgm:prSet presAssocID="{C2AB476D-17B4-4BD7-BB5D-C8A3D4F3F4B1}" presName="hierChild4" presStyleCnt="0"/>
      <dgm:spPr/>
    </dgm:pt>
    <dgm:pt modelId="{B2B0C1E4-7997-46DA-BEF0-9CAD4194EDDE}" type="pres">
      <dgm:prSet presAssocID="{C2AB476D-17B4-4BD7-BB5D-C8A3D4F3F4B1}" presName="hierChild5" presStyleCnt="0"/>
      <dgm:spPr/>
    </dgm:pt>
    <dgm:pt modelId="{4ABA40AB-00B3-47CF-ABBD-BC286A3F1627}" type="pres">
      <dgm:prSet presAssocID="{B7906C85-41D5-44E3-8060-A70CE080CBD7}" presName="Name37" presStyleLbl="parChTrans1D2" presStyleIdx="4" presStyleCnt="7"/>
      <dgm:spPr/>
      <dgm:t>
        <a:bodyPr/>
        <a:lstStyle/>
        <a:p>
          <a:endParaRPr lang="en-US"/>
        </a:p>
      </dgm:t>
    </dgm:pt>
    <dgm:pt modelId="{C2C99609-00A4-4E36-BA77-819FB685ACEF}" type="pres">
      <dgm:prSet presAssocID="{8622D02C-9194-466F-9A0D-678F62D021CF}" presName="hierRoot2" presStyleCnt="0">
        <dgm:presLayoutVars>
          <dgm:hierBranch val="init"/>
        </dgm:presLayoutVars>
      </dgm:prSet>
      <dgm:spPr/>
    </dgm:pt>
    <dgm:pt modelId="{7F38CC61-1120-452D-BDB1-9444B5D66A16}" type="pres">
      <dgm:prSet presAssocID="{8622D02C-9194-466F-9A0D-678F62D021CF}" presName="rootComposite" presStyleCnt="0"/>
      <dgm:spPr/>
    </dgm:pt>
    <dgm:pt modelId="{D2FA9FEE-C9AE-45E1-9BB1-F09299C75E94}" type="pres">
      <dgm:prSet presAssocID="{8622D02C-9194-466F-9A0D-678F62D021CF}" presName="rootText" presStyleLbl="node2" presStyleIdx="4" presStyleCnt="5">
        <dgm:presLayoutVars>
          <dgm:chPref val="3"/>
        </dgm:presLayoutVars>
      </dgm:prSet>
      <dgm:spPr/>
      <dgm:t>
        <a:bodyPr/>
        <a:lstStyle/>
        <a:p>
          <a:endParaRPr lang="en-US"/>
        </a:p>
      </dgm:t>
    </dgm:pt>
    <dgm:pt modelId="{275F3114-3BAB-4E60-B537-0BB40652F0FA}" type="pres">
      <dgm:prSet presAssocID="{8622D02C-9194-466F-9A0D-678F62D021CF}" presName="rootConnector" presStyleLbl="node2" presStyleIdx="4" presStyleCnt="5"/>
      <dgm:spPr/>
      <dgm:t>
        <a:bodyPr/>
        <a:lstStyle/>
        <a:p>
          <a:endParaRPr lang="en-US"/>
        </a:p>
      </dgm:t>
    </dgm:pt>
    <dgm:pt modelId="{0A1AF315-25F2-4A60-BBAA-3AADEB540065}" type="pres">
      <dgm:prSet presAssocID="{8622D02C-9194-466F-9A0D-678F62D021CF}" presName="hierChild4" presStyleCnt="0"/>
      <dgm:spPr/>
    </dgm:pt>
    <dgm:pt modelId="{14B49AB5-736C-4BA5-96EE-7F33425F76CD}" type="pres">
      <dgm:prSet presAssocID="{8622D02C-9194-466F-9A0D-678F62D021CF}" presName="hierChild5" presStyleCnt="0"/>
      <dgm:spPr/>
    </dgm:pt>
    <dgm:pt modelId="{3B9ECC87-A9EF-4313-80CC-AD1D28751AB8}" type="pres">
      <dgm:prSet presAssocID="{A85D79C3-0768-4EDB-9E7A-0231EB521128}" presName="hierChild3" presStyleCnt="0"/>
      <dgm:spPr/>
    </dgm:pt>
    <dgm:pt modelId="{DA76657B-FA45-4A21-A8E7-E8957D2FA8F7}" type="pres">
      <dgm:prSet presAssocID="{75786810-B1AE-4FF2-ABAE-72F129E6E037}" presName="Name111" presStyleLbl="parChTrans1D2" presStyleIdx="5" presStyleCnt="7"/>
      <dgm:spPr/>
      <dgm:t>
        <a:bodyPr/>
        <a:lstStyle/>
        <a:p>
          <a:endParaRPr lang="en-US"/>
        </a:p>
      </dgm:t>
    </dgm:pt>
    <dgm:pt modelId="{A50DD367-5393-4111-95ED-006D4EA6FC86}" type="pres">
      <dgm:prSet presAssocID="{6600EBA9-D6CF-4C6B-AF66-AAA86EC75EBC}" presName="hierRoot3" presStyleCnt="0">
        <dgm:presLayoutVars>
          <dgm:hierBranch val="init"/>
        </dgm:presLayoutVars>
      </dgm:prSet>
      <dgm:spPr/>
    </dgm:pt>
    <dgm:pt modelId="{C7FBE87C-537A-4238-B288-AFF61103D541}" type="pres">
      <dgm:prSet presAssocID="{6600EBA9-D6CF-4C6B-AF66-AAA86EC75EBC}" presName="rootComposite3" presStyleCnt="0"/>
      <dgm:spPr/>
    </dgm:pt>
    <dgm:pt modelId="{EFC88528-23FA-4FC8-B0D4-EB7963C3212D}" type="pres">
      <dgm:prSet presAssocID="{6600EBA9-D6CF-4C6B-AF66-AAA86EC75EBC}" presName="rootText3" presStyleLbl="asst1" presStyleIdx="0" presStyleCnt="2" custLinFactNeighborX="-50227" custLinFactNeighborY="-35646">
        <dgm:presLayoutVars>
          <dgm:chPref val="3"/>
        </dgm:presLayoutVars>
      </dgm:prSet>
      <dgm:spPr/>
      <dgm:t>
        <a:bodyPr/>
        <a:lstStyle/>
        <a:p>
          <a:endParaRPr lang="en-US"/>
        </a:p>
      </dgm:t>
    </dgm:pt>
    <dgm:pt modelId="{6FE970F7-1CDA-4410-B853-FD26F628E1C5}" type="pres">
      <dgm:prSet presAssocID="{6600EBA9-D6CF-4C6B-AF66-AAA86EC75EBC}" presName="rootConnector3" presStyleLbl="asst1" presStyleIdx="0" presStyleCnt="2"/>
      <dgm:spPr/>
      <dgm:t>
        <a:bodyPr/>
        <a:lstStyle/>
        <a:p>
          <a:endParaRPr lang="en-US"/>
        </a:p>
      </dgm:t>
    </dgm:pt>
    <dgm:pt modelId="{A7D2A117-D58C-4E13-A312-637B8CB1FF6E}" type="pres">
      <dgm:prSet presAssocID="{6600EBA9-D6CF-4C6B-AF66-AAA86EC75EBC}" presName="hierChild6" presStyleCnt="0"/>
      <dgm:spPr/>
    </dgm:pt>
    <dgm:pt modelId="{01916406-3EDA-4F66-8410-674E71544D19}" type="pres">
      <dgm:prSet presAssocID="{6600EBA9-D6CF-4C6B-AF66-AAA86EC75EBC}" presName="hierChild7" presStyleCnt="0"/>
      <dgm:spPr/>
    </dgm:pt>
    <dgm:pt modelId="{B011F9E4-CB38-4098-A3EB-6848647B8EDF}" type="pres">
      <dgm:prSet presAssocID="{0444B999-1A8F-46B5-B6A6-77CF4114532B}" presName="Name111" presStyleLbl="parChTrans1D2" presStyleIdx="6" presStyleCnt="7"/>
      <dgm:spPr/>
      <dgm:t>
        <a:bodyPr/>
        <a:lstStyle/>
        <a:p>
          <a:endParaRPr lang="en-US"/>
        </a:p>
      </dgm:t>
    </dgm:pt>
    <dgm:pt modelId="{AD0D3143-A55E-4319-A525-069E79EBA329}" type="pres">
      <dgm:prSet presAssocID="{42188443-8CEA-4231-82C2-BDAEE3E3C3BC}" presName="hierRoot3" presStyleCnt="0">
        <dgm:presLayoutVars>
          <dgm:hierBranch val="init"/>
        </dgm:presLayoutVars>
      </dgm:prSet>
      <dgm:spPr/>
    </dgm:pt>
    <dgm:pt modelId="{898D53F6-C450-4F87-BC45-3FDA02C69D3E}" type="pres">
      <dgm:prSet presAssocID="{42188443-8CEA-4231-82C2-BDAEE3E3C3BC}" presName="rootComposite3" presStyleCnt="0"/>
      <dgm:spPr/>
    </dgm:pt>
    <dgm:pt modelId="{2BA6E379-E99D-4AEA-B10F-B51BF50D9B26}" type="pres">
      <dgm:prSet presAssocID="{42188443-8CEA-4231-82C2-BDAEE3E3C3BC}" presName="rootText3" presStyleLbl="asst1" presStyleIdx="1" presStyleCnt="2" custLinFactNeighborX="49418" custLinFactNeighborY="-35645">
        <dgm:presLayoutVars>
          <dgm:chPref val="3"/>
        </dgm:presLayoutVars>
      </dgm:prSet>
      <dgm:spPr/>
      <dgm:t>
        <a:bodyPr/>
        <a:lstStyle/>
        <a:p>
          <a:endParaRPr lang="en-US"/>
        </a:p>
      </dgm:t>
    </dgm:pt>
    <dgm:pt modelId="{0C7E6D67-747B-4FB5-A30E-628C50B38183}" type="pres">
      <dgm:prSet presAssocID="{42188443-8CEA-4231-82C2-BDAEE3E3C3BC}" presName="rootConnector3" presStyleLbl="asst1" presStyleIdx="1" presStyleCnt="2"/>
      <dgm:spPr/>
      <dgm:t>
        <a:bodyPr/>
        <a:lstStyle/>
        <a:p>
          <a:endParaRPr lang="en-US"/>
        </a:p>
      </dgm:t>
    </dgm:pt>
    <dgm:pt modelId="{C1A320C4-04AF-4A08-8A3E-5874AA433A17}" type="pres">
      <dgm:prSet presAssocID="{42188443-8CEA-4231-82C2-BDAEE3E3C3BC}" presName="hierChild6" presStyleCnt="0"/>
      <dgm:spPr/>
    </dgm:pt>
    <dgm:pt modelId="{F30E6C42-2A12-479D-B781-CAC25CC1C488}" type="pres">
      <dgm:prSet presAssocID="{42188443-8CEA-4231-82C2-BDAEE3E3C3BC}" presName="hierChild7" presStyleCnt="0"/>
      <dgm:spPr/>
    </dgm:pt>
  </dgm:ptLst>
  <dgm:cxnLst>
    <dgm:cxn modelId="{C239A6FE-8264-4EC5-A33A-A618670FE916}" type="presOf" srcId="{6C44382A-D18B-48E1-8911-A786916DE1AD}" destId="{7593EB22-2AEB-4BD7-ABB8-47E374D043C4}" srcOrd="0" destOrd="0" presId="urn:microsoft.com/office/officeart/2005/8/layout/orgChart1"/>
    <dgm:cxn modelId="{619DC88F-DB16-400E-B6AD-6B7B7FCCD7C5}" srcId="{A85D79C3-0768-4EDB-9E7A-0231EB521128}" destId="{42188443-8CEA-4231-82C2-BDAEE3E3C3BC}" srcOrd="1" destOrd="0" parTransId="{0444B999-1A8F-46B5-B6A6-77CF4114532B}" sibTransId="{BA15B30A-4C3B-4E50-A2BF-1D9A67069336}"/>
    <dgm:cxn modelId="{3FA90C1E-856E-4EF8-87E0-F6A26642DEF9}" type="presOf" srcId="{42F0FF31-CEC1-4378-ADE7-1983ED1BF1B2}" destId="{6CF57226-C883-4506-B67A-64F40FCDCFEF}" srcOrd="0" destOrd="0" presId="urn:microsoft.com/office/officeart/2005/8/layout/orgChart1"/>
    <dgm:cxn modelId="{64694B39-EF41-4872-A468-BE49937540C5}" srcId="{A85D79C3-0768-4EDB-9E7A-0231EB521128}" destId="{42F0FF31-CEC1-4378-ADE7-1983ED1BF1B2}" srcOrd="3" destOrd="0" parTransId="{6C44382A-D18B-48E1-8911-A786916DE1AD}" sibTransId="{A2670C51-4177-48D9-B0FB-2D27E1C59524}"/>
    <dgm:cxn modelId="{79F4D1C0-D88E-4F19-8E6C-B096CB6C32D1}" type="presOf" srcId="{A85D79C3-0768-4EDB-9E7A-0231EB521128}" destId="{238DD704-813C-4D05-94FD-B166B4CD7583}" srcOrd="1" destOrd="0" presId="urn:microsoft.com/office/officeart/2005/8/layout/orgChart1"/>
    <dgm:cxn modelId="{FCD8D27C-40AE-466E-AC43-06A29861E651}" type="presOf" srcId="{74440A93-B90C-4C64-B045-D4505C6C874A}" destId="{05C3A5B0-E171-46A4-A67F-D328444AD6C4}" srcOrd="0" destOrd="0" presId="urn:microsoft.com/office/officeart/2005/8/layout/orgChart1"/>
    <dgm:cxn modelId="{61A2431F-104D-42BC-AE17-AEBBD3E233BE}" srcId="{A85D79C3-0768-4EDB-9E7A-0231EB521128}" destId="{C2AB476D-17B4-4BD7-BB5D-C8A3D4F3F4B1}" srcOrd="5" destOrd="0" parTransId="{74440A93-B90C-4C64-B045-D4505C6C874A}" sibTransId="{49D6E41A-6A41-4B72-9EC7-C09C319DFB15}"/>
    <dgm:cxn modelId="{9DAE2FAF-ED20-420F-9D47-46DD11EDBF75}" type="presOf" srcId="{42F0FF31-CEC1-4378-ADE7-1983ED1BF1B2}" destId="{47FA197C-6FF1-4424-9E5C-AD11264423C7}" srcOrd="1" destOrd="0" presId="urn:microsoft.com/office/officeart/2005/8/layout/orgChart1"/>
    <dgm:cxn modelId="{F819387C-47D5-4435-82A3-9CA3212FF31C}" type="presOf" srcId="{6600EBA9-D6CF-4C6B-AF66-AAA86EC75EBC}" destId="{EFC88528-23FA-4FC8-B0D4-EB7963C3212D}" srcOrd="0" destOrd="0" presId="urn:microsoft.com/office/officeart/2005/8/layout/orgChart1"/>
    <dgm:cxn modelId="{E9EF3468-451D-41E9-8853-74DF100FED90}" type="presOf" srcId="{8622D02C-9194-466F-9A0D-678F62D021CF}" destId="{275F3114-3BAB-4E60-B537-0BB40652F0FA}" srcOrd="1" destOrd="0" presId="urn:microsoft.com/office/officeart/2005/8/layout/orgChart1"/>
    <dgm:cxn modelId="{3A54C451-7002-40BA-B635-FBF26CCF77E4}" type="presOf" srcId="{42188443-8CEA-4231-82C2-BDAEE3E3C3BC}" destId="{2BA6E379-E99D-4AEA-B10F-B51BF50D9B26}" srcOrd="0" destOrd="0" presId="urn:microsoft.com/office/officeart/2005/8/layout/orgChart1"/>
    <dgm:cxn modelId="{1CE5D0D6-FBA1-4CA0-9B47-06F28400D130}" type="presOf" srcId="{47DF1D14-04FB-417E-B2A8-CC778EC985D2}" destId="{F3437167-9F3B-4728-810F-1FBA62F8A6A7}" srcOrd="0" destOrd="0" presId="urn:microsoft.com/office/officeart/2005/8/layout/orgChart1"/>
    <dgm:cxn modelId="{F02E98BB-6BDD-4BF5-A371-9F350DE0D679}" srcId="{A85D79C3-0768-4EDB-9E7A-0231EB521128}" destId="{108BD25C-BBC4-4CC2-8337-1394E76D86DC}" srcOrd="2" destOrd="0" parTransId="{BA87F520-9260-4731-9817-FF5E16E25C14}" sibTransId="{37337D81-CD9D-4500-8456-DFFBD905949C}"/>
    <dgm:cxn modelId="{4A13784B-E548-46C9-A893-02C0ECC9F1E4}" type="presOf" srcId="{C2AB476D-17B4-4BD7-BB5D-C8A3D4F3F4B1}" destId="{E21D59CB-F71C-44E9-B590-560C39C655A8}" srcOrd="0" destOrd="0" presId="urn:microsoft.com/office/officeart/2005/8/layout/orgChart1"/>
    <dgm:cxn modelId="{860B5FC4-E986-4D81-B0A4-2C86309CC17D}" type="presOf" srcId="{C2AB476D-17B4-4BD7-BB5D-C8A3D4F3F4B1}" destId="{BAD3A85B-98DC-41E6-B25A-D147491458B0}" srcOrd="1" destOrd="0" presId="urn:microsoft.com/office/officeart/2005/8/layout/orgChart1"/>
    <dgm:cxn modelId="{8C47D19F-0F87-40BC-80D0-F47E7B2FB7A9}" srcId="{8FC565AB-858C-4270-B7EA-7BEC5AE3D7EF}" destId="{A85D79C3-0768-4EDB-9E7A-0231EB521128}" srcOrd="0" destOrd="0" parTransId="{5850AEC7-DAFB-4023-9402-362695CFC55D}" sibTransId="{7D1BD385-AAE5-43E0-8C2A-9D25608A4DA3}"/>
    <dgm:cxn modelId="{42DDF131-301F-47C8-8355-DB500DB77757}" type="presOf" srcId="{75786810-B1AE-4FF2-ABAE-72F129E6E037}" destId="{DA76657B-FA45-4A21-A8E7-E8957D2FA8F7}" srcOrd="0" destOrd="0" presId="urn:microsoft.com/office/officeart/2005/8/layout/orgChart1"/>
    <dgm:cxn modelId="{664D766B-C915-4D67-8E8A-6C06B1806CD7}" type="presOf" srcId="{BA87F520-9260-4731-9817-FF5E16E25C14}" destId="{983DA5C7-2D2E-43EC-8495-BD67531DE48F}" srcOrd="0" destOrd="0" presId="urn:microsoft.com/office/officeart/2005/8/layout/orgChart1"/>
    <dgm:cxn modelId="{FCDD8105-8CE3-49CA-94C9-648AC83A25CD}" type="presOf" srcId="{108BD25C-BBC4-4CC2-8337-1394E76D86DC}" destId="{C0C5D21A-2E59-4157-99FA-9E44C282A1BE}" srcOrd="1" destOrd="0" presId="urn:microsoft.com/office/officeart/2005/8/layout/orgChart1"/>
    <dgm:cxn modelId="{A7DA10C3-15B7-4E85-8360-EFCC3DBC7D05}" srcId="{A85D79C3-0768-4EDB-9E7A-0231EB521128}" destId="{6600EBA9-D6CF-4C6B-AF66-AAA86EC75EBC}" srcOrd="0" destOrd="0" parTransId="{75786810-B1AE-4FF2-ABAE-72F129E6E037}" sibTransId="{BBB048D4-2D8B-4AA5-AB3E-12ADD0B4C798}"/>
    <dgm:cxn modelId="{042FDE0E-BEF6-4DB8-9405-995C16226791}" type="presOf" srcId="{6600EBA9-D6CF-4C6B-AF66-AAA86EC75EBC}" destId="{6FE970F7-1CDA-4410-B853-FD26F628E1C5}" srcOrd="1" destOrd="0" presId="urn:microsoft.com/office/officeart/2005/8/layout/orgChart1"/>
    <dgm:cxn modelId="{DCB476A1-B3EA-46AC-99B0-93D3A1678DBE}" srcId="{A85D79C3-0768-4EDB-9E7A-0231EB521128}" destId="{8622D02C-9194-466F-9A0D-678F62D021CF}" srcOrd="6" destOrd="0" parTransId="{B7906C85-41D5-44E3-8060-A70CE080CBD7}" sibTransId="{9508C18E-4D44-4B4D-B9E7-95E0E863644F}"/>
    <dgm:cxn modelId="{AE7C959D-D188-4A2C-93E0-D98B54D89036}" type="presOf" srcId="{44EC16FE-EDD4-487B-8925-DDF51341E690}" destId="{DB158B24-C277-4394-B090-EB70BC68ECC1}" srcOrd="1" destOrd="0" presId="urn:microsoft.com/office/officeart/2005/8/layout/orgChart1"/>
    <dgm:cxn modelId="{99CDFB4B-A67D-4F9E-8134-4B1BE4241F22}" type="presOf" srcId="{44EC16FE-EDD4-487B-8925-DDF51341E690}" destId="{64E00A3B-60CC-4E41-96FD-D53319B02155}" srcOrd="0" destOrd="0" presId="urn:microsoft.com/office/officeart/2005/8/layout/orgChart1"/>
    <dgm:cxn modelId="{22635A2A-C1E0-4402-83F3-8948DFB079BC}" type="presOf" srcId="{A85D79C3-0768-4EDB-9E7A-0231EB521128}" destId="{2D7D3593-9C60-4C9F-B0CE-3091FD27F814}" srcOrd="0" destOrd="0" presId="urn:microsoft.com/office/officeart/2005/8/layout/orgChart1"/>
    <dgm:cxn modelId="{C5FBBC06-E3A5-4302-97FC-F1C03CE008DC}" type="presOf" srcId="{8FC565AB-858C-4270-B7EA-7BEC5AE3D7EF}" destId="{21E75905-7150-4A50-BC9B-C690B4BE24A4}" srcOrd="0" destOrd="0" presId="urn:microsoft.com/office/officeart/2005/8/layout/orgChart1"/>
    <dgm:cxn modelId="{953C4023-AC56-4B7A-9669-CB7CFB4B9670}" type="presOf" srcId="{B7906C85-41D5-44E3-8060-A70CE080CBD7}" destId="{4ABA40AB-00B3-47CF-ABBD-BC286A3F1627}" srcOrd="0" destOrd="0" presId="urn:microsoft.com/office/officeart/2005/8/layout/orgChart1"/>
    <dgm:cxn modelId="{C11EFEF0-9CD0-415B-B797-750C83305ED1}" srcId="{A85D79C3-0768-4EDB-9E7A-0231EB521128}" destId="{44EC16FE-EDD4-487B-8925-DDF51341E690}" srcOrd="4" destOrd="0" parTransId="{47DF1D14-04FB-417E-B2A8-CC778EC985D2}" sibTransId="{636BB719-74A2-47A3-A06A-4ADD95C0DF2F}"/>
    <dgm:cxn modelId="{6B1BBF5A-E4DA-476C-B825-03BC3ADDC2E1}" type="presOf" srcId="{8622D02C-9194-466F-9A0D-678F62D021CF}" destId="{D2FA9FEE-C9AE-45E1-9BB1-F09299C75E94}" srcOrd="0" destOrd="0" presId="urn:microsoft.com/office/officeart/2005/8/layout/orgChart1"/>
    <dgm:cxn modelId="{E2BD27C6-B8B5-4759-A991-20AE8156B66B}" type="presOf" srcId="{108BD25C-BBC4-4CC2-8337-1394E76D86DC}" destId="{5226140F-66F5-404F-BE9C-1C8355C7CC91}" srcOrd="0" destOrd="0" presId="urn:microsoft.com/office/officeart/2005/8/layout/orgChart1"/>
    <dgm:cxn modelId="{20E43797-1016-4713-9B85-60104F6957DA}" type="presOf" srcId="{42188443-8CEA-4231-82C2-BDAEE3E3C3BC}" destId="{0C7E6D67-747B-4FB5-A30E-628C50B38183}" srcOrd="1" destOrd="0" presId="urn:microsoft.com/office/officeart/2005/8/layout/orgChart1"/>
    <dgm:cxn modelId="{56C0E169-4DD9-4831-B79C-0382FB05B988}" type="presOf" srcId="{0444B999-1A8F-46B5-B6A6-77CF4114532B}" destId="{B011F9E4-CB38-4098-A3EB-6848647B8EDF}" srcOrd="0" destOrd="0" presId="urn:microsoft.com/office/officeart/2005/8/layout/orgChart1"/>
    <dgm:cxn modelId="{315C9A23-5E71-4F97-ADC4-4EA2B0616D6C}" type="presParOf" srcId="{21E75905-7150-4A50-BC9B-C690B4BE24A4}" destId="{2FC0BA7F-2367-4283-A14E-BE15B5A05387}" srcOrd="0" destOrd="0" presId="urn:microsoft.com/office/officeart/2005/8/layout/orgChart1"/>
    <dgm:cxn modelId="{FE3C8D23-5A20-43A7-8C8F-09EFD3010CD8}" type="presParOf" srcId="{2FC0BA7F-2367-4283-A14E-BE15B5A05387}" destId="{AB44D5C8-641E-441B-93E7-0EBAC9A7EE60}" srcOrd="0" destOrd="0" presId="urn:microsoft.com/office/officeart/2005/8/layout/orgChart1"/>
    <dgm:cxn modelId="{3D2495FD-0E4C-413C-9F17-A83CD43DB8D5}" type="presParOf" srcId="{AB44D5C8-641E-441B-93E7-0EBAC9A7EE60}" destId="{2D7D3593-9C60-4C9F-B0CE-3091FD27F814}" srcOrd="0" destOrd="0" presId="urn:microsoft.com/office/officeart/2005/8/layout/orgChart1"/>
    <dgm:cxn modelId="{3A4CD4C8-8788-420D-A0BA-4C12A4C5255E}" type="presParOf" srcId="{AB44D5C8-641E-441B-93E7-0EBAC9A7EE60}" destId="{238DD704-813C-4D05-94FD-B166B4CD7583}" srcOrd="1" destOrd="0" presId="urn:microsoft.com/office/officeart/2005/8/layout/orgChart1"/>
    <dgm:cxn modelId="{3D213BEC-2209-4482-8B0E-E71278949E71}" type="presParOf" srcId="{2FC0BA7F-2367-4283-A14E-BE15B5A05387}" destId="{9CAA346C-5326-4BC9-A9B1-CF1252D1D095}" srcOrd="1" destOrd="0" presId="urn:microsoft.com/office/officeart/2005/8/layout/orgChart1"/>
    <dgm:cxn modelId="{B9D2DE14-0B80-483C-AF90-6123134539D7}" type="presParOf" srcId="{9CAA346C-5326-4BC9-A9B1-CF1252D1D095}" destId="{983DA5C7-2D2E-43EC-8495-BD67531DE48F}" srcOrd="0" destOrd="0" presId="urn:microsoft.com/office/officeart/2005/8/layout/orgChart1"/>
    <dgm:cxn modelId="{89B8ED1D-3CCD-45BC-816F-0259404575EC}" type="presParOf" srcId="{9CAA346C-5326-4BC9-A9B1-CF1252D1D095}" destId="{BB9C0948-CF24-4BEC-9131-141CC10AE1DF}" srcOrd="1" destOrd="0" presId="urn:microsoft.com/office/officeart/2005/8/layout/orgChart1"/>
    <dgm:cxn modelId="{B9E73C74-2888-4959-95C3-D6533A31608D}" type="presParOf" srcId="{BB9C0948-CF24-4BEC-9131-141CC10AE1DF}" destId="{72A8CF3F-D8AC-4CD6-87D2-CAFB1B5BD7F0}" srcOrd="0" destOrd="0" presId="urn:microsoft.com/office/officeart/2005/8/layout/orgChart1"/>
    <dgm:cxn modelId="{1B945ECD-7570-48A0-A222-17367D008F15}" type="presParOf" srcId="{72A8CF3F-D8AC-4CD6-87D2-CAFB1B5BD7F0}" destId="{5226140F-66F5-404F-BE9C-1C8355C7CC91}" srcOrd="0" destOrd="0" presId="urn:microsoft.com/office/officeart/2005/8/layout/orgChart1"/>
    <dgm:cxn modelId="{80AAB60D-7D98-4C8B-981B-87F3F284E81A}" type="presParOf" srcId="{72A8CF3F-D8AC-4CD6-87D2-CAFB1B5BD7F0}" destId="{C0C5D21A-2E59-4157-99FA-9E44C282A1BE}" srcOrd="1" destOrd="0" presId="urn:microsoft.com/office/officeart/2005/8/layout/orgChart1"/>
    <dgm:cxn modelId="{77A6AA0C-5057-4745-9037-79B6376E174C}" type="presParOf" srcId="{BB9C0948-CF24-4BEC-9131-141CC10AE1DF}" destId="{8051340B-7F78-41F5-BFFF-91F94FC2BA4D}" srcOrd="1" destOrd="0" presId="urn:microsoft.com/office/officeart/2005/8/layout/orgChart1"/>
    <dgm:cxn modelId="{4D9DBE29-93F7-42EB-BD09-B531684A35C1}" type="presParOf" srcId="{BB9C0948-CF24-4BEC-9131-141CC10AE1DF}" destId="{C310AF82-3741-4E77-AB0B-3C8E1858AC57}" srcOrd="2" destOrd="0" presId="urn:microsoft.com/office/officeart/2005/8/layout/orgChart1"/>
    <dgm:cxn modelId="{5592D25F-2C81-446D-A03E-687DF24E0848}" type="presParOf" srcId="{9CAA346C-5326-4BC9-A9B1-CF1252D1D095}" destId="{7593EB22-2AEB-4BD7-ABB8-47E374D043C4}" srcOrd="2" destOrd="0" presId="urn:microsoft.com/office/officeart/2005/8/layout/orgChart1"/>
    <dgm:cxn modelId="{3F0375D6-1497-490E-8327-7BDA2D852D3E}" type="presParOf" srcId="{9CAA346C-5326-4BC9-A9B1-CF1252D1D095}" destId="{A77B1BC1-C633-4312-82DC-42AB71A4A7FD}" srcOrd="3" destOrd="0" presId="urn:microsoft.com/office/officeart/2005/8/layout/orgChart1"/>
    <dgm:cxn modelId="{2053A308-1499-41AA-B2EC-78C2BF0516BC}" type="presParOf" srcId="{A77B1BC1-C633-4312-82DC-42AB71A4A7FD}" destId="{A9440D8E-F5CC-46D4-99AA-EB9CDBEC11C3}" srcOrd="0" destOrd="0" presId="urn:microsoft.com/office/officeart/2005/8/layout/orgChart1"/>
    <dgm:cxn modelId="{D3896631-CD2D-4C9B-807F-86B3A1D07163}" type="presParOf" srcId="{A9440D8E-F5CC-46D4-99AA-EB9CDBEC11C3}" destId="{6CF57226-C883-4506-B67A-64F40FCDCFEF}" srcOrd="0" destOrd="0" presId="urn:microsoft.com/office/officeart/2005/8/layout/orgChart1"/>
    <dgm:cxn modelId="{9F767BC7-B139-443A-9418-8F7F331D8AE4}" type="presParOf" srcId="{A9440D8E-F5CC-46D4-99AA-EB9CDBEC11C3}" destId="{47FA197C-6FF1-4424-9E5C-AD11264423C7}" srcOrd="1" destOrd="0" presId="urn:microsoft.com/office/officeart/2005/8/layout/orgChart1"/>
    <dgm:cxn modelId="{7638B2F3-D549-4218-96E7-6C94E6FB12BF}" type="presParOf" srcId="{A77B1BC1-C633-4312-82DC-42AB71A4A7FD}" destId="{1B94321F-EAA6-4DF8-A2DC-A2DDCF5F09E7}" srcOrd="1" destOrd="0" presId="urn:microsoft.com/office/officeart/2005/8/layout/orgChart1"/>
    <dgm:cxn modelId="{8BFA4826-AEA4-4281-BE84-E8725F5D5059}" type="presParOf" srcId="{A77B1BC1-C633-4312-82DC-42AB71A4A7FD}" destId="{608CC6B0-DEB5-4228-A6F7-43928B9D7E1E}" srcOrd="2" destOrd="0" presId="urn:microsoft.com/office/officeart/2005/8/layout/orgChart1"/>
    <dgm:cxn modelId="{42D6A50E-A64E-446D-865B-C061E97A1D37}" type="presParOf" srcId="{9CAA346C-5326-4BC9-A9B1-CF1252D1D095}" destId="{F3437167-9F3B-4728-810F-1FBA62F8A6A7}" srcOrd="4" destOrd="0" presId="urn:microsoft.com/office/officeart/2005/8/layout/orgChart1"/>
    <dgm:cxn modelId="{636563DF-1505-4DBB-B86D-6FAC13CFEC68}" type="presParOf" srcId="{9CAA346C-5326-4BC9-A9B1-CF1252D1D095}" destId="{FCDF6322-E206-4A6B-8ECD-A7A5F1AFAD92}" srcOrd="5" destOrd="0" presId="urn:microsoft.com/office/officeart/2005/8/layout/orgChart1"/>
    <dgm:cxn modelId="{21A449B7-96F0-46B0-8D14-006CD5963896}" type="presParOf" srcId="{FCDF6322-E206-4A6B-8ECD-A7A5F1AFAD92}" destId="{A63669BC-F724-43FA-9DF3-468389461EF8}" srcOrd="0" destOrd="0" presId="urn:microsoft.com/office/officeart/2005/8/layout/orgChart1"/>
    <dgm:cxn modelId="{27E8AE08-5061-4EDE-84D7-36635BD705BF}" type="presParOf" srcId="{A63669BC-F724-43FA-9DF3-468389461EF8}" destId="{64E00A3B-60CC-4E41-96FD-D53319B02155}" srcOrd="0" destOrd="0" presId="urn:microsoft.com/office/officeart/2005/8/layout/orgChart1"/>
    <dgm:cxn modelId="{3571032E-1788-4ABE-A03E-F435C95F8625}" type="presParOf" srcId="{A63669BC-F724-43FA-9DF3-468389461EF8}" destId="{DB158B24-C277-4394-B090-EB70BC68ECC1}" srcOrd="1" destOrd="0" presId="urn:microsoft.com/office/officeart/2005/8/layout/orgChart1"/>
    <dgm:cxn modelId="{F60F4118-84D0-497D-BAF9-04F32E4B19A3}" type="presParOf" srcId="{FCDF6322-E206-4A6B-8ECD-A7A5F1AFAD92}" destId="{8476FFB9-814B-4686-8F20-9E83511E7486}" srcOrd="1" destOrd="0" presId="urn:microsoft.com/office/officeart/2005/8/layout/orgChart1"/>
    <dgm:cxn modelId="{17C2D4F5-E52A-4D38-AB0B-D39A744F4998}" type="presParOf" srcId="{FCDF6322-E206-4A6B-8ECD-A7A5F1AFAD92}" destId="{1476CB27-7477-4C17-8B20-E3D4A1A00875}" srcOrd="2" destOrd="0" presId="urn:microsoft.com/office/officeart/2005/8/layout/orgChart1"/>
    <dgm:cxn modelId="{2AF0DE0B-75E9-40E1-B20B-33D1F6AE6ABC}" type="presParOf" srcId="{9CAA346C-5326-4BC9-A9B1-CF1252D1D095}" destId="{05C3A5B0-E171-46A4-A67F-D328444AD6C4}" srcOrd="6" destOrd="0" presId="urn:microsoft.com/office/officeart/2005/8/layout/orgChart1"/>
    <dgm:cxn modelId="{801BA023-A38A-4DC6-82A0-054B1CC072B2}" type="presParOf" srcId="{9CAA346C-5326-4BC9-A9B1-CF1252D1D095}" destId="{7FF9294E-ED13-409C-B680-E4C761B4D2D5}" srcOrd="7" destOrd="0" presId="urn:microsoft.com/office/officeart/2005/8/layout/orgChart1"/>
    <dgm:cxn modelId="{5DFD1302-3A5C-4DA9-8FE9-07E675741429}" type="presParOf" srcId="{7FF9294E-ED13-409C-B680-E4C761B4D2D5}" destId="{55FCE4DA-615E-40DC-A1A8-953817841FCB}" srcOrd="0" destOrd="0" presId="urn:microsoft.com/office/officeart/2005/8/layout/orgChart1"/>
    <dgm:cxn modelId="{D805DD3C-A6B9-497D-A302-0CC9DC0A535E}" type="presParOf" srcId="{55FCE4DA-615E-40DC-A1A8-953817841FCB}" destId="{E21D59CB-F71C-44E9-B590-560C39C655A8}" srcOrd="0" destOrd="0" presId="urn:microsoft.com/office/officeart/2005/8/layout/orgChart1"/>
    <dgm:cxn modelId="{076DCC98-E301-4864-ADEB-96EDD39F14AF}" type="presParOf" srcId="{55FCE4DA-615E-40DC-A1A8-953817841FCB}" destId="{BAD3A85B-98DC-41E6-B25A-D147491458B0}" srcOrd="1" destOrd="0" presId="urn:microsoft.com/office/officeart/2005/8/layout/orgChart1"/>
    <dgm:cxn modelId="{E01DBD1B-204E-495A-BC03-D76696074866}" type="presParOf" srcId="{7FF9294E-ED13-409C-B680-E4C761B4D2D5}" destId="{A3920536-4ABF-4E5B-AABE-FECF50E753CE}" srcOrd="1" destOrd="0" presId="urn:microsoft.com/office/officeart/2005/8/layout/orgChart1"/>
    <dgm:cxn modelId="{BCC8B81A-3E14-4719-9AB8-39DC61FFF6B6}" type="presParOf" srcId="{7FF9294E-ED13-409C-B680-E4C761B4D2D5}" destId="{B2B0C1E4-7997-46DA-BEF0-9CAD4194EDDE}" srcOrd="2" destOrd="0" presId="urn:microsoft.com/office/officeart/2005/8/layout/orgChart1"/>
    <dgm:cxn modelId="{608E9B9C-1FC0-4D19-BE34-F0137A974EE0}" type="presParOf" srcId="{9CAA346C-5326-4BC9-A9B1-CF1252D1D095}" destId="{4ABA40AB-00B3-47CF-ABBD-BC286A3F1627}" srcOrd="8" destOrd="0" presId="urn:microsoft.com/office/officeart/2005/8/layout/orgChart1"/>
    <dgm:cxn modelId="{A4235755-D016-4AB2-988D-79181A595BF7}" type="presParOf" srcId="{9CAA346C-5326-4BC9-A9B1-CF1252D1D095}" destId="{C2C99609-00A4-4E36-BA77-819FB685ACEF}" srcOrd="9" destOrd="0" presId="urn:microsoft.com/office/officeart/2005/8/layout/orgChart1"/>
    <dgm:cxn modelId="{90A20F58-0A4A-4F4D-B0E2-97244CB21DED}" type="presParOf" srcId="{C2C99609-00A4-4E36-BA77-819FB685ACEF}" destId="{7F38CC61-1120-452D-BDB1-9444B5D66A16}" srcOrd="0" destOrd="0" presId="urn:microsoft.com/office/officeart/2005/8/layout/orgChart1"/>
    <dgm:cxn modelId="{3E74367B-D260-452C-865C-F8E0E6AF06B7}" type="presParOf" srcId="{7F38CC61-1120-452D-BDB1-9444B5D66A16}" destId="{D2FA9FEE-C9AE-45E1-9BB1-F09299C75E94}" srcOrd="0" destOrd="0" presId="urn:microsoft.com/office/officeart/2005/8/layout/orgChart1"/>
    <dgm:cxn modelId="{1D3EE69F-DBF1-4E30-A9EF-58241294486A}" type="presParOf" srcId="{7F38CC61-1120-452D-BDB1-9444B5D66A16}" destId="{275F3114-3BAB-4E60-B537-0BB40652F0FA}" srcOrd="1" destOrd="0" presId="urn:microsoft.com/office/officeart/2005/8/layout/orgChart1"/>
    <dgm:cxn modelId="{1F6BB285-5C8A-4B7B-ADD0-9B8AF4B4DE5E}" type="presParOf" srcId="{C2C99609-00A4-4E36-BA77-819FB685ACEF}" destId="{0A1AF315-25F2-4A60-BBAA-3AADEB540065}" srcOrd="1" destOrd="0" presId="urn:microsoft.com/office/officeart/2005/8/layout/orgChart1"/>
    <dgm:cxn modelId="{39D72990-9296-42AC-AC8C-44FF3D50EC8D}" type="presParOf" srcId="{C2C99609-00A4-4E36-BA77-819FB685ACEF}" destId="{14B49AB5-736C-4BA5-96EE-7F33425F76CD}" srcOrd="2" destOrd="0" presId="urn:microsoft.com/office/officeart/2005/8/layout/orgChart1"/>
    <dgm:cxn modelId="{8DE3E5A4-53CB-4603-9306-C24DC88BBAC7}" type="presParOf" srcId="{2FC0BA7F-2367-4283-A14E-BE15B5A05387}" destId="{3B9ECC87-A9EF-4313-80CC-AD1D28751AB8}" srcOrd="2" destOrd="0" presId="urn:microsoft.com/office/officeart/2005/8/layout/orgChart1"/>
    <dgm:cxn modelId="{E070CFA0-8788-4A84-A115-84B635B8A8B3}" type="presParOf" srcId="{3B9ECC87-A9EF-4313-80CC-AD1D28751AB8}" destId="{DA76657B-FA45-4A21-A8E7-E8957D2FA8F7}" srcOrd="0" destOrd="0" presId="urn:microsoft.com/office/officeart/2005/8/layout/orgChart1"/>
    <dgm:cxn modelId="{5DC6F1B2-EA77-4CA4-A7E5-BF6B1CA5AA26}" type="presParOf" srcId="{3B9ECC87-A9EF-4313-80CC-AD1D28751AB8}" destId="{A50DD367-5393-4111-95ED-006D4EA6FC86}" srcOrd="1" destOrd="0" presId="urn:microsoft.com/office/officeart/2005/8/layout/orgChart1"/>
    <dgm:cxn modelId="{AE5CF380-103E-47CF-A4BC-B3482A8349A2}" type="presParOf" srcId="{A50DD367-5393-4111-95ED-006D4EA6FC86}" destId="{C7FBE87C-537A-4238-B288-AFF61103D541}" srcOrd="0" destOrd="0" presId="urn:microsoft.com/office/officeart/2005/8/layout/orgChart1"/>
    <dgm:cxn modelId="{06152C87-316F-40A5-8C89-E729B77880E7}" type="presParOf" srcId="{C7FBE87C-537A-4238-B288-AFF61103D541}" destId="{EFC88528-23FA-4FC8-B0D4-EB7963C3212D}" srcOrd="0" destOrd="0" presId="urn:microsoft.com/office/officeart/2005/8/layout/orgChart1"/>
    <dgm:cxn modelId="{68142FA3-AFED-4EFE-BCF6-844892EFBB04}" type="presParOf" srcId="{C7FBE87C-537A-4238-B288-AFF61103D541}" destId="{6FE970F7-1CDA-4410-B853-FD26F628E1C5}" srcOrd="1" destOrd="0" presId="urn:microsoft.com/office/officeart/2005/8/layout/orgChart1"/>
    <dgm:cxn modelId="{D0A84843-CBB5-4368-B704-D218EAFD42A5}" type="presParOf" srcId="{A50DD367-5393-4111-95ED-006D4EA6FC86}" destId="{A7D2A117-D58C-4E13-A312-637B8CB1FF6E}" srcOrd="1" destOrd="0" presId="urn:microsoft.com/office/officeart/2005/8/layout/orgChart1"/>
    <dgm:cxn modelId="{FCDD4AB1-4773-45E1-8E1A-3E118796DCD7}" type="presParOf" srcId="{A50DD367-5393-4111-95ED-006D4EA6FC86}" destId="{01916406-3EDA-4F66-8410-674E71544D19}" srcOrd="2" destOrd="0" presId="urn:microsoft.com/office/officeart/2005/8/layout/orgChart1"/>
    <dgm:cxn modelId="{962AD133-DF31-4922-A987-E173CFB7A791}" type="presParOf" srcId="{3B9ECC87-A9EF-4313-80CC-AD1D28751AB8}" destId="{B011F9E4-CB38-4098-A3EB-6848647B8EDF}" srcOrd="2" destOrd="0" presId="urn:microsoft.com/office/officeart/2005/8/layout/orgChart1"/>
    <dgm:cxn modelId="{DAFEC096-E408-4A91-A2E7-482713EE2C9E}" type="presParOf" srcId="{3B9ECC87-A9EF-4313-80CC-AD1D28751AB8}" destId="{AD0D3143-A55E-4319-A525-069E79EBA329}" srcOrd="3" destOrd="0" presId="urn:microsoft.com/office/officeart/2005/8/layout/orgChart1"/>
    <dgm:cxn modelId="{E0867E43-7AE0-48D7-9C60-55F65C2B8200}" type="presParOf" srcId="{AD0D3143-A55E-4319-A525-069E79EBA329}" destId="{898D53F6-C450-4F87-BC45-3FDA02C69D3E}" srcOrd="0" destOrd="0" presId="urn:microsoft.com/office/officeart/2005/8/layout/orgChart1"/>
    <dgm:cxn modelId="{9F439E94-46EE-4F37-A793-27F1369F76BF}" type="presParOf" srcId="{898D53F6-C450-4F87-BC45-3FDA02C69D3E}" destId="{2BA6E379-E99D-4AEA-B10F-B51BF50D9B26}" srcOrd="0" destOrd="0" presId="urn:microsoft.com/office/officeart/2005/8/layout/orgChart1"/>
    <dgm:cxn modelId="{AF809B88-0A31-41BD-9806-FF40D01931CE}" type="presParOf" srcId="{898D53F6-C450-4F87-BC45-3FDA02C69D3E}" destId="{0C7E6D67-747B-4FB5-A30E-628C50B38183}" srcOrd="1" destOrd="0" presId="urn:microsoft.com/office/officeart/2005/8/layout/orgChart1"/>
    <dgm:cxn modelId="{4AB88E39-FE0F-4A8B-96A3-6B704EA2ECFE}" type="presParOf" srcId="{AD0D3143-A55E-4319-A525-069E79EBA329}" destId="{C1A320C4-04AF-4A08-8A3E-5874AA433A17}" srcOrd="1" destOrd="0" presId="urn:microsoft.com/office/officeart/2005/8/layout/orgChart1"/>
    <dgm:cxn modelId="{EEE7A65E-D4C4-4E3B-88D1-FE9640E860E4}" type="presParOf" srcId="{AD0D3143-A55E-4319-A525-069E79EBA329}" destId="{F30E6C42-2A12-479D-B781-CAC25CC1C48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11F9E4-CB38-4098-A3EB-6848647B8EDF}">
      <dsp:nvSpPr>
        <dsp:cNvPr id="0" name=""/>
        <dsp:cNvSpPr/>
      </dsp:nvSpPr>
      <dsp:spPr>
        <a:xfrm>
          <a:off x="3433762" y="1268907"/>
          <a:ext cx="704482" cy="331295"/>
        </a:xfrm>
        <a:custGeom>
          <a:avLst/>
          <a:gdLst/>
          <a:ahLst/>
          <a:cxnLst/>
          <a:rect l="0" t="0" r="0" b="0"/>
          <a:pathLst>
            <a:path>
              <a:moveTo>
                <a:pt x="0" y="0"/>
              </a:moveTo>
              <a:lnTo>
                <a:pt x="0" y="331295"/>
              </a:lnTo>
              <a:lnTo>
                <a:pt x="704482" y="331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76657B-FA45-4A21-A8E7-E8957D2FA8F7}">
      <dsp:nvSpPr>
        <dsp:cNvPr id="0" name=""/>
        <dsp:cNvSpPr/>
      </dsp:nvSpPr>
      <dsp:spPr>
        <a:xfrm>
          <a:off x="2719767" y="1268907"/>
          <a:ext cx="713994" cy="331289"/>
        </a:xfrm>
        <a:custGeom>
          <a:avLst/>
          <a:gdLst/>
          <a:ahLst/>
          <a:cxnLst/>
          <a:rect l="0" t="0" r="0" b="0"/>
          <a:pathLst>
            <a:path>
              <a:moveTo>
                <a:pt x="713994" y="0"/>
              </a:moveTo>
              <a:lnTo>
                <a:pt x="713994" y="331289"/>
              </a:lnTo>
              <a:lnTo>
                <a:pt x="0" y="3312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A40AB-00B3-47CF-ABBD-BC286A3F1627}">
      <dsp:nvSpPr>
        <dsp:cNvPr id="0" name=""/>
        <dsp:cNvSpPr/>
      </dsp:nvSpPr>
      <dsp:spPr>
        <a:xfrm>
          <a:off x="3433762" y="1268907"/>
          <a:ext cx="2845303" cy="1081685"/>
        </a:xfrm>
        <a:custGeom>
          <a:avLst/>
          <a:gdLst/>
          <a:ahLst/>
          <a:cxnLst/>
          <a:rect l="0" t="0" r="0" b="0"/>
          <a:pathLst>
            <a:path>
              <a:moveTo>
                <a:pt x="0" y="0"/>
              </a:moveTo>
              <a:lnTo>
                <a:pt x="0" y="958232"/>
              </a:lnTo>
              <a:lnTo>
                <a:pt x="2845303" y="958232"/>
              </a:lnTo>
              <a:lnTo>
                <a:pt x="2845303" y="108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3A5B0-E171-46A4-A67F-D328444AD6C4}">
      <dsp:nvSpPr>
        <dsp:cNvPr id="0" name=""/>
        <dsp:cNvSpPr/>
      </dsp:nvSpPr>
      <dsp:spPr>
        <a:xfrm>
          <a:off x="3433762" y="1268907"/>
          <a:ext cx="1422651" cy="1081685"/>
        </a:xfrm>
        <a:custGeom>
          <a:avLst/>
          <a:gdLst/>
          <a:ahLst/>
          <a:cxnLst/>
          <a:rect l="0" t="0" r="0" b="0"/>
          <a:pathLst>
            <a:path>
              <a:moveTo>
                <a:pt x="0" y="0"/>
              </a:moveTo>
              <a:lnTo>
                <a:pt x="0" y="958232"/>
              </a:lnTo>
              <a:lnTo>
                <a:pt x="1422651" y="958232"/>
              </a:lnTo>
              <a:lnTo>
                <a:pt x="1422651" y="108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37167-9F3B-4728-810F-1FBA62F8A6A7}">
      <dsp:nvSpPr>
        <dsp:cNvPr id="0" name=""/>
        <dsp:cNvSpPr/>
      </dsp:nvSpPr>
      <dsp:spPr>
        <a:xfrm>
          <a:off x="3388042" y="1268907"/>
          <a:ext cx="91440" cy="1081685"/>
        </a:xfrm>
        <a:custGeom>
          <a:avLst/>
          <a:gdLst/>
          <a:ahLst/>
          <a:cxnLst/>
          <a:rect l="0" t="0" r="0" b="0"/>
          <a:pathLst>
            <a:path>
              <a:moveTo>
                <a:pt x="45720" y="0"/>
              </a:moveTo>
              <a:lnTo>
                <a:pt x="45720" y="108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93EB22-2AEB-4BD7-ABB8-47E374D043C4}">
      <dsp:nvSpPr>
        <dsp:cNvPr id="0" name=""/>
        <dsp:cNvSpPr/>
      </dsp:nvSpPr>
      <dsp:spPr>
        <a:xfrm>
          <a:off x="2011110" y="1268907"/>
          <a:ext cx="1422651" cy="1081685"/>
        </a:xfrm>
        <a:custGeom>
          <a:avLst/>
          <a:gdLst/>
          <a:ahLst/>
          <a:cxnLst/>
          <a:rect l="0" t="0" r="0" b="0"/>
          <a:pathLst>
            <a:path>
              <a:moveTo>
                <a:pt x="1422651" y="0"/>
              </a:moveTo>
              <a:lnTo>
                <a:pt x="1422651" y="958232"/>
              </a:lnTo>
              <a:lnTo>
                <a:pt x="0" y="958232"/>
              </a:lnTo>
              <a:lnTo>
                <a:pt x="0" y="108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DA5C7-2D2E-43EC-8495-BD67531DE48F}">
      <dsp:nvSpPr>
        <dsp:cNvPr id="0" name=""/>
        <dsp:cNvSpPr/>
      </dsp:nvSpPr>
      <dsp:spPr>
        <a:xfrm>
          <a:off x="588459" y="1268907"/>
          <a:ext cx="2845303" cy="1081685"/>
        </a:xfrm>
        <a:custGeom>
          <a:avLst/>
          <a:gdLst/>
          <a:ahLst/>
          <a:cxnLst/>
          <a:rect l="0" t="0" r="0" b="0"/>
          <a:pathLst>
            <a:path>
              <a:moveTo>
                <a:pt x="2845303" y="0"/>
              </a:moveTo>
              <a:lnTo>
                <a:pt x="2845303" y="958232"/>
              </a:lnTo>
              <a:lnTo>
                <a:pt x="0" y="958232"/>
              </a:lnTo>
              <a:lnTo>
                <a:pt x="0" y="108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7D3593-9C60-4C9F-B0CE-3091FD27F814}">
      <dsp:nvSpPr>
        <dsp:cNvPr id="0" name=""/>
        <dsp:cNvSpPr/>
      </dsp:nvSpPr>
      <dsp:spPr>
        <a:xfrm>
          <a:off x="2845889" y="681034"/>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Giám Đốc</a:t>
          </a:r>
        </a:p>
      </dsp:txBody>
      <dsp:txXfrm>
        <a:off x="2845889" y="681034"/>
        <a:ext cx="1175745" cy="587872"/>
      </dsp:txXfrm>
    </dsp:sp>
    <dsp:sp modelId="{5226140F-66F5-404F-BE9C-1C8355C7CC91}">
      <dsp:nvSpPr>
        <dsp:cNvPr id="0" name=""/>
        <dsp:cNvSpPr/>
      </dsp:nvSpPr>
      <dsp:spPr>
        <a:xfrm>
          <a:off x="586" y="2350592"/>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Kế Toán</a:t>
          </a:r>
        </a:p>
      </dsp:txBody>
      <dsp:txXfrm>
        <a:off x="586" y="2350592"/>
        <a:ext cx="1175745" cy="587872"/>
      </dsp:txXfrm>
    </dsp:sp>
    <dsp:sp modelId="{6CF57226-C883-4506-B67A-64F40FCDCFEF}">
      <dsp:nvSpPr>
        <dsp:cNvPr id="0" name=""/>
        <dsp:cNvSpPr/>
      </dsp:nvSpPr>
      <dsp:spPr>
        <a:xfrm>
          <a:off x="1423238" y="2350592"/>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Nhân Sự</a:t>
          </a:r>
        </a:p>
      </dsp:txBody>
      <dsp:txXfrm>
        <a:off x="1423238" y="2350592"/>
        <a:ext cx="1175745" cy="587872"/>
      </dsp:txXfrm>
    </dsp:sp>
    <dsp:sp modelId="{64E00A3B-60CC-4E41-96FD-D53319B02155}">
      <dsp:nvSpPr>
        <dsp:cNvPr id="0" name=""/>
        <dsp:cNvSpPr/>
      </dsp:nvSpPr>
      <dsp:spPr>
        <a:xfrm>
          <a:off x="2845889" y="2350592"/>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Quản Lý Kho</a:t>
          </a:r>
        </a:p>
      </dsp:txBody>
      <dsp:txXfrm>
        <a:off x="2845889" y="2350592"/>
        <a:ext cx="1175745" cy="587872"/>
      </dsp:txXfrm>
    </dsp:sp>
    <dsp:sp modelId="{E21D59CB-F71C-44E9-B590-560C39C655A8}">
      <dsp:nvSpPr>
        <dsp:cNvPr id="0" name=""/>
        <dsp:cNvSpPr/>
      </dsp:nvSpPr>
      <dsp:spPr>
        <a:xfrm>
          <a:off x="4268541" y="2350592"/>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Thiết Kế</a:t>
          </a:r>
        </a:p>
      </dsp:txBody>
      <dsp:txXfrm>
        <a:off x="4268541" y="2350592"/>
        <a:ext cx="1175745" cy="587872"/>
      </dsp:txXfrm>
    </dsp:sp>
    <dsp:sp modelId="{D2FA9FEE-C9AE-45E1-9BB1-F09299C75E94}">
      <dsp:nvSpPr>
        <dsp:cNvPr id="0" name=""/>
        <dsp:cNvSpPr/>
      </dsp:nvSpPr>
      <dsp:spPr>
        <a:xfrm>
          <a:off x="5691193" y="2350592"/>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Kỹ Thuật</a:t>
          </a:r>
        </a:p>
      </dsp:txBody>
      <dsp:txXfrm>
        <a:off x="5691193" y="2350592"/>
        <a:ext cx="1175745" cy="587872"/>
      </dsp:txXfrm>
    </dsp:sp>
    <dsp:sp modelId="{EFC88528-23FA-4FC8-B0D4-EB7963C3212D}">
      <dsp:nvSpPr>
        <dsp:cNvPr id="0" name=""/>
        <dsp:cNvSpPr/>
      </dsp:nvSpPr>
      <dsp:spPr>
        <a:xfrm>
          <a:off x="1544022" y="1306260"/>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 Giám Đốc Kinh Doanh</a:t>
          </a:r>
        </a:p>
      </dsp:txBody>
      <dsp:txXfrm>
        <a:off x="1544022" y="1306260"/>
        <a:ext cx="1175745" cy="587872"/>
      </dsp:txXfrm>
    </dsp:sp>
    <dsp:sp modelId="{2BA6E379-E99D-4AEA-B10F-B51BF50D9B26}">
      <dsp:nvSpPr>
        <dsp:cNvPr id="0" name=""/>
        <dsp:cNvSpPr/>
      </dsp:nvSpPr>
      <dsp:spPr>
        <a:xfrm>
          <a:off x="4138245" y="1306266"/>
          <a:ext cx="1175745" cy="587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 Giám Đốc Kỹ Thuật</a:t>
          </a:r>
        </a:p>
      </dsp:txBody>
      <dsp:txXfrm>
        <a:off x="4138245" y="1306266"/>
        <a:ext cx="1175745" cy="5878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CD5E6-426F-4AD7-B08A-627F1F79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dthanh776@gmail.com</cp:lastModifiedBy>
  <cp:revision>134</cp:revision>
  <dcterms:created xsi:type="dcterms:W3CDTF">2017-11-13T01:16:00Z</dcterms:created>
  <dcterms:modified xsi:type="dcterms:W3CDTF">2020-12-29T11:37:00Z</dcterms:modified>
</cp:coreProperties>
</file>