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</w:pPr>
    </w:p>
    <w:p>
      <w:pPr>
        <w:shd w:fill="00576B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Module 3 — Ingestion de données</w:t>
      </w:r>
    </w:p>
    <w:p>
      <w:pPr>
        <w:shd w:fill="00576B" w:val="clear"/>
        <w:spacing w:after="300" w:before="0"/>
        <w:jc w:val="center"/>
      </w:pPr>
      <w:r>
        <w:rPr>
          <w:rFonts w:ascii="Arial" w:cs="Arial" w:eastAsia="Arial" w:hAnsi="Arial"/>
          <w:color w:val="A8D4DC"/>
          <w:sz w:val="32"/>
          <w:szCs w:val="32"/>
        </w:rPr>
        <w:t xml:space="preserve">Cahier de Travaux Pratiques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4A7480"/>
          <w:sz w:val="24"/>
          <w:szCs w:val="24"/>
        </w:rPr>
        <w:t xml:space="preserve">David THIBAU – 2026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4A7480"/>
          <w:sz w:val="22"/>
          <w:szCs w:val="22"/>
        </w:rPr>
        <w:t xml:space="preserve">david.thibau@gmail.com</w:t>
      </w:r>
    </w:p>
    <w:p>
      <w:pPr>
        <w:spacing w:after="100" w:before="100"/>
      </w:pP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Ce module comporte 3 ateliers pratiques. Chaque atelier est indépendant — vous pouvez les réaliser dans n'importe quel ordre selon le temps disponible.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58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57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qu'on pratique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3.1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SDK Python (opensearch-py)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Connexion, indexation simple, parallel_bulk, gestion des erreurs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3.2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Data Prepper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Pipeline YAML, sources, processors grok/date, sink OpenSearch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3.3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Kafka Connect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B2F"/>
                <w:sz w:val="20"/>
                <w:szCs w:val="20"/>
              </w:rPr>
              <w:t xml:space="preserve">Connecteur Sink, configuration, DLQ, SMT, monitoring</w:t>
            </w:r>
          </w:p>
        </w:tc>
      </w:tr>
    </w:tbl>
    <w:p>
      <w:pPr>
        <w:spacing w:after="200" w:before="200"/>
      </w:pPr>
    </w:p>
    <w:p>
      <w:r>
        <w:br w:type="page"/>
      </w:r>
    </w:p>
    <w:p>
      <w:pPr>
        <w:pStyle w:val="Heading1"/>
        <w:pBdr>
          <w:bottom w:val="single" w:color="E8834A" w:sz="4" w:space="1"/>
        </w:pBdr>
        <w:shd w:fill="0057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Atelier 3.1 — SDK Python · opensearch-py</w:t>
      </w:r>
    </w:p>
    <w:p>
      <w:pPr>
        <w:spacing w:after="80" w:before="80"/>
      </w:pP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Objectif : ingérer des données dans OpenSearch via le SDK Python officiel — connexion, indexation simple, Bulk API, parallel_bulk et gestion des erreurs.</w:t>
      </w:r>
    </w:p>
    <w:p>
      <w:pPr>
        <w:spacing w:after="80" w:before="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1 — Installation et connexion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Installer opensearch-py dans un environnement virtuel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python -m venv venv &amp;&amp; source venv/bin/activate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pip install opensearch-py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Créer un fichier client.py et tester la connexion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from opensearchpy import OpenSearch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client = OpenSearch(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hosts=[{'host': 'localhost', 'port': 9200}],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http_compress=True,       # gzip : -40% réseau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retry_on_timeout=True,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max_retries=3,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maxsize=16,               # pool de connexions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use_ssl=False,            # True si sécurité activée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info = client.info()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print(f"Connecté à OpenSearch {info['version']['number']}")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que la connexion aboutit sans erreur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Changer maxsize à 1 puis à 32 — quelle différence attendez-vous en production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2 — Indexation simple et lecture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Créer un index produits avec mapping explicite puis indexer quelques documents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Créer l'index avec mapping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client.indices.create(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index='produits-sdk',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body={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'mappings': { 'properties': 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'nom':        { 'type': 'text', 'analyzer': 'french' },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'prix':       { 'type': 'float' },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'stock':      { 'type': 'integer' },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'categorie':  { 'type': 'keyword' },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'date_ajout': { 'type': 'date', 'format': 'yyyy-MM-dd' 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}}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},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ignore=400   # ignore si l'index existe déjà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Indexer un document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 = 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'nom':        'Clavier mécanique',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'prix':        89.99,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'stock':       42,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'categorie':  'Informatique',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'date_ajout': '2026-01-10'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resp = client.index(index='produits-sdk', body=doc)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print(resp['result'])     # 'created'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print(resp['_id'])        # ID généré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Récupérer le document par son ID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doc_id = resp['_id']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get_resp = client.get(index='produits-sdk', id=doc_id)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print(get_resp['_source'])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champ contient la version du document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Ré-indexer le même document avec un prix différent — que vaut _version maintenant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3 — Bulk API avec helpers.bulk()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Préparer 100 documents et les ingérer en une seule requête Bulk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from opensearchpy import helpers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import random, datetime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categories = ['Informatique', 'Audio', 'Écrans', 'Accessoires']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def generate_products(n=100):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for i in range(n):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yield 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'_index': 'produits-sdk',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'_source': 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'nom':        f'Produit {i:04d}',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'prix':       round(random.uniform(10, 500), 2),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'stock':      random.randint(0, 200),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'categorie':  random.choice(categories),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'date_ajout': '2026-01-15',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success, errors = helpers.bulk(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client,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generate_products(100),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raise_on_error=False,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stats_only=False,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print(f'Succès: {success}, Erreurs: {len(errors)}')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le nombre de documents : GET /produits-sdk/_count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 se passe-t-il si on relance le script ? Pourquoi ?</w:t>
      </w: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stats_only=False retourne la liste des erreurs individuelles. En production, analyser chaque item de la liste errors pour distinguer les erreurs 400 (mapping) des 429 (throttle).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4 — parallel_bulk pour la haute performance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Passer à 10 000 documents avec plusieurs threads en parallèle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import time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start = time.time()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ok, failed = 0, 0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for success, info in helpers.parallel_bulk(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client,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generate_products(10_000),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thread_count=4,             # threads simultanés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chunk_size=500,             # docs par batch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max_chunk_bytes=10*1024*1024,  # 10 Mo max par batch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raise_on_error=False,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if success: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ok +=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else: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failed +=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print('ERREUR:', info)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elapsed = time.time() - start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print(f'{ok} docs en {elapsed:.1f}s = {ok/elapsed:.0f} docs/s')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Comparer les temps avec thread_count=1, 2, 4, 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est le débit optimal sur votre machine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 se passe-t-il si vous augmentez chunk_size à 5000 ?</w:t>
      </w: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Le débit optimal dépend de la taille des documents, du CPU et du réseau. En général : 4 threads pour des documents &lt; 1 Ko, 2 threads pour des documents &gt; 10 Ko.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5 — Gestion des erreurs et retry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Simuler des erreurs de mapping et implémenter un retry avec backoff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import time, random as rnd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def bulk_with_retry(client, actions, max_retries=3):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pending = list(actions)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for attempt in range(max_retries):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success, errors = helpers.bulk(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client, pending,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raise_on_error=False,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stats_only=False,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# Extraire les documents à rejouer (429 / 503 uniquement)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to_retry = []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for ok, info in errors: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status = list(info.values())[0].get('status', 0)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if status in (429, 503):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to_retry.append(list(info.values())[0].get('data'))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else: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    print(f'Erreur non-retriable {status}:', info)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if not to_retry: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break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pending = to_retry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wait = (2 ** attempt) + rnd.random()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print(f'Retry {attempt+1}/{max_retries} dans {wait:.1f}s')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time.sleep(wait)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return success, errors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Tester avec un document ayant un type incorrect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Insérer un doc avec prix en string → erreur mapping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bad_docs = [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{'_index': 'produits-sdk', '_source':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{'nom': 'Mauvais doc', 'prix': 'pas-un-nombre', 'stock': 1}}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success, errors = bulk_with_retry(client, bad_docs)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print('Erreurs non retriables:', len(errors))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code HTTP retourne une erreur de mapping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Pourquoi ne faut-il pas retry les erreurs 400 ?</w:t>
      </w:r>
    </w:p>
    <w:p>
      <w:pPr>
        <w:pBdr>
          <w:left w:val="single" w:color="E8834A" w:sz="8" w:space="4"/>
        </w:pBdr>
        <w:shd w:fill="FFF3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⚠  Règle d'or : retry uniquement les 429 (Too Many Requests) et 503 (Service Unavailable). Les 400 (mapping) et 409 (conflit) ne passeront pas mieux au 2e essai.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6 — Optimisations index avant ingestion massive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Désactiver le refresh et les réplicas avant d'ingérer massivement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AVANT : paramètres temporaires d'ingestion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client.indices.put_settings(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index='produits-sdk',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body={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'index.refresh_interval': '-1',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'index.number_of_replicas': 0,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'index.translog.durability': 'async',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'index.translog.sync_interval': '30s'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Ingestion massive...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start = time.time()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for success, info in helpers.parallel_bulk(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client, generate_products(50_000),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thread_count=4, chunk_size=500,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raise_on_error=False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pass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elapsed = time.time() - start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print(f'50k docs en {elapsed:.1f}s')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APRÈS : remettre les paramètres de prod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client.indices.put_settings(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index='produits-sdk',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body={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'index.refresh_interval': '1s',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'index.number_of_replicas': 1,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'index.translog.durability': 'request'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client.indices.refresh(index='produits-sdk')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print('Refresh final OK')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Comparer le débit avec et sans les optimisations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Pourquoi faut-il impérativement remettre number_of_replicas après ingestion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GET /produits-sdk/_count — le total est-il correct ?</w:t>
      </w: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Sur un cluster mono-nœud, number_of_replicas: 0 n'a pas d'impact car il n'y a pas de nœud cible pour les réplicas. L'effet est maximal sur un cluster multi-nœuds.</w:t>
      </w:r>
    </w:p>
    <w:p>
      <w:r>
        <w:br w:type="page"/>
      </w:r>
    </w:p>
    <w:p>
      <w:pPr>
        <w:pStyle w:val="Heading1"/>
        <w:pBdr>
          <w:bottom w:val="single" w:color="E8834A" w:sz="4" w:space="1"/>
        </w:pBdr>
        <w:shd w:fill="0057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Atelier 3.2 — Data Prepper</w:t>
      </w:r>
    </w:p>
    <w:p>
      <w:pPr>
        <w:spacing w:after="80" w:before="80"/>
      </w:pP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Objectif : mettre en place un pipeline Data Prepper complet — source HTTP, filtres grok/date, enrichissement geoip, sink OpenSearch.</w:t>
      </w:r>
    </w:p>
    <w:p>
      <w:pPr>
        <w:spacing w:after="80" w:before="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1 — Installation via Docker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Démarrer Data Prepper avec Docker (recommandé pour les TPs)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mkdir -p ~/tp-dataprepper/config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cd ~/tp-dataprepper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Créer le fichier de configuration principal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cat &gt; config/data-prepper-config.yaml &lt;&lt; 'EOF'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ssl: false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EOF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Démarrer le container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run -d --name data-prepper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--network host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-v $(pwd)/config:/usr/share/data-prepper/config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-p 2021:2021 -p 4900:4900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opensearchproject/data-prepper:latest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Vérifier le démarrage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logs data-prepper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http://localhost:4900/list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curl http://localhost:4900/list retourne-t-il {} (pipeline vide)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curl http://localhost:4900/metrics/prometheus — que retourne cet endpoint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2 — Premier pipeline : source HTTP → sink OpenSearch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Créer le fichier config/pipelines.yaml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~/tp-dataprepper/config/pipelines.yaml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simple-pipeline: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source: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http: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ssl: false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port: 2021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processor: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string_converter: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upper_case: false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sink: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opensearch: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hosts: ["http://localhost:9200"]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index: "dp-simple-%{yyyy.MM.dd}"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bulk_size: 4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flush_timeout: 10000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Si sécurité activée 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      username: "admin"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      password: "${OS_PASSWORD}"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      insecure: true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Redémarrer Data Prepper pour charger le nouveau pipeline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restart data-prepper &amp;&amp; sleep 5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Envoyer des données via HTTP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POST http://localhost:2021/log/ingest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-H 'Content-Type: application/json'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-d '[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{"message": "Test Data Prepper", "level": "INFO"},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{"message": "Erreur critique",   "level": "ERROR"}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]'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dans OpenSearch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/dp-simple-*/_search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Les documents sont-ils présents ? Combien de champs ont-ils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est le format du champ @timestamp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3 — Pipeline logs Apache avec grok et geoip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Remplacer le contenu de config/pipelines.yaml par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apache-pipeline: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source: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http: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ssl: false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port: 2021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processor: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grok: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match: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message: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- '%{COMMONAPACHELOG}'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- '%{COMBINEDAPACHELOG}'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date: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from_time_received: true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destination: "@timestamp"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geoip: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entries: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- source: 'clientip'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  target: 'geoip'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drop_events: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drop_when: '/response == "200"'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sink: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opensearch: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hosts: ["http://localhost:9200"]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index: "apache-logs-%{yyyy.MM.dd}"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bulk_size: 4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Redémarrer et envoyer une ligne de log Apache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restart data-prepper &amp;&amp; sleep 5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POST http://localhost:2021/log/ingest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-H 'Content-Type: application/json' \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-d '[{"message": "83.149.9.216 - - [17/May/2015:10:05:03 +0000] \\"GET /presentations/logstash-monitorama-2013/images/kibana-dashboard3.png HTTP/1.1\\" 200 171717 \\"http://semicomplete.com/presentations/logstash-monitorama-2013/\\" \\"Mozilla/5.0\\"" }]'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POST http://localhost:2021/log/ingest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-H 'Content-Type: application/json' \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-d '[{"message": "10.0.0.5 - admin [17/May/2015:10:05:10 +0000] \\"GET /api/v1/users HTTP/1.1\\" 404 512" }]'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le résultat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/apache-logs-*/_search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Quels champs ont été extraits par grok (clientip, verb, request, response, bytes…)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 log avec status 200 a-t-il été indexé ? Pourquoi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 champ geoip contient-il des informations géographiques ?</w:t>
      </w:r>
    </w:p>
    <w:p>
      <w:pPr>
        <w:pBdr>
          <w:left w:val="single" w:color="E8834A" w:sz="8" w:space="4"/>
        </w:pBdr>
        <w:shd w:fill="FFF3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⚠  Si geoip ne fonctionne pas, c'est que l'adresse IP est privée (10.x.x.x). Utiliser 83.149.9.216 (adresse publique) pour les tests.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4 — Pipeline avec buffer Kafka (optionnel)</w:t>
      </w:r>
    </w:p>
    <w:p>
      <w:pPr>
        <w:pBdr>
          <w:left w:val="single" w:color="E8834A" w:sz="8" w:space="4"/>
        </w:pBdr>
        <w:shd w:fill="FFF3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⚠  Cette étape nécessite un broker Kafka accessible. Si Kafka n'est pas disponible, passer à l'étape 5.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Configurer un pipeline avec buffer Kafka pour absorber les pics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kafka-buffered-pipeline: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source: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http: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ssl: false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port: 2022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buffer: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kafka: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servers: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- "localhost:9092"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topics: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- name: "dp-buffer"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group_id: "data-prepper"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create_topic: true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encryption: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insecure: true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processor: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grok: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match: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  message: ['%{GREEDYDATA:raw_message}']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sink: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- opensearch: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hosts: ["http://localhost:9200"]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index: "dp-kafka-buffer"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est l'avantage d'un buffer Kafka par rapport au buffer in-memory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 se passe-t-il si Data Prepper redémarre avec un buffer in-memory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5 — Monitoring et gestion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Interroger l'API de gestion de Data Prepper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http://localhost:4900/list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Combien de pipelines sont actifs ?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http://localhost:4900/metrics/prometheus | grep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Combien de records ont été traités par chaque pipeline ?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les logs Docker pour les erreurs de pipeline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logs data-prepper --tail 50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Tester l'arrêt propre du pipeline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POST http://localhost:4900/shutdown</w:t>
      </w: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En production, préférer docker stop data-prepper (SIGTERM graceful) à un kill brutal pour garantir le flush du buffer avant arrêt.</w:t>
      </w:r>
    </w:p>
    <w:p>
      <w:r>
        <w:br w:type="page"/>
      </w:r>
    </w:p>
    <w:p>
      <w:pPr>
        <w:pStyle w:val="Heading1"/>
        <w:pBdr>
          <w:bottom w:val="single" w:color="E8834A" w:sz="4" w:space="1"/>
        </w:pBdr>
        <w:shd w:fill="00576B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Atelier 3.3 — Kafka Connect · OpenSearch Sink</w:t>
      </w:r>
    </w:p>
    <w:p>
      <w:pPr>
        <w:spacing w:after="80" w:before="80"/>
      </w:pP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Objectif : configurer le connecteur OpenSearch Sink pour ingérer des messages Kafka vers OpenSearch en temps réel, avec gestion de la DLQ et des erreurs.</w:t>
      </w:r>
    </w:p>
    <w:p>
      <w:pPr>
        <w:spacing w:after="80" w:before="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Pré-requis — Environnement Docker Compose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Créer un fichier docker-compose.yml avec Kafka, Kafka Connect et OpenSearch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~/tp-kafka-connect/docker-compose.yml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version: '3.8'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services: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zookeeper: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image: confluentinc/cp-zookeeper:7.5.0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environment: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ZOOKEEPER_CLIENT_PORT: 2181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kafka: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image: confluentinc/cp-kafka:7.5.0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depends_on: [zookeeper]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ports: ['9092:9092']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environment: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KAFKA_ZOOKEEPER_CONNECT: zookeeper:2181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KAFKA_ADVERTISED_LISTENERS: PLAINTEXT://localhost:9092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KAFKA_OFFSETS_TOPIC_REPLICATION_FACTOR: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connect: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image: confluentinc/cp-kafka-connect:7.5.0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depends_on: [kafka]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ports: ['8083:8083']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environment: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CONNECT_BOOTSTRAP_SERVERS: kafka:9092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CONNECT_REST_PORT: 8083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CONNECT_GROUP_ID: connect-group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CONNECT_CONFIG_STORAGE_TOPIC: connect-configs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CONNECT_OFFSET_STORAGE_TOPIC: connect-offsets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CONNECT_STATUS_STORAGE_TOPIC: connect-status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CONNECT_CONFIG_STORAGE_REPLICATION_FACTOR: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CONNECT_OFFSET_STORAGE_REPLICATION_FACTOR: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CONNECT_STATUS_STORAGE_REPLICATION_FACTOR: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CONNECT_KEY_CONVERTER: org.apache.kafka.connect.storage.StringConverter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CONNECT_VALUE_CONVERTER: org.apache.kafka.connect.json.JsonConverter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CONNECT_PLUGIN_PATH: /usr/share/java,/usr/share/confluent-hub-components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Démarrer l'environnement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cd ~/tp-kafka-connect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docker-compose up -d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Vérifier que Kafka Connect est prêt (attendre ~30s)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http://localhost:8083/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Attendu : {"version":"7.5.x", ...}</w:t>
      </w:r>
    </w:p>
    <w:p>
      <w:pPr>
        <w:spacing w:after="80" w:before="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1 — Installer le plugin OpenSearch Sink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Installer le connecteur dans le container Kafka Connect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Installer depuis Confluent Hub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connect confluent-hub install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aiven/kafka-connector-opensearch:3.1.1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--no-prompt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Redémarrer Connect pour charger le plugin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docker-compose restart connect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sleep 15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Vérifier que le plugin est disponible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http://localhost:8083/connector-plugins | \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python3 -m json.tool | grep -i opensearch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 plugin io.aiven.kafka.connect.opensearch.OpensearchSinkConnector apparaît-il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2 — Créer un topic Kafka et produire des messages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Créer le topic et envoyer des messages de test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Créer le topic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kafka kafka-topics --create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--topic produits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--partitions 3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--replication-factor 1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Lister les topics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kafka kafka-topics --list \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Produire des messages JSON dans le topic produits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-i kafka kafka-console-producer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--topic produits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--property value.serializer=org.apache.kafka.common.serialization.StringSerializer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Saisir ces messages (un par ligne, Ctrl+D pour terminer) 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{"nom":"Clavier mecanique","prix":89.99,"stock":42,"categorie":"Informatique"}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{"nom":"Souris sans fil","prix":34.50,"stock":120,"categorie":"Informatique"}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{"nom":"Ecran 27 pouces","prix":459.00,"stock":8,"categorie":"Ecrans"}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{"nom":"Casque audio","prix":149.00,"stock":30,"categorie":"Audio"}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{"nom":"Webcam HD","prix":79.99,"stock":65,"categorie":"Peripheriques"}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3 — Configurer et démarrer le connecteur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Créer le connecteur via l'API REST de Kafka Connect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POST http://localhost:8083/connectors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-H 'Content-Type: application/json'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-d '{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"name": "opensearch-sink",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"config": 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"connector.class":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"io.aiven.kafka.connect.opensearch.OpensearchSinkConnector",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"tasks.max": "2",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"topics": "produits",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"connection.url": "http://localhost:9200",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"key.ignore":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"schema.ignore":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"behavior.on.malformed.documents": "warn",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"behavior.on.null.values": "delete",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"batch.size": "50",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"max.buffered.records": "500",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"flush.timeout.ms": "10000"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}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}'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l'état du connecteur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http://localhost:8083/connectors/opensearch-sink/status | python3 -m json.tool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connector.state vaut-il RUNNING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Combien de tasks sont actives ?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les données dans OpenSearch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/produits/_search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Les 5 documents sont-ils présents dans l'index produits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4 — Ingestion continue et monitoring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Produire 100 messages supplémentaires en boucle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Script Python pour produire des messages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python3 - &lt;&lt; 'EOF'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from kafka import KafkaProducer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import json, random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pip install kafka-python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producer = KafkaProducer(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bootstrap_servers='localhost:9092',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value_serializer=lambda v: json.dumps(v).encode('utf-8')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categories = ['Informatique', 'Audio', 'Ecrans', 'Accessoires']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for i in range(100):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msg = 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'nom': f'Produit Kafka {i:04d}',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'prix': round(random.uniform(10, 500), 2),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'stock': random.randint(0, 200),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  'categorie': random.choice(categories)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producer.send('produits', msg)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producer.flush()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print('100 messages envoyés')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EOF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Surveiller le lag du consumer group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kafka kafka-consumer-groups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--describe \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--group connect-opensearch-sink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 LAG diminue-t-il ? Comment le remettre à 0 ?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/produits/_count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5 — Dead Letter Queue (DLQ)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Reconfigurer le connecteur pour activer la DLQ et envoyer des messages malformés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Mettre à jour la configuration du connecteur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PUT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http://localhost:8083/connectors/opensearch-sink/config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-H 'Content-Type: application/json'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-d '{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"connector.class":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"io.aiven.kafka.connect.opensearch.OpensearchSinkConnector",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"tasks.max": "2",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"topics": "produits",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"connection.url": "http://localhost:9200",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"key.ignore":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"schema.ignore":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"errors.tolerance": "all",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"errors.deadletterqueue.topic.name": "dlq-produits",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"errors.deadletterqueue.topic.replication.factor": "1",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"errors.deadletterqueue.context.headers.enable":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"behavior.on.malformed.documents": "warn"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}'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Envoyer des messages malformés pour déclencher la DLQ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-i kafka kafka-console-producer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--topic produits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# Messages invalides (pas du JSON valide) 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ceci n est pas du json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{"incomplet":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null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Vérifier que les messages atterrissent dans la DLQ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kafka kafka-console-consumer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--topic dlq-produits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--from-beginning \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--max-messages 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Les messages malformés sont-ils dans le topic DLQ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header contient la raison de l'erreur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 connecteur principal continue-t-il à traiter les messages valides ?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6 — SMT : ajouter un timestamp automatique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Configurer une transformation SMT pour ajouter @timestamp à chaque message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curl -X PUT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http://localhost:8083/connectors/opensearch-sink/config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-H 'Content-Type: application/json'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-d '{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"connector.class":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"io.aiven.kafka.connect.opensearch.OpensearchSinkConnector",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"tasks.max": "2",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"topics": "produits",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"connection.url": "http://localhost:9200",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"key.ignore":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"schema.ignore": "true",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"errors.tolerance": "all",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"errors.deadletterqueue.topic.name": "dlq-produits",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"errors.deadletterqueue.topic.replication.factor": "1",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"transforms": "addTimestamp",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"transforms.addTimestamp.type":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  "org.apache.kafka.connect.transforms.InsertField$Value",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  "transforms.addTimestamp.timestamp.field": "@timestamp"</w:t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}'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Produire un nouveau message et vérifier qu'il contient @timestamp :</w:t>
      </w:r>
    </w:p>
    <w:p>
      <w:pPr>
        <w:pBdr>
          <w:left w:val="single" w:color="00576B" w:sz="8" w:space="4"/>
        </w:pBdr>
        <w:shd w:fill="E8EDEF" w:val="clear"/>
        <w:spacing w:after="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docker exec -i kafka kafka-console-producer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--bootstrap-server localhost:9092 \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  --topic produits &lt;&lt; EOF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{"nom":"Test SMT timestamp","prix":9.99,"stock":1}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EOF</w:t>
      </w:r>
    </w:p>
    <w:p>
      <w:pPr>
        <w:pBdr>
          <w:left w:val="single" w:color="00576B" w:sz="8" w:space="4"/>
        </w:pBdr>
        <w:shd w:fill="E8EDEF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/>
      </w:r>
    </w:p>
    <w:p>
      <w:pPr>
        <w:pBdr>
          <w:left w:val="single" w:color="00576B" w:sz="8" w:space="4"/>
        </w:pBdr>
        <w:shd w:fill="E8EDEF" w:val="clear"/>
        <w:spacing w:after="80" w:before="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/produits/_search?q=nom:"Test SMT"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Le document contient-il un champ @timestamp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Quel format de date a été utilisé ?</w:t>
      </w: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Le SMT InsertField$Value ajoute l'heure de traitement par Kafka Connect (pas l'heure de production du message). Pour l'heure de production, utiliser un champ du message lui-même.</w:t>
      </w:r>
    </w:p>
    <w:p>
      <w:pPr>
        <w:spacing w:after="80" w:before="80"/>
      </w:pPr>
    </w:p>
    <w:p>
      <w:pPr>
        <w:pBdr>
          <w:bottom w:val="single" w:color="D0DDE0" w:sz="2" w:space="1"/>
        </w:pBdr>
        <w:spacing w:after="180" w:before="180"/>
      </w:pPr>
    </w:p>
    <w:p>
      <w:pPr>
        <w:pStyle w:val="Heading2"/>
        <w:pBdr>
          <w:bottom w:val="single" w:color="00576B" w:sz="2" w:space="2"/>
        </w:pBdr>
        <w:spacing w:after="100" w:before="300"/>
      </w:pPr>
      <w:r>
        <w:rPr>
          <w:rFonts w:ascii="Arial" w:cs="Arial" w:eastAsia="Arial" w:hAnsi="Arial"/>
          <w:b/>
          <w:bCs/>
          <w:color w:val="00576B"/>
          <w:sz w:val="28"/>
          <w:szCs w:val="28"/>
        </w:rPr>
        <w:t xml:space="preserve">Étape 7 — Commandes de gestion du connecteur</w:t>
      </w:r>
    </w:p>
    <w:p>
      <w:pPr>
        <w:spacing w:after="80" w:before="80"/>
      </w:pPr>
      <w:r>
        <w:rPr>
          <w:rFonts w:ascii="Arial" w:cs="Arial" w:eastAsia="Arial" w:hAnsi="Arial"/>
          <w:color w:val="1A2B2F"/>
          <w:sz w:val="22"/>
          <w:szCs w:val="22"/>
        </w:rPr>
        <w:t xml:space="preserve">Récapitulatif des commandes REST utiles pour administrer le connecteur :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   /connectors                              # Liste des connecteurs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   /connectors/opensearch-sink/status       # État détaillé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GET    /connectors/opensearch-sink/config       # Configuration actuelle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PUT    /connectors/opensearch-sink/config       # Modifier la config (JSON body)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POST   /connectors/opensearch-sink/restart      # Redémarrer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POST   /connectors/opensearch-sink/tasks/0/restart  # Redémarrer une task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PUT    /connectors/opensearch-sink/pause        # Pause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PUT    /connectors/opensearch-sink/resume       # Reprendre</w:t>
      </w:r>
    </w:p>
    <w:p>
      <w:pPr>
        <w:pBdr>
          <w:left w:val="single" w:color="00576B" w:sz="8" w:space="4"/>
        </w:pBdr>
        <w:shd w:fill="E8EDEF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1A2B2F"/>
          <w:sz w:val="18"/>
          <w:szCs w:val="18"/>
        </w:rPr>
        <w:t xml:space="preserve">DELETE /connectors/opensearch-sink              # Supprimer</w:t>
      </w:r>
    </w:p>
    <w:p>
      <w:pPr>
        <w:spacing w:after="60" w:before="60"/>
      </w:pPr>
    </w:p>
    <w:p>
      <w:pPr>
        <w:pBdr>
          <w:left w:val="single" w:color="00576B" w:sz="8" w:space="4"/>
        </w:pBdr>
        <w:shd w:fill="EAF4F6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ℹ  Les offsets Kafka sont conservés même après suppression du connecteur — si vous le recréez avec le même consumer group, il reprend là où il s'est arrêté.</w:t>
      </w:r>
    </w:p>
    <w:p>
      <w:pPr>
        <w:spacing w:after="100" w:before="100"/>
      </w:pPr>
    </w:p>
    <w:p>
      <w:pPr>
        <w:pBdr>
          <w:bottom w:val="single" w:color="D0DDE0" w:sz="2" w:space="1"/>
        </w:pBdr>
        <w:spacing w:after="180" w:before="180"/>
      </w:pPr>
    </w:p>
    <w:p>
      <w:pPr>
        <w:pBdr>
          <w:left w:val="single" w:color="E8834A" w:sz="8" w:space="4"/>
        </w:pBdr>
        <w:shd w:fill="FFF3E8" w:val="clear"/>
        <w:spacing w:after="120" w:before="120"/>
        <w:ind w:left="240" w:right="240"/>
      </w:pPr>
      <w:r>
        <w:rPr>
          <w:rFonts w:ascii="Arial" w:cs="Arial" w:eastAsia="Arial" w:hAnsi="Arial"/>
          <w:i/>
          <w:iCs/>
          <w:color w:val="1A2B2F"/>
          <w:sz w:val="20"/>
          <w:szCs w:val="20"/>
        </w:rPr>
        <w:t xml:space="preserve">⚠  Lien avec le module Mapping (Module 2) : si l'index créé par Kafka Connect a un mapping dynamique incorrect, appliquer la procédure de réindexation vue en atelier 5.E — créer un index v2 avec le bon mapping, réindexer, basculer l'alias.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576B" w:sz="2" w:space="2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4A7480"/>
        <w:sz w:val="18"/>
        <w:szCs w:val="18"/>
      </w:rPr>
      <w:t xml:space="preserve">David THIBAU – 2026</w:t>
    </w:r>
    <w:r>
      <w:rPr>
        <w:rFonts w:ascii="Arial" w:cs="Arial" w:eastAsia="Arial" w:hAnsi="Arial"/>
        <w:color w:val="4A7480"/>
        <w:sz w:val="18"/>
        <w:szCs w:val="18"/>
      </w:rPr>
      <w:t xml:space="preserve">	OpenSearch – Ingestion de données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6B" w:sz="4" w:space="2"/>
      </w:pBdr>
      <w:spacing w:after="80" w:before="0"/>
    </w:pPr>
    <w:r>
      <w:rPr>
        <w:rFonts w:ascii="Arial" w:cs="Arial" w:eastAsia="Arial" w:hAnsi="Arial"/>
        <w:color w:val="4A7480"/>
        <w:sz w:val="18"/>
        <w:szCs w:val="18"/>
      </w:rPr>
      <w:t xml:space="preserve">Formation OpenSearch 2026</w:t>
    </w:r>
    <w:r>
      <w:rPr>
        <w:rFonts w:ascii="Arial" w:cs="Arial" w:eastAsia="Arial" w:hAnsi="Arial"/>
        <w:color w:val="AAAAAA"/>
        <w:sz w:val="18"/>
        <w:szCs w:val="18"/>
      </w:rPr>
      <w:t xml:space="preserve">  |  Module 3 — Ingestion de données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B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0057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E883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— Ingestion de données · Cahier de TPs</dc:title>
  <dc:creator>David THIBAU</dc:creator>
  <cp:lastModifiedBy>Un-named</cp:lastModifiedBy>
  <cp:revision>1</cp:revision>
  <dcterms:created xsi:type="dcterms:W3CDTF">2026-03-18T22:11:03.899Z</dcterms:created>
  <dcterms:modified xsi:type="dcterms:W3CDTF">2026-03-18T22:11:03.900Z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