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C5" w:rsidRDefault="00562FA3" w:rsidP="00C5050F">
      <w:pPr>
        <w:pStyle w:val="Title"/>
      </w:pPr>
      <w:r>
        <w:rPr>
          <w:caps w:val="0"/>
          <w:sz w:val="52"/>
        </w:rPr>
        <w:t>H</w:t>
      </w:r>
      <w:r w:rsidR="00C5050F" w:rsidRPr="00C5050F">
        <w:rPr>
          <w:caps w:val="0"/>
          <w:sz w:val="52"/>
        </w:rPr>
        <w:t>.</w:t>
      </w:r>
      <w:r w:rsidR="00C5050F">
        <w:t xml:space="preserve"> </w:t>
      </w:r>
      <w:r>
        <w:t>Separating Pebbles</w:t>
      </w:r>
    </w:p>
    <w:p w:rsidR="00D369C5" w:rsidRDefault="00C5050F" w:rsidP="00CE6954">
      <w:pPr>
        <w:pStyle w:val="Heading1"/>
      </w:pPr>
      <w:r>
        <w:t>Problem Description</w:t>
      </w:r>
    </w:p>
    <w:p w:rsidR="00CE6954" w:rsidRPr="00CE6954" w:rsidRDefault="00562FA3" w:rsidP="00CE6954">
      <w:pPr>
        <w:rPr>
          <w:lang w:eastAsia="zh-TW"/>
        </w:rPr>
      </w:pPr>
      <w:r>
        <w:rPr>
          <w:rFonts w:hint="eastAsia"/>
          <w:lang w:eastAsia="zh-TW"/>
        </w:rPr>
        <w:t>給圈圈及十字兩種點，問這些點能不能用一條線切開</w:t>
      </w:r>
    </w:p>
    <w:p w:rsidR="00C5050F" w:rsidRDefault="00C5050F" w:rsidP="00C5050F">
      <w:pPr>
        <w:pStyle w:val="Heading1"/>
      </w:pPr>
      <w:r>
        <w:t>Solution Techinques</w:t>
      </w:r>
    </w:p>
    <w:p w:rsidR="00C5050F" w:rsidRPr="00562FA3" w:rsidRDefault="00562FA3" w:rsidP="00C5050F">
      <w:pPr>
        <w:rPr>
          <w:rFonts w:eastAsia="MS Mincho"/>
        </w:rPr>
      </w:pPr>
      <w:r>
        <w:rPr>
          <w:rFonts w:hint="eastAsia"/>
          <w:lang w:eastAsia="zh-TW"/>
        </w:rPr>
        <w:t>數學</w:t>
      </w:r>
      <w:r>
        <w:rPr>
          <w:rFonts w:hint="eastAsia"/>
          <w:lang w:eastAsia="zh-TW"/>
        </w:rPr>
        <w:t xml:space="preserve"> </w:t>
      </w:r>
      <w:r>
        <w:t xml:space="preserve">/ </w:t>
      </w:r>
      <w:r>
        <w:rPr>
          <w:rFonts w:hint="eastAsia"/>
          <w:lang w:eastAsia="zh-TW"/>
        </w:rPr>
        <w:t>凸包</w:t>
      </w:r>
      <w:r>
        <w:rPr>
          <w:rFonts w:hint="eastAsia"/>
          <w:lang w:eastAsia="zh-TW"/>
        </w:rPr>
        <w:t xml:space="preserve"> / </w:t>
      </w:r>
      <w:r>
        <w:rPr>
          <w:rFonts w:hint="eastAsia"/>
          <w:lang w:eastAsia="zh-TW"/>
        </w:rPr>
        <w:t>幾何</w:t>
      </w:r>
    </w:p>
    <w:p w:rsidR="00C5050F" w:rsidRDefault="00C5050F" w:rsidP="00C5050F">
      <w:pPr>
        <w:pStyle w:val="Heading1"/>
      </w:pPr>
      <w:r>
        <w:t>Solution Sketches</w:t>
      </w:r>
    </w:p>
    <w:p w:rsidR="00CE6954" w:rsidRDefault="003F427D" w:rsidP="00CE6954">
      <w:pPr>
        <w:rPr>
          <w:lang w:eastAsia="zh-TW"/>
        </w:rPr>
      </w:pPr>
      <w:r>
        <w:rPr>
          <w:rFonts w:hint="eastAsia"/>
          <w:lang w:eastAsia="zh-TW"/>
        </w:rPr>
        <w:t>當時通過的方式是計算兩種點的凸包，然後檢查有沒有交點的</w:t>
      </w:r>
      <w:r w:rsidR="00562FA3">
        <w:rPr>
          <w:rFonts w:hint="eastAsia"/>
          <w:lang w:eastAsia="zh-TW"/>
        </w:rPr>
        <w:t>，但是這樣的作法小細節非常多，寫了非常久才過。</w:t>
      </w:r>
    </w:p>
    <w:p w:rsidR="00562FA3" w:rsidRPr="00CE6954" w:rsidRDefault="00562FA3" w:rsidP="00CE6954">
      <w:r>
        <w:rPr>
          <w:rFonts w:hint="eastAsia"/>
          <w:lang w:eastAsia="zh-TW"/>
        </w:rPr>
        <w:t>比較簡單的做法應該是枚舉點對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連成直線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，看能不能用兩種點分別散在兩邊。</w:t>
      </w:r>
      <w:bookmarkStart w:id="0" w:name="_GoBack"/>
      <w:bookmarkEnd w:id="0"/>
    </w:p>
    <w:p w:rsidR="00CE6954" w:rsidRDefault="00CE6954" w:rsidP="00CE6954">
      <w:pPr>
        <w:pStyle w:val="Heading1"/>
      </w:pPr>
      <w:r>
        <w:t>Time Complexity</w:t>
      </w:r>
    </w:p>
    <w:p w:rsidR="00F30B06" w:rsidRDefault="00562FA3">
      <w:r>
        <w:rPr>
          <w:rFonts w:hint="eastAsia"/>
          <w:lang w:eastAsia="zh-TW"/>
        </w:rPr>
        <w:t>每筆測資</w:t>
      </w:r>
      <m:oMath>
        <m:r>
          <m:rPr>
            <m:sty m:val="p"/>
          </m:rPr>
          <w:rPr>
            <w:rFonts w:ascii="Cambria Math" w:hAnsi="Cambria Math" w:hint="eastAsia"/>
            <w:lang w:eastAsia="zh-TW"/>
          </w:rPr>
          <m:t>O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zh-T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TW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zh-TW"/>
          </w:rPr>
          <m:t>or O(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p>
            <m:r>
              <w:rPr>
                <w:rFonts w:ascii="Cambria Math" w:hAnsi="Cambria Math"/>
                <w:lang w:eastAsia="zh-TW"/>
              </w:rPr>
              <m:t>3</m:t>
            </m:r>
          </m:sup>
        </m:sSup>
        <m:r>
          <w:rPr>
            <w:rFonts w:ascii="Cambria Math" w:hAnsi="Cambria Math"/>
            <w:lang w:eastAsia="zh-TW"/>
          </w:rPr>
          <m:t>)</m:t>
        </m:r>
      </m:oMath>
      <w:r w:rsidR="00F30B06">
        <w:br w:type="page"/>
      </w:r>
    </w:p>
    <w:p w:rsidR="00E4696B" w:rsidRDefault="00E4696B" w:rsidP="00CE6954">
      <w:pPr>
        <w:pStyle w:val="Heading1"/>
      </w:pPr>
      <w:r>
        <w:lastRenderedPageBreak/>
        <w:t>Solution Program for Reference</w:t>
      </w:r>
    </w:p>
    <w:p w:rsidR="00CE6954" w:rsidRPr="00CE6954" w:rsidRDefault="00ED07DD" w:rsidP="00CE6954">
      <w:r>
        <w:t>None due to live contest.</w:t>
      </w:r>
    </w:p>
    <w:sectPr w:rsidR="00CE6954" w:rsidRPr="00CE6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CC55CD"/>
    <w:multiLevelType w:val="multilevel"/>
    <w:tmpl w:val="C992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55E37"/>
    <w:multiLevelType w:val="hybridMultilevel"/>
    <w:tmpl w:val="B4DA834A"/>
    <w:lvl w:ilvl="0" w:tplc="848A0C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0F"/>
    <w:rsid w:val="001321F8"/>
    <w:rsid w:val="003F427D"/>
    <w:rsid w:val="00562FA3"/>
    <w:rsid w:val="005A2185"/>
    <w:rsid w:val="00C5050F"/>
    <w:rsid w:val="00CE6954"/>
    <w:rsid w:val="00D369C5"/>
    <w:rsid w:val="00E4696B"/>
    <w:rsid w:val="00ED07DD"/>
    <w:rsid w:val="00F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FC74"/>
  <w15:chartTrackingRefBased/>
  <w15:docId w15:val="{9ECA691E-40E7-4694-8F37-F23694C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0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0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0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0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0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0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0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B0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B06"/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050F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30B06"/>
    <w:rPr>
      <w:caps/>
      <w:color w:val="FFFFFF" w:themeColor="background1"/>
      <w:spacing w:val="15"/>
      <w:sz w:val="28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06"/>
    <w:rPr>
      <w:caps/>
      <w:spacing w:val="15"/>
      <w:sz w:val="24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0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0F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C5050F"/>
    <w:rPr>
      <w:i/>
      <w:iCs/>
      <w:color w:val="294E1C" w:themeColor="accent1" w:themeShade="7F"/>
    </w:rPr>
  </w:style>
  <w:style w:type="character" w:styleId="Emphasis">
    <w:name w:val="Emphasis"/>
    <w:uiPriority w:val="20"/>
    <w:qFormat/>
    <w:rsid w:val="00C5050F"/>
    <w:rPr>
      <w:caps/>
      <w:color w:val="294E1C" w:themeColor="accent1" w:themeShade="7F"/>
      <w:spacing w:val="5"/>
    </w:rPr>
  </w:style>
  <w:style w:type="character" w:styleId="IntenseEmphasis">
    <w:name w:val="Intense Emphasis"/>
    <w:uiPriority w:val="21"/>
    <w:qFormat/>
    <w:rsid w:val="00C5050F"/>
    <w:rPr>
      <w:b/>
      <w:bCs/>
      <w:caps/>
      <w:color w:val="294E1C" w:themeColor="accent1" w:themeShade="7F"/>
      <w:spacing w:val="10"/>
    </w:rPr>
  </w:style>
  <w:style w:type="character" w:styleId="Strong">
    <w:name w:val="Strong"/>
    <w:uiPriority w:val="22"/>
    <w:qFormat/>
    <w:rsid w:val="00C505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050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0F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0F"/>
    <w:rPr>
      <w:color w:val="549E39" w:themeColor="accent1"/>
      <w:sz w:val="24"/>
      <w:szCs w:val="24"/>
    </w:rPr>
  </w:style>
  <w:style w:type="character" w:styleId="SubtleReference">
    <w:name w:val="Subtle Reference"/>
    <w:uiPriority w:val="31"/>
    <w:qFormat/>
    <w:rsid w:val="00C5050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5050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5050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0F"/>
    <w:rPr>
      <w:b/>
      <w:bCs/>
      <w:color w:val="3E762A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0F"/>
    <w:pPr>
      <w:outlineLvl w:val="9"/>
    </w:pPr>
  </w:style>
  <w:style w:type="paragraph" w:styleId="NoSpacing">
    <w:name w:val="No Spacing"/>
    <w:uiPriority w:val="1"/>
    <w:qFormat/>
    <w:rsid w:val="00C505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eprocessor">
    <w:name w:val="preprocessor"/>
    <w:basedOn w:val="DefaultParagraphFont"/>
    <w:rsid w:val="00E4696B"/>
  </w:style>
  <w:style w:type="character" w:customStyle="1" w:styleId="keyword">
    <w:name w:val="keyword"/>
    <w:basedOn w:val="DefaultParagraphFont"/>
    <w:rsid w:val="00E4696B"/>
  </w:style>
  <w:style w:type="character" w:customStyle="1" w:styleId="datatypes">
    <w:name w:val="datatypes"/>
    <w:basedOn w:val="DefaultParagraphFont"/>
    <w:rsid w:val="00E4696B"/>
  </w:style>
  <w:style w:type="character" w:customStyle="1" w:styleId="string">
    <w:name w:val="string"/>
    <w:basedOn w:val="DefaultParagraphFont"/>
    <w:rsid w:val="00E4696B"/>
  </w:style>
  <w:style w:type="character" w:styleId="PlaceholderText">
    <w:name w:val="Placeholder Text"/>
    <w:basedOn w:val="DefaultParagraphFont"/>
    <w:uiPriority w:val="99"/>
    <w:semiHidden/>
    <w:rsid w:val="00562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is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8">
      <a:majorFont>
        <a:latin typeface="Calibri Light"/>
        <a:ea typeface="PMingLiU"/>
        <a:cs typeface=""/>
      </a:majorFont>
      <a:minorFont>
        <a:latin typeface="Calibri"/>
        <a:ea typeface="PMingLiU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3055E-F56A-4C26-AAE7-899C79C8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lnishan</dc:creator>
  <cp:keywords/>
  <cp:lastModifiedBy>lnishan</cp:lastModifiedBy>
  <cp:revision>8</cp:revision>
  <cp:lastPrinted>2016-01-17T14:24:00Z</cp:lastPrinted>
  <dcterms:created xsi:type="dcterms:W3CDTF">2015-10-24T06:20:00Z</dcterms:created>
  <dcterms:modified xsi:type="dcterms:W3CDTF">2016-01-17T14:24:00Z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