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C7" w:rsidRPr="00D26DC7" w:rsidRDefault="00D26DC7" w:rsidP="00D26DC7">
      <w:pPr>
        <w:spacing w:after="0"/>
        <w:rPr>
          <w:b/>
          <w:color w:val="00B0F0"/>
          <w:sz w:val="40"/>
          <w:szCs w:val="28"/>
          <w:lang w:val="en-GB"/>
        </w:rPr>
      </w:pPr>
      <w:proofErr w:type="spellStart"/>
      <w:r w:rsidRPr="00D26DC7">
        <w:rPr>
          <w:b/>
          <w:color w:val="00B0F0"/>
          <w:sz w:val="40"/>
          <w:szCs w:val="28"/>
          <w:lang w:val="en-GB"/>
        </w:rPr>
        <w:t>Talend</w:t>
      </w:r>
      <w:proofErr w:type="spellEnd"/>
      <w:r w:rsidRPr="00D26DC7">
        <w:rPr>
          <w:b/>
          <w:color w:val="00B0F0"/>
          <w:sz w:val="40"/>
          <w:szCs w:val="28"/>
          <w:lang w:val="en-GB"/>
        </w:rPr>
        <w:t xml:space="preserve"> Open Studio (DATA INTEGRATION)-</w:t>
      </w:r>
    </w:p>
    <w:p w:rsidR="00D26DC7" w:rsidRDefault="00D26DC7" w:rsidP="00D26DC7"/>
    <w:p w:rsidR="006F56A9" w:rsidRDefault="00C864F2" w:rsidP="00D26DC7">
      <w:pPr>
        <w:rPr>
          <w:b/>
          <w:color w:val="833C0B" w:themeColor="accent2" w:themeShade="80"/>
          <w:sz w:val="36"/>
        </w:rPr>
      </w:pPr>
      <w:proofErr w:type="spellStart"/>
      <w:proofErr w:type="gramStart"/>
      <w:r>
        <w:rPr>
          <w:b/>
          <w:color w:val="833C0B" w:themeColor="accent2" w:themeShade="80"/>
          <w:sz w:val="36"/>
        </w:rPr>
        <w:t>tDB</w:t>
      </w:r>
      <w:r w:rsidR="0087109C">
        <w:rPr>
          <w:b/>
          <w:color w:val="833C0B" w:themeColor="accent2" w:themeShade="80"/>
          <w:sz w:val="36"/>
        </w:rPr>
        <w:t>SCD</w:t>
      </w:r>
      <w:proofErr w:type="spellEnd"/>
      <w:proofErr w:type="gramEnd"/>
      <w:r w:rsidR="00D26DC7" w:rsidRPr="00D26DC7">
        <w:rPr>
          <w:b/>
          <w:color w:val="833C0B" w:themeColor="accent2" w:themeShade="80"/>
          <w:sz w:val="36"/>
        </w:rPr>
        <w:t xml:space="preserve"> component-</w:t>
      </w:r>
    </w:p>
    <w:p w:rsidR="0087109C" w:rsidRPr="0087109C" w:rsidRDefault="0087109C" w:rsidP="0087109C">
      <w:pPr>
        <w:shd w:val="clear" w:color="auto" w:fill="FFFFFF"/>
        <w:spacing w:before="240" w:after="0" w:line="240" w:lineRule="auto"/>
        <w:contextualSpacing/>
        <w:rPr>
          <w:rFonts w:eastAsia="Times New Roman" w:cs="Arial"/>
          <w:color w:val="0F0F0F"/>
          <w:spacing w:val="-4"/>
          <w:sz w:val="24"/>
          <w:szCs w:val="24"/>
          <w:lang w:eastAsia="en-IN"/>
        </w:rPr>
      </w:pPr>
      <w:r w:rsidRPr="0087109C">
        <w:rPr>
          <w:rFonts w:eastAsia="Times New Roman" w:cs="Arial"/>
          <w:color w:val="0F0F0F"/>
          <w:spacing w:val="-4"/>
          <w:sz w:val="24"/>
          <w:szCs w:val="24"/>
          <w:lang w:eastAsia="en-IN"/>
        </w:rPr>
        <w:t>Reflects and tracks changes in a dedicated database SCD table.</w:t>
      </w:r>
    </w:p>
    <w:p w:rsidR="0087109C" w:rsidRPr="0087109C" w:rsidRDefault="0087109C" w:rsidP="0087109C">
      <w:pPr>
        <w:shd w:val="clear" w:color="auto" w:fill="FFFFFF"/>
        <w:spacing w:before="240" w:after="0" w:line="240" w:lineRule="auto"/>
        <w:contextualSpacing/>
        <w:rPr>
          <w:rFonts w:eastAsia="Times New Roman" w:cs="Arial"/>
          <w:color w:val="0F0F0F"/>
          <w:spacing w:val="-4"/>
          <w:sz w:val="24"/>
          <w:szCs w:val="24"/>
          <w:lang w:eastAsia="en-IN"/>
        </w:rPr>
      </w:pPr>
      <w:r w:rsidRPr="0087109C">
        <w:rPr>
          <w:rFonts w:eastAsia="Times New Roman" w:cs="Arial"/>
          <w:color w:val="0F0F0F"/>
          <w:spacing w:val="-4"/>
          <w:sz w:val="24"/>
          <w:szCs w:val="24"/>
          <w:lang w:eastAsia="en-IN"/>
        </w:rPr>
        <w:t>This component works with a variety of databases depending on your selection.</w:t>
      </w:r>
    </w:p>
    <w:p w:rsidR="003A2A50" w:rsidRPr="00DB3A88" w:rsidRDefault="0087109C" w:rsidP="003A2A50">
      <w:pPr>
        <w:pStyle w:val="shortdesc"/>
        <w:shd w:val="clear" w:color="auto" w:fill="FFFFFF"/>
        <w:spacing w:before="240" w:beforeAutospacing="0" w:after="0" w:afterAutospacing="0"/>
        <w:contextualSpacing/>
        <w:rPr>
          <w:rFonts w:asciiTheme="minorHAnsi" w:hAnsiTheme="minorHAnsi" w:cs="Arial"/>
          <w:color w:val="0F0F0F"/>
          <w:spacing w:val="-4"/>
        </w:rPr>
      </w:pPr>
      <w:r w:rsidRPr="00DB3A88">
        <w:rPr>
          <w:rFonts w:asciiTheme="minorHAnsi" w:hAnsiTheme="minorHAnsi" w:cs="Arial"/>
          <w:color w:val="0F0F0F"/>
          <w:spacing w:val="-4"/>
        </w:rPr>
        <w:t>We can do SCD type 0</w:t>
      </w:r>
      <w:proofErr w:type="gramStart"/>
      <w:r w:rsidRPr="00DB3A88">
        <w:rPr>
          <w:rFonts w:asciiTheme="minorHAnsi" w:hAnsiTheme="minorHAnsi" w:cs="Arial"/>
          <w:color w:val="0F0F0F"/>
          <w:spacing w:val="-4"/>
        </w:rPr>
        <w:t>,SCD</w:t>
      </w:r>
      <w:proofErr w:type="gramEnd"/>
      <w:r w:rsidRPr="00DB3A88">
        <w:rPr>
          <w:rFonts w:asciiTheme="minorHAnsi" w:hAnsiTheme="minorHAnsi" w:cs="Arial"/>
          <w:color w:val="0F0F0F"/>
          <w:spacing w:val="-4"/>
        </w:rPr>
        <w:t xml:space="preserve"> type 1,SCD type 2 and SCD type 3</w:t>
      </w:r>
    </w:p>
    <w:p w:rsidR="00D26DC7" w:rsidRPr="00DB3A88" w:rsidRDefault="006F56A9" w:rsidP="006F56A9">
      <w:pPr>
        <w:spacing w:after="80" w:line="240" w:lineRule="auto"/>
        <w:rPr>
          <w:color w:val="000000" w:themeColor="text1"/>
          <w:sz w:val="24"/>
        </w:rPr>
      </w:pPr>
      <w:r w:rsidRPr="00DB3A88">
        <w:rPr>
          <w:color w:val="000000" w:themeColor="text1"/>
          <w:sz w:val="24"/>
          <w:szCs w:val="24"/>
        </w:rPr>
        <w:t xml:space="preserve">You can drag the </w:t>
      </w:r>
      <w:proofErr w:type="spellStart"/>
      <w:r w:rsidR="0087109C" w:rsidRPr="00DB3A88">
        <w:rPr>
          <w:b/>
          <w:color w:val="000000" w:themeColor="text1"/>
          <w:sz w:val="24"/>
          <w:szCs w:val="24"/>
        </w:rPr>
        <w:t>tDBSCD</w:t>
      </w:r>
      <w:proofErr w:type="spellEnd"/>
      <w:r w:rsidRPr="00DB3A88">
        <w:rPr>
          <w:color w:val="000000" w:themeColor="text1"/>
          <w:sz w:val="24"/>
          <w:szCs w:val="24"/>
        </w:rPr>
        <w:t xml:space="preserve"> from palette or simply start typing “</w:t>
      </w:r>
      <w:proofErr w:type="spellStart"/>
      <w:r w:rsidR="0087109C" w:rsidRPr="00DB3A88">
        <w:rPr>
          <w:b/>
          <w:color w:val="000000" w:themeColor="text1"/>
          <w:sz w:val="24"/>
          <w:szCs w:val="24"/>
        </w:rPr>
        <w:t>tDBSCD</w:t>
      </w:r>
      <w:proofErr w:type="spellEnd"/>
      <w:r w:rsidRPr="00DB3A88">
        <w:rPr>
          <w:color w:val="000000" w:themeColor="text1"/>
          <w:sz w:val="24"/>
          <w:szCs w:val="24"/>
        </w:rPr>
        <w:t xml:space="preserve">” on workspace and select the </w:t>
      </w:r>
      <w:proofErr w:type="spellStart"/>
      <w:r w:rsidR="0087109C" w:rsidRPr="00DB3A88">
        <w:rPr>
          <w:b/>
          <w:color w:val="000000" w:themeColor="text1"/>
          <w:sz w:val="24"/>
          <w:szCs w:val="24"/>
        </w:rPr>
        <w:t>tDBSCD</w:t>
      </w:r>
      <w:proofErr w:type="spellEnd"/>
      <w:r w:rsidRPr="00DB3A88">
        <w:rPr>
          <w:color w:val="000000" w:themeColor="text1"/>
          <w:sz w:val="24"/>
          <w:szCs w:val="24"/>
        </w:rPr>
        <w:t xml:space="preserve"> component from the appeared components.</w:t>
      </w:r>
    </w:p>
    <w:p w:rsidR="006F56A9" w:rsidRDefault="006F56A9" w:rsidP="006F56A9">
      <w:pPr>
        <w:spacing w:after="80" w:line="240" w:lineRule="auto"/>
        <w:rPr>
          <w:color w:val="000000" w:themeColor="text1"/>
          <w:sz w:val="24"/>
        </w:rPr>
      </w:pPr>
    </w:p>
    <w:p w:rsidR="006F56A9" w:rsidRDefault="0087109C" w:rsidP="006F56A9">
      <w:pPr>
        <w:spacing w:after="80" w:line="240" w:lineRule="auto"/>
        <w:rPr>
          <w:color w:val="000000" w:themeColor="text1"/>
          <w:sz w:val="24"/>
        </w:rPr>
      </w:pPr>
      <w:r w:rsidRPr="0087109C">
        <w:rPr>
          <w:color w:val="000000" w:themeColor="text1"/>
          <w:sz w:val="24"/>
        </w:rPr>
        <w:drawing>
          <wp:inline distT="0" distB="0" distL="0" distR="0" wp14:anchorId="2C7278B4" wp14:editId="7BCF1443">
            <wp:extent cx="5953956" cy="1419423"/>
            <wp:effectExtent l="19050" t="19050" r="279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419423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6F56A9" w:rsidRDefault="006F56A9" w:rsidP="006F56A9">
      <w:pPr>
        <w:spacing w:after="80" w:line="240" w:lineRule="auto"/>
        <w:rPr>
          <w:color w:val="000000" w:themeColor="text1"/>
          <w:sz w:val="24"/>
        </w:rPr>
      </w:pPr>
    </w:p>
    <w:p w:rsidR="00DB3A88" w:rsidRDefault="00DB3A88" w:rsidP="006F56A9">
      <w:pPr>
        <w:spacing w:after="8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Now connect the source table to </w:t>
      </w:r>
      <w:proofErr w:type="spellStart"/>
      <w:r w:rsidRPr="00DB3A88">
        <w:rPr>
          <w:b/>
          <w:color w:val="000000" w:themeColor="text1"/>
          <w:sz w:val="24"/>
        </w:rPr>
        <w:t>tDBSCD</w:t>
      </w:r>
      <w:proofErr w:type="spellEnd"/>
      <w:r>
        <w:rPr>
          <w:color w:val="000000" w:themeColor="text1"/>
          <w:sz w:val="24"/>
        </w:rPr>
        <w:t xml:space="preserve"> component.</w:t>
      </w:r>
    </w:p>
    <w:p w:rsidR="00602E40" w:rsidRDefault="00602E40" w:rsidP="006F56A9">
      <w:pPr>
        <w:spacing w:after="80" w:line="240" w:lineRule="auto"/>
        <w:rPr>
          <w:color w:val="000000" w:themeColor="text1"/>
          <w:sz w:val="24"/>
        </w:rPr>
      </w:pPr>
      <w:r w:rsidRPr="00602E40">
        <w:rPr>
          <w:color w:val="000000" w:themeColor="text1"/>
          <w:sz w:val="24"/>
        </w:rPr>
        <w:drawing>
          <wp:inline distT="0" distB="0" distL="0" distR="0" wp14:anchorId="6085404D" wp14:editId="7C230283">
            <wp:extent cx="5553075" cy="11239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8" cy="1124108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6F56A9" w:rsidRPr="004B4723" w:rsidRDefault="006F56A9" w:rsidP="006F56A9">
      <w:pPr>
        <w:spacing w:after="80" w:line="240" w:lineRule="auto"/>
        <w:rPr>
          <w:b/>
          <w:color w:val="C00000"/>
          <w:sz w:val="32"/>
          <w:u w:val="single"/>
        </w:rPr>
      </w:pPr>
      <w:r w:rsidRPr="004B4723">
        <w:rPr>
          <w:b/>
          <w:color w:val="C00000"/>
          <w:sz w:val="32"/>
          <w:u w:val="single"/>
        </w:rPr>
        <w:t xml:space="preserve">Basic Setting – </w:t>
      </w:r>
    </w:p>
    <w:p w:rsidR="00A86AE8" w:rsidRDefault="00DB3A88" w:rsidP="006F56A9">
      <w:pPr>
        <w:spacing w:after="80" w:line="240" w:lineRule="auto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First</w:t>
      </w:r>
      <w:proofErr w:type="gramEnd"/>
      <w:r>
        <w:rPr>
          <w:color w:val="000000" w:themeColor="text1"/>
          <w:sz w:val="24"/>
        </w:rPr>
        <w:t xml:space="preserve"> s</w:t>
      </w:r>
      <w:r w:rsidR="004B4723">
        <w:rPr>
          <w:color w:val="000000" w:themeColor="text1"/>
          <w:sz w:val="24"/>
        </w:rPr>
        <w:t xml:space="preserve">elect the database type and then give </w:t>
      </w:r>
      <w:proofErr w:type="spellStart"/>
      <w:r w:rsidR="004B4723">
        <w:rPr>
          <w:color w:val="000000" w:themeColor="text1"/>
          <w:sz w:val="24"/>
        </w:rPr>
        <w:t>databse</w:t>
      </w:r>
      <w:proofErr w:type="spellEnd"/>
      <w:r w:rsidR="004B4723">
        <w:rPr>
          <w:color w:val="000000" w:themeColor="text1"/>
          <w:sz w:val="24"/>
        </w:rPr>
        <w:t xml:space="preserve"> parameters. </w:t>
      </w:r>
      <w:proofErr w:type="gramStart"/>
      <w:r w:rsidR="004B4723">
        <w:rPr>
          <w:color w:val="000000" w:themeColor="text1"/>
          <w:sz w:val="24"/>
        </w:rPr>
        <w:t>Or</w:t>
      </w:r>
      <w:proofErr w:type="gramEnd"/>
      <w:r w:rsidR="004B4723">
        <w:rPr>
          <w:color w:val="000000" w:themeColor="text1"/>
          <w:sz w:val="24"/>
        </w:rPr>
        <w:t xml:space="preserve"> you can use existing connection from repository.</w:t>
      </w:r>
    </w:p>
    <w:p w:rsidR="00A86AE8" w:rsidRDefault="00A86AE8" w:rsidP="006F56A9">
      <w:pPr>
        <w:spacing w:after="80" w:line="240" w:lineRule="auto"/>
        <w:rPr>
          <w:color w:val="000000" w:themeColor="text1"/>
          <w:sz w:val="24"/>
        </w:rPr>
      </w:pPr>
    </w:p>
    <w:p w:rsidR="00DB3A88" w:rsidRDefault="00DB3A88" w:rsidP="006F56A9">
      <w:pPr>
        <w:spacing w:after="80" w:line="240" w:lineRule="auto"/>
        <w:rPr>
          <w:color w:val="000000" w:themeColor="text1"/>
          <w:sz w:val="24"/>
        </w:rPr>
      </w:pPr>
      <w:r w:rsidRPr="00DB3A88">
        <w:rPr>
          <w:color w:val="000000" w:themeColor="text1"/>
          <w:sz w:val="24"/>
        </w:rPr>
        <w:drawing>
          <wp:inline distT="0" distB="0" distL="0" distR="0" wp14:anchorId="09C3B750" wp14:editId="1C1D94DD">
            <wp:extent cx="6706870" cy="2542540"/>
            <wp:effectExtent l="19050" t="19050" r="177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254254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A86AE8" w:rsidRDefault="00A86AE8" w:rsidP="006F56A9">
      <w:pPr>
        <w:spacing w:after="80" w:line="240" w:lineRule="auto"/>
        <w:rPr>
          <w:color w:val="000000" w:themeColor="text1"/>
          <w:sz w:val="24"/>
        </w:rPr>
      </w:pPr>
    </w:p>
    <w:p w:rsidR="00A546A9" w:rsidRPr="00DB3A88" w:rsidRDefault="00A546A9" w:rsidP="00214DB2">
      <w:pPr>
        <w:pStyle w:val="ListParagraph"/>
        <w:numPr>
          <w:ilvl w:val="0"/>
          <w:numId w:val="2"/>
        </w:numPr>
        <w:spacing w:after="80" w:line="240" w:lineRule="auto"/>
        <w:rPr>
          <w:color w:val="000000" w:themeColor="text1"/>
          <w:sz w:val="24"/>
        </w:rPr>
      </w:pPr>
      <w:r w:rsidRPr="00DB3A88">
        <w:rPr>
          <w:color w:val="000000" w:themeColor="text1"/>
          <w:sz w:val="24"/>
        </w:rPr>
        <w:t xml:space="preserve">In the schema you can create </w:t>
      </w:r>
      <w:proofErr w:type="gramStart"/>
      <w:r w:rsidRPr="00DB3A88">
        <w:rPr>
          <w:color w:val="000000" w:themeColor="text1"/>
          <w:sz w:val="24"/>
        </w:rPr>
        <w:t xml:space="preserve">columns </w:t>
      </w:r>
      <w:r w:rsidR="00DB3A88">
        <w:rPr>
          <w:color w:val="000000" w:themeColor="text1"/>
          <w:sz w:val="24"/>
        </w:rPr>
        <w:t>.</w:t>
      </w:r>
      <w:proofErr w:type="gramEnd"/>
    </w:p>
    <w:p w:rsidR="00DB3A88" w:rsidRPr="00602E40" w:rsidRDefault="00A546A9" w:rsidP="006F56A9">
      <w:pPr>
        <w:pStyle w:val="ListParagraph"/>
        <w:numPr>
          <w:ilvl w:val="0"/>
          <w:numId w:val="2"/>
        </w:numPr>
        <w:spacing w:after="80" w:line="240" w:lineRule="auto"/>
        <w:rPr>
          <w:color w:val="000000" w:themeColor="text1"/>
          <w:sz w:val="24"/>
        </w:rPr>
      </w:pPr>
      <w:r w:rsidRPr="00A546A9">
        <w:rPr>
          <w:color w:val="000000" w:themeColor="text1"/>
          <w:sz w:val="24"/>
        </w:rPr>
        <w:t>You can check die on error property.</w:t>
      </w:r>
    </w:p>
    <w:p w:rsidR="00DB3A88" w:rsidRPr="00DB3A88" w:rsidRDefault="00DB3A88" w:rsidP="006F56A9">
      <w:pPr>
        <w:spacing w:after="80" w:line="240" w:lineRule="auto"/>
        <w:rPr>
          <w:b/>
          <w:color w:val="C00000"/>
          <w:sz w:val="32"/>
          <w:u w:val="single"/>
        </w:rPr>
      </w:pPr>
      <w:r w:rsidRPr="00DB3A88">
        <w:rPr>
          <w:b/>
          <w:color w:val="C00000"/>
          <w:sz w:val="32"/>
          <w:u w:val="single"/>
        </w:rPr>
        <w:lastRenderedPageBreak/>
        <w:t>SCD EDITOR-</w:t>
      </w:r>
    </w:p>
    <w:p w:rsidR="00DB3A88" w:rsidRDefault="00DB3A8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DB3A88" w:rsidRDefault="00DB3A88" w:rsidP="006F56A9">
      <w:pPr>
        <w:spacing w:after="80" w:line="240" w:lineRule="auto"/>
        <w:rPr>
          <w:b/>
          <w:color w:val="C00000"/>
          <w:sz w:val="32"/>
          <w:u w:val="single"/>
        </w:rPr>
      </w:pPr>
      <w:r w:rsidRPr="00DB3A88">
        <w:rPr>
          <w:b/>
          <w:color w:val="C00000"/>
          <w:sz w:val="32"/>
          <w:u w:val="single"/>
        </w:rPr>
        <w:drawing>
          <wp:inline distT="0" distB="0" distL="0" distR="0" wp14:anchorId="559E7BB9" wp14:editId="4EE3FE7B">
            <wp:extent cx="5753100" cy="10096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09791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DB3A88" w:rsidRDefault="00DB3A8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DB3A88" w:rsidRDefault="00DB3A88" w:rsidP="006F56A9">
      <w:pPr>
        <w:spacing w:after="80" w:line="240" w:lineRule="auto"/>
        <w:rPr>
          <w:b/>
          <w:color w:val="C00000"/>
          <w:sz w:val="32"/>
          <w:u w:val="single"/>
        </w:rPr>
      </w:pPr>
      <w:r w:rsidRPr="00DB3A88">
        <w:rPr>
          <w:b/>
          <w:color w:val="C00000"/>
          <w:sz w:val="32"/>
          <w:u w:val="single"/>
        </w:rPr>
        <w:drawing>
          <wp:inline distT="0" distB="0" distL="0" distR="0" wp14:anchorId="13218889" wp14:editId="116B7B2F">
            <wp:extent cx="6620799" cy="6725589"/>
            <wp:effectExtent l="19050" t="19050" r="2794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6725589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DB3A88" w:rsidRDefault="00DB3A8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DB3A88" w:rsidRDefault="00DB3A8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DB3A88" w:rsidRDefault="00DB3A8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A86AE8" w:rsidRDefault="00602E40" w:rsidP="00602E40">
      <w:pPr>
        <w:pStyle w:val="ListParagraph"/>
        <w:numPr>
          <w:ilvl w:val="0"/>
          <w:numId w:val="5"/>
        </w:numPr>
        <w:spacing w:after="80" w:line="240" w:lineRule="auto"/>
        <w:rPr>
          <w:b/>
          <w:color w:val="000000" w:themeColor="text1"/>
          <w:sz w:val="32"/>
          <w:u w:val="single"/>
        </w:rPr>
      </w:pPr>
      <w:r w:rsidRPr="00602E40">
        <w:rPr>
          <w:b/>
          <w:color w:val="000000" w:themeColor="text1"/>
          <w:sz w:val="32"/>
          <w:u w:val="single"/>
        </w:rPr>
        <w:lastRenderedPageBreak/>
        <w:t>Now select &amp; drag the source column in the source keys from the unused (like primary keys)</w:t>
      </w:r>
    </w:p>
    <w:p w:rsidR="00227A12" w:rsidRDefault="00227A12" w:rsidP="00227A12">
      <w:pPr>
        <w:pStyle w:val="ListParagraph"/>
        <w:spacing w:after="80" w:line="240" w:lineRule="auto"/>
        <w:rPr>
          <w:b/>
          <w:color w:val="000000" w:themeColor="text1"/>
          <w:sz w:val="32"/>
          <w:u w:val="single"/>
        </w:rPr>
      </w:pPr>
    </w:p>
    <w:p w:rsidR="00602E40" w:rsidRDefault="00602E40" w:rsidP="00602E40">
      <w:pPr>
        <w:pStyle w:val="ListParagraph"/>
        <w:spacing w:after="80" w:line="240" w:lineRule="auto"/>
        <w:rPr>
          <w:b/>
          <w:color w:val="000000" w:themeColor="text1"/>
          <w:sz w:val="32"/>
          <w:u w:val="single"/>
        </w:rPr>
      </w:pPr>
      <w:r w:rsidRPr="00602E40">
        <w:rPr>
          <w:b/>
          <w:color w:val="000000" w:themeColor="text1"/>
          <w:sz w:val="32"/>
          <w:u w:val="single"/>
        </w:rPr>
        <w:drawing>
          <wp:inline distT="0" distB="0" distL="0" distR="0" wp14:anchorId="49C04C4E" wp14:editId="456CDB3D">
            <wp:extent cx="3077004" cy="157184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40" w:rsidRDefault="00227A12" w:rsidP="00602E40">
      <w:pPr>
        <w:pStyle w:val="ListParagraph"/>
        <w:numPr>
          <w:ilvl w:val="0"/>
          <w:numId w:val="5"/>
        </w:numPr>
        <w:spacing w:after="80" w:line="240" w:lineRule="auto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Now select the SCD type for particular columns and drag and drop </w:t>
      </w:r>
      <w:proofErr w:type="gramStart"/>
      <w:r>
        <w:rPr>
          <w:b/>
          <w:color w:val="000000" w:themeColor="text1"/>
          <w:sz w:val="32"/>
          <w:u w:val="single"/>
        </w:rPr>
        <w:t>that columns</w:t>
      </w:r>
      <w:proofErr w:type="gramEnd"/>
      <w:r>
        <w:rPr>
          <w:b/>
          <w:color w:val="000000" w:themeColor="text1"/>
          <w:sz w:val="32"/>
          <w:u w:val="single"/>
        </w:rPr>
        <w:t xml:space="preserve"> in </w:t>
      </w:r>
      <w:proofErr w:type="spellStart"/>
      <w:r>
        <w:rPr>
          <w:b/>
          <w:color w:val="000000" w:themeColor="text1"/>
          <w:sz w:val="32"/>
          <w:u w:val="single"/>
        </w:rPr>
        <w:t>scd</w:t>
      </w:r>
      <w:proofErr w:type="spellEnd"/>
      <w:r>
        <w:rPr>
          <w:b/>
          <w:color w:val="000000" w:themeColor="text1"/>
          <w:sz w:val="32"/>
          <w:u w:val="single"/>
        </w:rPr>
        <w:t xml:space="preserve"> section.</w:t>
      </w:r>
    </w:p>
    <w:p w:rsidR="00227A12" w:rsidRPr="00602E40" w:rsidRDefault="00227A12" w:rsidP="00227A12">
      <w:pPr>
        <w:pStyle w:val="ListParagraph"/>
        <w:spacing w:after="80" w:line="240" w:lineRule="auto"/>
        <w:rPr>
          <w:b/>
          <w:color w:val="000000" w:themeColor="text1"/>
          <w:sz w:val="32"/>
          <w:u w:val="single"/>
        </w:rPr>
      </w:pPr>
      <w:r w:rsidRPr="00227A12">
        <w:rPr>
          <w:b/>
          <w:color w:val="000000" w:themeColor="text1"/>
          <w:sz w:val="32"/>
          <w:u w:val="single"/>
        </w:rPr>
        <w:drawing>
          <wp:inline distT="0" distB="0" distL="0" distR="0" wp14:anchorId="083B23EE" wp14:editId="43A25722">
            <wp:extent cx="6658904" cy="185763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28" w:rsidRPr="00A546A9" w:rsidRDefault="002E4E28" w:rsidP="006F56A9">
      <w:pPr>
        <w:spacing w:after="80" w:line="240" w:lineRule="auto"/>
        <w:rPr>
          <w:color w:val="C00000"/>
          <w:sz w:val="32"/>
        </w:rPr>
      </w:pPr>
    </w:p>
    <w:p w:rsidR="00A86AE8" w:rsidRPr="00227A12" w:rsidRDefault="00227A12" w:rsidP="007C4D33">
      <w:pPr>
        <w:pStyle w:val="ListParagraph"/>
        <w:numPr>
          <w:ilvl w:val="0"/>
          <w:numId w:val="3"/>
        </w:numPr>
        <w:spacing w:after="80" w:line="240" w:lineRule="auto"/>
        <w:rPr>
          <w:b/>
          <w:color w:val="000000" w:themeColor="text1"/>
          <w:sz w:val="28"/>
        </w:rPr>
      </w:pPr>
      <w:r w:rsidRPr="00227A12">
        <w:rPr>
          <w:b/>
          <w:color w:val="000000" w:themeColor="text1"/>
          <w:sz w:val="28"/>
        </w:rPr>
        <w:t xml:space="preserve">Surrogate Keys </w:t>
      </w:r>
    </w:p>
    <w:p w:rsidR="00227A12" w:rsidRDefault="00227A12" w:rsidP="00227A12">
      <w:pPr>
        <w:pStyle w:val="ListParagraph"/>
        <w:spacing w:after="80" w:line="240" w:lineRule="auto"/>
        <w:rPr>
          <w:color w:val="000000" w:themeColor="text1"/>
          <w:sz w:val="24"/>
        </w:rPr>
      </w:pPr>
    </w:p>
    <w:p w:rsidR="00227A12" w:rsidRDefault="00227A12" w:rsidP="00227A12">
      <w:pPr>
        <w:pStyle w:val="ListParagraph"/>
        <w:spacing w:after="80" w:line="240" w:lineRule="auto"/>
        <w:rPr>
          <w:color w:val="000000" w:themeColor="text1"/>
          <w:sz w:val="24"/>
        </w:rPr>
      </w:pPr>
      <w:r w:rsidRPr="00227A12">
        <w:rPr>
          <w:color w:val="000000" w:themeColor="text1"/>
          <w:sz w:val="24"/>
        </w:rPr>
        <w:drawing>
          <wp:inline distT="0" distB="0" distL="0" distR="0" wp14:anchorId="4C953E76" wp14:editId="02248B60">
            <wp:extent cx="410527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51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2" w:rsidRPr="007C4D33" w:rsidRDefault="00227A12" w:rsidP="00227A12">
      <w:pPr>
        <w:pStyle w:val="ListParagraph"/>
        <w:spacing w:after="80" w:line="240" w:lineRule="auto"/>
        <w:rPr>
          <w:color w:val="000000" w:themeColor="text1"/>
          <w:sz w:val="24"/>
        </w:rPr>
      </w:pPr>
    </w:p>
    <w:p w:rsidR="00227A12" w:rsidRDefault="00227A12" w:rsidP="00227A12">
      <w:pPr>
        <w:pStyle w:val="ListParagraph"/>
        <w:spacing w:after="8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Give a </w:t>
      </w:r>
      <w:r w:rsidRPr="00856211">
        <w:rPr>
          <w:b/>
          <w:color w:val="000000" w:themeColor="text1"/>
          <w:sz w:val="24"/>
        </w:rPr>
        <w:t>surrogate Key</w:t>
      </w:r>
      <w:r>
        <w:rPr>
          <w:color w:val="000000" w:themeColor="text1"/>
          <w:sz w:val="24"/>
        </w:rPr>
        <w:t xml:space="preserve"> name and </w:t>
      </w:r>
      <w:proofErr w:type="gramStart"/>
      <w:r>
        <w:rPr>
          <w:color w:val="000000" w:themeColor="text1"/>
          <w:sz w:val="24"/>
        </w:rPr>
        <w:t>Its</w:t>
      </w:r>
      <w:proofErr w:type="gramEnd"/>
      <w:r>
        <w:rPr>
          <w:color w:val="000000" w:themeColor="text1"/>
          <w:sz w:val="24"/>
        </w:rPr>
        <w:t xml:space="preserve"> value like </w:t>
      </w:r>
      <w:r w:rsidRPr="00227A12">
        <w:rPr>
          <w:color w:val="000000" w:themeColor="text1"/>
          <w:sz w:val="24"/>
        </w:rPr>
        <w:t>Source Input field or routine.</w:t>
      </w:r>
    </w:p>
    <w:p w:rsidR="00227A12" w:rsidRPr="00227A12" w:rsidRDefault="00227A12" w:rsidP="00227A12">
      <w:pPr>
        <w:pStyle w:val="ListParagraph"/>
        <w:spacing w:after="80" w:line="240" w:lineRule="auto"/>
        <w:rPr>
          <w:color w:val="000000" w:themeColor="text1"/>
          <w:sz w:val="24"/>
        </w:rPr>
      </w:pPr>
    </w:p>
    <w:p w:rsidR="00227A12" w:rsidRDefault="00227A12" w:rsidP="00227A12">
      <w:pPr>
        <w:pStyle w:val="ListParagraph"/>
        <w:spacing w:after="80" w:line="240" w:lineRule="auto"/>
        <w:rPr>
          <w:color w:val="000000" w:themeColor="text1"/>
          <w:sz w:val="24"/>
        </w:rPr>
      </w:pPr>
      <w:r w:rsidRPr="00227A12">
        <w:rPr>
          <w:color w:val="000000" w:themeColor="text1"/>
          <w:sz w:val="24"/>
        </w:rPr>
        <w:drawing>
          <wp:inline distT="0" distB="0" distL="0" distR="0" wp14:anchorId="5B6F2B77" wp14:editId="5013E673">
            <wp:extent cx="2867425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2" w:rsidRPr="0026380F" w:rsidRDefault="00227A12" w:rsidP="0026380F">
      <w:pPr>
        <w:spacing w:after="80" w:line="240" w:lineRule="auto"/>
        <w:rPr>
          <w:color w:val="000000" w:themeColor="text1"/>
          <w:sz w:val="24"/>
        </w:rPr>
      </w:pPr>
    </w:p>
    <w:p w:rsidR="00227A12" w:rsidRPr="0026380F" w:rsidRDefault="00227A12" w:rsidP="0026380F">
      <w:pPr>
        <w:spacing w:after="80" w:line="240" w:lineRule="auto"/>
        <w:rPr>
          <w:color w:val="000000" w:themeColor="text1"/>
          <w:sz w:val="24"/>
        </w:rPr>
      </w:pPr>
      <w:proofErr w:type="gramStart"/>
      <w:r w:rsidRPr="0026380F">
        <w:rPr>
          <w:color w:val="000000" w:themeColor="text1"/>
          <w:sz w:val="24"/>
        </w:rPr>
        <w:t>Also</w:t>
      </w:r>
      <w:proofErr w:type="gramEnd"/>
      <w:r w:rsidRPr="0026380F">
        <w:rPr>
          <w:color w:val="000000" w:themeColor="text1"/>
          <w:sz w:val="24"/>
        </w:rPr>
        <w:t xml:space="preserve"> You can give Table max+1 or any DB Sequence (Here you have to mention that DB sequence.)</w:t>
      </w:r>
    </w:p>
    <w:p w:rsidR="002E4E28" w:rsidRDefault="00227A12" w:rsidP="002E4E28">
      <w:pPr>
        <w:spacing w:after="8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           </w:t>
      </w:r>
      <w:r w:rsidRPr="00227A12">
        <w:rPr>
          <w:color w:val="000000" w:themeColor="text1"/>
          <w:sz w:val="24"/>
        </w:rPr>
        <w:drawing>
          <wp:inline distT="0" distB="0" distL="0" distR="0" wp14:anchorId="358C3AED" wp14:editId="5FBD788D">
            <wp:extent cx="3000794" cy="1143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2D" w:rsidRPr="00F81B2D" w:rsidRDefault="00F81B2D" w:rsidP="002E4E28">
      <w:pPr>
        <w:spacing w:after="80" w:line="240" w:lineRule="auto"/>
        <w:rPr>
          <w:b/>
          <w:color w:val="C00000"/>
          <w:sz w:val="28"/>
        </w:rPr>
      </w:pPr>
      <w:r w:rsidRPr="00F81B2D">
        <w:rPr>
          <w:b/>
          <w:color w:val="C00000"/>
          <w:sz w:val="28"/>
        </w:rPr>
        <w:t>SCD1</w:t>
      </w:r>
      <w:r>
        <w:rPr>
          <w:b/>
          <w:color w:val="C00000"/>
          <w:sz w:val="28"/>
        </w:rPr>
        <w:t>-</w:t>
      </w:r>
    </w:p>
    <w:p w:rsidR="002E4E28" w:rsidRDefault="00B83E93" w:rsidP="002E4E28">
      <w:pPr>
        <w:spacing w:after="8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Now to do SCD1 drag the source columns to type 1 section.</w:t>
      </w:r>
    </w:p>
    <w:p w:rsidR="00AD09C3" w:rsidRDefault="00AD09C3" w:rsidP="002E4E28">
      <w:pPr>
        <w:spacing w:after="80" w:line="240" w:lineRule="auto"/>
        <w:rPr>
          <w:color w:val="000000" w:themeColor="text1"/>
          <w:sz w:val="24"/>
        </w:rPr>
      </w:pPr>
      <w:r w:rsidRPr="00AD09C3">
        <w:rPr>
          <w:color w:val="000000" w:themeColor="text1"/>
          <w:sz w:val="24"/>
        </w:rPr>
        <w:drawing>
          <wp:inline distT="0" distB="0" distL="0" distR="0" wp14:anchorId="16E359BA" wp14:editId="5CAC547B">
            <wp:extent cx="646747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8387" cy="17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C3" w:rsidRDefault="00AD09C3" w:rsidP="002E4E28">
      <w:pPr>
        <w:spacing w:after="80" w:line="240" w:lineRule="auto"/>
        <w:rPr>
          <w:color w:val="000000" w:themeColor="text1"/>
          <w:sz w:val="24"/>
        </w:rPr>
      </w:pPr>
    </w:p>
    <w:p w:rsidR="00AD09C3" w:rsidRPr="00AD09C3" w:rsidRDefault="00AD09C3" w:rsidP="002E4E28">
      <w:pPr>
        <w:spacing w:after="80" w:line="240" w:lineRule="auto"/>
        <w:rPr>
          <w:b/>
          <w:color w:val="000000" w:themeColor="text1"/>
          <w:sz w:val="24"/>
        </w:rPr>
      </w:pPr>
      <w:proofErr w:type="gramStart"/>
      <w:r w:rsidRPr="00AD09C3">
        <w:rPr>
          <w:b/>
          <w:color w:val="000000" w:themeColor="text1"/>
          <w:sz w:val="24"/>
        </w:rPr>
        <w:t>And</w:t>
      </w:r>
      <w:proofErr w:type="gramEnd"/>
      <w:r w:rsidRPr="00AD09C3">
        <w:rPr>
          <w:b/>
          <w:color w:val="000000" w:themeColor="text1"/>
          <w:sz w:val="24"/>
        </w:rPr>
        <w:t xml:space="preserve"> run the job.</w:t>
      </w:r>
    </w:p>
    <w:p w:rsidR="00AD09C3" w:rsidRDefault="00AD09C3" w:rsidP="002E4E28">
      <w:pPr>
        <w:spacing w:after="80" w:line="240" w:lineRule="auto"/>
        <w:rPr>
          <w:color w:val="000000" w:themeColor="text1"/>
          <w:sz w:val="24"/>
        </w:rPr>
      </w:pPr>
    </w:p>
    <w:p w:rsidR="00AD09C3" w:rsidRDefault="00AD09C3" w:rsidP="002E4E28">
      <w:pPr>
        <w:spacing w:after="80" w:line="240" w:lineRule="auto"/>
        <w:rPr>
          <w:b/>
          <w:color w:val="000000" w:themeColor="text1"/>
          <w:sz w:val="24"/>
          <w:u w:val="single"/>
        </w:rPr>
      </w:pPr>
      <w:proofErr w:type="spellStart"/>
      <w:r w:rsidRPr="00AD09C3">
        <w:rPr>
          <w:b/>
          <w:color w:val="000000" w:themeColor="text1"/>
          <w:sz w:val="24"/>
          <w:u w:val="single"/>
        </w:rPr>
        <w:t>Sorce</w:t>
      </w:r>
      <w:proofErr w:type="spellEnd"/>
      <w:r w:rsidRPr="00AD09C3">
        <w:rPr>
          <w:b/>
          <w:color w:val="000000" w:themeColor="text1"/>
          <w:sz w:val="24"/>
          <w:u w:val="single"/>
        </w:rPr>
        <w:t xml:space="preserve"> data for SCD1</w:t>
      </w:r>
      <w:r w:rsidRPr="00AD09C3">
        <w:rPr>
          <w:b/>
          <w:color w:val="000000" w:themeColor="text1"/>
          <w:sz w:val="24"/>
        </w:rPr>
        <w:t xml:space="preserve">-                                                                      </w:t>
      </w:r>
      <w:r>
        <w:rPr>
          <w:b/>
          <w:color w:val="000000" w:themeColor="text1"/>
          <w:sz w:val="24"/>
          <w:u w:val="single"/>
        </w:rPr>
        <w:t>OUTPUT-</w:t>
      </w:r>
    </w:p>
    <w:p w:rsidR="00AD09C3" w:rsidRDefault="00AD09C3" w:rsidP="002E4E28">
      <w:pPr>
        <w:spacing w:after="80" w:line="240" w:lineRule="auto"/>
        <w:rPr>
          <w:b/>
          <w:color w:val="000000" w:themeColor="text1"/>
          <w:sz w:val="24"/>
          <w:u w:val="single"/>
        </w:rPr>
      </w:pPr>
      <w:r w:rsidRPr="00AD09C3">
        <w:rPr>
          <w:b/>
          <w:color w:val="000000" w:themeColor="text1"/>
          <w:sz w:val="24"/>
          <w:u w:val="single"/>
        </w:rPr>
        <w:drawing>
          <wp:inline distT="0" distB="0" distL="0" distR="0" wp14:anchorId="2AFD6E54" wp14:editId="0A4FC908">
            <wp:extent cx="2095500" cy="8096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800" cy="809741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4"/>
          <w:u w:val="single"/>
        </w:rPr>
        <w:t xml:space="preserve"> </w:t>
      </w:r>
      <w:r w:rsidRPr="00AD09C3">
        <w:rPr>
          <w:b/>
          <w:color w:val="000000" w:themeColor="text1"/>
          <w:sz w:val="24"/>
        </w:rPr>
        <w:t xml:space="preserve">                                            </w:t>
      </w:r>
      <w:r>
        <w:rPr>
          <w:b/>
          <w:color w:val="000000" w:themeColor="text1"/>
          <w:sz w:val="24"/>
          <w:u w:val="single"/>
        </w:rPr>
        <w:t xml:space="preserve"> </w:t>
      </w:r>
      <w:r w:rsidRPr="00AD09C3">
        <w:rPr>
          <w:b/>
          <w:color w:val="000000" w:themeColor="text1"/>
          <w:sz w:val="24"/>
          <w:u w:val="single"/>
        </w:rPr>
        <w:drawing>
          <wp:inline distT="0" distB="0" distL="0" distR="0" wp14:anchorId="344FBA74" wp14:editId="55196D5F">
            <wp:extent cx="2047875" cy="76200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3" cy="762107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AD09C3" w:rsidRDefault="00AD09C3" w:rsidP="002E4E28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856211" w:rsidRPr="0026380F" w:rsidRDefault="00856211" w:rsidP="002E4E28">
      <w:pPr>
        <w:spacing w:after="80" w:line="240" w:lineRule="auto"/>
        <w:rPr>
          <w:b/>
          <w:color w:val="C00000"/>
          <w:sz w:val="28"/>
          <w:u w:val="single"/>
        </w:rPr>
      </w:pPr>
      <w:r w:rsidRPr="00856211">
        <w:rPr>
          <w:b/>
          <w:color w:val="C00000"/>
          <w:sz w:val="28"/>
          <w:u w:val="single"/>
        </w:rPr>
        <w:t>SCD2-</w:t>
      </w:r>
    </w:p>
    <w:p w:rsidR="0026380F" w:rsidRDefault="00856211" w:rsidP="002E4E28">
      <w:pPr>
        <w:spacing w:after="80" w:line="240" w:lineRule="auto"/>
        <w:rPr>
          <w:b/>
          <w:color w:val="000000" w:themeColor="text1"/>
          <w:sz w:val="24"/>
          <w:u w:val="single"/>
        </w:rPr>
      </w:pPr>
      <w:r w:rsidRPr="00856211">
        <w:rPr>
          <w:b/>
          <w:color w:val="000000" w:themeColor="text1"/>
          <w:sz w:val="24"/>
          <w:u w:val="single"/>
        </w:rPr>
        <w:drawing>
          <wp:inline distT="0" distB="0" distL="0" distR="0" wp14:anchorId="11B4EEF8" wp14:editId="417B0BB5">
            <wp:extent cx="6562725" cy="2171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3647" cy="21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0F" w:rsidRPr="0026380F">
        <w:rPr>
          <w:b/>
          <w:color w:val="000000" w:themeColor="text1"/>
          <w:sz w:val="24"/>
          <w:u w:val="single"/>
        </w:rPr>
        <w:drawing>
          <wp:inline distT="0" distB="0" distL="0" distR="0" wp14:anchorId="1A1434A1" wp14:editId="21A093D3">
            <wp:extent cx="3096057" cy="13527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F" w:rsidRDefault="0026380F" w:rsidP="002E4E28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26380F" w:rsidRDefault="0026380F" w:rsidP="002E4E28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856211" w:rsidRPr="0026380F" w:rsidRDefault="00856211" w:rsidP="002E4E28">
      <w:pPr>
        <w:spacing w:after="80" w:line="240" w:lineRule="auto"/>
        <w:rPr>
          <w:color w:val="000000" w:themeColor="text1"/>
          <w:sz w:val="24"/>
        </w:rPr>
      </w:pPr>
    </w:p>
    <w:p w:rsidR="00856211" w:rsidRPr="0026380F" w:rsidRDefault="00856211" w:rsidP="002E4E28">
      <w:pPr>
        <w:spacing w:after="80" w:line="240" w:lineRule="auto"/>
        <w:rPr>
          <w:color w:val="000000" w:themeColor="text1"/>
          <w:sz w:val="24"/>
        </w:rPr>
      </w:pPr>
      <w:r w:rsidRPr="0026380F">
        <w:rPr>
          <w:color w:val="000000" w:themeColor="text1"/>
          <w:sz w:val="24"/>
        </w:rPr>
        <w:t xml:space="preserve">For scd2 drag the source fields to type2 </w:t>
      </w:r>
      <w:proofErr w:type="gramStart"/>
      <w:r w:rsidRPr="0026380F">
        <w:rPr>
          <w:color w:val="000000" w:themeColor="text1"/>
          <w:sz w:val="24"/>
        </w:rPr>
        <w:t>fields .</w:t>
      </w:r>
      <w:proofErr w:type="gramEnd"/>
    </w:p>
    <w:p w:rsidR="00856211" w:rsidRPr="0026380F" w:rsidRDefault="00856211" w:rsidP="002E4E28">
      <w:pPr>
        <w:spacing w:after="80" w:line="240" w:lineRule="auto"/>
        <w:rPr>
          <w:color w:val="000000" w:themeColor="text1"/>
          <w:sz w:val="24"/>
        </w:rPr>
      </w:pPr>
      <w:r w:rsidRPr="0026380F">
        <w:rPr>
          <w:color w:val="000000" w:themeColor="text1"/>
          <w:sz w:val="24"/>
        </w:rPr>
        <w:t>You can do this by Start-End date method/</w:t>
      </w:r>
      <w:proofErr w:type="spellStart"/>
      <w:r w:rsidRPr="0026380F">
        <w:rPr>
          <w:color w:val="000000" w:themeColor="text1"/>
          <w:sz w:val="24"/>
        </w:rPr>
        <w:t>SCD_version</w:t>
      </w:r>
      <w:proofErr w:type="spellEnd"/>
      <w:r w:rsidRPr="0026380F">
        <w:rPr>
          <w:color w:val="000000" w:themeColor="text1"/>
          <w:sz w:val="24"/>
        </w:rPr>
        <w:t xml:space="preserve"> or Active </w:t>
      </w:r>
      <w:proofErr w:type="gramStart"/>
      <w:r w:rsidRPr="0026380F">
        <w:rPr>
          <w:color w:val="000000" w:themeColor="text1"/>
          <w:sz w:val="24"/>
        </w:rPr>
        <w:t>flag(</w:t>
      </w:r>
      <w:proofErr w:type="gramEnd"/>
      <w:r w:rsidRPr="0026380F">
        <w:rPr>
          <w:color w:val="000000" w:themeColor="text1"/>
          <w:sz w:val="24"/>
        </w:rPr>
        <w:t>i.e. 1/0)</w:t>
      </w:r>
      <w:r w:rsidR="0000730C" w:rsidRPr="0026380F">
        <w:rPr>
          <w:color w:val="000000" w:themeColor="text1"/>
          <w:sz w:val="24"/>
        </w:rPr>
        <w:t xml:space="preserve"> or all these methods.</w:t>
      </w:r>
    </w:p>
    <w:p w:rsidR="00AD09C3" w:rsidRPr="00AD09C3" w:rsidRDefault="00AD09C3" w:rsidP="002E4E28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2031DD" w:rsidRDefault="002031DD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Source Data-</w:t>
      </w:r>
    </w:p>
    <w:p w:rsidR="002031DD" w:rsidRDefault="002031DD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  <w:r w:rsidRPr="002031DD">
        <w:rPr>
          <w:b/>
          <w:color w:val="000000" w:themeColor="text1"/>
          <w:sz w:val="24"/>
          <w:u w:val="single"/>
        </w:rPr>
        <w:drawing>
          <wp:inline distT="0" distB="0" distL="0" distR="0" wp14:anchorId="06CE2252" wp14:editId="73D68E88">
            <wp:extent cx="1495634" cy="695422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95422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Output SCD_2 data-</w:t>
      </w: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  <w:r w:rsidRPr="0026380F">
        <w:rPr>
          <w:b/>
          <w:color w:val="000000" w:themeColor="text1"/>
          <w:sz w:val="24"/>
          <w:u w:val="single"/>
        </w:rPr>
        <w:drawing>
          <wp:inline distT="0" distB="0" distL="0" distR="0" wp14:anchorId="4EB3E811" wp14:editId="3227CD17">
            <wp:extent cx="5782482" cy="676369"/>
            <wp:effectExtent l="19050" t="19050" r="2794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76369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 xml:space="preserve">After </w:t>
      </w:r>
      <w:proofErr w:type="gramStart"/>
      <w:r>
        <w:rPr>
          <w:b/>
          <w:color w:val="000000" w:themeColor="text1"/>
          <w:sz w:val="24"/>
          <w:u w:val="single"/>
        </w:rPr>
        <w:t>Updating</w:t>
      </w:r>
      <w:proofErr w:type="gramEnd"/>
      <w:r>
        <w:rPr>
          <w:b/>
          <w:color w:val="000000" w:themeColor="text1"/>
          <w:sz w:val="24"/>
          <w:u w:val="single"/>
        </w:rPr>
        <w:t xml:space="preserve"> first record </w:t>
      </w: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  <w:r w:rsidRPr="0026380F">
        <w:rPr>
          <w:b/>
          <w:color w:val="000000" w:themeColor="text1"/>
          <w:sz w:val="24"/>
          <w:u w:val="single"/>
        </w:rPr>
        <w:drawing>
          <wp:inline distT="0" distB="0" distL="0" distR="0" wp14:anchorId="1B839A39" wp14:editId="46779988">
            <wp:extent cx="5525271" cy="876422"/>
            <wp:effectExtent l="19050" t="19050" r="1841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76422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26380F" w:rsidRDefault="0026380F" w:rsidP="006F56A9">
      <w:pPr>
        <w:spacing w:after="80" w:line="240" w:lineRule="auto"/>
        <w:rPr>
          <w:b/>
          <w:color w:val="C00000"/>
          <w:sz w:val="32"/>
          <w:u w:val="single"/>
        </w:rPr>
      </w:pPr>
      <w:r w:rsidRPr="00F81B2D">
        <w:rPr>
          <w:b/>
          <w:color w:val="C00000"/>
          <w:sz w:val="32"/>
          <w:u w:val="single"/>
        </w:rPr>
        <w:t>SCD3-</w:t>
      </w:r>
    </w:p>
    <w:p w:rsidR="00F81B2D" w:rsidRPr="00F81B2D" w:rsidRDefault="00F81B2D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For scd3 drag and drop source fields to the type3 fields.</w:t>
      </w:r>
    </w:p>
    <w:p w:rsidR="00F81B2D" w:rsidRDefault="00F81B2D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  <w:r w:rsidRPr="0026380F">
        <w:rPr>
          <w:b/>
          <w:color w:val="000000" w:themeColor="text1"/>
          <w:sz w:val="24"/>
          <w:u w:val="single"/>
        </w:rPr>
        <w:drawing>
          <wp:inline distT="0" distB="0" distL="0" distR="0" wp14:anchorId="59CC9377" wp14:editId="3D521FD0">
            <wp:extent cx="6325483" cy="36581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26380F" w:rsidRDefault="0026380F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2031DD" w:rsidRDefault="002031DD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  <w:r>
        <w:rPr>
          <w:b/>
          <w:noProof/>
          <w:color w:val="000000" w:themeColor="text1"/>
          <w:sz w:val="24"/>
          <w:u w:val="single"/>
          <w:lang w:eastAsia="en-IN"/>
        </w:rPr>
        <w:t>Source Data-</w:t>
      </w: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  <w:r w:rsidRPr="0026380F">
        <w:rPr>
          <w:b/>
          <w:noProof/>
          <w:color w:val="000000" w:themeColor="text1"/>
          <w:sz w:val="24"/>
          <w:u w:val="single"/>
          <w:lang w:eastAsia="en-IN"/>
        </w:rPr>
        <w:drawing>
          <wp:inline distT="0" distB="0" distL="0" distR="0" wp14:anchorId="273D20C9" wp14:editId="2575386E">
            <wp:extent cx="3181350" cy="970851"/>
            <wp:effectExtent l="19050" t="19050" r="19050" b="203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3558" cy="1014249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  <w:r>
        <w:rPr>
          <w:b/>
          <w:noProof/>
          <w:color w:val="000000" w:themeColor="text1"/>
          <w:sz w:val="24"/>
          <w:u w:val="single"/>
          <w:lang w:eastAsia="en-IN"/>
        </w:rPr>
        <w:t>Output data SCD3 –</w:t>
      </w: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  <w:r w:rsidRPr="0026380F">
        <w:rPr>
          <w:b/>
          <w:noProof/>
          <w:color w:val="000000" w:themeColor="text1"/>
          <w:sz w:val="24"/>
          <w:u w:val="single"/>
          <w:lang w:eastAsia="en-IN"/>
        </w:rPr>
        <w:drawing>
          <wp:inline distT="0" distB="0" distL="0" distR="0" wp14:anchorId="509FD8C0" wp14:editId="5EAC6CD0">
            <wp:extent cx="4305901" cy="657317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57317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  <w:r>
        <w:rPr>
          <w:b/>
          <w:noProof/>
          <w:color w:val="000000" w:themeColor="text1"/>
          <w:sz w:val="24"/>
          <w:u w:val="single"/>
          <w:lang w:eastAsia="en-IN"/>
        </w:rPr>
        <w:t>After updating any source column-</w:t>
      </w: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  <w:r w:rsidRPr="0026380F">
        <w:rPr>
          <w:b/>
          <w:noProof/>
          <w:color w:val="000000" w:themeColor="text1"/>
          <w:sz w:val="24"/>
          <w:u w:val="single"/>
          <w:lang w:eastAsia="en-IN"/>
        </w:rPr>
        <w:drawing>
          <wp:inline distT="0" distB="0" distL="0" distR="0" wp14:anchorId="67181D78" wp14:editId="2A08E9AC">
            <wp:extent cx="4029637" cy="64779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779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26380F" w:rsidRDefault="0026380F" w:rsidP="006F56A9">
      <w:pPr>
        <w:spacing w:after="80" w:line="240" w:lineRule="auto"/>
        <w:rPr>
          <w:b/>
          <w:noProof/>
          <w:color w:val="000000" w:themeColor="text1"/>
          <w:sz w:val="24"/>
          <w:u w:val="single"/>
          <w:lang w:eastAsia="en-IN"/>
        </w:rPr>
      </w:pPr>
    </w:p>
    <w:p w:rsidR="004A7412" w:rsidRPr="004A7412" w:rsidRDefault="004A7412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4A7412" w:rsidRDefault="004A7412" w:rsidP="006F56A9">
      <w:pPr>
        <w:spacing w:after="80" w:line="240" w:lineRule="auto"/>
        <w:rPr>
          <w:b/>
          <w:color w:val="000000" w:themeColor="text1"/>
          <w:sz w:val="24"/>
          <w:u w:val="single"/>
        </w:rPr>
      </w:pPr>
    </w:p>
    <w:p w:rsidR="001E15F5" w:rsidRDefault="001E15F5" w:rsidP="006F56A9">
      <w:pPr>
        <w:spacing w:after="80" w:line="240" w:lineRule="auto"/>
        <w:rPr>
          <w:color w:val="000000" w:themeColor="text1"/>
          <w:sz w:val="24"/>
        </w:rPr>
      </w:pPr>
    </w:p>
    <w:p w:rsidR="009E6F63" w:rsidRDefault="009E6F63" w:rsidP="006F56A9">
      <w:pPr>
        <w:spacing w:after="80" w:line="240" w:lineRule="auto"/>
        <w:rPr>
          <w:color w:val="000000" w:themeColor="text1"/>
          <w:sz w:val="24"/>
        </w:rPr>
      </w:pPr>
    </w:p>
    <w:p w:rsidR="009E6F63" w:rsidRDefault="009E6F63" w:rsidP="006F56A9">
      <w:pPr>
        <w:spacing w:after="80" w:line="240" w:lineRule="auto"/>
        <w:rPr>
          <w:color w:val="000000" w:themeColor="text1"/>
          <w:sz w:val="24"/>
        </w:rPr>
      </w:pPr>
    </w:p>
    <w:p w:rsidR="002E4E28" w:rsidRDefault="002E4E2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2E4E28" w:rsidRDefault="002E4E2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2E4E28" w:rsidRDefault="002E4E2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2E4E28" w:rsidRDefault="002E4E2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2E4E28" w:rsidRDefault="002E4E2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2E4E28" w:rsidRDefault="002E4E2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2E4E28" w:rsidRDefault="002E4E28" w:rsidP="006F56A9">
      <w:pPr>
        <w:spacing w:after="80" w:line="240" w:lineRule="auto"/>
        <w:rPr>
          <w:b/>
          <w:color w:val="C00000"/>
          <w:sz w:val="32"/>
          <w:u w:val="single"/>
        </w:rPr>
      </w:pPr>
    </w:p>
    <w:p w:rsidR="009E6F63" w:rsidRDefault="009E6F63" w:rsidP="006F56A9">
      <w:pPr>
        <w:spacing w:after="80" w:line="240" w:lineRule="auto"/>
        <w:rPr>
          <w:b/>
          <w:color w:val="000000" w:themeColor="text1"/>
          <w:sz w:val="28"/>
        </w:rPr>
      </w:pPr>
    </w:p>
    <w:p w:rsidR="009E6F63" w:rsidRDefault="009E6F63" w:rsidP="006F56A9">
      <w:pPr>
        <w:spacing w:after="80" w:line="240" w:lineRule="auto"/>
        <w:rPr>
          <w:b/>
          <w:color w:val="000000" w:themeColor="text1"/>
          <w:sz w:val="28"/>
        </w:rPr>
      </w:pPr>
    </w:p>
    <w:p w:rsidR="00F81B2D" w:rsidRPr="00F81B2D" w:rsidRDefault="00F81B2D" w:rsidP="00F81B2D">
      <w:pPr>
        <w:spacing w:after="80" w:line="240" w:lineRule="auto"/>
        <w:rPr>
          <w:b/>
          <w:noProof/>
          <w:color w:val="C00000"/>
          <w:sz w:val="24"/>
          <w:u w:val="single"/>
          <w:lang w:eastAsia="en-IN"/>
        </w:rPr>
      </w:pPr>
    </w:p>
    <w:p w:rsidR="006F56A9" w:rsidRDefault="006F56A9" w:rsidP="006F56A9">
      <w:pPr>
        <w:spacing w:after="80" w:line="240" w:lineRule="auto"/>
        <w:rPr>
          <w:color w:val="000000" w:themeColor="text1"/>
          <w:sz w:val="24"/>
        </w:rPr>
      </w:pPr>
    </w:p>
    <w:p w:rsidR="006F56A9" w:rsidRDefault="006F56A9" w:rsidP="006F56A9">
      <w:pPr>
        <w:spacing w:after="80" w:line="240" w:lineRule="auto"/>
        <w:rPr>
          <w:color w:val="000000" w:themeColor="text1"/>
          <w:sz w:val="24"/>
        </w:rPr>
      </w:pPr>
      <w:bookmarkStart w:id="0" w:name="_GoBack"/>
      <w:bookmarkEnd w:id="0"/>
    </w:p>
    <w:sectPr w:rsidR="006F56A9" w:rsidSect="006271C4">
      <w:pgSz w:w="11906" w:h="16838"/>
      <w:pgMar w:top="624" w:right="720" w:bottom="72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1C8"/>
    <w:multiLevelType w:val="hybridMultilevel"/>
    <w:tmpl w:val="FFE4998A"/>
    <w:lvl w:ilvl="0" w:tplc="6ECCE10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ED7D31" w:themeColor="accen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53C2A"/>
    <w:multiLevelType w:val="hybridMultilevel"/>
    <w:tmpl w:val="C6CA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275E9"/>
    <w:multiLevelType w:val="hybridMultilevel"/>
    <w:tmpl w:val="98A2E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3BAF"/>
    <w:multiLevelType w:val="hybridMultilevel"/>
    <w:tmpl w:val="D2E6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C1A05"/>
    <w:multiLevelType w:val="hybridMultilevel"/>
    <w:tmpl w:val="D3BED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2D"/>
    <w:rsid w:val="00006CEC"/>
    <w:rsid w:val="0000730C"/>
    <w:rsid w:val="00034D50"/>
    <w:rsid w:val="0004313A"/>
    <w:rsid w:val="00056B58"/>
    <w:rsid w:val="000C66A9"/>
    <w:rsid w:val="000E2BA5"/>
    <w:rsid w:val="001267E3"/>
    <w:rsid w:val="00137D9D"/>
    <w:rsid w:val="00174276"/>
    <w:rsid w:val="001E15F5"/>
    <w:rsid w:val="002031DD"/>
    <w:rsid w:val="00227A12"/>
    <w:rsid w:val="0026380F"/>
    <w:rsid w:val="00284B49"/>
    <w:rsid w:val="002912A5"/>
    <w:rsid w:val="002967BC"/>
    <w:rsid w:val="002B70D1"/>
    <w:rsid w:val="002E4E28"/>
    <w:rsid w:val="00305668"/>
    <w:rsid w:val="003A2A50"/>
    <w:rsid w:val="003D3D89"/>
    <w:rsid w:val="00402C46"/>
    <w:rsid w:val="004310BF"/>
    <w:rsid w:val="004424A0"/>
    <w:rsid w:val="004A7412"/>
    <w:rsid w:val="004B2F88"/>
    <w:rsid w:val="004B4723"/>
    <w:rsid w:val="004D7C19"/>
    <w:rsid w:val="004E0680"/>
    <w:rsid w:val="00602E40"/>
    <w:rsid w:val="006271C4"/>
    <w:rsid w:val="00632164"/>
    <w:rsid w:val="006449BA"/>
    <w:rsid w:val="006F56A9"/>
    <w:rsid w:val="00734A04"/>
    <w:rsid w:val="00734E9B"/>
    <w:rsid w:val="007C4D33"/>
    <w:rsid w:val="00804D3C"/>
    <w:rsid w:val="00837199"/>
    <w:rsid w:val="00856211"/>
    <w:rsid w:val="0086630D"/>
    <w:rsid w:val="0087109C"/>
    <w:rsid w:val="008A11A4"/>
    <w:rsid w:val="008B78B5"/>
    <w:rsid w:val="008C62F4"/>
    <w:rsid w:val="0093662D"/>
    <w:rsid w:val="009A68BC"/>
    <w:rsid w:val="009C06B7"/>
    <w:rsid w:val="009E6F63"/>
    <w:rsid w:val="00A27C0A"/>
    <w:rsid w:val="00A546A9"/>
    <w:rsid w:val="00A5737C"/>
    <w:rsid w:val="00A86AE8"/>
    <w:rsid w:val="00A95049"/>
    <w:rsid w:val="00AC47B2"/>
    <w:rsid w:val="00AD09C3"/>
    <w:rsid w:val="00B028D8"/>
    <w:rsid w:val="00B83E93"/>
    <w:rsid w:val="00BC435E"/>
    <w:rsid w:val="00BF5800"/>
    <w:rsid w:val="00C63081"/>
    <w:rsid w:val="00C82DBA"/>
    <w:rsid w:val="00C864F2"/>
    <w:rsid w:val="00CD60CB"/>
    <w:rsid w:val="00D05EFD"/>
    <w:rsid w:val="00D26DC7"/>
    <w:rsid w:val="00D34814"/>
    <w:rsid w:val="00D94B1D"/>
    <w:rsid w:val="00DB3A88"/>
    <w:rsid w:val="00DB56DB"/>
    <w:rsid w:val="00DE6213"/>
    <w:rsid w:val="00E11310"/>
    <w:rsid w:val="00E25794"/>
    <w:rsid w:val="00E565CB"/>
    <w:rsid w:val="00E96ECC"/>
    <w:rsid w:val="00EA32E6"/>
    <w:rsid w:val="00F80A80"/>
    <w:rsid w:val="00F8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F365"/>
  <w15:chartTrackingRefBased/>
  <w15:docId w15:val="{46A2EA68-9CA8-485E-9565-08072E6B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DB"/>
    <w:pPr>
      <w:ind w:left="720"/>
      <w:contextualSpacing/>
    </w:pPr>
  </w:style>
  <w:style w:type="paragraph" w:customStyle="1" w:styleId="shortdesc">
    <w:name w:val="shortdesc"/>
    <w:basedOn w:val="Normal"/>
    <w:rsid w:val="003A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">
    <w:name w:val="p"/>
    <w:basedOn w:val="Normal"/>
    <w:rsid w:val="003A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A1BED-22CF-4C5D-9223-0C6BADE4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Thorvat</dc:creator>
  <cp:keywords/>
  <dc:description/>
  <cp:lastModifiedBy>Digambar Thorvat</cp:lastModifiedBy>
  <cp:revision>54</cp:revision>
  <dcterms:created xsi:type="dcterms:W3CDTF">2024-06-23T08:34:00Z</dcterms:created>
  <dcterms:modified xsi:type="dcterms:W3CDTF">2024-07-19T14:30:00Z</dcterms:modified>
</cp:coreProperties>
</file>