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FEE9" w14:textId="77777777" w:rsidR="00B840DF" w:rsidRDefault="00B840DF" w:rsidP="00B840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технологий и прикладной математики</w:t>
      </w:r>
    </w:p>
    <w:p w14:paraId="0A391B0C" w14:textId="77777777" w:rsidR="00B840DF" w:rsidRDefault="00B840DF" w:rsidP="00B840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14:paraId="4BCF4C23" w14:textId="77777777" w:rsidR="00B840DF" w:rsidRDefault="00B840DF" w:rsidP="00B840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02.03.03</w:t>
      </w:r>
    </w:p>
    <w:p w14:paraId="6AA8BE11" w14:textId="77777777" w:rsidR="00B840DF" w:rsidRDefault="00B840DF" w:rsidP="00B840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908CD5" w14:textId="77777777" w:rsidR="00B840DF" w:rsidRDefault="00B840DF" w:rsidP="00B840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нейросетевых алгоритмов</w:t>
      </w:r>
    </w:p>
    <w:p w14:paraId="56FDE071" w14:textId="59CFF2A3" w:rsidR="00B840DF" w:rsidRDefault="00B840DF" w:rsidP="00B840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2. </w:t>
      </w:r>
      <w:r w:rsidRPr="00B840DF">
        <w:rPr>
          <w:rFonts w:ascii="Times New Roman" w:hAnsi="Times New Roman" w:cs="Times New Roman"/>
          <w:sz w:val="28"/>
          <w:szCs w:val="28"/>
        </w:rPr>
        <w:t>Задачи классификации. Многослойные нейронные сети.</w:t>
      </w:r>
    </w:p>
    <w:p w14:paraId="2C2607BA" w14:textId="77777777" w:rsidR="00B840DF" w:rsidRDefault="00B840DF" w:rsidP="00B840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B083DD" w14:textId="2F6C78AF" w:rsidR="00430CED" w:rsidRDefault="00430CED" w:rsidP="00B84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BFA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 w:rsidRPr="00FD24C9">
        <w:rPr>
          <w:rFonts w:ascii="Times New Roman" w:hAnsi="Times New Roman" w:cs="Times New Roman"/>
          <w:sz w:val="28"/>
          <w:szCs w:val="28"/>
        </w:rPr>
        <w:t xml:space="preserve"> Требуется реализовать алгоритмы на языке программирования</w:t>
      </w:r>
      <w:r w:rsidR="00D522D7" w:rsidRPr="00D522D7">
        <w:rPr>
          <w:rFonts w:ascii="Times New Roman" w:hAnsi="Times New Roman" w:cs="Times New Roman"/>
          <w:sz w:val="28"/>
          <w:szCs w:val="28"/>
        </w:rPr>
        <w:t xml:space="preserve"> </w:t>
      </w:r>
      <w:r w:rsidR="00D522D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D24C9">
        <w:rPr>
          <w:rFonts w:ascii="Times New Roman" w:hAnsi="Times New Roman" w:cs="Times New Roman"/>
          <w:sz w:val="28"/>
          <w:szCs w:val="28"/>
        </w:rPr>
        <w:t xml:space="preserve"> без использования специализированных библиотек.</w:t>
      </w:r>
    </w:p>
    <w:p w14:paraId="4A446009" w14:textId="77777777" w:rsidR="00430CED" w:rsidRDefault="00430CED" w:rsidP="00B84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1CD997" w14:textId="0126D028" w:rsidR="00B840DF" w:rsidRPr="003B2E90" w:rsidRDefault="00B840DF" w:rsidP="00B84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BFA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E1505B" w:rsidRPr="00914BF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14BF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B2E90">
        <w:rPr>
          <w:rFonts w:ascii="Times New Roman" w:hAnsi="Times New Roman" w:cs="Times New Roman"/>
          <w:sz w:val="28"/>
          <w:szCs w:val="28"/>
        </w:rPr>
        <w:t xml:space="preserve"> Ранее для введения нелинейности в нейронные сети в качестве функций активации традиционно использовали сигмоиду или гиперболический тангенс. Однако в последние годы все большую популярность приобретают различные кусочно-линейные функции активации наподобие тех, которые приведены ниже.</w:t>
      </w:r>
    </w:p>
    <w:p w14:paraId="05D463B4" w14:textId="77777777" w:rsidR="00B840DF" w:rsidRPr="003B2E90" w:rsidRDefault="00B840DF" w:rsidP="00B840D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E90">
        <w:rPr>
          <w:position w:val="-14"/>
        </w:rPr>
        <w:object w:dxaOrig="2120" w:dyaOrig="420" w14:anchorId="7D8A9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2pt;height:21pt" o:ole="">
            <v:imagedata r:id="rId7" o:title=""/>
          </v:shape>
          <o:OLEObject Type="Embed" ProgID="Equation.DSMT4" ShapeID="_x0000_i1025" DrawAspect="Content" ObjectID="_1736544102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2E90">
        <w:rPr>
          <w:rFonts w:ascii="Times New Roman" w:hAnsi="Times New Roman" w:cs="Times New Roman"/>
          <w:sz w:val="28"/>
          <w:szCs w:val="28"/>
        </w:rPr>
        <w:t>(полулинейный элемент [ReLU]),</w:t>
      </w:r>
    </w:p>
    <w:p w14:paraId="4001AEF5" w14:textId="77777777" w:rsidR="00B840DF" w:rsidRPr="003B2E90" w:rsidRDefault="00B840DF" w:rsidP="00B840D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E90">
        <w:rPr>
          <w:position w:val="-16"/>
        </w:rPr>
        <w:object w:dxaOrig="3280" w:dyaOrig="460" w14:anchorId="483EFF19">
          <v:shape id="_x0000_i1026" type="#_x0000_t75" style="width:163.8pt;height:22.8pt" o:ole="">
            <v:imagedata r:id="rId9" o:title=""/>
          </v:shape>
          <o:OLEObject Type="Embed" ProgID="Equation.DSMT4" ShapeID="_x0000_i1026" DrawAspect="Content" ObjectID="_1736544103" r:id="rId10"/>
        </w:object>
      </w:r>
      <w:r w:rsidRPr="003B2E90">
        <w:rPr>
          <w:rFonts w:ascii="Times New Roman" w:hAnsi="Times New Roman" w:cs="Times New Roman"/>
          <w:sz w:val="28"/>
          <w:szCs w:val="28"/>
        </w:rPr>
        <w:t xml:space="preserve"> (спрямленный гиперболический тангенс).</w:t>
      </w:r>
    </w:p>
    <w:p w14:paraId="1BA1BA2F" w14:textId="77777777" w:rsidR="00B840DF" w:rsidRPr="003B2E90" w:rsidRDefault="00B840DF" w:rsidP="00B84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E90">
        <w:rPr>
          <w:rFonts w:ascii="Times New Roman" w:hAnsi="Times New Roman" w:cs="Times New Roman"/>
          <w:sz w:val="28"/>
          <w:szCs w:val="28"/>
        </w:rPr>
        <w:t>В современных нейронных сетях функции активации ReLU (Rectified Linear Unit) и спрямленный гиперболический тангенс в значительной степени вытеснили сигмоиду и гиперболический тангенс, поскольку их использование упрощает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2E90">
        <w:rPr>
          <w:rFonts w:ascii="Times New Roman" w:hAnsi="Times New Roman" w:cs="Times New Roman"/>
          <w:sz w:val="28"/>
          <w:szCs w:val="28"/>
        </w:rPr>
        <w:t>тренировку многослойных нейронных сетей.</w:t>
      </w:r>
    </w:p>
    <w:p w14:paraId="26705400" w14:textId="77777777" w:rsidR="00B840DF" w:rsidRPr="003B2E90" w:rsidRDefault="00B840DF" w:rsidP="00B84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E90">
        <w:rPr>
          <w:rFonts w:ascii="Times New Roman" w:hAnsi="Times New Roman" w:cs="Times New Roman"/>
          <w:sz w:val="28"/>
          <w:szCs w:val="28"/>
        </w:rPr>
        <w:t xml:space="preserve">Пусть имеется функция XOR, в которой две точки </w:t>
      </w:r>
      <w:r w:rsidRPr="003B2E90">
        <w:rPr>
          <w:rFonts w:ascii="Times New Roman" w:hAnsi="Times New Roman" w:cs="Times New Roman"/>
          <w:position w:val="-16"/>
          <w:sz w:val="28"/>
          <w:szCs w:val="28"/>
        </w:rPr>
        <w:object w:dxaOrig="1760" w:dyaOrig="460" w14:anchorId="33CD32A2">
          <v:shape id="_x0000_i1027" type="#_x0000_t75" style="width:88.2pt;height:22.8pt" o:ole="">
            <v:imagedata r:id="rId11" o:title=""/>
          </v:shape>
          <o:OLEObject Type="Embed" ProgID="Equation.DSMT4" ShapeID="_x0000_i1027" DrawAspect="Content" ObjectID="_1736544104" r:id="rId12"/>
        </w:object>
      </w:r>
      <w:r w:rsidRPr="003B2E90">
        <w:rPr>
          <w:rFonts w:ascii="Times New Roman" w:hAnsi="Times New Roman" w:cs="Times New Roman"/>
          <w:sz w:val="28"/>
          <w:szCs w:val="28"/>
        </w:rPr>
        <w:t xml:space="preserve"> принадлежат к одному классу, а две другие точки </w:t>
      </w:r>
      <w:r w:rsidRPr="003B2E90">
        <w:rPr>
          <w:rFonts w:ascii="Times New Roman" w:hAnsi="Times New Roman" w:cs="Times New Roman"/>
          <w:position w:val="-16"/>
          <w:sz w:val="28"/>
          <w:szCs w:val="28"/>
        </w:rPr>
        <w:object w:dxaOrig="1760" w:dyaOrig="460" w14:anchorId="621C2E71">
          <v:shape id="_x0000_i1028" type="#_x0000_t75" style="width:88.2pt;height:22.8pt" o:ole="">
            <v:imagedata r:id="rId13" o:title=""/>
          </v:shape>
          <o:OLEObject Type="Embed" ProgID="Equation.DSMT4" ShapeID="_x0000_i1028" DrawAspect="Content" ObjectID="_1736544105" r:id="rId14"/>
        </w:object>
      </w:r>
      <w:r w:rsidRPr="003B2E90">
        <w:rPr>
          <w:rFonts w:ascii="Times New Roman" w:hAnsi="Times New Roman" w:cs="Times New Roman"/>
          <w:sz w:val="28"/>
          <w:szCs w:val="28"/>
        </w:rPr>
        <w:t xml:space="preserve"> – к другому. Покажите, как разделить два этих класса, используя функцию активации ReLU.</w:t>
      </w:r>
    </w:p>
    <w:p w14:paraId="3E533CF2" w14:textId="77777777" w:rsidR="00B840DF" w:rsidRPr="003B2E90" w:rsidRDefault="00B840DF" w:rsidP="00B84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55EB8E" w14:textId="75D45DD4" w:rsidR="00B840DF" w:rsidRPr="003B2E90" w:rsidRDefault="00B840DF" w:rsidP="00B84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BFA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E1505B" w:rsidRPr="00914BF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14BF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B2E90">
        <w:rPr>
          <w:rFonts w:ascii="Times New Roman" w:hAnsi="Times New Roman" w:cs="Times New Roman"/>
          <w:sz w:val="28"/>
          <w:szCs w:val="28"/>
        </w:rPr>
        <w:t xml:space="preserve"> Пусть имеется двухмерный набор данных, в котором все точки с </w:t>
      </w:r>
      <w:r w:rsidRPr="003B2E90">
        <w:rPr>
          <w:rFonts w:ascii="Times New Roman" w:hAnsi="Times New Roman" w:cs="Times New Roman"/>
          <w:position w:val="-12"/>
          <w:sz w:val="28"/>
          <w:szCs w:val="28"/>
        </w:rPr>
        <w:object w:dxaOrig="780" w:dyaOrig="380" w14:anchorId="6E2E8ABA">
          <v:shape id="_x0000_i1029" type="#_x0000_t75" style="width:39pt;height:19.2pt" o:ole="">
            <v:imagedata r:id="rId15" o:title=""/>
          </v:shape>
          <o:OLEObject Type="Embed" ProgID="Equation.DSMT4" ShapeID="_x0000_i1029" DrawAspect="Content" ObjectID="_1736544106" r:id="rId16"/>
        </w:object>
      </w:r>
      <w:r w:rsidRPr="003B2E90">
        <w:rPr>
          <w:rFonts w:ascii="Times New Roman" w:hAnsi="Times New Roman" w:cs="Times New Roman"/>
          <w:sz w:val="28"/>
          <w:szCs w:val="28"/>
        </w:rPr>
        <w:t xml:space="preserve"> принадлежат к положительному классу, а все точки с </w:t>
      </w:r>
      <w:r w:rsidRPr="003B2E90">
        <w:rPr>
          <w:rFonts w:ascii="Times New Roman" w:hAnsi="Times New Roman" w:cs="Times New Roman"/>
          <w:position w:val="-12"/>
          <w:sz w:val="28"/>
          <w:szCs w:val="28"/>
        </w:rPr>
        <w:object w:dxaOrig="780" w:dyaOrig="380" w14:anchorId="0A8CEE12">
          <v:shape id="_x0000_i1030" type="#_x0000_t75" style="width:39pt;height:19.2pt" o:ole="">
            <v:imagedata r:id="rId17" o:title=""/>
          </v:shape>
          <o:OLEObject Type="Embed" ProgID="Equation.DSMT4" ShapeID="_x0000_i1030" DrawAspect="Content" ObjectID="_1736544107" r:id="rId18"/>
        </w:object>
      </w:r>
      <w:r w:rsidRPr="003B2E90">
        <w:rPr>
          <w:rFonts w:ascii="Times New Roman" w:hAnsi="Times New Roman" w:cs="Times New Roman"/>
          <w:sz w:val="28"/>
          <w:szCs w:val="28"/>
        </w:rPr>
        <w:t xml:space="preserve"> к отрицательному. Разделителем для этих двух классов является линейная гиперплоскость (прямая линия), определяемая уравнением </w:t>
      </w:r>
      <w:r w:rsidRPr="003B2E90">
        <w:rPr>
          <w:rFonts w:ascii="Times New Roman" w:hAnsi="Times New Roman" w:cs="Times New Roman"/>
          <w:position w:val="-12"/>
          <w:sz w:val="28"/>
          <w:szCs w:val="28"/>
        </w:rPr>
        <w:object w:dxaOrig="1200" w:dyaOrig="380" w14:anchorId="5B95DC9D">
          <v:shape id="_x0000_i1031" type="#_x0000_t75" style="width:60pt;height:19.2pt" o:ole="">
            <v:imagedata r:id="rId19" o:title=""/>
          </v:shape>
          <o:OLEObject Type="Embed" ProgID="Equation.DSMT4" ShapeID="_x0000_i1031" DrawAspect="Content" ObjectID="_1736544108" r:id="rId20"/>
        </w:object>
      </w:r>
      <w:r w:rsidRPr="003B2E90">
        <w:rPr>
          <w:rFonts w:ascii="Times New Roman" w:hAnsi="Times New Roman" w:cs="Times New Roman"/>
          <w:sz w:val="28"/>
          <w:szCs w:val="28"/>
        </w:rPr>
        <w:t>.</w:t>
      </w:r>
    </w:p>
    <w:p w14:paraId="6D3A5FAE" w14:textId="77777777" w:rsidR="00B840DF" w:rsidRPr="003B2E90" w:rsidRDefault="00B840DF" w:rsidP="00B84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E90">
        <w:rPr>
          <w:rFonts w:ascii="Times New Roman" w:hAnsi="Times New Roman" w:cs="Times New Roman"/>
          <w:sz w:val="28"/>
          <w:szCs w:val="28"/>
        </w:rPr>
        <w:t xml:space="preserve">Создайте набор тренировочных данных с 20 точками, сгенерированными случайным образом в положительном квадранте единичного квадрата. Снабдите каждую точку меткой, указывающей на то, превышает или не превышает ее первая координата </w:t>
      </w:r>
      <w:r w:rsidRPr="008E70DB">
        <w:rPr>
          <w:rFonts w:ascii="Times New Roman" w:hAnsi="Times New Roman" w:cs="Times New Roman"/>
          <w:position w:val="-12"/>
          <w:sz w:val="28"/>
          <w:szCs w:val="28"/>
        </w:rPr>
        <w:object w:dxaOrig="260" w:dyaOrig="380" w14:anchorId="1F3D5618">
          <v:shape id="_x0000_i1032" type="#_x0000_t75" style="width:13.2pt;height:19.2pt" o:ole="">
            <v:imagedata r:id="rId21" o:title=""/>
          </v:shape>
          <o:OLEObject Type="Embed" ProgID="Equation.DSMT4" ShapeID="_x0000_i1032" DrawAspect="Content" ObjectID="_1736544109" r:id="rId22"/>
        </w:object>
      </w:r>
      <w:r w:rsidRPr="003B2E90">
        <w:rPr>
          <w:rFonts w:ascii="Times New Roman" w:hAnsi="Times New Roman" w:cs="Times New Roman"/>
          <w:sz w:val="28"/>
          <w:szCs w:val="28"/>
        </w:rPr>
        <w:t xml:space="preserve"> вторую координату</w:t>
      </w:r>
      <w:r w:rsidRPr="008E70DB">
        <w:rPr>
          <w:rFonts w:ascii="Times New Roman" w:hAnsi="Times New Roman" w:cs="Times New Roman"/>
          <w:sz w:val="28"/>
          <w:szCs w:val="28"/>
        </w:rPr>
        <w:t xml:space="preserve"> </w:t>
      </w:r>
      <w:r w:rsidRPr="008E70DB">
        <w:rPr>
          <w:rFonts w:ascii="Times New Roman" w:hAnsi="Times New Roman" w:cs="Times New Roman"/>
          <w:position w:val="-12"/>
          <w:sz w:val="28"/>
          <w:szCs w:val="28"/>
        </w:rPr>
        <w:object w:dxaOrig="300" w:dyaOrig="380" w14:anchorId="0F1C8F25">
          <v:shape id="_x0000_i1033" type="#_x0000_t75" style="width:15pt;height:19.2pt" o:ole="">
            <v:imagedata r:id="rId23" o:title=""/>
          </v:shape>
          <o:OLEObject Type="Embed" ProgID="Equation.DSMT4" ShapeID="_x0000_i1033" DrawAspect="Content" ObjectID="_1736544110" r:id="rId24"/>
        </w:object>
      </w:r>
      <w:r w:rsidRPr="003B2E90">
        <w:rPr>
          <w:rFonts w:ascii="Times New Roman" w:hAnsi="Times New Roman" w:cs="Times New Roman"/>
          <w:sz w:val="28"/>
          <w:szCs w:val="28"/>
        </w:rPr>
        <w:t>.</w:t>
      </w:r>
    </w:p>
    <w:p w14:paraId="73757FC8" w14:textId="77777777" w:rsidR="00B840DF" w:rsidRPr="003B2E90" w:rsidRDefault="00B840DF" w:rsidP="00B84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53A">
        <w:rPr>
          <w:rFonts w:ascii="Times New Roman" w:hAnsi="Times New Roman" w:cs="Times New Roman"/>
          <w:sz w:val="28"/>
          <w:szCs w:val="28"/>
        </w:rPr>
        <w:t>А.</w:t>
      </w:r>
      <w:r w:rsidRPr="00FF35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B2E90">
        <w:rPr>
          <w:rFonts w:ascii="Times New Roman" w:hAnsi="Times New Roman" w:cs="Times New Roman"/>
          <w:sz w:val="28"/>
          <w:szCs w:val="28"/>
        </w:rPr>
        <w:t>Реализуйте алгоритм перцептрона, обучите его на полученных выше 20 точках и протестируйте его точность на 1000 точках, случайно сгенерированных в единичном квадрате. Используйте для генерирования тестовых точек ту же процедуру, что и для тренировочных.</w:t>
      </w:r>
    </w:p>
    <w:p w14:paraId="6338B5F8" w14:textId="4F005B85" w:rsidR="00B840DF" w:rsidRDefault="00B840DF" w:rsidP="00CB66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53A">
        <w:rPr>
          <w:rFonts w:ascii="Times New Roman" w:hAnsi="Times New Roman" w:cs="Times New Roman"/>
          <w:sz w:val="28"/>
          <w:szCs w:val="28"/>
        </w:rPr>
        <w:t>Б.</w:t>
      </w:r>
      <w:r w:rsidRPr="003B2E90">
        <w:rPr>
          <w:rFonts w:ascii="Times New Roman" w:hAnsi="Times New Roman" w:cs="Times New Roman"/>
          <w:sz w:val="28"/>
          <w:szCs w:val="28"/>
        </w:rPr>
        <w:t xml:space="preserve"> Замените критерий перцептрона на нейрон типа адалайн (рассмотреть дискретный случай) при реализации тренировки и повторите определение точности вычислений на тех же тестовых точках, которые использовали перед этим.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3BDD12" w14:textId="28EE90E0" w:rsidR="00B840DF" w:rsidRDefault="00B840DF" w:rsidP="00B84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E90">
        <w:rPr>
          <w:rFonts w:ascii="Times New Roman" w:hAnsi="Times New Roman" w:cs="Times New Roman"/>
          <w:sz w:val="28"/>
          <w:szCs w:val="28"/>
        </w:rPr>
        <w:lastRenderedPageBreak/>
        <w:t>Удалось ли вам в каком-то из способов получить лучшую точность? Как вы считаете, в каком случае классификация тех же 1000 тестовых точек не изменится значительно, если использовать другой набор из 20 тренировочных точек?</w:t>
      </w:r>
    </w:p>
    <w:p w14:paraId="709CA845" w14:textId="77777777" w:rsidR="00B840DF" w:rsidRDefault="00B840DF" w:rsidP="00B84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F049C4" w14:textId="4DD4B956" w:rsidR="00B840DF" w:rsidRPr="008E70DB" w:rsidRDefault="00B840DF" w:rsidP="00B84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BFA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E1505B" w:rsidRPr="00914BF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14BF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E70DB">
        <w:rPr>
          <w:rFonts w:ascii="Times New Roman" w:hAnsi="Times New Roman" w:cs="Times New Roman"/>
          <w:sz w:val="28"/>
          <w:szCs w:val="28"/>
        </w:rPr>
        <w:t xml:space="preserve"> Требуется разработать и исследовать нейронную сеть обратного распространения, предназначенную для распознавания образов. </w:t>
      </w:r>
    </w:p>
    <w:p w14:paraId="514ABC65" w14:textId="77777777" w:rsidR="00B840DF" w:rsidRPr="008E70DB" w:rsidRDefault="00B840DF" w:rsidP="00B84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0DB">
        <w:rPr>
          <w:rFonts w:ascii="Times New Roman" w:hAnsi="Times New Roman" w:cs="Times New Roman"/>
          <w:sz w:val="28"/>
          <w:szCs w:val="28"/>
        </w:rPr>
        <w:t xml:space="preserve">Даны в виде матрицы </w:t>
      </w:r>
      <w:r w:rsidRPr="008E70DB">
        <w:rPr>
          <w:rFonts w:ascii="Times New Roman" w:hAnsi="Times New Roman" w:cs="Times New Roman"/>
          <w:position w:val="-6"/>
          <w:sz w:val="28"/>
          <w:szCs w:val="28"/>
        </w:rPr>
        <w:object w:dxaOrig="540" w:dyaOrig="300" w14:anchorId="55AC294D">
          <v:shape id="_x0000_i1034" type="#_x0000_t75" style="width:27pt;height:15pt" o:ole="">
            <v:imagedata r:id="rId25" o:title=""/>
          </v:shape>
          <o:OLEObject Type="Embed" ProgID="Equation.DSMT4" ShapeID="_x0000_i1034" DrawAspect="Content" ObjectID="_1736544111" r:id="rId26"/>
        </w:object>
      </w:r>
      <w:r w:rsidRPr="008E70DB">
        <w:rPr>
          <w:rFonts w:ascii="Times New Roman" w:hAnsi="Times New Roman" w:cs="Times New Roman"/>
          <w:sz w:val="28"/>
          <w:szCs w:val="28"/>
        </w:rPr>
        <w:t xml:space="preserve"> (см. таблицу) 4 латинские буквы </w:t>
      </w:r>
      <w:r w:rsidRPr="000C2276">
        <w:rPr>
          <w:rFonts w:ascii="Times New Roman" w:hAnsi="Times New Roman" w:cs="Times New Roman"/>
          <w:position w:val="-10"/>
          <w:sz w:val="28"/>
          <w:szCs w:val="28"/>
        </w:rPr>
        <w:object w:dxaOrig="1300" w:dyaOrig="340" w14:anchorId="48B944EA">
          <v:shape id="_x0000_i1035" type="#_x0000_t75" style="width:64.8pt;height:16.8pt" o:ole="">
            <v:imagedata r:id="rId27" o:title=""/>
          </v:shape>
          <o:OLEObject Type="Embed" ProgID="Equation.DSMT4" ShapeID="_x0000_i1035" DrawAspect="Content" ObjectID="_1736544112" r:id="rId28"/>
        </w:object>
      </w:r>
      <w:r w:rsidRPr="008E70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2A4084" w14:textId="77777777" w:rsidR="00B840DF" w:rsidRPr="008E70DB" w:rsidRDefault="00B840DF" w:rsidP="00B84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0DB">
        <w:rPr>
          <w:rFonts w:ascii="Times New Roman" w:hAnsi="Times New Roman" w:cs="Times New Roman"/>
          <w:sz w:val="28"/>
          <w:szCs w:val="28"/>
        </w:rPr>
        <w:t>Требуется:</w:t>
      </w:r>
    </w:p>
    <w:p w14:paraId="5EF9C8EA" w14:textId="77777777" w:rsidR="00B840DF" w:rsidRPr="000C2276" w:rsidRDefault="00B840DF" w:rsidP="00B840D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76">
        <w:rPr>
          <w:rFonts w:ascii="Times New Roman" w:hAnsi="Times New Roman" w:cs="Times New Roman"/>
          <w:sz w:val="28"/>
          <w:szCs w:val="28"/>
        </w:rPr>
        <w:t>Построить и обучить нейронную сеть, которая могла бы решать задачу распознавания символов.</w:t>
      </w:r>
    </w:p>
    <w:p w14:paraId="2F9DA55B" w14:textId="516AEDE4" w:rsidR="00B840DF" w:rsidRDefault="00B840DF" w:rsidP="00B840D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76">
        <w:rPr>
          <w:rFonts w:ascii="Times New Roman" w:hAnsi="Times New Roman" w:cs="Times New Roman"/>
          <w:sz w:val="28"/>
          <w:szCs w:val="28"/>
        </w:rPr>
        <w:t>Произвести тестирование нейронной сети при добавлении шума.</w:t>
      </w:r>
    </w:p>
    <w:p w14:paraId="0E351F52" w14:textId="77777777" w:rsidR="00B57B19" w:rsidRPr="00B57B19" w:rsidRDefault="00B57B19" w:rsidP="00B57B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4"/>
      </w:tblGrid>
      <w:tr w:rsidR="00B840DF" w14:paraId="514915A9" w14:textId="77777777" w:rsidTr="002B21F6">
        <w:trPr>
          <w:jc w:val="center"/>
        </w:trPr>
        <w:tc>
          <w:tcPr>
            <w:tcW w:w="0" w:type="auto"/>
            <w:vAlign w:val="center"/>
          </w:tcPr>
          <w:p w14:paraId="40CE393F" w14:textId="77777777" w:rsidR="00B840DF" w:rsidRDefault="00B840DF" w:rsidP="002B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276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320" w:dyaOrig="279" w14:anchorId="0695ABF7">
                <v:shape id="_x0000_i1036" type="#_x0000_t75" style="width:16.2pt;height:13.8pt" o:ole="">
                  <v:imagedata r:id="rId29" o:title=""/>
                </v:shape>
                <o:OLEObject Type="Embed" ProgID="Equation.DSMT4" ShapeID="_x0000_i1036" DrawAspect="Content" ObjectID="_1736544113" r:id="rId30"/>
              </w:object>
            </w:r>
          </w:p>
        </w:tc>
        <w:tc>
          <w:tcPr>
            <w:tcW w:w="0" w:type="auto"/>
            <w:vAlign w:val="center"/>
          </w:tcPr>
          <w:p w14:paraId="427703EC" w14:textId="77777777" w:rsidR="00B840DF" w:rsidRDefault="00B840DF" w:rsidP="002B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276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40" w:dyaOrig="279" w14:anchorId="36F2C5DF">
                <v:shape id="_x0000_i1037" type="#_x0000_t75" style="width:12pt;height:13.8pt" o:ole="">
                  <v:imagedata r:id="rId31" o:title=""/>
                </v:shape>
                <o:OLEObject Type="Embed" ProgID="Equation.DSMT4" ShapeID="_x0000_i1037" DrawAspect="Content" ObjectID="_1736544114" r:id="rId32"/>
              </w:object>
            </w:r>
          </w:p>
        </w:tc>
        <w:tc>
          <w:tcPr>
            <w:tcW w:w="0" w:type="auto"/>
            <w:vAlign w:val="center"/>
          </w:tcPr>
          <w:p w14:paraId="6ADE4CFF" w14:textId="77777777" w:rsidR="00B840DF" w:rsidRDefault="00B840DF" w:rsidP="002B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276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 w14:anchorId="1A9DDD1F">
                <v:shape id="_x0000_i1038" type="#_x0000_t75" style="width:10.2pt;height:13.8pt" o:ole="">
                  <v:imagedata r:id="rId33" o:title=""/>
                </v:shape>
                <o:OLEObject Type="Embed" ProgID="Equation.DSMT4" ShapeID="_x0000_i1038" DrawAspect="Content" ObjectID="_1736544115" r:id="rId34"/>
              </w:object>
            </w:r>
          </w:p>
        </w:tc>
        <w:tc>
          <w:tcPr>
            <w:tcW w:w="0" w:type="auto"/>
            <w:vAlign w:val="center"/>
          </w:tcPr>
          <w:p w14:paraId="6D3CD1CA" w14:textId="77777777" w:rsidR="00B840DF" w:rsidRDefault="00B840DF" w:rsidP="002B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276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40" w:dyaOrig="279" w14:anchorId="3538B153">
                <v:shape id="_x0000_i1039" type="#_x0000_t75" style="width:12pt;height:13.8pt" o:ole="">
                  <v:imagedata r:id="rId35" o:title=""/>
                </v:shape>
                <o:OLEObject Type="Embed" ProgID="Equation.DSMT4" ShapeID="_x0000_i1039" DrawAspect="Content" ObjectID="_1736544116" r:id="rId36"/>
              </w:object>
            </w:r>
          </w:p>
        </w:tc>
      </w:tr>
      <w:tr w:rsidR="00B840DF" w14:paraId="143E3F84" w14:textId="77777777" w:rsidTr="002B21F6">
        <w:trPr>
          <w:jc w:val="center"/>
        </w:trPr>
        <w:tc>
          <w:tcPr>
            <w:tcW w:w="0" w:type="auto"/>
            <w:vAlign w:val="center"/>
          </w:tcPr>
          <w:tbl>
            <w:tblPr>
              <w:tblStyle w:val="a4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6"/>
              <w:gridCol w:w="356"/>
              <w:gridCol w:w="356"/>
            </w:tblGrid>
            <w:tr w:rsidR="00B840DF" w14:paraId="22F888EE" w14:textId="77777777" w:rsidTr="002B21F6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7BD0E828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86738BA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4AF7E427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</w:tr>
            <w:tr w:rsidR="00B840DF" w14:paraId="1EE553B9" w14:textId="77777777" w:rsidTr="002B21F6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3A9E75B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81D602F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9FFA18C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</w:tr>
            <w:tr w:rsidR="00B840DF" w14:paraId="2841BDE0" w14:textId="77777777" w:rsidTr="002B21F6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EC9AE35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A2D0476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C112193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</w:tr>
          </w:tbl>
          <w:p w14:paraId="7D1DFA10" w14:textId="77777777" w:rsidR="00B840DF" w:rsidRDefault="00B840DF" w:rsidP="002B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tbl>
            <w:tblPr>
              <w:tblStyle w:val="a4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6"/>
              <w:gridCol w:w="356"/>
              <w:gridCol w:w="356"/>
            </w:tblGrid>
            <w:tr w:rsidR="00B840DF" w14:paraId="0F65D5B8" w14:textId="77777777" w:rsidTr="002B21F6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20F20CB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969AB4B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5DD21C9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</w:tr>
            <w:tr w:rsidR="00B840DF" w14:paraId="6674A202" w14:textId="77777777" w:rsidTr="002B21F6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0C4A213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28A8F84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8B081E9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</w:tr>
            <w:tr w:rsidR="00B840DF" w14:paraId="6E6AEC83" w14:textId="77777777" w:rsidTr="002B21F6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37802D1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4E10C878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4E77470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</w:tr>
          </w:tbl>
          <w:p w14:paraId="1700594D" w14:textId="77777777" w:rsidR="00B840DF" w:rsidRDefault="00B840DF" w:rsidP="002B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tbl>
            <w:tblPr>
              <w:tblStyle w:val="a4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6"/>
              <w:gridCol w:w="356"/>
              <w:gridCol w:w="356"/>
            </w:tblGrid>
            <w:tr w:rsidR="00B840DF" w14:paraId="29D7647E" w14:textId="77777777" w:rsidTr="002B21F6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36E8E42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43541EB1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D2A464B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</w:tr>
            <w:tr w:rsidR="00B840DF" w14:paraId="7A45DA24" w14:textId="77777777" w:rsidTr="002B21F6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473706EC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5115AB6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5D1BCD4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</w:tr>
            <w:tr w:rsidR="00B840DF" w14:paraId="0DF1F719" w14:textId="77777777" w:rsidTr="002B21F6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4CEA211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62C6447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00FEC88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</w:tr>
          </w:tbl>
          <w:p w14:paraId="16A13DD2" w14:textId="77777777" w:rsidR="00B840DF" w:rsidRDefault="00B840DF" w:rsidP="002B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tbl>
            <w:tblPr>
              <w:tblStyle w:val="a4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6"/>
              <w:gridCol w:w="356"/>
              <w:gridCol w:w="356"/>
            </w:tblGrid>
            <w:tr w:rsidR="00B840DF" w14:paraId="72F59883" w14:textId="77777777" w:rsidTr="002B21F6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42CD5C8F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B64A76C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F77D365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</w:tr>
            <w:tr w:rsidR="00B840DF" w14:paraId="64954760" w14:textId="77777777" w:rsidTr="002B21F6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2E8DD17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4A768CCD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41047F52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</w:tr>
            <w:tr w:rsidR="00B840DF" w14:paraId="4C8628D4" w14:textId="77777777" w:rsidTr="002B21F6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4DE01EDE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A0D0131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4FF386C6" w14:textId="77777777" w:rsidR="00B840DF" w:rsidRPr="000C2276" w:rsidRDefault="00B840DF" w:rsidP="002B21F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</w:tr>
          </w:tbl>
          <w:p w14:paraId="51D9311E" w14:textId="77777777" w:rsidR="00B840DF" w:rsidRDefault="00B840DF" w:rsidP="002B2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1E3150" w14:textId="77777777" w:rsidR="00B57B19" w:rsidRDefault="00B57B19" w:rsidP="00B57B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1768D8" w14:textId="5FAF4606" w:rsidR="00B840DF" w:rsidRPr="000C2276" w:rsidRDefault="00B840DF" w:rsidP="00B84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76">
        <w:rPr>
          <w:rFonts w:ascii="Times New Roman" w:hAnsi="Times New Roman" w:cs="Times New Roman"/>
          <w:sz w:val="28"/>
          <w:szCs w:val="28"/>
        </w:rPr>
        <w:t>В соответствии с таблицей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2276">
        <w:rPr>
          <w:rFonts w:ascii="Times New Roman" w:hAnsi="Times New Roman" w:cs="Times New Roman"/>
          <w:sz w:val="28"/>
          <w:szCs w:val="28"/>
        </w:rPr>
        <w:t xml:space="preserve">входной сигнал для нейронной сети может быть представлен в виде развернутого растра – вектора длиной 9. Например, для буквы </w:t>
      </w:r>
      <w:r w:rsidRPr="000C2276">
        <w:rPr>
          <w:rFonts w:ascii="Times New Roman" w:hAnsi="Times New Roman" w:cs="Times New Roman"/>
          <w:position w:val="-4"/>
          <w:sz w:val="28"/>
          <w:szCs w:val="28"/>
        </w:rPr>
        <w:object w:dxaOrig="320" w:dyaOrig="279" w14:anchorId="5AF7866E">
          <v:shape id="_x0000_i1040" type="#_x0000_t75" style="width:16.2pt;height:13.8pt" o:ole="">
            <v:imagedata r:id="rId29" o:title=""/>
          </v:shape>
          <o:OLEObject Type="Embed" ProgID="Equation.DSMT4" ShapeID="_x0000_i1040" DrawAspect="Content" ObjectID="_1736544117" r:id="rId37"/>
        </w:object>
      </w:r>
      <w:r w:rsidRPr="000C2276">
        <w:rPr>
          <w:rFonts w:ascii="Times New Roman" w:hAnsi="Times New Roman" w:cs="Times New Roman"/>
          <w:sz w:val="28"/>
          <w:szCs w:val="28"/>
        </w:rPr>
        <w:t xml:space="preserve"> это 101010101.</w:t>
      </w:r>
    </w:p>
    <w:p w14:paraId="241E01A9" w14:textId="77777777" w:rsidR="00B840DF" w:rsidRPr="000C2276" w:rsidRDefault="00B840DF" w:rsidP="00B84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76">
        <w:rPr>
          <w:rFonts w:ascii="Times New Roman" w:hAnsi="Times New Roman" w:cs="Times New Roman"/>
          <w:sz w:val="28"/>
          <w:szCs w:val="28"/>
        </w:rPr>
        <w:t>Теперь определимся с выходами нейронной сети. Очевидно, что для распознавания образов нейронная сеть должна иметь возможность формировать столько выходных сигналов, сколько образов она должна уметь распознавать.</w:t>
      </w:r>
    </w:p>
    <w:p w14:paraId="2E32660B" w14:textId="77777777" w:rsidR="00B840DF" w:rsidRPr="000C2276" w:rsidRDefault="00B840DF" w:rsidP="00B84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76">
        <w:rPr>
          <w:rFonts w:ascii="Times New Roman" w:hAnsi="Times New Roman" w:cs="Times New Roman"/>
          <w:sz w:val="28"/>
          <w:szCs w:val="28"/>
        </w:rPr>
        <w:t>В нашем случае таких образов четыре, поэтому возможны два варианта представления выходных данных нейронной сети:</w:t>
      </w:r>
    </w:p>
    <w:p w14:paraId="5E818FEE" w14:textId="77777777" w:rsidR="00B840DF" w:rsidRPr="000C2276" w:rsidRDefault="00B840DF" w:rsidP="00B840DF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76">
        <w:rPr>
          <w:rFonts w:ascii="Times New Roman" w:hAnsi="Times New Roman" w:cs="Times New Roman"/>
          <w:sz w:val="28"/>
          <w:szCs w:val="28"/>
        </w:rPr>
        <w:t>Выходной слой с двумя нейронами (выходами), т.е. каждому символу ставится в соответствие двухпозиционный двоичный код.</w:t>
      </w:r>
    </w:p>
    <w:p w14:paraId="2B7B98CB" w14:textId="77777777" w:rsidR="00B840DF" w:rsidRPr="000C2276" w:rsidRDefault="00B840DF" w:rsidP="00B840DF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76">
        <w:rPr>
          <w:rFonts w:ascii="Times New Roman" w:hAnsi="Times New Roman" w:cs="Times New Roman"/>
          <w:sz w:val="28"/>
          <w:szCs w:val="28"/>
        </w:rPr>
        <w:t>Выходной слой с четырьмя нейронами (выходами), т.е. каждому символу свой выход.</w:t>
      </w:r>
    </w:p>
    <w:p w14:paraId="3FA17CD6" w14:textId="77777777" w:rsidR="00B840DF" w:rsidRPr="000C2276" w:rsidRDefault="00B840DF" w:rsidP="00B84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76">
        <w:rPr>
          <w:rFonts w:ascii="Times New Roman" w:hAnsi="Times New Roman" w:cs="Times New Roman"/>
          <w:sz w:val="28"/>
          <w:szCs w:val="28"/>
        </w:rPr>
        <w:t>Предлагается выбрать любой вариант.</w:t>
      </w:r>
    </w:p>
    <w:p w14:paraId="313EF675" w14:textId="77777777" w:rsidR="00B840DF" w:rsidRPr="000C2276" w:rsidRDefault="00B840DF" w:rsidP="00B84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76">
        <w:rPr>
          <w:rFonts w:ascii="Times New Roman" w:hAnsi="Times New Roman" w:cs="Times New Roman"/>
          <w:sz w:val="28"/>
          <w:szCs w:val="28"/>
        </w:rPr>
        <w:t>Обучение нейронной сети:</w:t>
      </w:r>
    </w:p>
    <w:p w14:paraId="5781C2BD" w14:textId="77777777" w:rsidR="00B840DF" w:rsidRPr="000C2276" w:rsidRDefault="00B840DF" w:rsidP="00B84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76">
        <w:rPr>
          <w:rFonts w:ascii="Times New Roman" w:hAnsi="Times New Roman" w:cs="Times New Roman"/>
          <w:sz w:val="28"/>
          <w:szCs w:val="28"/>
        </w:rPr>
        <w:t>Набор обучающих пар, используемых для обучения нейронной сети, составляется с учетом того, какой вариант формирования выходного слоя выбран в предыдущем разделе. Если выбран вариант с двумя выходами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C227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C2276">
        <w:rPr>
          <w:rFonts w:ascii="Times New Roman" w:hAnsi="Times New Roman" w:cs="Times New Roman"/>
          <w:sz w:val="28"/>
          <w:szCs w:val="28"/>
        </w:rPr>
        <w:t xml:space="preserve">каждой букве ставится в соответствие двухпозиционный двоичный код, то выходной слой выглядит следующим образом: </w:t>
      </w:r>
      <w:r w:rsidRPr="000C2276">
        <w:rPr>
          <w:rFonts w:ascii="Times New Roman" w:hAnsi="Times New Roman" w:cs="Times New Roman"/>
          <w:position w:val="-10"/>
          <w:sz w:val="28"/>
          <w:szCs w:val="28"/>
        </w:rPr>
        <w:object w:dxaOrig="3340" w:dyaOrig="340" w14:anchorId="64ED1C86">
          <v:shape id="_x0000_i1041" type="#_x0000_t75" style="width:166.8pt;height:16.8pt" o:ole="">
            <v:imagedata r:id="rId38" o:title=""/>
          </v:shape>
          <o:OLEObject Type="Embed" ProgID="Equation.DSMT4" ShapeID="_x0000_i1041" DrawAspect="Content" ObjectID="_1736544118" r:id="rId39"/>
        </w:object>
      </w:r>
      <w:r w:rsidRPr="000C2276">
        <w:rPr>
          <w:rFonts w:ascii="Times New Roman" w:hAnsi="Times New Roman" w:cs="Times New Roman"/>
          <w:sz w:val="28"/>
          <w:szCs w:val="28"/>
        </w:rPr>
        <w:t>.</w:t>
      </w:r>
    </w:p>
    <w:p w14:paraId="2818BD81" w14:textId="77777777" w:rsidR="00B840DF" w:rsidRPr="000C2276" w:rsidRDefault="00B840DF" w:rsidP="00B84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76">
        <w:rPr>
          <w:rFonts w:ascii="Times New Roman" w:hAnsi="Times New Roman" w:cs="Times New Roman"/>
          <w:sz w:val="28"/>
          <w:szCs w:val="28"/>
        </w:rPr>
        <w:t xml:space="preserve">Если выбран вариант с четырьмя выходами, то выходной слой такой: </w:t>
      </w:r>
      <w:r w:rsidRPr="000C2276">
        <w:rPr>
          <w:rFonts w:ascii="Times New Roman" w:hAnsi="Times New Roman" w:cs="Times New Roman"/>
          <w:position w:val="-10"/>
          <w:sz w:val="28"/>
          <w:szCs w:val="28"/>
        </w:rPr>
        <w:object w:dxaOrig="4500" w:dyaOrig="340" w14:anchorId="776C3677">
          <v:shape id="_x0000_i1042" type="#_x0000_t75" style="width:225pt;height:16.8pt" o:ole="">
            <v:imagedata r:id="rId40" o:title=""/>
          </v:shape>
          <o:OLEObject Type="Embed" ProgID="Equation.DSMT4" ShapeID="_x0000_i1042" DrawAspect="Content" ObjectID="_1736544119" r:id="rId41"/>
        </w:object>
      </w:r>
      <w:r w:rsidRPr="000C2276">
        <w:rPr>
          <w:rFonts w:ascii="Times New Roman" w:hAnsi="Times New Roman" w:cs="Times New Roman"/>
          <w:sz w:val="28"/>
          <w:szCs w:val="28"/>
        </w:rPr>
        <w:t>.</w:t>
      </w:r>
    </w:p>
    <w:p w14:paraId="646075CE" w14:textId="76DE5DDD" w:rsidR="00B840DF" w:rsidRDefault="00B840DF" w:rsidP="001D24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76">
        <w:rPr>
          <w:rFonts w:ascii="Times New Roman" w:hAnsi="Times New Roman" w:cs="Times New Roman"/>
          <w:sz w:val="28"/>
          <w:szCs w:val="28"/>
        </w:rPr>
        <w:t>После того, как набор обучающих пар создан, необходимо обучить нейронную сеть и проверить, насколько корректно она решает поставленную задачу.</w:t>
      </w:r>
    </w:p>
    <w:p w14:paraId="4F5D63C5" w14:textId="4CC95F79" w:rsidR="00B840DF" w:rsidRDefault="00B840DF" w:rsidP="00B84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76">
        <w:rPr>
          <w:rFonts w:ascii="Times New Roman" w:hAnsi="Times New Roman" w:cs="Times New Roman"/>
          <w:sz w:val="28"/>
          <w:szCs w:val="28"/>
        </w:rPr>
        <w:lastRenderedPageBreak/>
        <w:t>Проверка работы нейронной сети:</w:t>
      </w:r>
    </w:p>
    <w:p w14:paraId="7FB83532" w14:textId="1402ED7C" w:rsidR="00100301" w:rsidRPr="00B840DF" w:rsidRDefault="00B840DF" w:rsidP="00B84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76">
        <w:rPr>
          <w:rFonts w:ascii="Times New Roman" w:hAnsi="Times New Roman" w:cs="Times New Roman"/>
          <w:sz w:val="28"/>
          <w:szCs w:val="28"/>
        </w:rPr>
        <w:t xml:space="preserve">После качественного обучения нейронной сети, следует внести в исходные данные некоторый шум. Например, вместо растра буквы </w:t>
      </w:r>
      <w:r w:rsidRPr="000C2276">
        <w:rPr>
          <w:rFonts w:ascii="Times New Roman" w:hAnsi="Times New Roman" w:cs="Times New Roman"/>
          <w:position w:val="-4"/>
          <w:sz w:val="28"/>
          <w:szCs w:val="28"/>
        </w:rPr>
        <w:object w:dxaOrig="200" w:dyaOrig="279" w14:anchorId="0D7261C1">
          <v:shape id="_x0000_i1043" type="#_x0000_t75" style="width:10.2pt;height:13.8pt" o:ole="">
            <v:imagedata r:id="rId33" o:title=""/>
          </v:shape>
          <o:OLEObject Type="Embed" ProgID="Equation.DSMT4" ShapeID="_x0000_i1043" DrawAspect="Content" ObjectID="_1736544120" r:id="rId42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227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C2276">
        <w:rPr>
          <w:rFonts w:ascii="Times New Roman" w:hAnsi="Times New Roman" w:cs="Times New Roman"/>
          <w:sz w:val="28"/>
          <w:szCs w:val="28"/>
        </w:rPr>
        <w:t>010010010 попробуйте подать</w:t>
      </w:r>
      <w:r w:rsidRPr="00D737C2">
        <w:rPr>
          <w:rFonts w:ascii="Times New Roman" w:hAnsi="Times New Roman" w:cs="Times New Roman"/>
          <w:sz w:val="28"/>
          <w:szCs w:val="28"/>
        </w:rPr>
        <w:t xml:space="preserve"> </w:t>
      </w:r>
      <w:r w:rsidRPr="000C2276">
        <w:rPr>
          <w:rFonts w:ascii="Times New Roman" w:hAnsi="Times New Roman" w:cs="Times New Roman"/>
          <w:sz w:val="28"/>
          <w:szCs w:val="28"/>
        </w:rPr>
        <w:t>010110010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2276">
        <w:rPr>
          <w:rFonts w:ascii="Times New Roman" w:hAnsi="Times New Roman" w:cs="Times New Roman"/>
          <w:sz w:val="28"/>
          <w:szCs w:val="28"/>
        </w:rPr>
        <w:t>и посмотреть: удастся ли нейронной сети распознать символ, несмотря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2276">
        <w:rPr>
          <w:rFonts w:ascii="Times New Roman" w:hAnsi="Times New Roman" w:cs="Times New Roman"/>
          <w:sz w:val="28"/>
          <w:szCs w:val="28"/>
        </w:rPr>
        <w:t>внесенные в данные шум.</w:t>
      </w:r>
    </w:p>
    <w:sectPr w:rsidR="00100301" w:rsidRPr="00B840DF">
      <w:footerReference w:type="default" r:id="rId4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046F5" w14:textId="77777777" w:rsidR="008910E0" w:rsidRDefault="008910E0" w:rsidP="00CB6688">
      <w:pPr>
        <w:spacing w:after="0" w:line="240" w:lineRule="auto"/>
      </w:pPr>
      <w:r>
        <w:separator/>
      </w:r>
    </w:p>
  </w:endnote>
  <w:endnote w:type="continuationSeparator" w:id="0">
    <w:p w14:paraId="7924AAF5" w14:textId="77777777" w:rsidR="008910E0" w:rsidRDefault="008910E0" w:rsidP="00CB6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5077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E621D69" w14:textId="6DFA1B19" w:rsidR="00CB6688" w:rsidRPr="00CB6688" w:rsidRDefault="00CB6688" w:rsidP="00CB6688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B668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B668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B668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B6688">
          <w:rPr>
            <w:rFonts w:ascii="Times New Roman" w:hAnsi="Times New Roman" w:cs="Times New Roman"/>
            <w:sz w:val="28"/>
            <w:szCs w:val="28"/>
          </w:rPr>
          <w:t>2</w:t>
        </w:r>
        <w:r w:rsidRPr="00CB668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98E71" w14:textId="77777777" w:rsidR="008910E0" w:rsidRDefault="008910E0" w:rsidP="00CB6688">
      <w:pPr>
        <w:spacing w:after="0" w:line="240" w:lineRule="auto"/>
      </w:pPr>
      <w:r>
        <w:separator/>
      </w:r>
    </w:p>
  </w:footnote>
  <w:footnote w:type="continuationSeparator" w:id="0">
    <w:p w14:paraId="2282FF28" w14:textId="77777777" w:rsidR="008910E0" w:rsidRDefault="008910E0" w:rsidP="00CB6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5334D"/>
    <w:multiLevelType w:val="hybridMultilevel"/>
    <w:tmpl w:val="C192B0EE"/>
    <w:lvl w:ilvl="0" w:tplc="FFFFFFFF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ED64C7A"/>
    <w:multiLevelType w:val="hybridMultilevel"/>
    <w:tmpl w:val="C192B0EE"/>
    <w:lvl w:ilvl="0" w:tplc="2D965EB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BD4ED0"/>
    <w:multiLevelType w:val="hybridMultilevel"/>
    <w:tmpl w:val="8676F13E"/>
    <w:lvl w:ilvl="0" w:tplc="9F6ECF7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46958617">
    <w:abstractNumId w:val="2"/>
  </w:num>
  <w:num w:numId="2" w16cid:durableId="640353903">
    <w:abstractNumId w:val="1"/>
  </w:num>
  <w:num w:numId="3" w16cid:durableId="311375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DF"/>
    <w:rsid w:val="00006545"/>
    <w:rsid w:val="00100301"/>
    <w:rsid w:val="001B564A"/>
    <w:rsid w:val="001D24FD"/>
    <w:rsid w:val="00411675"/>
    <w:rsid w:val="00430CED"/>
    <w:rsid w:val="004841B4"/>
    <w:rsid w:val="004F42C1"/>
    <w:rsid w:val="005A2361"/>
    <w:rsid w:val="008910E0"/>
    <w:rsid w:val="00914BFA"/>
    <w:rsid w:val="00A27EAE"/>
    <w:rsid w:val="00B270AB"/>
    <w:rsid w:val="00B57B19"/>
    <w:rsid w:val="00B840DF"/>
    <w:rsid w:val="00CA6454"/>
    <w:rsid w:val="00CA769C"/>
    <w:rsid w:val="00CB6688"/>
    <w:rsid w:val="00D522D7"/>
    <w:rsid w:val="00D5343F"/>
    <w:rsid w:val="00E1505B"/>
    <w:rsid w:val="00FF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C6D09"/>
  <w15:chartTrackingRefBased/>
  <w15:docId w15:val="{0E2666A2-D8DC-4C51-A070-E91C0EE7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0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0DF"/>
    <w:pPr>
      <w:ind w:left="720"/>
      <w:contextualSpacing/>
    </w:pPr>
  </w:style>
  <w:style w:type="table" w:styleId="a4">
    <w:name w:val="Table Grid"/>
    <w:basedOn w:val="a1"/>
    <w:uiPriority w:val="39"/>
    <w:rsid w:val="00B84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B6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B6688"/>
  </w:style>
  <w:style w:type="paragraph" w:styleId="a7">
    <w:name w:val="footer"/>
    <w:basedOn w:val="a"/>
    <w:link w:val="a8"/>
    <w:uiPriority w:val="99"/>
    <w:unhideWhenUsed/>
    <w:rsid w:val="00CB6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B6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footer" Target="footer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Валерий Игоревич Шиян</cp:lastModifiedBy>
  <cp:revision>11</cp:revision>
  <dcterms:created xsi:type="dcterms:W3CDTF">2023-01-29T18:00:00Z</dcterms:created>
  <dcterms:modified xsi:type="dcterms:W3CDTF">2023-01-29T21:19:00Z</dcterms:modified>
</cp:coreProperties>
</file>