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60"/>
          <w:szCs w:val="60"/>
        </w:rPr>
        <w:t xml:space="preserve">Solar Monitor</w:t>
      </w:r>
    </w:p>
    <w:p>
      <w:pPr>
        <w:spacing w:after="160"/>
        <w:jc w:val="center"/>
      </w:pPr>
      <w:r>
        <w:rPr>
          <w:color w:val="666666"/>
          <w:sz w:val="32"/>
          <w:szCs w:val="32"/>
        </w:rPr>
        <w:t xml:space="preserve">Developer Documentation</w:t>
      </w:r>
    </w:p>
    <w:p>
      <w:pPr>
        <w:spacing w:after="2200"/>
        <w:jc w:val="center"/>
      </w:pPr>
      <w:r>
        <w:rPr>
          <w:color w:val="666666"/>
          <w:sz w:val="20"/>
          <w:szCs w:val="20"/>
        </w:rPr>
        <w:t xml:space="preserve">Architecture • Services • Data Model • API • Inverter Integration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dtitsolutions/solar-tracker  —  Version 1, June 2026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Solar Monitor is a self-hosted, brand-agnostic dashboard for solar inverters. It polls one or more inverters on the local network, stores time-series readings, and serves a live web dashboard — with no dependency on the manufacturer's cloud. This document is for developers extending or operating the codebase; for plain installation see the Deployment &amp; Operations Guide.</w:t>
      </w:r>
    </w:p>
    <w:p>
      <w:pPr>
        <w:pStyle w:val="Heading2"/>
      </w:pPr>
      <w:r>
        <w:t xml:space="preserve">1.1 Design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Local-first: </w:t>
      </w:r>
      <w:r>
        <w:t xml:space="preserve">read inverters directly over the LAN; the cloud is optional.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Fault isolation: </w:t>
      </w:r>
      <w:r>
        <w:t xml:space="preserve">one OS process per inverter, so a single misbehaving device can't take down the fleet.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Brand-agnostic core: </w:t>
      </w:r>
      <w:r>
        <w:t xml:space="preserve">inverter access sits behind a driver interface so new protocols slot 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Operable: </w:t>
      </w:r>
      <w:r>
        <w:t xml:space="preserve">Prometheus metrics, health endpoint, structured logs, and an in-app updater.</w:t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t xml:space="preserve">The system is a small set of containers orchestrated by Docker Compose. The browser only ever talks to the public web tier; the Python tier owns inverter access, persistence, and authentication.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 — Container topology and the connections between services.</w:t>
      </w:r>
    </w:p>
    <w:p>
      <w:pPr>
        <w:pStyle w:val="Heading2"/>
      </w:pPr>
      <w: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 / language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Public HTTP :8080; serves dashboard.html, streams live data over SSE, proxies all other /api calls to the Python tier.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(stdlib http.server)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REST API, authentication, the inverter supervisor, and a mirror thread that pushes snapshots to Redis.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(multiprocessing)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child process per inverter: connect, poll, decode, persist, emit.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config-db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MariaDB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Users, roles, inverter definitions, settings.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data-db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MongoDB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Time-series readings.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Low-latency live bus between the collector and the web tier.</w:t>
            </w:r>
          </w:p>
        </w:tc>
      </w:tr>
    </w:tbl>
    <w:p>
      <w:pPr>
        <w:pStyle w:val="Heading2"/>
      </w:pPr>
      <w:r>
        <w:t xml:space="preserve">2.2 Live data pipeline</w:t>
      </w:r>
    </w:p>
    <w:p>
      <w:pPr>
        <w:spacing w:after="120"/>
      </w:pPr>
      <w:r>
        <w:t xml:space="preserve">Each poll cycle turns a raw inverter response into a normalized snapshot that is both stored (for history) and published (for live view).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 — From inverter read to browser render.</w:t>
      </w:r>
    </w:p>
    <w:p>
      <w:pPr>
        <w:spacing w:after="120"/>
      </w:pPr>
      <w:r>
        <w:rPr>
          <w:b/>
          <w:bCs/>
        </w:rPr>
        <w:t xml:space="preserve">Path: </w:t>
      </w:r>
      <w:r>
        <w:t xml:space="preserve">a worker reads the inverter, decodes a snapshot, writes a reading document to MongoDB and publishes the snapshot to Redis; the web tier holds a Server-Sent-Events stream open to each browser and forwards new snapshots; the browser's </w:t>
      </w:r>
      <w:r>
        <w:rPr>
          <w:rFonts w:ascii="Consolas" w:cs="Consolas" w:eastAsia="Consolas" w:hAnsi="Consolas"/>
          <w:sz w:val="17"/>
          <w:szCs w:val="17"/>
        </w:rPr>
        <w:t xml:space="preserve">apply()</w:t>
      </w:r>
      <w:r>
        <w:t xml:space="preserve"> binds values to the UI.</w:t>
      </w:r>
    </w:p>
    <w:p>
      <w:pPr>
        <w:pStyle w:val="Heading2"/>
      </w:pPr>
      <w:r>
        <w:t xml:space="preserve">2.3 Process &amp; thread model (app container)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 — The supervisor spawns isolated worker processes; the API server and mirror thread run alongside.</w:t>
      </w:r>
    </w:p>
    <w:p>
      <w:pPr>
        <w:spacing w:after="120"/>
      </w:pPr>
      <w:r>
        <w:t xml:space="preserve">The supervisor (in </w:t>
      </w:r>
      <w:r>
        <w:rPr>
          <w:rFonts w:ascii="Consolas" w:cs="Consolas" w:eastAsia="Consolas" w:hAnsi="Consolas"/>
          <w:sz w:val="17"/>
          <w:szCs w:val="17"/>
        </w:rPr>
        <w:t xml:space="preserve">solar_monitor.py</w:t>
      </w:r>
      <w:r>
        <w:t xml:space="preserve">) spawns and monitors one </w:t>
      </w:r>
      <w:r>
        <w:rPr>
          <w:rFonts w:ascii="Consolas" w:cs="Consolas" w:eastAsia="Consolas" w:hAnsi="Consolas"/>
          <w:sz w:val="17"/>
          <w:szCs w:val="17"/>
        </w:rPr>
        <w:t xml:space="preserve">workers.py</w:t>
      </w:r>
      <w:r>
        <w:t xml:space="preserve"> process per configured inverter. Workers hand snapshots back over a queue; a mirror thread relays the latest state to Redis. The HTTP API server runs in the main process. Because workers are separate OS processes, a crash or a wedged network read in one never blocks the others.</w:t>
      </w:r>
    </w:p>
    <w:p>
      <w:pPr>
        <w:pStyle w:val="Heading1"/>
      </w:pPr>
      <w: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Collector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3 (stdlib)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http.server, multiprocessing, urllib — minimal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Inverter 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goodwe (UDP) + Modbus TCP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pluggable per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static serving + SSE + reverse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Vanilla JS + SVG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single dashboard.html, no build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MariaDB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relational config/users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MongoDB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schema-light time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pub/sub + last-state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Packaging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command up; image bakes the git SHA</w:t>
            </w:r>
          </w:p>
        </w:tc>
      </w:tr>
    </w:tbl>
    <w:p>
      <w:pPr>
        <w:pStyle w:val="Heading1"/>
      </w:pPr>
      <w:r>
        <w:t xml:space="preserve">4. Repository Layout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solar-tracker/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solar_monitor.py        # API, auth, supervisor, mirror, /metrics, /healthz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workers.py              # process-per-inverter: poll loop, daily() energy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config_store.py         # MariaDB: users, inverters, settings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data_store.py           # MongoDB: insert_reading, series()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logsetup.py             # structured logging + action/audit log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dashboard.html          # entire frontend (HTML/CSS/JS/SVG)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cli.py                  # standalone single-inverter diagnostic/reader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lib/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└─ inverter_goodwe.py  # GoodWe driver: connect() + SUMMARY map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web/server.js           # Node web tier (SSE + proxy)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docker-compose.yml      # the stack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docker-compose.hostnet.yml  # host-network override (LAN edge cases)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Dockerfile              # app image; ARG GIT_SHA -&gt; ENV SM_DEPLOYED_SHA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├─ scripts/                # install-docker.sh, build.sh, update.sh, units, probe.py</w:t>
      </w:r>
    </w:p>
    <w:p>
      <w:pPr>
        <w:shd w:fill="F4F6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└─ docs/                   # this documentation</w:t>
      </w:r>
    </w:p>
    <w:p>
      <w:pPr>
        <w:pStyle w:val="Heading1"/>
      </w:pPr>
      <w:r>
        <w:t xml:space="preserve">5. Service Reference</w:t>
      </w:r>
    </w:p>
    <w:p>
      <w:pPr>
        <w:pStyle w:val="Heading2"/>
      </w:pPr>
      <w:r>
        <w:t xml:space="preserve">5.1 web/server.js (Node)</w:t>
      </w:r>
    </w:p>
    <w:p>
      <w:pPr>
        <w:spacing w:after="120"/>
      </w:pPr>
      <w:r>
        <w:t xml:space="preserve">A thin public tier. It serves the dashboard, exposes the live endpoints from Redis, and proxies everything else to the Python API (which enforces its own auth).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GET /</w:t>
      </w:r>
      <w:r>
        <w:t xml:space="preserve"> → dashboard.html.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GET /api/stream</w:t>
      </w:r>
      <w:r>
        <w:t xml:space="preserve"> → Server-Sent Events; emits the current snapshot then each update from Redis.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GET /api/data</w:t>
      </w:r>
      <w:r>
        <w:t xml:space="preserve"> → the latest snapshot as JSON (one-shot).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Catch-all → reverse-proxy to </w:t>
      </w:r>
      <w:r>
        <w:rPr>
          <w:rFonts w:ascii="Consolas" w:cs="Consolas" w:eastAsia="Consolas" w:hAnsi="Consolas"/>
          <w:sz w:val="17"/>
          <w:szCs w:val="17"/>
        </w:rPr>
        <w:t xml:space="preserve">app:8080</w:t>
      </w:r>
      <w:r>
        <w:t xml:space="preserve">; the Python tier handles auth and returns 401 when needed.</w:t>
      </w:r>
    </w:p>
    <w:p>
      <w:pPr>
        <w:pStyle w:val="Heading2"/>
      </w:pPr>
      <w:r>
        <w:t xml:space="preserve">5.2 solar_monitor.py (API + supervisor)</w:t>
      </w:r>
    </w:p>
    <w:p>
      <w:pPr>
        <w:spacing w:after="120"/>
      </w:pPr>
      <w:r>
        <w:t xml:space="preserve">The heart of the Python tier. Built on the standard-library HTTP server.</w:t>
      </w:r>
    </w:p>
    <w:p>
      <w:pPr>
        <w:pStyle w:val="Heading3"/>
      </w:pPr>
      <w:r>
        <w:t xml:space="preserve">Request handling &amp; auth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do_GET</w:t>
      </w:r>
      <w: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do_POST</w:t>
      </w:r>
      <w:r>
        <w:t xml:space="preserve"> dispatch on path. </w:t>
      </w:r>
      <w:r>
        <w:rPr>
          <w:rFonts w:ascii="Consolas" w:cs="Consolas" w:eastAsia="Consolas" w:hAnsi="Consolas"/>
          <w:sz w:val="17"/>
          <w:szCs w:val="17"/>
        </w:rPr>
        <w:t xml:space="preserve">/api/login</w:t>
      </w:r>
      <w:r>
        <w:t xml:space="preserve"> is handled before the auth gate; all other routes require a valid session.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self._authed()</w:t>
      </w:r>
      <w:r>
        <w:t xml:space="preserve"> validates the session cookie; </w:t>
      </w:r>
      <w:r>
        <w:rPr>
          <w:rFonts w:ascii="Consolas" w:cs="Consolas" w:eastAsia="Consolas" w:hAnsi="Consolas"/>
          <w:sz w:val="17"/>
          <w:szCs w:val="17"/>
        </w:rPr>
        <w:t xml:space="preserve">self._user()</w:t>
      </w:r>
      <w:r>
        <w:t xml:space="preserve"> returns the username; </w:t>
      </w:r>
      <w:r>
        <w:rPr>
          <w:rFonts w:ascii="Consolas" w:cs="Consolas" w:eastAsia="Consolas" w:hAnsi="Consolas"/>
          <w:sz w:val="17"/>
          <w:szCs w:val="17"/>
        </w:rPr>
        <w:t xml:space="preserve">config_store.is_admin(self._user())</w:t>
      </w:r>
      <w:r>
        <w:t xml:space="preserve"> gates admin-only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self._json(code, payload)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self._read_json()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self._send(code, ctype, body)</w:t>
      </w:r>
      <w:r>
        <w:t xml:space="preserve"> are the response helpers.</w:t>
      </w:r>
    </w:p>
    <w:p>
      <w:pPr>
        <w:pStyle w:val="Heading3"/>
      </w:pPr>
      <w:r>
        <w:t xml:space="preserve">Supervisor &amp; mirror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 startup it loads inverters from config and spawns a worker per inverter; it restarts a worker that dies and reaps it on shutdown.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mirror thread reads the newest per-inverter snapshot and writes combined live state to Redis for the web tier.</w:t>
      </w:r>
    </w:p>
    <w:p>
      <w:pPr>
        <w:pStyle w:val="Heading3"/>
      </w:pPr>
      <w:r>
        <w:t xml:space="preserve">Update endpoints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check_for_update()</w:t>
      </w:r>
      <w:r>
        <w:t xml:space="preserve"> calls the GitHub commits API (token-aware), compares to the deployed SHA; </w:t>
      </w:r>
      <w:r>
        <w:rPr>
          <w:rFonts w:ascii="Consolas" w:cs="Consolas" w:eastAsia="Consolas" w:hAnsi="Consolas"/>
          <w:sz w:val="17"/>
          <w:szCs w:val="17"/>
        </w:rPr>
        <w:t xml:space="preserve">update_version()</w:t>
      </w:r>
      <w:r>
        <w:t xml:space="preserve"> returns the deployed SHA only (no internet); </w:t>
      </w:r>
      <w:r>
        <w:rPr>
          <w:rFonts w:ascii="Consolas" w:cs="Consolas" w:eastAsia="Consolas" w:hAnsi="Consolas"/>
          <w:sz w:val="17"/>
          <w:szCs w:val="17"/>
        </w:rPr>
        <w:t xml:space="preserve">request_update()</w:t>
      </w:r>
      <w:r>
        <w:t xml:space="preserve"> writes the trigger file.</w:t>
      </w:r>
    </w:p>
    <w:p>
      <w:pPr>
        <w:pStyle w:val="Heading2"/>
      </w:pPr>
      <w:r>
        <w:t xml:space="preserve">5.3 workers.py (per-inverter process)</w:t>
      </w:r>
    </w:p>
    <w:p>
      <w:pPr>
        <w:spacing w:after="120"/>
      </w:pPr>
      <w:r>
        <w:t xml:space="preserve">Each worker owns exactly one inverter. Pseudocode of the loop: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driver = lib.get_driver(brand)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inverter = loop.run_until_complete(driver.connect(ip, retries=3))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while not stop.is_set():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raw = loop.run_until_complete(inverter.read_runtime_data())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snap = normalize(raw)         # ppv, house_consumption, active_power, ...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data_store.insert_reading(inv_id, snap)   # history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daily(snap)                   # today's energy + grid integration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emit(snap, meta)              # -&gt; supervisor queue -&gt; redis</w:t>
      </w:r>
    </w:p>
    <w:p>
      <w:pPr>
        <w:shd w:fill="F4F6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  stop.wait(poll_interval)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daily()</w:t>
      </w:r>
      <w:r>
        <w:t xml:space="preserve"> maintains today's generation/consumption (native counters) and integrates measured grid power into import/export; it resets at local midnight.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_seed_grid_today()</w:t>
      </w:r>
      <w:r>
        <w:t xml:space="preserve"> runs once on (re)start: it integrates today's already-logged readings so a mid-day restart doesn't zero the day's grid totals.</w:t>
      </w:r>
    </w:p>
    <w:p>
      <w:pPr>
        <w:pStyle w:val="Heading2"/>
      </w:pPr>
      <w:r>
        <w:t xml:space="preserve">5.4 config_store.py (MariaDB) &amp; data_store.py (MongoDB)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config_store</w:t>
      </w:r>
      <w:r>
        <w:t xml:space="preserve">: users (hashed passwords, role), inverters (id, nickname, brand, ip), and settings; helpers like </w:t>
      </w:r>
      <w:r>
        <w:rPr>
          <w:rFonts w:ascii="Consolas" w:cs="Consolas" w:eastAsia="Consolas" w:hAnsi="Consolas"/>
          <w:sz w:val="17"/>
          <w:szCs w:val="17"/>
        </w:rPr>
        <w:t xml:space="preserve">is_admin()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set_password()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data_store</w:t>
      </w:r>
      <w:r>
        <w:t xml:space="preserve">: </w:t>
      </w:r>
      <w:r>
        <w:rPr>
          <w:rFonts w:ascii="Consolas" w:cs="Consolas" w:eastAsia="Consolas" w:hAnsi="Consolas"/>
          <w:sz w:val="17"/>
          <w:szCs w:val="17"/>
        </w:rPr>
        <w:t xml:space="preserve">insert_reading(inverter_id, snap)</w:t>
      </w:r>
      <w:r>
        <w:t xml:space="preserve"> maps </w:t>
      </w:r>
      <w:r>
        <w:rPr>
          <w:rFonts w:ascii="Consolas" w:cs="Consolas" w:eastAsia="Consolas" w:hAnsi="Consolas"/>
          <w:sz w:val="17"/>
          <w:szCs w:val="17"/>
        </w:rPr>
        <w:t xml:space="preserve">active_power → grid_power_w</w:t>
      </w:r>
      <w:r>
        <w:t xml:space="preserve"> (+import/−export) and stores </w:t>
      </w:r>
      <w:r>
        <w:rPr>
          <w:rFonts w:ascii="Consolas" w:cs="Consolas" w:eastAsia="Consolas" w:hAnsi="Consolas"/>
          <w:sz w:val="17"/>
          <w:szCs w:val="17"/>
        </w:rPr>
        <w:t xml:space="preserve">recorded_at</w:t>
      </w:r>
      <w:r>
        <w:t xml:space="preserve"> in UTC; </w:t>
      </w:r>
      <w:r>
        <w:rPr>
          <w:rFonts w:ascii="Consolas" w:cs="Consolas" w:eastAsia="Consolas" w:hAnsi="Consolas"/>
          <w:sz w:val="17"/>
          <w:szCs w:val="17"/>
        </w:rPr>
        <w:t xml:space="preserve">series(inverter_id, since, until, limit)</w:t>
      </w:r>
      <w:r>
        <w:t xml:space="preserve"> returns rows oldest-first for history and seeding.</w:t>
      </w:r>
    </w:p>
    <w:p>
      <w:pPr>
        <w:pStyle w:val="Heading2"/>
      </w:pPr>
      <w:r>
        <w:t xml:space="preserve">5.5 lib/inverter_goodwe.py (driver)</w:t>
      </w:r>
    </w:p>
    <w:p>
      <w:pPr>
        <w:spacing w:after="120"/>
      </w:pPr>
      <w:r>
        <w:t xml:space="preserve">Exposes </w:t>
      </w:r>
      <w:r>
        <w:rPr>
          <w:rFonts w:ascii="Consolas" w:cs="Consolas" w:eastAsia="Consolas" w:hAnsi="Consolas"/>
          <w:sz w:val="17"/>
          <w:szCs w:val="17"/>
        </w:rPr>
        <w:t xml:space="preserve">async connect(ip, retries)</w:t>
      </w:r>
      <w:r>
        <w:t xml:space="preserve"> and a </w:t>
      </w:r>
      <w:r>
        <w:rPr>
          <w:rFonts w:ascii="Consolas" w:cs="Consolas" w:eastAsia="Consolas" w:hAnsi="Consolas"/>
          <w:sz w:val="17"/>
          <w:szCs w:val="17"/>
        </w:rPr>
        <w:t xml:space="preserve">SUMMARY</w:t>
      </w:r>
      <w:r>
        <w:t xml:space="preserve"> map of the sensor ids the dashboard cares about. The connect routine tries an explicit family hint (</w:t>
      </w:r>
      <w:r>
        <w:rPr>
          <w:rFonts w:ascii="Consolas" w:cs="Consolas" w:eastAsia="Consolas" w:hAnsi="Consolas"/>
          <w:sz w:val="17"/>
          <w:szCs w:val="17"/>
        </w:rPr>
        <w:t xml:space="preserve">SM_GOODWE_FAMILY</w:t>
      </w:r>
      <w:r>
        <w:t xml:space="preserve">), then auto-detect, then a sweep of ES/ET/EH/DT/BP/EM — making GoodWe's flaky discovery reliable. See Section 7 for the Modbus-TCP path.</w:t>
      </w:r>
    </w:p>
    <w:p>
      <w:pPr>
        <w:pStyle w:val="Heading1"/>
      </w:pPr>
      <w:r>
        <w:t xml:space="preserve">6. Data Model</w:t>
      </w:r>
    </w:p>
    <w:p>
      <w:pPr>
        <w:pStyle w:val="Heading2"/>
      </w:pPr>
      <w:r>
        <w:t xml:space="preserve">6.1 Reading snapshot (normalized keys)</w:t>
      </w:r>
    </w:p>
    <w:p>
      <w:pPr>
        <w:spacing w:after="120"/>
      </w:pPr>
      <w:r>
        <w:t xml:space="preserve">The canonical keys produced by a worker and consumed by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 / unit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PV / solar power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house_consumption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House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active_power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Grid power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+ import / − export, 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pbattery1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Battery power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+ charge / − discharge, 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battery_soc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Battery state of charge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e_day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Generation 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kWh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e_load_day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Consumption 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kWh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e_total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Lifetime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kWh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Inverter temperature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°C</w:t>
            </w:r>
          </w:p>
        </w:tc>
      </w:tr>
    </w:tbl>
    <w:p>
      <w:pPr>
        <w:pStyle w:val="Heading2"/>
      </w:pPr>
      <w:r>
        <w:t xml:space="preserve">6.2 MongoDB reading document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{ inverter_id: &lt;id&gt;,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recorded_at: &lt;UTC ISO&gt;,        // indexed for range queries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grid_power_w: &lt;+imp/-exp&gt;,     // derived from active_power</w:t>
      </w:r>
    </w:p>
    <w:p>
      <w:pPr>
        <w:shd w:fill="F4F6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solar_power_w, load_power_w, battery_power_w, battery_soc, ... }</w:t>
      </w:r>
    </w:p>
    <w:p>
      <w:pPr>
        <w:pStyle w:val="Heading2"/>
      </w:pPr>
      <w:r>
        <w:t xml:space="preserve">6.3 Redis live state</w:t>
      </w:r>
    </w:p>
    <w:p>
      <w:pPr>
        <w:spacing w:after="120"/>
      </w:pPr>
      <w:r>
        <w:t xml:space="preserve">The mirror thread keeps the newest combined snapshot under a well-known key and publishes updates on a channel the web tier subscribes to. The web tier never reads the databases directly.</w:t>
      </w:r>
    </w:p>
    <w:p>
      <w:pPr>
        <w:pStyle w:val="Heading1"/>
      </w:pPr>
      <w:r>
        <w:t xml:space="preserve">7. HTTP API Reference</w:t>
      </w:r>
    </w:p>
    <w:p>
      <w:pPr>
        <w:spacing w:after="120"/>
      </w:pPr>
      <w:r>
        <w:t xml:space="preserve">All routes are served by the Python tier (proxied through the web tier). JSON in/out. Admin-only routes return 403 for non-admins; unauthenticated requests return 401.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 a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 the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current user +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latest snapshot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SSE live stream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windowed time-series for the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/api/inverters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list inverters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/api/inverters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 / edit / remove an inverter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GET/POST /api/users…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 administration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server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/api/update/check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compare deployed vs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/api/update/version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deployed SHA (no internet)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/api/update/apply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trigger a self-update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open*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Prometheus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/healthz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open*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health probe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metrics/health are intended for an internal network; restrict at the reverse proxy if exposed.</w:t>
      </w:r>
    </w:p>
    <w:p>
      <w:pPr>
        <w:pStyle w:val="Heading1"/>
      </w:pPr>
      <w:r>
        <w:t xml:space="preserve">8. Inverter Integration</w:t>
      </w:r>
    </w:p>
    <w:p>
      <w:pPr>
        <w:spacing w:after="120"/>
      </w:pPr>
      <w:r>
        <w:t xml:space="preserve">The most important — and most device-specific — part of the system. GoodWe dongles speak one of two local protocols depending on generation.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4 — Choosing the driver from what the dongle exposes.</w:t>
      </w:r>
    </w:p>
    <w:p>
      <w:pPr>
        <w:pStyle w:val="Heading2"/>
      </w:pPr>
      <w:r>
        <w:t xml:space="preserve">8.1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Library /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GoodWe UDP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UDP 8899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AA55 (ES) or Modbus-RTU-over-UDP (ET)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goodwe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Modbus 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TCP 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Modbus TCP (MBAP + PDU)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 reader (cli.py / planned driver)</w:t>
            </w:r>
          </w:p>
        </w:tc>
      </w:tr>
    </w:tbl>
    <w:p>
      <w:pPr>
        <w:pStyle w:val="Heading2"/>
      </w:pPr>
      <w:r>
        <w:t xml:space="preserve">8.2 connect() strategy (UDP)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order = [hint] if hint else []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order += [None]                       # auto-discovery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order += ['ES','ET','EH','DT','BP','EM']   # ES first (GW####ES)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for fam in order: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try: return goodwe.connect(host, family=fam, timeout, retries)</w:t>
      </w:r>
    </w:p>
    <w:p>
      <w:pPr>
        <w:shd w:fill="F4F6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  except: keep trying</w:t>
      </w:r>
    </w:p>
    <w:p>
      <w:pPr>
        <w:pStyle w:val="Heading2"/>
      </w:pPr>
      <w:r>
        <w:t xml:space="preserve">8.3 Modbus TCP (newer dongles)</w:t>
      </w:r>
    </w:p>
    <w:p>
      <w:pPr>
        <w:spacing w:after="120"/>
      </w:pPr>
      <w:r>
        <w:t xml:space="preserve">Newer dongles — the kind the SEMS+ app connects to locally — answer on TCP 502 with Modbus. A read is an MBAP header + PDU (function 3). Device info lives at </w:t>
      </w:r>
      <w:r>
        <w:rPr>
          <w:rFonts w:ascii="Consolas" w:cs="Consolas" w:eastAsia="Consolas" w:hAnsi="Consolas"/>
          <w:sz w:val="17"/>
          <w:szCs w:val="17"/>
        </w:rPr>
        <w:t xml:space="preserve">0x88B8</w:t>
      </w:r>
      <w:r>
        <w:t xml:space="preserve"> (model, serial at byte offset 6, rated power); running data starts at </w:t>
      </w:r>
      <w:r>
        <w:rPr>
          <w:rFonts w:ascii="Consolas" w:cs="Consolas" w:eastAsia="Consolas" w:hAnsi="Consolas"/>
          <w:sz w:val="17"/>
          <w:szCs w:val="17"/>
        </w:rPr>
        <w:t xml:space="preserve">0x891C</w:t>
      </w:r>
      <w:r>
        <w:t xml:space="preserve">; battery SoC is in the BMS block (</w:t>
      </w:r>
      <w:r>
        <w:rPr>
          <w:rFonts w:ascii="Consolas" w:cs="Consolas" w:eastAsia="Consolas" w:hAnsi="Consolas"/>
          <w:sz w:val="17"/>
          <w:szCs w:val="17"/>
        </w:rPr>
        <w:t xml:space="preserve">0x908F</w:t>
      </w:r>
      <w:r>
        <w:t xml:space="preserve">). The device-info serial provides a built-in decode check.</w:t>
      </w:r>
    </w:p>
    <w:p>
      <w:pPr>
        <w:shd w:fill="F4F6F8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# Modbus-TCP read (function 3), no external deps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pdu = struct.pack('&gt;BHH', 0x03, start, qty)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adu = struct.pack('&gt;HHHB', 1, 0, len(pdu)+1, unit) + pdu   # unit 0xF7</w:t>
      </w:r>
    </w:p>
    <w:p>
      <w:pPr>
        <w:shd w:fill="F4F6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# response: MBAP(7) + func(1) + bytecount(1) + data</w:t>
      </w:r>
    </w:p>
    <w:p>
      <w:pPr>
        <w:pStyle w:val="Heading2"/>
      </w:pPr>
      <w:r>
        <w:t xml:space="preserve">8.4 Adding a driver</w:t>
      </w:r>
    </w:p>
    <w:p>
      <w:pPr>
        <w:spacing w:after="120"/>
      </w:pPr>
      <w:r>
        <w:t xml:space="preserve">Drivers live in </w:t>
      </w:r>
      <w:r>
        <w:rPr>
          <w:rFonts w:ascii="Consolas" w:cs="Consolas" w:eastAsia="Consolas" w:hAnsi="Consolas"/>
          <w:sz w:val="17"/>
          <w:szCs w:val="17"/>
        </w:rPr>
        <w:t xml:space="preserve">lib/</w:t>
      </w:r>
      <w:r>
        <w:t xml:space="preserve"> and are resolved by </w:t>
      </w:r>
      <w:r>
        <w:rPr>
          <w:rFonts w:ascii="Consolas" w:cs="Consolas" w:eastAsia="Consolas" w:hAnsi="Consolas"/>
          <w:sz w:val="17"/>
          <w:szCs w:val="17"/>
        </w:rPr>
        <w:t xml:space="preserve">lib.get_driver(brand)</w:t>
      </w:r>
      <w:r>
        <w:t xml:space="preserve">. A driver provides an async </w:t>
      </w:r>
      <w:r>
        <w:rPr>
          <w:rFonts w:ascii="Consolas" w:cs="Consolas" w:eastAsia="Consolas" w:hAnsi="Consolas"/>
          <w:sz w:val="17"/>
          <w:szCs w:val="17"/>
        </w:rPr>
        <w:t xml:space="preserve">connect(ip, retries)</w:t>
      </w:r>
      <w:r>
        <w:t xml:space="preserve"> returning an object with </w:t>
      </w:r>
      <w:r>
        <w:rPr>
          <w:rFonts w:ascii="Consolas" w:cs="Consolas" w:eastAsia="Consolas" w:hAnsi="Consolas"/>
          <w:sz w:val="17"/>
          <w:szCs w:val="17"/>
        </w:rPr>
        <w:t xml:space="preserve">read_runtime_data()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sensors()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</w:rPr>
        <w:t xml:space="preserve">model_name</w:t>
      </w:r>
      <w:r>
        <w:t xml:space="preserve"> and </w:t>
      </w:r>
      <w:r>
        <w:rPr>
          <w:rFonts w:ascii="Consolas" w:cs="Consolas" w:eastAsia="Consolas" w:hAnsi="Consolas"/>
          <w:sz w:val="17"/>
          <w:szCs w:val="17"/>
        </w:rPr>
        <w:t xml:space="preserve">serial_number</w:t>
      </w:r>
      <w:r>
        <w:t xml:space="preserve">. To add Modbus-TCP support, implement a driver that wraps the reads above and normalizes to the keys in Section 6.1.</w:t>
      </w:r>
    </w:p>
    <w:p>
      <w:pPr>
        <w:pStyle w:val="Heading1"/>
      </w:pPr>
      <w:r>
        <w:t xml:space="preserve">9. Energy &amp; Sign Conventions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Grid </w:t>
      </w:r>
      <w:r>
        <w:rPr>
          <w:rFonts w:ascii="Consolas" w:cs="Consolas" w:eastAsia="Consolas" w:hAnsi="Consolas"/>
          <w:sz w:val="17"/>
          <w:szCs w:val="17"/>
        </w:rPr>
        <w:t xml:space="preserve">active_power</w:t>
      </w:r>
      <w:r>
        <w:t xml:space="preserve">: positive = importing from grid, negative = exporting.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Battery </w:t>
      </w:r>
      <w:r>
        <w:rPr>
          <w:rFonts w:ascii="Consolas" w:cs="Consolas" w:eastAsia="Consolas" w:hAnsi="Consolas"/>
          <w:sz w:val="17"/>
          <w:szCs w:val="17"/>
        </w:rPr>
        <w:t xml:space="preserve">pbattery1</w:t>
      </w:r>
      <w:r>
        <w:t xml:space="preserve">: positive = charging, negative = discharging.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Daily import/export </w:t>
      </w:r>
      <w:r>
        <w:t xml:space="preserve">are integrated from measured grid power (not the inverter's native daily counters, which are unreliable on this ES unit), and seeded from logged data on restart.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Generation/consumption today </w:t>
      </w:r>
      <w:r>
        <w:t xml:space="preserve">use the inverter's native </w:t>
      </w:r>
      <w:r>
        <w:rPr>
          <w:rFonts w:ascii="Consolas" w:cs="Consolas" w:eastAsia="Consolas" w:hAnsi="Consolas"/>
          <w:sz w:val="17"/>
          <w:szCs w:val="17"/>
        </w:rPr>
        <w:t xml:space="preserve">e_day</w:t>
      </w:r>
      <w: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e_load_day</w:t>
      </w:r>
      <w:r>
        <w:t xml:space="preserve"> counters.</w:t>
      </w:r>
    </w:p>
    <w:p>
      <w:pPr>
        <w:pStyle w:val="Heading1"/>
      </w:pPr>
      <w:r>
        <w:t xml:space="preserve">10. Frontend Architecture</w:t>
      </w:r>
    </w:p>
    <w:p>
      <w:pPr>
        <w:spacing w:after="120"/>
      </w:pPr>
      <w:r>
        <w:t xml:space="preserve">The whole UI is one </w:t>
      </w:r>
      <w:r>
        <w:rPr>
          <w:rFonts w:ascii="Consolas" w:cs="Consolas" w:eastAsia="Consolas" w:hAnsi="Consolas"/>
          <w:sz w:val="17"/>
          <w:szCs w:val="17"/>
        </w:rPr>
        <w:t xml:space="preserve">dashboard.html</w:t>
      </w:r>
      <w:r>
        <w:t xml:space="preserve"> — HTML, CSS and vanilla JS, no build step. It is a single-page app with an admin shell (sidebar + topbar + content).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Pages: </w:t>
      </w:r>
      <w:r>
        <w:rPr>
          <w:rFonts w:ascii="Consolas" w:cs="Consolas" w:eastAsia="Consolas" w:hAnsi="Consolas"/>
          <w:sz w:val="17"/>
          <w:szCs w:val="17"/>
        </w:rPr>
        <w:t xml:space="preserve">showPage(id)</w:t>
      </w:r>
      <w:r>
        <w:t xml:space="preserve"> toggles </w:t>
      </w:r>
      <w:r>
        <w:rPr>
          <w:rFonts w:ascii="Consolas" w:cs="Consolas" w:eastAsia="Consolas" w:hAnsi="Consolas"/>
          <w:sz w:val="17"/>
          <w:szCs w:val="17"/>
        </w:rPr>
        <w:t xml:space="preserve">.page.active</w:t>
      </w:r>
      <w:r>
        <w:t xml:space="preserve"> (Dashboard, History, Fleet, Inverter Info, Settings).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Live binding: </w:t>
      </w:r>
      <w:r>
        <w:rPr>
          <w:rFonts w:ascii="Consolas" w:cs="Consolas" w:eastAsia="Consolas" w:hAnsi="Consolas"/>
          <w:sz w:val="17"/>
          <w:szCs w:val="17"/>
        </w:rPr>
        <w:t xml:space="preserve">apply(snapshot)</w:t>
      </w:r>
      <w:r>
        <w:t xml:space="preserve"> updates KPI cards, the flow diagram, and the 3D house from one data object so the views never disagree.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Flow views: </w:t>
      </w:r>
      <w:r>
        <w:t xml:space="preserve">a toggle switches the circles diagram and the isometric 3D house; the choice is remembered in localStorage.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Updates UI: </w:t>
      </w:r>
      <w:r>
        <w:t xml:space="preserve">an admin-only Updates panel and a global banner call the update endpoints, with a browser-side GitHub fallback.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Verification: </w:t>
      </w:r>
      <w:r>
        <w:t xml:space="preserve">the frontend is checked with </w:t>
      </w:r>
      <w:r>
        <w:rPr>
          <w:rFonts w:ascii="Consolas" w:cs="Consolas" w:eastAsia="Consolas" w:hAnsi="Consolas"/>
          <w:sz w:val="17"/>
          <w:szCs w:val="17"/>
        </w:rPr>
        <w:t xml:space="preserve">node --check</w:t>
      </w:r>
      <w:r>
        <w:t xml:space="preserve"> and a DOM-shim harness that loads the script and asserts no init errors.</w:t>
      </w:r>
    </w:p>
    <w:p>
      <w:pPr>
        <w:pStyle w:val="Heading1"/>
      </w:pPr>
      <w:r>
        <w:t xml:space="preserve">11. Authentication &amp; Roles</w:t>
      </w:r>
    </w:p>
    <w:p>
      <w:pPr>
        <w:spacing w:after="120"/>
      </w:pPr>
      <w:r>
        <w:t xml:space="preserve">Sessions are cookie-based and validated on every request by the Python tier. Two roles: admin (full control, including users, inverters and updates) and user (read the dashboard). The default admin/admin must be changed on first login. Non-admin UI is hidden via a body.role-user CSS class and enforced server-side.</w:t>
      </w:r>
    </w:p>
    <w:p>
      <w:pPr>
        <w:pStyle w:val="Heading1"/>
      </w:pPr>
      <w:r>
        <w:t xml:space="preserve">12. Build, Deploy &amp; Self-Update</w:t>
      </w:r>
    </w:p>
    <w:p>
      <w:pPr>
        <w:spacing w:after="120"/>
      </w:pPr>
      <w:r>
        <w:t xml:space="preserve">The image bakes the current commit via </w:t>
      </w:r>
      <w:r>
        <w:rPr>
          <w:rFonts w:ascii="Consolas" w:cs="Consolas" w:eastAsia="Consolas" w:hAnsi="Consolas"/>
          <w:sz w:val="17"/>
          <w:szCs w:val="17"/>
        </w:rPr>
        <w:t xml:space="preserve">Dockerfile ARG GIT_SHA → ENV SM_DEPLOYED_SHA</w:t>
      </w:r>
      <w:r>
        <w:t xml:space="preserve">, so the running app knows its own version. </w:t>
      </w:r>
      <w:r>
        <w:rPr>
          <w:rFonts w:ascii="Consolas" w:cs="Consolas" w:eastAsia="Consolas" w:hAnsi="Consolas"/>
          <w:sz w:val="17"/>
          <w:szCs w:val="17"/>
        </w:rPr>
        <w:t xml:space="preserve">build.sh</w:t>
      </w:r>
      <w:r>
        <w:t xml:space="preserve"> passes </w:t>
      </w:r>
      <w:r>
        <w:rPr>
          <w:rFonts w:ascii="Consolas" w:cs="Consolas" w:eastAsia="Consolas" w:hAnsi="Consolas"/>
          <w:sz w:val="17"/>
          <w:szCs w:val="17"/>
        </w:rPr>
        <w:t xml:space="preserve">GIT_SHA=$(git rev-parse HEAD)</w:t>
      </w:r>
      <w:r>
        <w:t xml:space="preserve">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5 — A container can't rebuild itself, so the app signals a host-side watcher.</w:t>
      </w:r>
    </w:p>
    <w:p>
      <w:pPr>
        <w:spacing w:after="120"/>
      </w:pPr>
      <w:r>
        <w:t xml:space="preserve">On "Update now", the app writes </w:t>
      </w:r>
      <w:r>
        <w:rPr>
          <w:rFonts w:ascii="Consolas" w:cs="Consolas" w:eastAsia="Consolas" w:hAnsi="Consolas"/>
          <w:sz w:val="17"/>
          <w:szCs w:val="17"/>
        </w:rPr>
        <w:t xml:space="preserve">.update/request</w:t>
      </w:r>
      <w:r>
        <w:t xml:space="preserve"> (a bind-mounted directory). A systemd </w:t>
      </w:r>
      <w:r>
        <w:rPr>
          <w:rFonts w:ascii="Consolas" w:cs="Consolas" w:eastAsia="Consolas" w:hAnsi="Consolas"/>
          <w:sz w:val="17"/>
          <w:szCs w:val="17"/>
        </w:rPr>
        <w:t xml:space="preserve">.path</w:t>
      </w:r>
      <w:r>
        <w:t xml:space="preserve"> unit watches that file and runs </w:t>
      </w:r>
      <w:r>
        <w:rPr>
          <w:rFonts w:ascii="Consolas" w:cs="Consolas" w:eastAsia="Consolas" w:hAnsi="Consolas"/>
          <w:sz w:val="17"/>
          <w:szCs w:val="17"/>
        </w:rPr>
        <w:t xml:space="preserve">update.sh</w:t>
      </w:r>
      <w:r>
        <w:t xml:space="preserve">: </w:t>
      </w:r>
      <w:r>
        <w:rPr>
          <w:rFonts w:ascii="Consolas" w:cs="Consolas" w:eastAsia="Consolas" w:hAnsi="Consolas"/>
          <w:sz w:val="17"/>
          <w:szCs w:val="17"/>
        </w:rPr>
        <w:t xml:space="preserve">git pull → docker compose build → up -d</w:t>
      </w:r>
      <w:r>
        <w:t xml:space="preserve">, then records the new SHA and clears the trigger. No Docker socket is exposed to the container.</w:t>
      </w:r>
    </w:p>
    <w:p>
      <w:pPr>
        <w:pStyle w:val="Heading1"/>
      </w:pPr>
      <w:r>
        <w:t xml:space="preserve">13. Observability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/metrics</w:t>
      </w:r>
      <w:r>
        <w:t xml:space="preserve"> — Prometheus counters/gauges (poll success/failure, connection state, last-read age).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/healthz</w:t>
      </w:r>
      <w:r>
        <w:t xml:space="preserve"> — liveness/health for probes and uptime checks.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Structured logs via </w:t>
      </w:r>
      <w:r>
        <w:rPr>
          <w:rFonts w:ascii="Consolas" w:cs="Consolas" w:eastAsia="Consolas" w:hAnsi="Consolas"/>
          <w:sz w:val="17"/>
          <w:szCs w:val="17"/>
        </w:rPr>
        <w:t xml:space="preserve">logsetup.py</w:t>
      </w:r>
      <w:r>
        <w:t xml:space="preserve">, including an action/audit log for admin operations (logins, user changes, update requests).</w:t>
      </w:r>
    </w:p>
    <w:p>
      <w:pPr>
        <w:pStyle w:val="Heading1"/>
      </w:pPr>
      <w:r>
        <w:t xml:space="preserve">14. Testing &amp; Verification</w:t>
      </w:r>
    </w:p>
    <w:p>
      <w:pPr>
        <w:spacing w:after="120"/>
      </w:pPr>
      <w:r>
        <w:t xml:space="preserve">The sandbox used to build this has no network, Docker or real databases, so verification leans on fast static and stand-in checks: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python -m py_compile</w:t>
      </w:r>
      <w:r>
        <w:t xml:space="preserve"> for every Python module.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17"/>
          <w:szCs w:val="17"/>
        </w:rPr>
        <w:t xml:space="preserve">node --check</w:t>
      </w:r>
      <w:r>
        <w:t xml:space="preserve"> on the extracted dashboard script.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DOM-shim harness that loads the dashboard JS against mock elements/fetch and asserts initialization runs without errors and dropdowns populate.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In-memory stand-ins for config_store/data_store, and unit tests for the tricky logic (grid-seeding integration, SHA comparison, Modbus framing/decoding).</w:t>
      </w:r>
    </w:p>
    <w:p>
      <w:pPr>
        <w:pStyle w:val="Heading1"/>
      </w:pPr>
      <w:r>
        <w:t xml:space="preserve">15. Extending the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New inverter brand/protocol: </w:t>
      </w:r>
      <w:r>
        <w:t xml:space="preserve">add a driver under </w:t>
      </w:r>
      <w:r>
        <w:rPr>
          <w:rFonts w:ascii="Consolas" w:cs="Consolas" w:eastAsia="Consolas" w:hAnsi="Consolas"/>
          <w:sz w:val="17"/>
          <w:szCs w:val="17"/>
        </w:rPr>
        <w:t xml:space="preserve">lib/</w:t>
      </w:r>
      <w:r>
        <w:t xml:space="preserve"> and register it with </w:t>
      </w:r>
      <w:r>
        <w:rPr>
          <w:rFonts w:ascii="Consolas" w:cs="Consolas" w:eastAsia="Consolas" w:hAnsi="Consolas"/>
          <w:sz w:val="17"/>
          <w:szCs w:val="17"/>
        </w:rPr>
        <w:t xml:space="preserve">lib.get_driver</w:t>
      </w:r>
      <w:r>
        <w:t xml:space="preserve">; normalize to the Section 6.1 keys.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New dashboard view: </w:t>
      </w:r>
      <w:r>
        <w:t xml:space="preserve">add a </w:t>
      </w:r>
      <w:r>
        <w:rPr>
          <w:rFonts w:ascii="Consolas" w:cs="Consolas" w:eastAsia="Consolas" w:hAnsi="Consolas"/>
          <w:sz w:val="17"/>
          <w:szCs w:val="17"/>
        </w:rPr>
        <w:t xml:space="preserve">.page</w:t>
      </w:r>
      <w:r>
        <w:t xml:space="preserve">, a nav item with </w:t>
      </w:r>
      <w:r>
        <w:rPr>
          <w:rFonts w:ascii="Consolas" w:cs="Consolas" w:eastAsia="Consolas" w:hAnsi="Consolas"/>
          <w:sz w:val="17"/>
          <w:szCs w:val="17"/>
        </w:rPr>
        <w:t xml:space="preserve">data-page</w:t>
      </w:r>
      <w:r>
        <w:t xml:space="preserve">, and bind data in </w:t>
      </w:r>
      <w:r>
        <w:rPr>
          <w:rFonts w:ascii="Consolas" w:cs="Consolas" w:eastAsia="Consolas" w:hAnsi="Consolas"/>
          <w:sz w:val="17"/>
          <w:szCs w:val="17"/>
        </w:rPr>
        <w:t xml:space="preserve">apply()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New metric: </w:t>
      </w:r>
      <w:r>
        <w:t xml:space="preserve">emit it from the worker snapshot and expose it on </w:t>
      </w:r>
      <w:r>
        <w:rPr>
          <w:rFonts w:ascii="Consolas" w:cs="Consolas" w:eastAsia="Consolas" w:hAnsi="Consolas"/>
          <w:sz w:val="17"/>
          <w:szCs w:val="17"/>
        </w:rPr>
        <w:t xml:space="preserve">/metrics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Run from source: </w:t>
      </w:r>
      <w:r>
        <w:t xml:space="preserve">use </w:t>
      </w:r>
      <w:r>
        <w:rPr>
          <w:rFonts w:ascii="Consolas" w:cs="Consolas" w:eastAsia="Consolas" w:hAnsi="Consolas"/>
          <w:sz w:val="17"/>
          <w:szCs w:val="17"/>
        </w:rPr>
        <w:t xml:space="preserve">cli.py</w:t>
      </w:r>
      <w:r>
        <w:t xml:space="preserve"> to validate inverter access before wiring a new driver into the stack.</w:t>
      </w:r>
    </w:p>
    <w:p>
      <w:pPr>
        <w:pStyle w:val="Heading1"/>
      </w:pPr>
      <w:r>
        <w:t xml:space="preserve">16. Appendix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SM_GOODWE_FAMILY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(empty)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Force a UDP protocol family (e.g. ES)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SM_GOODWE_TIMEOUT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Per-read timeout (s)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SM_GITHUB_REPO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dtitsolutions/solar-tracker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 the updater checks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SM_GITHUB_BRANCH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Branch tracked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SM_GITHUB_TOKEN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(empty)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for a private repo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SM_DEPLOYED_SHA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(build arg)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 baked into the image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SM_UPDATE_TRIGGER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/app/.update/request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Self-update trigger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SM_OFFLINE_TIMEOUT_SECONDS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 an inverter offline after silence</w:t>
            </w:r>
          </w:p>
        </w:tc>
      </w:tr>
    </w:tbl>
    <w:p>
      <w:pPr>
        <w:spacing w:before="360"/>
        <w:jc w:val="center"/>
      </w:pPr>
      <w:r>
        <w:rPr>
          <w:i/>
          <w:iCs/>
          <w:color w:val="666666"/>
        </w:rPr>
        <w:t xml:space="preserve">— End of developer documentation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5"/>
        <w:szCs w:val="15"/>
      </w:rPr>
      <w:t xml:space="preserve">dtitsolutions/solar-tracker</w:t>
    </w:r>
    <w:r>
      <w:rPr>
        <w:sz w:val="15"/>
        <w:szCs w:val="15"/>
      </w:rPr>
      <w:t xml:space="preserve">	</w:t>
    </w:r>
    <w:r>
      <w:rPr>
        <w:color w:val="666666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5"/>
        <w:szCs w:val="15"/>
      </w:rPr>
      <w:t xml:space="preserve">Solar Monitor —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1720a907560f882fcffbf95c3e80a174cfc062.png"/><Relationship Id="rId10" Type="http://schemas.openxmlformats.org/officeDocument/2006/relationships/image" Target="media/5ad4c6432971300683035964e9a6ec40a2e05e2f.png"/><Relationship Id="rId11" Type="http://schemas.openxmlformats.org/officeDocument/2006/relationships/image" Target="media/d3e2ca8946a49e017a66f2a3802a422673453d7f.png"/><Relationship Id="rId12" Type="http://schemas.openxmlformats.org/officeDocument/2006/relationships/image" Target="media/4a09196dae0572e8e7df26c24e624a4d15eca3ce.png"/><Relationship Id="rId13" Type="http://schemas.openxmlformats.org/officeDocument/2006/relationships/image" Target="media/9fb48dd1026e691892b8b882894b39214d54e50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Monitor — Developer Documentation</dc:title>
  <dc:creator>Solar Monitor</dc:creator>
  <cp:lastModifiedBy>Un-named</cp:lastModifiedBy>
  <cp:revision>1</cp:revision>
  <dcterms:created xsi:type="dcterms:W3CDTF">2026-06-27T22:17:35.859Z</dcterms:created>
  <dcterms:modified xsi:type="dcterms:W3CDTF">2026-06-27T22:17:35.860Z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