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04252" w14:textId="4C1CA5D6" w:rsidR="004379B0" w:rsidRPr="007D0EFD" w:rsidRDefault="004379B0" w:rsidP="004379B0">
      <w:pPr>
        <w:rPr>
          <w:b/>
          <w:bCs/>
        </w:rPr>
      </w:pPr>
      <w:r w:rsidRPr="007D0EFD">
        <w:rPr>
          <w:b/>
          <w:bCs/>
        </w:rPr>
        <w:t>Video Script: Demonstrating the Enhanced Value Measurement Database Application</w:t>
      </w:r>
    </w:p>
    <w:p w14:paraId="627D17B5" w14:textId="77777777" w:rsidR="004379B0" w:rsidRPr="007D0EFD" w:rsidRDefault="004379B0" w:rsidP="004379B0">
      <w:pPr>
        <w:rPr>
          <w:b/>
          <w:bCs/>
        </w:rPr>
      </w:pPr>
      <w:r w:rsidRPr="007D0EFD">
        <w:rPr>
          <w:b/>
          <w:bCs/>
        </w:rPr>
        <w:t>Opening (0:00 - 0:20)</w:t>
      </w:r>
    </w:p>
    <w:p w14:paraId="742FB8C3" w14:textId="77777777" w:rsidR="007D0EFD" w:rsidRDefault="004379B0" w:rsidP="004379B0">
      <w:r>
        <w:t xml:space="preserve">On screen: </w:t>
      </w:r>
    </w:p>
    <w:p w14:paraId="74036560" w14:textId="33FFB782" w:rsidR="004379B0" w:rsidRDefault="004379B0" w:rsidP="004379B0">
      <w:r>
        <w:t>Application logo and intro graphics</w:t>
      </w:r>
    </w:p>
    <w:p w14:paraId="4154FFEC" w14:textId="77777777" w:rsidR="004379B0" w:rsidRDefault="004379B0" w:rsidP="004379B0">
      <w:r>
        <w:t>Narrator:</w:t>
      </w:r>
    </w:p>
    <w:p w14:paraId="761FD34C" w14:textId="77777777" w:rsidR="007D0EFD" w:rsidRDefault="004379B0" w:rsidP="004379B0">
      <w:r>
        <w:t xml:space="preserve">Hello, I’m Donnie Minnick, and in this video, I’ll be walking you through the enhanced version of the Value Measurement Database Application. </w:t>
      </w:r>
    </w:p>
    <w:p w14:paraId="70688FBA" w14:textId="3DFA04BE" w:rsidR="004379B0" w:rsidRDefault="004379B0" w:rsidP="004379B0">
      <w:r>
        <w:t xml:space="preserve">This Python-based app uses </w:t>
      </w:r>
      <w:proofErr w:type="spellStart"/>
      <w:r>
        <w:t>Tkinter</w:t>
      </w:r>
      <w:proofErr w:type="spellEnd"/>
      <w:r>
        <w:t xml:space="preserve"> to provide a powerful, user-friendly interface for managing transformation data. Let’s dive in!</w:t>
      </w:r>
    </w:p>
    <w:p w14:paraId="765ECD60" w14:textId="77777777" w:rsidR="004379B0" w:rsidRPr="007D0EFD" w:rsidRDefault="004379B0" w:rsidP="004379B0">
      <w:pPr>
        <w:rPr>
          <w:b/>
          <w:bCs/>
        </w:rPr>
      </w:pPr>
      <w:r w:rsidRPr="007D0EFD">
        <w:rPr>
          <w:b/>
          <w:bCs/>
        </w:rPr>
        <w:t>Launching the Application (0:20 - 0:35)</w:t>
      </w:r>
    </w:p>
    <w:p w14:paraId="2DF9D0FD" w14:textId="77777777" w:rsidR="004379B0" w:rsidRDefault="004379B0" w:rsidP="004379B0">
      <w:r>
        <w:t>On screen: User running value_app.py script and launching the app</w:t>
      </w:r>
    </w:p>
    <w:p w14:paraId="63D35027" w14:textId="77777777" w:rsidR="004379B0" w:rsidRDefault="004379B0" w:rsidP="004379B0">
      <w:r>
        <w:t>Narrator:</w:t>
      </w:r>
    </w:p>
    <w:p w14:paraId="4AA233DF" w14:textId="3B94C9DC" w:rsidR="004379B0" w:rsidRDefault="004379B0" w:rsidP="004379B0">
      <w:r>
        <w:t>To start, I run the value_app.py script, launching the application. The interface features a tabbed layout that provides access to various sections, like initiatives, events, and metrics. Now, let's explore the enhancements.</w:t>
      </w:r>
    </w:p>
    <w:p w14:paraId="4BACD49E" w14:textId="77777777" w:rsidR="004379B0" w:rsidRPr="007D0EFD" w:rsidRDefault="004379B0" w:rsidP="004379B0">
      <w:pPr>
        <w:rPr>
          <w:b/>
          <w:bCs/>
        </w:rPr>
      </w:pPr>
      <w:r w:rsidRPr="007D0EFD">
        <w:rPr>
          <w:b/>
          <w:bCs/>
        </w:rPr>
        <w:t>Navigating the Enhanced UI (0:35 - 0:55)</w:t>
      </w:r>
    </w:p>
    <w:p w14:paraId="40658CBC" w14:textId="77777777" w:rsidR="004379B0" w:rsidRDefault="004379B0" w:rsidP="004379B0">
      <w:r>
        <w:t>On screen: Show the interface with interactive widgets</w:t>
      </w:r>
    </w:p>
    <w:p w14:paraId="12D4F240" w14:textId="77777777" w:rsidR="004379B0" w:rsidRDefault="004379B0" w:rsidP="004379B0">
      <w:r>
        <w:t>Narrator:</w:t>
      </w:r>
    </w:p>
    <w:p w14:paraId="4E2DDFD9" w14:textId="5610D8C8" w:rsidR="004379B0" w:rsidRDefault="004379B0" w:rsidP="004379B0">
      <w:r>
        <w:t xml:space="preserve">The user interface has been enhanced with easy-to-understand labels and interactive widgets such as date pickers, </w:t>
      </w:r>
      <w:proofErr w:type="spellStart"/>
      <w:r>
        <w:t>comboboxes</w:t>
      </w:r>
      <w:proofErr w:type="spellEnd"/>
      <w:r>
        <w:t>, and checkboxes. These make the experience more intuitive, letting users input data efficiently and accurately.</w:t>
      </w:r>
    </w:p>
    <w:p w14:paraId="50F159E1" w14:textId="77777777" w:rsidR="004379B0" w:rsidRPr="007D0EFD" w:rsidRDefault="004379B0" w:rsidP="004379B0">
      <w:pPr>
        <w:rPr>
          <w:b/>
          <w:bCs/>
        </w:rPr>
      </w:pPr>
      <w:r w:rsidRPr="007D0EFD">
        <w:rPr>
          <w:b/>
          <w:bCs/>
        </w:rPr>
        <w:t>Modular Code Structure (0:55 - 1:15)</w:t>
      </w:r>
    </w:p>
    <w:p w14:paraId="5611E29B" w14:textId="77777777" w:rsidR="004379B0" w:rsidRDefault="004379B0" w:rsidP="004379B0">
      <w:r>
        <w:t>On screen: Showing the ReadMe file and code structure</w:t>
      </w:r>
    </w:p>
    <w:p w14:paraId="072F344C" w14:textId="77777777" w:rsidR="004379B0" w:rsidRDefault="004379B0" w:rsidP="004379B0">
      <w:r>
        <w:t>Narrator:</w:t>
      </w:r>
    </w:p>
    <w:p w14:paraId="38F5EEDF" w14:textId="77777777" w:rsidR="004379B0" w:rsidRDefault="004379B0" w:rsidP="004379B0">
      <w:r>
        <w:t>Behind the scenes, the app is structured with modular, well-documented code. There are key classes for database integration, the main application, and three helper classes. Everything is thoroughly documented in the ReadMe file, ensuring that future updates and maintenance are streamlined.</w:t>
      </w:r>
    </w:p>
    <w:p w14:paraId="4DD9C1BE" w14:textId="77777777" w:rsidR="004379B0" w:rsidRDefault="004379B0" w:rsidP="004379B0"/>
    <w:p w14:paraId="35EA82F8" w14:textId="77777777" w:rsidR="004379B0" w:rsidRPr="007D0EFD" w:rsidRDefault="004379B0" w:rsidP="004379B0">
      <w:pPr>
        <w:rPr>
          <w:b/>
          <w:bCs/>
        </w:rPr>
      </w:pPr>
      <w:r w:rsidRPr="007D0EFD">
        <w:rPr>
          <w:b/>
          <w:bCs/>
        </w:rPr>
        <w:lastRenderedPageBreak/>
        <w:t>User Query and SQL Tab (1:15 - 1:50)</w:t>
      </w:r>
    </w:p>
    <w:p w14:paraId="00AF41FC" w14:textId="77777777" w:rsidR="004379B0" w:rsidRDefault="004379B0" w:rsidP="004379B0">
      <w:r>
        <w:t>On screen: User clicking on the ‘User Query’ tab, creating a query</w:t>
      </w:r>
    </w:p>
    <w:p w14:paraId="5E830483" w14:textId="77777777" w:rsidR="004379B0" w:rsidRDefault="004379B0" w:rsidP="004379B0">
      <w:r>
        <w:t>Narrator:</w:t>
      </w:r>
    </w:p>
    <w:p w14:paraId="34121FAF" w14:textId="5F596505" w:rsidR="004379B0" w:rsidRDefault="004379B0" w:rsidP="004379B0">
      <w:r>
        <w:t>A new feature added is the User Query tab. Here, users can create, store, and organize custom SQL queries. This feature empowers you to tailor your queries without needing deep technical knowledge—just input your conditions, and you’re ready to go.</w:t>
      </w:r>
    </w:p>
    <w:p w14:paraId="365641F5" w14:textId="77777777" w:rsidR="004379B0" w:rsidRPr="007D0EFD" w:rsidRDefault="004379B0" w:rsidP="004379B0">
      <w:pPr>
        <w:rPr>
          <w:b/>
          <w:bCs/>
        </w:rPr>
      </w:pPr>
      <w:r w:rsidRPr="007D0EFD">
        <w:rPr>
          <w:b/>
          <w:bCs/>
        </w:rPr>
        <w:t>Running Queries and Downloading Results (1:50 - 2:30)</w:t>
      </w:r>
    </w:p>
    <w:p w14:paraId="262D357D" w14:textId="77777777" w:rsidR="004379B0" w:rsidRDefault="004379B0" w:rsidP="004379B0">
      <w:r>
        <w:t>On screen: User selecting, executing a query, and downloading results as a CSV file</w:t>
      </w:r>
    </w:p>
    <w:p w14:paraId="2F69BBF3" w14:textId="77777777" w:rsidR="004379B0" w:rsidRDefault="004379B0" w:rsidP="004379B0">
      <w:r>
        <w:t>Narrator:</w:t>
      </w:r>
    </w:p>
    <w:p w14:paraId="1A4FD581" w14:textId="03854E08" w:rsidR="004379B0" w:rsidRDefault="004379B0" w:rsidP="004379B0">
      <w:r>
        <w:t>The Run Queries tab is another exciting addition. From here, you can select and execute any stored query. Once executed, you can download the results as a CSV file—making it easier to analyze data further or share with stakeholders.</w:t>
      </w:r>
    </w:p>
    <w:p w14:paraId="03BE73AF" w14:textId="77777777" w:rsidR="004379B0" w:rsidRPr="007D0EFD" w:rsidRDefault="004379B0" w:rsidP="004379B0">
      <w:pPr>
        <w:rPr>
          <w:b/>
          <w:bCs/>
        </w:rPr>
      </w:pPr>
      <w:r w:rsidRPr="007D0EFD">
        <w:rPr>
          <w:b/>
          <w:bCs/>
        </w:rPr>
        <w:t>CRUD Operations and Data Refresh (2:30 - 2:50)</w:t>
      </w:r>
    </w:p>
    <w:p w14:paraId="3C68AE6E" w14:textId="77777777" w:rsidR="004379B0" w:rsidRDefault="004379B0" w:rsidP="004379B0">
      <w:r>
        <w:t>On screen: User performing CRUD operations and refreshing the table</w:t>
      </w:r>
    </w:p>
    <w:p w14:paraId="16F89219" w14:textId="77777777" w:rsidR="004379B0" w:rsidRDefault="004379B0" w:rsidP="004379B0">
      <w:r>
        <w:t>Narrator:</w:t>
      </w:r>
    </w:p>
    <w:p w14:paraId="5C3E68A5" w14:textId="2C0F3AE3" w:rsidR="004379B0" w:rsidRDefault="004379B0" w:rsidP="004379B0">
      <w:r>
        <w:t>Of course, the core functionality remains intact. You can easily add, update, and delete records, all while ensuring the latest data is always reflected. Simply click 'Refresh' to reload the most up-to-date information from the database.</w:t>
      </w:r>
    </w:p>
    <w:p w14:paraId="61416FA2" w14:textId="77777777" w:rsidR="004379B0" w:rsidRPr="007D0EFD" w:rsidRDefault="004379B0" w:rsidP="004379B0">
      <w:pPr>
        <w:rPr>
          <w:b/>
          <w:bCs/>
        </w:rPr>
      </w:pPr>
      <w:r w:rsidRPr="007D0EFD">
        <w:rPr>
          <w:b/>
          <w:bCs/>
        </w:rPr>
        <w:t>Closing (2:50 - 3:00)</w:t>
      </w:r>
    </w:p>
    <w:p w14:paraId="2664970F" w14:textId="77777777" w:rsidR="004379B0" w:rsidRDefault="004379B0" w:rsidP="004379B0">
      <w:r>
        <w:t>On screen: Application logo, ending graphics</w:t>
      </w:r>
    </w:p>
    <w:p w14:paraId="7C03E1ED" w14:textId="77777777" w:rsidR="004379B0" w:rsidRDefault="004379B0" w:rsidP="004379B0">
      <w:r>
        <w:t>Narrator:</w:t>
      </w:r>
    </w:p>
    <w:p w14:paraId="248A4459" w14:textId="3BFF4C3D" w:rsidR="001D7FB7" w:rsidRDefault="004379B0" w:rsidP="004379B0">
      <w:r>
        <w:t>That’s a wrap on the demo for the enhanced Value Measurement Database Application. With a more user-friendly interface, powerful query tools, and a robust code structure, this app simplifies the management of transformation data. Thanks for watching!</w:t>
      </w:r>
    </w:p>
    <w:sectPr w:rsidR="001D7F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9B0"/>
    <w:rsid w:val="001D7FB7"/>
    <w:rsid w:val="001E27EB"/>
    <w:rsid w:val="00431501"/>
    <w:rsid w:val="004379B0"/>
    <w:rsid w:val="007D0EFD"/>
    <w:rsid w:val="00B63B9F"/>
    <w:rsid w:val="00C654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C1FC6"/>
  <w15:chartTrackingRefBased/>
  <w15:docId w15:val="{525D9574-1DCA-4331-B19D-4A89128D8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79B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79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79B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79B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79B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79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79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79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79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9B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79B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79B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79B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79B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79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79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79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79B0"/>
    <w:rPr>
      <w:rFonts w:eastAsiaTheme="majorEastAsia" w:cstheme="majorBidi"/>
      <w:color w:val="272727" w:themeColor="text1" w:themeTint="D8"/>
    </w:rPr>
  </w:style>
  <w:style w:type="paragraph" w:styleId="Title">
    <w:name w:val="Title"/>
    <w:basedOn w:val="Normal"/>
    <w:next w:val="Normal"/>
    <w:link w:val="TitleChar"/>
    <w:uiPriority w:val="10"/>
    <w:qFormat/>
    <w:rsid w:val="004379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79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79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79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79B0"/>
    <w:pPr>
      <w:spacing w:before="160"/>
      <w:jc w:val="center"/>
    </w:pPr>
    <w:rPr>
      <w:i/>
      <w:iCs/>
      <w:color w:val="404040" w:themeColor="text1" w:themeTint="BF"/>
    </w:rPr>
  </w:style>
  <w:style w:type="character" w:customStyle="1" w:styleId="QuoteChar">
    <w:name w:val="Quote Char"/>
    <w:basedOn w:val="DefaultParagraphFont"/>
    <w:link w:val="Quote"/>
    <w:uiPriority w:val="29"/>
    <w:rsid w:val="004379B0"/>
    <w:rPr>
      <w:i/>
      <w:iCs/>
      <w:color w:val="404040" w:themeColor="text1" w:themeTint="BF"/>
    </w:rPr>
  </w:style>
  <w:style w:type="paragraph" w:styleId="ListParagraph">
    <w:name w:val="List Paragraph"/>
    <w:basedOn w:val="Normal"/>
    <w:uiPriority w:val="34"/>
    <w:qFormat/>
    <w:rsid w:val="004379B0"/>
    <w:pPr>
      <w:ind w:left="720"/>
      <w:contextualSpacing/>
    </w:pPr>
  </w:style>
  <w:style w:type="character" w:styleId="IntenseEmphasis">
    <w:name w:val="Intense Emphasis"/>
    <w:basedOn w:val="DefaultParagraphFont"/>
    <w:uiPriority w:val="21"/>
    <w:qFormat/>
    <w:rsid w:val="004379B0"/>
    <w:rPr>
      <w:i/>
      <w:iCs/>
      <w:color w:val="2F5496" w:themeColor="accent1" w:themeShade="BF"/>
    </w:rPr>
  </w:style>
  <w:style w:type="paragraph" w:styleId="IntenseQuote">
    <w:name w:val="Intense Quote"/>
    <w:basedOn w:val="Normal"/>
    <w:next w:val="Normal"/>
    <w:link w:val="IntenseQuoteChar"/>
    <w:uiPriority w:val="30"/>
    <w:qFormat/>
    <w:rsid w:val="004379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79B0"/>
    <w:rPr>
      <w:i/>
      <w:iCs/>
      <w:color w:val="2F5496" w:themeColor="accent1" w:themeShade="BF"/>
    </w:rPr>
  </w:style>
  <w:style w:type="character" w:styleId="IntenseReference">
    <w:name w:val="Intense Reference"/>
    <w:basedOn w:val="DefaultParagraphFont"/>
    <w:uiPriority w:val="32"/>
    <w:qFormat/>
    <w:rsid w:val="004379B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439</Words>
  <Characters>2507</Characters>
  <Application>Microsoft Office Word</Application>
  <DocSecurity>0</DocSecurity>
  <Lines>20</Lines>
  <Paragraphs>5</Paragraphs>
  <ScaleCrop>false</ScaleCrop>
  <Company/>
  <LinksUpToDate>false</LinksUpToDate>
  <CharactersWithSpaces>2941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Donnie Minnick</dc:creator>
  <cp:keywords/>
  <dc:description/>
  <cp:lastModifiedBy>Donnie Minnick</cp:lastModifiedBy>
  <cp:revision>2</cp:revision>
  <dcterms:created xsi:type="dcterms:W3CDTF">2025-04-27T14:41:00Z</dcterms:created>
  <dcterms:modified xsi:type="dcterms:W3CDTF">2025-04-27T14:44:00Z</dcterms:modified>
</cp:coreProperties>
</file>