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9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2023年11月14日</w:t>
      </w:r>
    </w:p>
    <w:tbl>
      <w:tblPr>
        <w:tblStyle w:val="10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5"/>
              <w:ind w:left="0" w:leftChars="0" w:firstLine="210" w:firstLineChars="100"/>
              <w:rPr>
                <w:rStyle w:val="12"/>
                <w:rFonts w:hint="default" w:eastAsia="宋体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  <w:t>基于SDN的卫星网络仿真系</w:t>
            </w:r>
            <w:r>
              <w:rPr>
                <w:rFonts w:hint="eastAsia"/>
                <w:lang w:val="en-US" w:eastAsia="zh-CN"/>
              </w:rPr>
              <w:t>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ascii="Times" w:hAnsi="Times" w:cs="Times"/>
                <w:sz w:val="24"/>
              </w:rPr>
              <w:t>2023.11.15 ~ 2023.12.15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卫星位置计算模块的改进与优化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仿真网络链路与路由的配置优化与bug解决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链路流量采集与卫星资源消耗采集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与外部公司进行接口对接和测试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仿真卫星网络的拍照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传输位置信息功能的前端开发、后端开发</w:t>
            </w:r>
          </w:p>
          <w:p>
            <w:pPr>
              <w:numPr>
                <w:numId w:val="0"/>
              </w:numPr>
              <w:bidi w:val="0"/>
              <w:ind w:left="210" w:leftChars="0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评审：组员相互评审，然后交由导师进行评审，导师对进度表示满意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测试：各组员对开发的各个子模块进行了单元测试，并对子系统进行了集成测试，同时对卫星网络的启动和部署进行测试，测试结果显示代码能够较好满足业务场景的需求、鲁棒性较好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卫星网络拓扑和路由的更新速度还是较慢，优化的程度不够，需要进一步优化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与外部公司对接接口时双方有时无法理解各自的需求，导致沟通成本较大，影响项目进度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采集程序的CPU资源消耗过大，最后发现是写日志的问题并加以解决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迭代后期项目需求增加导致任务量加重，将其放在第三次迭代加以解决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需求风险需要进行优先级排序，新需求来临时按照优先级解决项目需求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与第三方对接时最好通过线上会议或线下讨论来解决问题，通过消息很难把问题描述清楚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成员在K8s与容器方面的知识需要补齐，否则不便于操作集群，且导致集群故障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F1A57"/>
    <w:multiLevelType w:val="singleLevel"/>
    <w:tmpl w:val="AFBF1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437E38BE"/>
    <w:rsid w:val="4AD72352"/>
    <w:rsid w:val="5AD30663"/>
    <w:rsid w:val="5CC5BC8F"/>
    <w:rsid w:val="6BBBF5BC"/>
    <w:rsid w:val="6FF5BB56"/>
    <w:rsid w:val="77FB490E"/>
    <w:rsid w:val="7E0D0D8E"/>
    <w:rsid w:val="B8F40F8C"/>
    <w:rsid w:val="F76F3295"/>
    <w:rsid w:val="F7BFC2C0"/>
    <w:rsid w:val="FF57E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First Indent"/>
    <w:basedOn w:val="6"/>
    <w:qFormat/>
    <w:uiPriority w:val="0"/>
    <w:pPr>
      <w:ind w:firstLine="420" w:firstLineChars="100"/>
    </w:p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4">
    <w:name w:val="页脚 Char"/>
    <w:link w:val="7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0</TotalTime>
  <ScaleCrop>false</ScaleCrop>
  <LinksUpToDate>false</LinksUpToDate>
  <CharactersWithSpaces>185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2020-09-04T03:01:00Z</dcterms:created>
  <dc:creator>QC</dc:creator>
  <cp:lastModifiedBy>yuyan</cp:lastModifiedBy>
  <dcterms:modified xsi:type="dcterms:W3CDTF">2024-01-09T12:13:52Z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  <property fmtid="{D5CDD505-2E9C-101B-9397-08002B2CF9AE}" pid="3" name="ICV">
    <vt:lpwstr>772006E385DA10082EC59C65A86E6D2B</vt:lpwstr>
  </property>
</Properties>
</file>