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8"/>
        <w:contextualSpacing w:val="0"/>
      </w:pPr>
      <w:r w:rsidRPr="00000000" w:rsidR="00000000" w:rsidDel="00000000">
        <w:rPr>
          <w:rFonts w:cs="Verdana" w:hAnsi="Verdana" w:eastAsia="Verdana" w:ascii="Verdana"/>
          <w:color w:val="333333"/>
          <w:sz w:val="20"/>
          <w:highlight w:val="white"/>
          <w:rtl w:val="0"/>
        </w:rPr>
        <w:t xml:space="preserve">1)</w:t>
      </w:r>
    </w:p>
    <w:p w:rsidP="00000000" w:rsidRPr="00000000" w:rsidR="00000000" w:rsidDel="00000000" w:rsidRDefault="00000000">
      <w:pPr>
        <w:spacing w:lineRule="auto" w:line="278"/>
        <w:ind w:firstLine="720"/>
        <w:contextualSpacing w:val="0"/>
      </w:pPr>
      <w:r w:rsidRPr="00000000" w:rsidR="00000000" w:rsidDel="00000000">
        <w:rPr>
          <w:color w:val="4a4a4a"/>
          <w:highlight w:val="white"/>
          <w:rtl w:val="0"/>
        </w:rPr>
        <w:t xml:space="preserve">Watson is a supercomputer built by IBM to decode tricky questions posed in English and answer them correctly within seconds. With this power to retrieve human knowledge like this, it can easily apply for a lot of things. For example, it can be applied as a new wikipedia where people can ask question and Watson can answer them. Another application of Watson is for education. It can be a teaching assistance to help teacher to teach student.</w:t>
      </w:r>
    </w:p>
    <w:p w:rsidP="00000000" w:rsidRPr="00000000" w:rsidR="00000000" w:rsidDel="00000000" w:rsidRDefault="00000000">
      <w:pPr>
        <w:spacing w:lineRule="auto" w:line="278"/>
        <w:ind w:firstLine="720"/>
        <w:contextualSpacing w:val="0"/>
      </w:pPr>
      <w:r w:rsidRPr="00000000" w:rsidR="00000000" w:rsidDel="00000000">
        <w:rPr>
          <w:rtl w:val="0"/>
        </w:rPr>
      </w:r>
    </w:p>
    <w:p w:rsidP="00000000" w:rsidRPr="00000000" w:rsidR="00000000" w:rsidDel="00000000" w:rsidRDefault="00000000">
      <w:pPr>
        <w:spacing w:lineRule="auto" w:line="278"/>
        <w:ind w:firstLine="720"/>
        <w:contextualSpacing w:val="0"/>
      </w:pPr>
      <w:r w:rsidRPr="00000000" w:rsidR="00000000" w:rsidDel="00000000">
        <w:rPr>
          <w:color w:val="4a4a4a"/>
          <w:highlight w:val="white"/>
          <w:rtl w:val="0"/>
        </w:rPr>
        <w:t xml:space="preserve">A game like chess is easier because teach game piece have the move rules and the game have its own rule. Therefore, basically, AI system used in chess is mostly finding the possible and best move which is not too ambiguous. Computers are very good in handling computing things like that. Meanwhile, Jeopardy require human language which is hard to determine since it is ambiguous, have no formula and depend on the context. Computers are very weak in contextual awareness which explain why create a AI system for Jeopardy is much harder.</w:t>
      </w:r>
    </w:p>
    <w:p w:rsidP="00000000" w:rsidRPr="00000000" w:rsidR="00000000" w:rsidDel="00000000" w:rsidRDefault="00000000">
      <w:pPr>
        <w:spacing w:lineRule="auto" w:line="278"/>
        <w:ind w:firstLine="720"/>
        <w:contextualSpacing w:val="0"/>
      </w:pPr>
      <w:r w:rsidRPr="00000000" w:rsidR="00000000" w:rsidDel="00000000">
        <w:rPr>
          <w:rtl w:val="0"/>
        </w:rPr>
      </w:r>
    </w:p>
    <w:p w:rsidP="00000000" w:rsidRPr="00000000" w:rsidR="00000000" w:rsidDel="00000000" w:rsidRDefault="00000000">
      <w:pPr>
        <w:spacing w:lineRule="auto" w:line="278"/>
        <w:ind w:firstLine="720"/>
        <w:contextualSpacing w:val="0"/>
      </w:pPr>
      <w:r w:rsidRPr="00000000" w:rsidR="00000000" w:rsidDel="00000000">
        <w:rPr>
          <w:color w:val="4a4a4a"/>
          <w:highlight w:val="white"/>
          <w:rtl w:val="0"/>
        </w:rPr>
        <w:t xml:space="preserve">There is Poker game which computer can beat human</w:t>
      </w:r>
    </w:p>
    <w:p w:rsidP="00000000" w:rsidRPr="00000000" w:rsidR="00000000" w:rsidDel="00000000" w:rsidRDefault="00000000">
      <w:pPr>
        <w:spacing w:lineRule="auto" w:line="278"/>
        <w:ind w:left="0" w:firstLine="0"/>
        <w:contextualSpacing w:val="0"/>
      </w:pPr>
      <w:r w:rsidRPr="00000000" w:rsidR="00000000" w:rsidDel="00000000">
        <w:rPr>
          <w:rtl w:val="0"/>
        </w:rPr>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 xml:space="preserve">1B)</w:t>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ab/>
        <w:t xml:space="preserve">Chinese room argument is that the computer are basically syntactic and formal which mean it does not have semantic (mental content of human mind). This is concluded with the example that a person will know Chinese by being taught to put different symbol together although he actually does not know.</w:t>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ab/>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ab/>
        <w:t xml:space="preserve">I agree with the argument. Machine do what people tell them to do. A machine cannot do something that it was not programmed. It similar to the way how human learn to put symbols together</w:t>
      </w:r>
    </w:p>
    <w:p w:rsidP="00000000" w:rsidRPr="00000000" w:rsidR="00000000" w:rsidDel="00000000" w:rsidRDefault="00000000">
      <w:pPr>
        <w:spacing w:lineRule="auto" w:line="278"/>
        <w:ind w:left="0" w:firstLine="0"/>
        <w:contextualSpacing w:val="0"/>
      </w:pPr>
      <w:r w:rsidRPr="00000000" w:rsidR="00000000" w:rsidDel="00000000">
        <w:rPr>
          <w:rtl w:val="0"/>
        </w:rPr>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 xml:space="preserve">1C)</w:t>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 xml:space="preserve">Tower of Hanoi:</w:t>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ab/>
        <w:t xml:space="preserve">State: List of stack, each stack element compare to size of the disk, the stack’s first element is the top disk</w:t>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ab/>
        <w:t xml:space="preserve">Initial State: [1,2,3],[],[]</w:t>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ab/>
        <w:t xml:space="preserve">Actions: Move a disk from one stack to another. Requirement is bigger disk have to be below smaller disk</w:t>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ab/>
        <w:t xml:space="preserve">Goal: [],[],[1,2,3]</w:t>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ab/>
        <w:t xml:space="preserve">Cost: 1/move</w:t>
      </w:r>
    </w:p>
    <w:p w:rsidP="00000000" w:rsidRPr="00000000" w:rsidR="00000000" w:rsidDel="00000000" w:rsidRDefault="00000000">
      <w:pPr>
        <w:spacing w:lineRule="auto" w:line="278"/>
        <w:ind w:left="0" w:firstLine="0"/>
        <w:contextualSpacing w:val="0"/>
      </w:pPr>
      <w:r w:rsidRPr="00000000" w:rsidR="00000000" w:rsidDel="00000000">
        <w:rPr>
          <w:rtl w:val="0"/>
        </w:rPr>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 xml:space="preserve">Pacman:</w:t>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ab/>
        <w:t xml:space="preserve">State: pacman position, enemy position, direction,list pellet</w:t>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ab/>
        <w:t xml:space="preserve">Initial state: [1,1],[[2,3],[5,4]],up,[[1,2]]</w:t>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ab/>
        <w:t xml:space="preserve">Action: left, right, down, up</w:t>
      </w:r>
    </w:p>
    <w:p w:rsidP="00000000" w:rsidRPr="00000000" w:rsidR="00000000" w:rsidDel="00000000" w:rsidRDefault="00000000">
      <w:pPr>
        <w:spacing w:lineRule="auto" w:line="278"/>
        <w:ind w:left="0" w:firstLine="0"/>
        <w:contextualSpacing w:val="0"/>
      </w:pPr>
      <w:r w:rsidRPr="00000000" w:rsidR="00000000" w:rsidDel="00000000">
        <w:rPr>
          <w:color w:val="4a4a4a"/>
          <w:highlight w:val="white"/>
          <w:rtl w:val="0"/>
        </w:rPr>
        <w:tab/>
        <w:t xml:space="preserve">Goal : *,*,*,*[]</w:t>
      </w:r>
    </w:p>
    <w:p w:rsidP="00000000" w:rsidRPr="00000000" w:rsidR="00000000" w:rsidDel="00000000" w:rsidRDefault="00000000">
      <w:pPr>
        <w:spacing w:lineRule="auto" w:line="278"/>
        <w:ind w:left="0" w:firstLine="720"/>
        <w:contextualSpacing w:val="0"/>
      </w:pPr>
      <w:r w:rsidRPr="00000000" w:rsidR="00000000" w:rsidDel="00000000">
        <w:rPr>
          <w:color w:val="4a4a4a"/>
          <w:highlight w:val="white"/>
          <w:rtl w:val="0"/>
        </w:rPr>
        <w:t xml:space="preserve">Cost: 1/move</w:t>
      </w:r>
      <w:r w:rsidRPr="00000000" w:rsidR="00000000" w:rsidDel="00000000">
        <w:rPr>
          <w:rFonts w:cs="Verdana" w:hAnsi="Verdana" w:eastAsia="Verdana" w:ascii="Verdana"/>
          <w:color w:val="333333"/>
          <w:sz w:val="20"/>
          <w:highlight w:val="white"/>
          <w:rtl w:val="0"/>
        </w:rPr>
        <w:tab/>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