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C3009" w14:textId="77777777" w:rsidR="001E221E" w:rsidRPr="001E221E" w:rsidRDefault="001E221E" w:rsidP="00552E20">
      <w:pPr>
        <w:spacing w:after="0" w:line="276" w:lineRule="auto"/>
        <w:rPr>
          <w:b/>
          <w:sz w:val="32"/>
          <w:szCs w:val="32"/>
        </w:rPr>
      </w:pPr>
    </w:p>
    <w:p w14:paraId="592987D0" w14:textId="6329695E" w:rsidR="0082656C" w:rsidRPr="001E221E" w:rsidRDefault="00781D2E" w:rsidP="00552E20">
      <w:pPr>
        <w:spacing w:after="0" w:line="276" w:lineRule="auto"/>
        <w:jc w:val="center"/>
        <w:rPr>
          <w:b/>
          <w:sz w:val="32"/>
          <w:szCs w:val="32"/>
        </w:rPr>
      </w:pPr>
      <w:r w:rsidRPr="001E221E">
        <w:rPr>
          <w:b/>
          <w:sz w:val="32"/>
          <w:szCs w:val="32"/>
        </w:rPr>
        <w:t>BỘ GIÁO DỤC VÀ ĐÀO TẠO</w:t>
      </w:r>
    </w:p>
    <w:p w14:paraId="294C1A38" w14:textId="72D2E5C4" w:rsidR="0082656C" w:rsidRPr="001E221E" w:rsidRDefault="00781D2E" w:rsidP="00552E20">
      <w:pPr>
        <w:spacing w:after="0" w:line="276" w:lineRule="auto"/>
        <w:jc w:val="center"/>
        <w:rPr>
          <w:b/>
          <w:sz w:val="32"/>
          <w:szCs w:val="32"/>
        </w:rPr>
      </w:pPr>
      <w:r w:rsidRPr="001E221E">
        <w:rPr>
          <w:b/>
          <w:sz w:val="32"/>
          <w:szCs w:val="32"/>
        </w:rPr>
        <w:t>TRƯỜNG ĐẠI HỌC SƯ PHẠM HÀ NỘI</w:t>
      </w:r>
    </w:p>
    <w:p w14:paraId="6796A025" w14:textId="2971A0F6" w:rsidR="0082656C" w:rsidRPr="001E221E" w:rsidRDefault="0082656C" w:rsidP="00552E20">
      <w:pPr>
        <w:spacing w:after="0" w:line="276" w:lineRule="auto"/>
        <w:rPr>
          <w:b/>
        </w:rPr>
      </w:pPr>
    </w:p>
    <w:p w14:paraId="188AA86D" w14:textId="49BC2718" w:rsidR="0082656C" w:rsidRPr="001E221E" w:rsidRDefault="0082656C" w:rsidP="00552E20">
      <w:pPr>
        <w:spacing w:after="0" w:line="276" w:lineRule="auto"/>
        <w:rPr>
          <w:b/>
        </w:rPr>
      </w:pPr>
    </w:p>
    <w:p w14:paraId="1A6C102D" w14:textId="52349EFB" w:rsidR="0082656C" w:rsidRPr="001E221E" w:rsidRDefault="00DC3055" w:rsidP="00552E20">
      <w:pPr>
        <w:spacing w:after="0" w:line="276" w:lineRule="auto"/>
        <w:rPr>
          <w:b/>
        </w:rPr>
      </w:pPr>
      <w:r w:rsidRPr="001E221E">
        <w:rPr>
          <w:b/>
          <w:noProof/>
        </w:rPr>
        <w:drawing>
          <wp:anchor distT="0" distB="0" distL="114300" distR="114300" simplePos="0" relativeHeight="251659264" behindDoc="0" locked="0" layoutInCell="1" allowOverlap="1" wp14:anchorId="469DED3D" wp14:editId="551561E3">
            <wp:simplePos x="0" y="0"/>
            <wp:positionH relativeFrom="margin">
              <wp:posOffset>1924050</wp:posOffset>
            </wp:positionH>
            <wp:positionV relativeFrom="paragraph">
              <wp:posOffset>43595</wp:posOffset>
            </wp:positionV>
            <wp:extent cx="2247900" cy="2247900"/>
            <wp:effectExtent l="0" t="0" r="0" b="0"/>
            <wp:wrapNone/>
            <wp:docPr id="1586244151" name="Picture 21" descr="A blue circle with white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44151" name="Picture 21" descr="A blue circle with white text and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7900" cy="2247900"/>
                    </a:xfrm>
                    <a:prstGeom prst="rect">
                      <a:avLst/>
                    </a:prstGeom>
                  </pic:spPr>
                </pic:pic>
              </a:graphicData>
            </a:graphic>
            <wp14:sizeRelH relativeFrom="margin">
              <wp14:pctWidth>0</wp14:pctWidth>
            </wp14:sizeRelH>
            <wp14:sizeRelV relativeFrom="margin">
              <wp14:pctHeight>0</wp14:pctHeight>
            </wp14:sizeRelV>
          </wp:anchor>
        </w:drawing>
      </w:r>
    </w:p>
    <w:p w14:paraId="3EB55920" w14:textId="77777777" w:rsidR="0082656C" w:rsidRPr="001E221E" w:rsidRDefault="0082656C" w:rsidP="00552E20">
      <w:pPr>
        <w:spacing w:after="0" w:line="276" w:lineRule="auto"/>
        <w:rPr>
          <w:b/>
        </w:rPr>
      </w:pPr>
    </w:p>
    <w:p w14:paraId="4E29051A" w14:textId="77777777" w:rsidR="0082656C" w:rsidRPr="001E221E" w:rsidRDefault="0082656C" w:rsidP="00552E20">
      <w:pPr>
        <w:spacing w:after="0" w:line="276" w:lineRule="auto"/>
        <w:rPr>
          <w:b/>
        </w:rPr>
      </w:pPr>
    </w:p>
    <w:p w14:paraId="16B5A68A" w14:textId="77777777" w:rsidR="0082656C" w:rsidRPr="001E221E" w:rsidRDefault="0082656C" w:rsidP="00552E20">
      <w:pPr>
        <w:spacing w:after="0" w:line="276" w:lineRule="auto"/>
        <w:rPr>
          <w:b/>
        </w:rPr>
      </w:pPr>
    </w:p>
    <w:p w14:paraId="51C2CBC8" w14:textId="77777777" w:rsidR="0082656C" w:rsidRPr="001E221E" w:rsidRDefault="0082656C" w:rsidP="00552E20">
      <w:pPr>
        <w:spacing w:after="0" w:line="276" w:lineRule="auto"/>
        <w:rPr>
          <w:b/>
        </w:rPr>
      </w:pPr>
    </w:p>
    <w:p w14:paraId="391094B8" w14:textId="77777777" w:rsidR="0082656C" w:rsidRPr="001E221E" w:rsidRDefault="0082656C" w:rsidP="00552E20">
      <w:pPr>
        <w:spacing w:after="0" w:line="276" w:lineRule="auto"/>
        <w:rPr>
          <w:b/>
        </w:rPr>
      </w:pPr>
    </w:p>
    <w:p w14:paraId="4C26213F" w14:textId="77777777" w:rsidR="0082656C" w:rsidRPr="001E221E" w:rsidRDefault="0082656C" w:rsidP="00552E20">
      <w:pPr>
        <w:spacing w:after="0" w:line="276" w:lineRule="auto"/>
        <w:rPr>
          <w:b/>
        </w:rPr>
      </w:pPr>
    </w:p>
    <w:p w14:paraId="50B6E8E5" w14:textId="77777777" w:rsidR="001E221E" w:rsidRPr="001E221E" w:rsidRDefault="001E221E" w:rsidP="00552E20">
      <w:pPr>
        <w:spacing w:after="0" w:line="276" w:lineRule="auto"/>
        <w:rPr>
          <w:b/>
          <w:sz w:val="40"/>
          <w:szCs w:val="40"/>
        </w:rPr>
      </w:pPr>
    </w:p>
    <w:p w14:paraId="153F7389" w14:textId="6C0611CF" w:rsidR="001E221E" w:rsidRDefault="001E221E" w:rsidP="00552E20">
      <w:pPr>
        <w:spacing w:after="0" w:line="276" w:lineRule="auto"/>
        <w:rPr>
          <w:b/>
          <w:sz w:val="40"/>
          <w:szCs w:val="40"/>
        </w:rPr>
      </w:pPr>
    </w:p>
    <w:p w14:paraId="3FE628E3" w14:textId="77777777" w:rsidR="00DC3055" w:rsidRPr="001E221E" w:rsidRDefault="00DC3055" w:rsidP="00552E20">
      <w:pPr>
        <w:spacing w:after="0" w:line="276" w:lineRule="auto"/>
        <w:rPr>
          <w:b/>
          <w:sz w:val="40"/>
          <w:szCs w:val="40"/>
        </w:rPr>
      </w:pPr>
    </w:p>
    <w:p w14:paraId="52A9C3CC" w14:textId="2D8E0CBD" w:rsidR="0082656C" w:rsidRPr="001E221E" w:rsidRDefault="001E221E" w:rsidP="00552E20">
      <w:pPr>
        <w:spacing w:after="0" w:line="276" w:lineRule="auto"/>
        <w:jc w:val="center"/>
        <w:rPr>
          <w:b/>
          <w:sz w:val="32"/>
          <w:szCs w:val="32"/>
          <w:lang w:val="vi-VN"/>
        </w:rPr>
      </w:pPr>
      <w:r w:rsidRPr="001E221E">
        <w:rPr>
          <w:b/>
          <w:sz w:val="32"/>
          <w:szCs w:val="32"/>
        </w:rPr>
        <w:t>TIỂU</w:t>
      </w:r>
      <w:r w:rsidRPr="001E221E">
        <w:rPr>
          <w:b/>
          <w:sz w:val="32"/>
          <w:szCs w:val="32"/>
          <w:lang w:val="vi-VN"/>
        </w:rPr>
        <w:t xml:space="preserve"> LUẬN</w:t>
      </w:r>
    </w:p>
    <w:p w14:paraId="290E086E" w14:textId="63E04398" w:rsidR="0082656C" w:rsidRPr="001E221E" w:rsidRDefault="001E221E" w:rsidP="00552E20">
      <w:pPr>
        <w:spacing w:after="0" w:line="276" w:lineRule="auto"/>
        <w:jc w:val="center"/>
        <w:rPr>
          <w:b/>
          <w:sz w:val="40"/>
          <w:szCs w:val="40"/>
        </w:rPr>
      </w:pPr>
      <w:r w:rsidRPr="001E221E">
        <w:rPr>
          <w:b/>
          <w:sz w:val="40"/>
          <w:szCs w:val="40"/>
        </w:rPr>
        <w:t>FAISS LIBRARY</w:t>
      </w:r>
    </w:p>
    <w:p w14:paraId="1A661E2F" w14:textId="57F4C6AA" w:rsidR="0082656C" w:rsidRDefault="0082656C" w:rsidP="00552E20">
      <w:pPr>
        <w:spacing w:after="0" w:line="276" w:lineRule="auto"/>
        <w:ind w:firstLine="3118"/>
        <w:jc w:val="center"/>
        <w:rPr>
          <w:b/>
        </w:rPr>
      </w:pPr>
    </w:p>
    <w:p w14:paraId="64765168" w14:textId="77777777" w:rsidR="00091E21" w:rsidRPr="001E221E" w:rsidRDefault="00091E21" w:rsidP="00552E20">
      <w:pPr>
        <w:spacing w:after="0" w:line="276" w:lineRule="auto"/>
        <w:ind w:firstLine="3118"/>
        <w:jc w:val="center"/>
        <w:rPr>
          <w:b/>
        </w:rPr>
      </w:pPr>
    </w:p>
    <w:p w14:paraId="03066102" w14:textId="4D70B38A" w:rsidR="003139B9" w:rsidRPr="00091E21" w:rsidRDefault="001E221E" w:rsidP="00552E20">
      <w:pPr>
        <w:spacing w:after="0" w:line="276" w:lineRule="auto"/>
        <w:jc w:val="center"/>
        <w:rPr>
          <w:b/>
          <w:sz w:val="28"/>
          <w:szCs w:val="28"/>
          <w:lang w:val="vi-VN"/>
        </w:rPr>
      </w:pPr>
      <w:r w:rsidRPr="001E221E">
        <w:rPr>
          <w:b/>
          <w:sz w:val="28"/>
          <w:szCs w:val="28"/>
        </w:rPr>
        <w:t>Nhóm</w:t>
      </w:r>
      <w:r w:rsidRPr="001E221E">
        <w:rPr>
          <w:b/>
          <w:sz w:val="28"/>
          <w:szCs w:val="28"/>
          <w:lang w:val="vi-VN"/>
        </w:rPr>
        <w:t xml:space="preserve">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268"/>
      </w:tblGrid>
      <w:tr w:rsidR="001E221E" w14:paraId="34A65719" w14:textId="77777777" w:rsidTr="00091E21">
        <w:trPr>
          <w:jc w:val="center"/>
        </w:trPr>
        <w:tc>
          <w:tcPr>
            <w:tcW w:w="2552" w:type="dxa"/>
          </w:tcPr>
          <w:p w14:paraId="03983CC4" w14:textId="2E8ADC1F" w:rsidR="001E221E" w:rsidRPr="00DC3055" w:rsidRDefault="001E221E" w:rsidP="00552E20">
            <w:pPr>
              <w:spacing w:after="0" w:line="276" w:lineRule="auto"/>
              <w:rPr>
                <w:b/>
                <w:sz w:val="28"/>
                <w:szCs w:val="28"/>
                <w:lang w:val="vi-VN"/>
              </w:rPr>
            </w:pPr>
            <w:r w:rsidRPr="00DC3055">
              <w:rPr>
                <w:b/>
                <w:sz w:val="28"/>
                <w:szCs w:val="28"/>
              </w:rPr>
              <w:t xml:space="preserve">Đặng Trung Kiên    </w:t>
            </w:r>
          </w:p>
        </w:tc>
        <w:tc>
          <w:tcPr>
            <w:tcW w:w="2268" w:type="dxa"/>
          </w:tcPr>
          <w:p w14:paraId="025FEA26" w14:textId="3627CC7E" w:rsidR="001E221E" w:rsidRPr="00DC3055" w:rsidRDefault="00091E21" w:rsidP="00552E20">
            <w:pPr>
              <w:spacing w:after="0" w:line="276" w:lineRule="auto"/>
              <w:rPr>
                <w:b/>
                <w:sz w:val="28"/>
                <w:szCs w:val="28"/>
              </w:rPr>
            </w:pPr>
            <w:r w:rsidRPr="00DC3055">
              <w:rPr>
                <w:b/>
                <w:sz w:val="28"/>
                <w:szCs w:val="28"/>
              </w:rPr>
              <w:t>MHV</w:t>
            </w:r>
            <w:r w:rsidRPr="00DC3055">
              <w:rPr>
                <w:b/>
                <w:sz w:val="28"/>
                <w:szCs w:val="28"/>
                <w:lang w:val="vi-VN"/>
              </w:rPr>
              <w:t xml:space="preserve"> </w:t>
            </w:r>
            <w:r w:rsidRPr="00DC3055">
              <w:rPr>
                <w:b/>
                <w:sz w:val="28"/>
                <w:szCs w:val="28"/>
              </w:rPr>
              <w:t>835150537</w:t>
            </w:r>
          </w:p>
        </w:tc>
      </w:tr>
      <w:tr w:rsidR="001E221E" w14:paraId="19844C82" w14:textId="77777777" w:rsidTr="00091E21">
        <w:trPr>
          <w:jc w:val="center"/>
        </w:trPr>
        <w:tc>
          <w:tcPr>
            <w:tcW w:w="2552" w:type="dxa"/>
          </w:tcPr>
          <w:p w14:paraId="6C6822C3" w14:textId="4B87C290" w:rsidR="001E221E" w:rsidRPr="00DC3055" w:rsidRDefault="001E221E" w:rsidP="00552E20">
            <w:pPr>
              <w:spacing w:after="0" w:line="276" w:lineRule="auto"/>
              <w:rPr>
                <w:b/>
                <w:sz w:val="28"/>
                <w:szCs w:val="28"/>
                <w:lang w:val="vi-VN"/>
              </w:rPr>
            </w:pPr>
            <w:r w:rsidRPr="00DC3055">
              <w:rPr>
                <w:b/>
                <w:sz w:val="28"/>
                <w:szCs w:val="28"/>
              </w:rPr>
              <w:t>Nguyễn</w:t>
            </w:r>
            <w:r w:rsidRPr="00DC3055">
              <w:rPr>
                <w:b/>
                <w:sz w:val="28"/>
                <w:szCs w:val="28"/>
                <w:lang w:val="vi-VN"/>
              </w:rPr>
              <w:t xml:space="preserve"> Tiến Đạt </w:t>
            </w:r>
          </w:p>
        </w:tc>
        <w:tc>
          <w:tcPr>
            <w:tcW w:w="2268" w:type="dxa"/>
          </w:tcPr>
          <w:p w14:paraId="720A8B06" w14:textId="08234F36" w:rsidR="001E221E" w:rsidRPr="00DC3055" w:rsidRDefault="00091E21" w:rsidP="00552E20">
            <w:pPr>
              <w:spacing w:after="0" w:line="276" w:lineRule="auto"/>
              <w:rPr>
                <w:b/>
                <w:sz w:val="28"/>
                <w:szCs w:val="28"/>
              </w:rPr>
            </w:pPr>
            <w:r w:rsidRPr="00DC3055">
              <w:rPr>
                <w:b/>
                <w:sz w:val="28"/>
                <w:szCs w:val="28"/>
                <w:lang w:val="vi-VN"/>
              </w:rPr>
              <w:t xml:space="preserve">MHV </w:t>
            </w:r>
            <w:r w:rsidRPr="00DC3055">
              <w:rPr>
                <w:b/>
                <w:sz w:val="28"/>
                <w:szCs w:val="28"/>
              </w:rPr>
              <w:t>835151465</w:t>
            </w:r>
          </w:p>
        </w:tc>
      </w:tr>
      <w:tr w:rsidR="001E221E" w14:paraId="140C2D17" w14:textId="77777777" w:rsidTr="00091E21">
        <w:trPr>
          <w:jc w:val="center"/>
        </w:trPr>
        <w:tc>
          <w:tcPr>
            <w:tcW w:w="2552" w:type="dxa"/>
          </w:tcPr>
          <w:p w14:paraId="0377DD4A" w14:textId="67BF2DB5" w:rsidR="001E221E" w:rsidRPr="00DC3055" w:rsidRDefault="001E221E" w:rsidP="00552E20">
            <w:pPr>
              <w:spacing w:after="0" w:line="276" w:lineRule="auto"/>
              <w:rPr>
                <w:b/>
                <w:sz w:val="28"/>
                <w:szCs w:val="28"/>
                <w:lang w:val="vi-VN"/>
              </w:rPr>
            </w:pPr>
            <w:r w:rsidRPr="00DC3055">
              <w:rPr>
                <w:b/>
                <w:sz w:val="28"/>
                <w:szCs w:val="28"/>
              </w:rPr>
              <w:t>Nguyễn</w:t>
            </w:r>
            <w:r w:rsidRPr="00DC3055">
              <w:rPr>
                <w:b/>
                <w:sz w:val="28"/>
                <w:szCs w:val="28"/>
                <w:lang w:val="vi-VN"/>
              </w:rPr>
              <w:t xml:space="preserve"> Diệp Linh</w:t>
            </w:r>
          </w:p>
        </w:tc>
        <w:tc>
          <w:tcPr>
            <w:tcW w:w="2268" w:type="dxa"/>
          </w:tcPr>
          <w:p w14:paraId="28710CFE" w14:textId="43ED780C" w:rsidR="001E221E" w:rsidRPr="00DC3055" w:rsidRDefault="00091E21" w:rsidP="00552E20">
            <w:pPr>
              <w:spacing w:after="0" w:line="276" w:lineRule="auto"/>
              <w:rPr>
                <w:b/>
                <w:sz w:val="28"/>
                <w:szCs w:val="28"/>
              </w:rPr>
            </w:pPr>
            <w:r w:rsidRPr="00DC3055">
              <w:rPr>
                <w:b/>
                <w:sz w:val="28"/>
                <w:szCs w:val="28"/>
              </w:rPr>
              <w:t>MHV</w:t>
            </w:r>
            <w:r w:rsidRPr="00DC3055">
              <w:rPr>
                <w:b/>
                <w:sz w:val="28"/>
                <w:szCs w:val="28"/>
                <w:lang w:val="vi-VN"/>
              </w:rPr>
              <w:t xml:space="preserve"> </w:t>
            </w:r>
            <w:r w:rsidRPr="00DC3055">
              <w:rPr>
                <w:b/>
                <w:sz w:val="28"/>
                <w:szCs w:val="28"/>
              </w:rPr>
              <w:t>835151467</w:t>
            </w:r>
          </w:p>
        </w:tc>
      </w:tr>
    </w:tbl>
    <w:p w14:paraId="3C19B3AC" w14:textId="77777777" w:rsidR="001E221E" w:rsidRPr="001E221E" w:rsidRDefault="001E221E" w:rsidP="00552E20">
      <w:pPr>
        <w:spacing w:after="0" w:line="276" w:lineRule="auto"/>
        <w:rPr>
          <w:b/>
        </w:rPr>
      </w:pPr>
    </w:p>
    <w:p w14:paraId="32339A03" w14:textId="77777777" w:rsidR="00781D2E" w:rsidRPr="001E221E" w:rsidRDefault="00781D2E" w:rsidP="00552E20">
      <w:pPr>
        <w:spacing w:after="0" w:line="276" w:lineRule="auto"/>
        <w:rPr>
          <w:b/>
        </w:rPr>
      </w:pPr>
    </w:p>
    <w:p w14:paraId="42B75C42" w14:textId="77777777" w:rsidR="001E221E" w:rsidRPr="001E221E" w:rsidRDefault="001E221E" w:rsidP="00552E20">
      <w:pPr>
        <w:spacing w:after="0" w:line="276" w:lineRule="auto"/>
        <w:rPr>
          <w:b/>
        </w:rPr>
      </w:pPr>
    </w:p>
    <w:p w14:paraId="3526E235" w14:textId="5F388E5E" w:rsidR="001E221E" w:rsidRDefault="001E221E" w:rsidP="00552E20">
      <w:pPr>
        <w:spacing w:after="0" w:line="276" w:lineRule="auto"/>
        <w:rPr>
          <w:b/>
        </w:rPr>
      </w:pPr>
    </w:p>
    <w:p w14:paraId="17BA9580" w14:textId="77777777" w:rsidR="00DC3055" w:rsidRPr="001E221E" w:rsidRDefault="00DC3055" w:rsidP="00552E20">
      <w:pPr>
        <w:spacing w:after="0" w:line="276" w:lineRule="auto"/>
        <w:rPr>
          <w:b/>
        </w:rPr>
      </w:pPr>
    </w:p>
    <w:p w14:paraId="4D641198" w14:textId="5F5BBB3F" w:rsidR="00781D2E" w:rsidRPr="001E221E" w:rsidRDefault="000078B8" w:rsidP="00DC3055">
      <w:pPr>
        <w:spacing w:after="0" w:line="276" w:lineRule="auto"/>
        <w:jc w:val="center"/>
        <w:rPr>
          <w:b/>
        </w:rPr>
      </w:pPr>
      <w:r w:rsidRPr="001E221E">
        <w:rPr>
          <w:b/>
        </w:rPr>
        <w:t>Hà Nội, ngày 11 tháng 11 năm 2025</w:t>
      </w:r>
    </w:p>
    <w:sdt>
      <w:sdtPr>
        <w:rPr>
          <w:rFonts w:eastAsia="Calibri"/>
          <w:sz w:val="27"/>
          <w:szCs w:val="27"/>
          <w:lang w:val="en-US"/>
        </w:rPr>
        <w:id w:val="534399481"/>
        <w:docPartObj>
          <w:docPartGallery w:val="Table of Contents"/>
          <w:docPartUnique/>
        </w:docPartObj>
      </w:sdtPr>
      <w:sdtEndPr>
        <w:rPr>
          <w:noProof/>
        </w:rPr>
      </w:sdtEndPr>
      <w:sdtContent>
        <w:p w14:paraId="661E0E55" w14:textId="77777777" w:rsidR="00C276E9" w:rsidRPr="001F4CBE" w:rsidRDefault="00C276E9" w:rsidP="00552E20">
          <w:pPr>
            <w:keepNext/>
            <w:keepLines/>
            <w:tabs>
              <w:tab w:val="left" w:pos="284"/>
            </w:tabs>
            <w:spacing w:after="0" w:line="276" w:lineRule="auto"/>
            <w:jc w:val="center"/>
            <w:rPr>
              <w:rStyle w:val="Heading1Char"/>
            </w:rPr>
          </w:pPr>
          <w:r w:rsidRPr="001F4CBE">
            <w:rPr>
              <w:rStyle w:val="Heading1Char"/>
            </w:rPr>
            <w:t>MỤC LỤC</w:t>
          </w:r>
        </w:p>
        <w:p w14:paraId="23C9F0CA" w14:textId="3F9C2200" w:rsidR="001F4CBE" w:rsidRDefault="00C276E9">
          <w:pPr>
            <w:pStyle w:val="TOC1"/>
            <w:tabs>
              <w:tab w:val="right" w:leader="dot" w:pos="9350"/>
            </w:tabs>
            <w:rPr>
              <w:rFonts w:asciiTheme="minorHAnsi" w:eastAsiaTheme="minorEastAsia" w:hAnsiTheme="minorHAnsi" w:cstheme="minorBidi"/>
              <w:noProof/>
              <w:sz w:val="22"/>
              <w:szCs w:val="22"/>
              <w:lang w:val="en-US"/>
            </w:rPr>
          </w:pPr>
          <w:r w:rsidRPr="001E221E">
            <w:rPr>
              <w:rFonts w:eastAsia="Calibri"/>
              <w:sz w:val="27"/>
              <w:szCs w:val="27"/>
              <w:lang w:val="en-US"/>
            </w:rPr>
            <w:fldChar w:fldCharType="begin"/>
          </w:r>
          <w:r w:rsidRPr="001E221E">
            <w:rPr>
              <w:rFonts w:eastAsia="Calibri"/>
              <w:sz w:val="27"/>
              <w:szCs w:val="27"/>
              <w:lang w:val="en-US"/>
            </w:rPr>
            <w:instrText xml:space="preserve"> TOC \o "1-3" \h \z \u </w:instrText>
          </w:r>
          <w:r w:rsidRPr="001E221E">
            <w:rPr>
              <w:rFonts w:eastAsia="Calibri"/>
              <w:sz w:val="27"/>
              <w:szCs w:val="27"/>
              <w:lang w:val="en-US"/>
            </w:rPr>
            <w:fldChar w:fldCharType="separate"/>
          </w:r>
          <w:hyperlink w:anchor="_Toc213850585" w:history="1">
            <w:r w:rsidR="001F4CBE" w:rsidRPr="00C056C0">
              <w:rPr>
                <w:rStyle w:val="Hyperlink"/>
                <w:noProof/>
              </w:rPr>
              <w:t>DANH SÁCH BẢNG</w:t>
            </w:r>
            <w:r w:rsidR="001F4CBE">
              <w:rPr>
                <w:noProof/>
                <w:webHidden/>
              </w:rPr>
              <w:tab/>
            </w:r>
            <w:r w:rsidR="001F4CBE">
              <w:rPr>
                <w:noProof/>
                <w:webHidden/>
              </w:rPr>
              <w:fldChar w:fldCharType="begin"/>
            </w:r>
            <w:r w:rsidR="001F4CBE">
              <w:rPr>
                <w:noProof/>
                <w:webHidden/>
              </w:rPr>
              <w:instrText xml:space="preserve"> PAGEREF _Toc213850585 \h </w:instrText>
            </w:r>
            <w:r w:rsidR="001F4CBE">
              <w:rPr>
                <w:noProof/>
                <w:webHidden/>
              </w:rPr>
            </w:r>
            <w:r w:rsidR="001F4CBE">
              <w:rPr>
                <w:noProof/>
                <w:webHidden/>
              </w:rPr>
              <w:fldChar w:fldCharType="separate"/>
            </w:r>
            <w:r w:rsidR="001F4CBE">
              <w:rPr>
                <w:noProof/>
                <w:webHidden/>
              </w:rPr>
              <w:t>5</w:t>
            </w:r>
            <w:r w:rsidR="001F4CBE">
              <w:rPr>
                <w:noProof/>
                <w:webHidden/>
              </w:rPr>
              <w:fldChar w:fldCharType="end"/>
            </w:r>
          </w:hyperlink>
        </w:p>
        <w:p w14:paraId="15274303" w14:textId="3A755E8E"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586" w:history="1">
            <w:r w:rsidRPr="00C056C0">
              <w:rPr>
                <w:rStyle w:val="Hyperlink"/>
                <w:noProof/>
              </w:rPr>
              <w:t>DANH SÁCH HÌNH ẢNH</w:t>
            </w:r>
            <w:r>
              <w:rPr>
                <w:noProof/>
                <w:webHidden/>
              </w:rPr>
              <w:tab/>
            </w:r>
            <w:r>
              <w:rPr>
                <w:noProof/>
                <w:webHidden/>
              </w:rPr>
              <w:fldChar w:fldCharType="begin"/>
            </w:r>
            <w:r>
              <w:rPr>
                <w:noProof/>
                <w:webHidden/>
              </w:rPr>
              <w:instrText xml:space="preserve"> PAGEREF _Toc213850586 \h </w:instrText>
            </w:r>
            <w:r>
              <w:rPr>
                <w:noProof/>
                <w:webHidden/>
              </w:rPr>
            </w:r>
            <w:r>
              <w:rPr>
                <w:noProof/>
                <w:webHidden/>
              </w:rPr>
              <w:fldChar w:fldCharType="separate"/>
            </w:r>
            <w:r>
              <w:rPr>
                <w:noProof/>
                <w:webHidden/>
              </w:rPr>
              <w:t>6</w:t>
            </w:r>
            <w:r>
              <w:rPr>
                <w:noProof/>
                <w:webHidden/>
              </w:rPr>
              <w:fldChar w:fldCharType="end"/>
            </w:r>
          </w:hyperlink>
        </w:p>
        <w:p w14:paraId="1E428476" w14:textId="57054D11"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587" w:history="1">
            <w:r w:rsidRPr="00C056C0">
              <w:rPr>
                <w:rStyle w:val="Hyperlink"/>
                <w:noProof/>
              </w:rPr>
              <w:t>THƯ VIỆN FAISS</w:t>
            </w:r>
            <w:r>
              <w:rPr>
                <w:noProof/>
                <w:webHidden/>
              </w:rPr>
              <w:tab/>
            </w:r>
            <w:r>
              <w:rPr>
                <w:noProof/>
                <w:webHidden/>
              </w:rPr>
              <w:fldChar w:fldCharType="begin"/>
            </w:r>
            <w:r>
              <w:rPr>
                <w:noProof/>
                <w:webHidden/>
              </w:rPr>
              <w:instrText xml:space="preserve"> PAGEREF _Toc213850587 \h </w:instrText>
            </w:r>
            <w:r>
              <w:rPr>
                <w:noProof/>
                <w:webHidden/>
              </w:rPr>
            </w:r>
            <w:r>
              <w:rPr>
                <w:noProof/>
                <w:webHidden/>
              </w:rPr>
              <w:fldChar w:fldCharType="separate"/>
            </w:r>
            <w:r>
              <w:rPr>
                <w:noProof/>
                <w:webHidden/>
              </w:rPr>
              <w:t>7</w:t>
            </w:r>
            <w:r>
              <w:rPr>
                <w:noProof/>
                <w:webHidden/>
              </w:rPr>
              <w:fldChar w:fldCharType="end"/>
            </w:r>
          </w:hyperlink>
        </w:p>
        <w:p w14:paraId="78E06972" w14:textId="7951B29E"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588" w:history="1">
            <w:r w:rsidRPr="00C056C0">
              <w:rPr>
                <w:rStyle w:val="Hyperlink"/>
                <w:noProof/>
              </w:rPr>
              <w:t>PHẦN 1: GIỚI THIỆU</w:t>
            </w:r>
            <w:r>
              <w:rPr>
                <w:noProof/>
                <w:webHidden/>
              </w:rPr>
              <w:tab/>
            </w:r>
            <w:r>
              <w:rPr>
                <w:noProof/>
                <w:webHidden/>
              </w:rPr>
              <w:fldChar w:fldCharType="begin"/>
            </w:r>
            <w:r>
              <w:rPr>
                <w:noProof/>
                <w:webHidden/>
              </w:rPr>
              <w:instrText xml:space="preserve"> PAGEREF _Toc213850588 \h </w:instrText>
            </w:r>
            <w:r>
              <w:rPr>
                <w:noProof/>
                <w:webHidden/>
              </w:rPr>
            </w:r>
            <w:r>
              <w:rPr>
                <w:noProof/>
                <w:webHidden/>
              </w:rPr>
              <w:fldChar w:fldCharType="separate"/>
            </w:r>
            <w:r>
              <w:rPr>
                <w:noProof/>
                <w:webHidden/>
              </w:rPr>
              <w:t>7</w:t>
            </w:r>
            <w:r>
              <w:rPr>
                <w:noProof/>
                <w:webHidden/>
              </w:rPr>
              <w:fldChar w:fldCharType="end"/>
            </w:r>
          </w:hyperlink>
        </w:p>
        <w:p w14:paraId="543A3EA9" w14:textId="6D233C78"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89" w:history="1">
            <w:r w:rsidRPr="00C056C0">
              <w:rPr>
                <w:rStyle w:val="Hyperlink"/>
                <w:bCs/>
                <w:noProof/>
              </w:rPr>
              <w:t>1</w:t>
            </w:r>
            <w:r w:rsidRPr="00C056C0">
              <w:rPr>
                <w:rStyle w:val="Hyperlink"/>
                <w:bCs/>
                <w:noProof/>
                <w:lang w:val="vi-VN"/>
              </w:rPr>
              <w:t>.1</w:t>
            </w:r>
            <w:r w:rsidRPr="00C056C0">
              <w:rPr>
                <w:rStyle w:val="Hyperlink"/>
                <w:noProof/>
                <w:lang w:val="vi-VN"/>
              </w:rPr>
              <w:t xml:space="preserve"> </w:t>
            </w:r>
            <w:r w:rsidRPr="00C056C0">
              <w:rPr>
                <w:rStyle w:val="Hyperlink"/>
                <w:noProof/>
              </w:rPr>
              <w:t>Tóm tắt</w:t>
            </w:r>
            <w:r>
              <w:rPr>
                <w:noProof/>
                <w:webHidden/>
              </w:rPr>
              <w:tab/>
            </w:r>
            <w:r>
              <w:rPr>
                <w:noProof/>
                <w:webHidden/>
              </w:rPr>
              <w:fldChar w:fldCharType="begin"/>
            </w:r>
            <w:r>
              <w:rPr>
                <w:noProof/>
                <w:webHidden/>
              </w:rPr>
              <w:instrText xml:space="preserve"> PAGEREF _Toc213850589 \h </w:instrText>
            </w:r>
            <w:r>
              <w:rPr>
                <w:noProof/>
                <w:webHidden/>
              </w:rPr>
            </w:r>
            <w:r>
              <w:rPr>
                <w:noProof/>
                <w:webHidden/>
              </w:rPr>
              <w:fldChar w:fldCharType="separate"/>
            </w:r>
            <w:r>
              <w:rPr>
                <w:noProof/>
                <w:webHidden/>
              </w:rPr>
              <w:t>7</w:t>
            </w:r>
            <w:r>
              <w:rPr>
                <w:noProof/>
                <w:webHidden/>
              </w:rPr>
              <w:fldChar w:fldCharType="end"/>
            </w:r>
          </w:hyperlink>
        </w:p>
        <w:p w14:paraId="5982CA29" w14:textId="1DE32B3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0" w:history="1">
            <w:r w:rsidRPr="00C056C0">
              <w:rPr>
                <w:rStyle w:val="Hyperlink"/>
                <w:noProof/>
              </w:rPr>
              <w:t>1</w:t>
            </w:r>
            <w:r w:rsidRPr="00C056C0">
              <w:rPr>
                <w:rStyle w:val="Hyperlink"/>
                <w:noProof/>
                <w:lang w:val="vi-VN"/>
              </w:rPr>
              <w:t>.2</w:t>
            </w:r>
            <w:r w:rsidRPr="00C056C0">
              <w:rPr>
                <w:rStyle w:val="Hyperlink"/>
                <w:noProof/>
              </w:rPr>
              <w:t xml:space="preserve"> Giới thiệu</w:t>
            </w:r>
            <w:r>
              <w:rPr>
                <w:noProof/>
                <w:webHidden/>
              </w:rPr>
              <w:tab/>
            </w:r>
            <w:r>
              <w:rPr>
                <w:noProof/>
                <w:webHidden/>
              </w:rPr>
              <w:fldChar w:fldCharType="begin"/>
            </w:r>
            <w:r>
              <w:rPr>
                <w:noProof/>
                <w:webHidden/>
              </w:rPr>
              <w:instrText xml:space="preserve"> PAGEREF _Toc213850590 \h </w:instrText>
            </w:r>
            <w:r>
              <w:rPr>
                <w:noProof/>
                <w:webHidden/>
              </w:rPr>
            </w:r>
            <w:r>
              <w:rPr>
                <w:noProof/>
                <w:webHidden/>
              </w:rPr>
              <w:fldChar w:fldCharType="separate"/>
            </w:r>
            <w:r>
              <w:rPr>
                <w:noProof/>
                <w:webHidden/>
              </w:rPr>
              <w:t>7</w:t>
            </w:r>
            <w:r>
              <w:rPr>
                <w:noProof/>
                <w:webHidden/>
              </w:rPr>
              <w:fldChar w:fldCharType="end"/>
            </w:r>
          </w:hyperlink>
        </w:p>
        <w:p w14:paraId="09926EE6" w14:textId="7BFA8604"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591" w:history="1">
            <w:r w:rsidRPr="00C056C0">
              <w:rPr>
                <w:rStyle w:val="Hyperlink"/>
                <w:noProof/>
              </w:rPr>
              <w:t>PHẦN 2: CÁC CÔNG TRÌNH LIÊN QUAN</w:t>
            </w:r>
            <w:r>
              <w:rPr>
                <w:noProof/>
                <w:webHidden/>
              </w:rPr>
              <w:tab/>
            </w:r>
            <w:r>
              <w:rPr>
                <w:noProof/>
                <w:webHidden/>
              </w:rPr>
              <w:fldChar w:fldCharType="begin"/>
            </w:r>
            <w:r>
              <w:rPr>
                <w:noProof/>
                <w:webHidden/>
              </w:rPr>
              <w:instrText xml:space="preserve"> PAGEREF _Toc213850591 \h </w:instrText>
            </w:r>
            <w:r>
              <w:rPr>
                <w:noProof/>
                <w:webHidden/>
              </w:rPr>
            </w:r>
            <w:r>
              <w:rPr>
                <w:noProof/>
                <w:webHidden/>
              </w:rPr>
              <w:fldChar w:fldCharType="separate"/>
            </w:r>
            <w:r>
              <w:rPr>
                <w:noProof/>
                <w:webHidden/>
              </w:rPr>
              <w:t>10</w:t>
            </w:r>
            <w:r>
              <w:rPr>
                <w:noProof/>
                <w:webHidden/>
              </w:rPr>
              <w:fldChar w:fldCharType="end"/>
            </w:r>
          </w:hyperlink>
        </w:p>
        <w:p w14:paraId="51B52586" w14:textId="5C2340D6"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2" w:history="1">
            <w:r w:rsidRPr="00C056C0">
              <w:rPr>
                <w:rStyle w:val="Hyperlink"/>
                <w:noProof/>
              </w:rPr>
              <w:t>2</w:t>
            </w:r>
            <w:r w:rsidRPr="00C056C0">
              <w:rPr>
                <w:rStyle w:val="Hyperlink"/>
                <w:noProof/>
                <w:lang w:val="vi-VN"/>
              </w:rPr>
              <w:t xml:space="preserve">.1 </w:t>
            </w:r>
            <w:r w:rsidRPr="00C056C0">
              <w:rPr>
                <w:rStyle w:val="Hyperlink"/>
                <w:noProof/>
              </w:rPr>
              <w:t>Các phương pháp đánh chỉ mục</w:t>
            </w:r>
            <w:r>
              <w:rPr>
                <w:noProof/>
                <w:webHidden/>
              </w:rPr>
              <w:tab/>
            </w:r>
            <w:r>
              <w:rPr>
                <w:noProof/>
                <w:webHidden/>
              </w:rPr>
              <w:fldChar w:fldCharType="begin"/>
            </w:r>
            <w:r>
              <w:rPr>
                <w:noProof/>
                <w:webHidden/>
              </w:rPr>
              <w:instrText xml:space="preserve"> PAGEREF _Toc213850592 \h </w:instrText>
            </w:r>
            <w:r>
              <w:rPr>
                <w:noProof/>
                <w:webHidden/>
              </w:rPr>
            </w:r>
            <w:r>
              <w:rPr>
                <w:noProof/>
                <w:webHidden/>
              </w:rPr>
              <w:fldChar w:fldCharType="separate"/>
            </w:r>
            <w:r>
              <w:rPr>
                <w:noProof/>
                <w:webHidden/>
              </w:rPr>
              <w:t>10</w:t>
            </w:r>
            <w:r>
              <w:rPr>
                <w:noProof/>
                <w:webHidden/>
              </w:rPr>
              <w:fldChar w:fldCharType="end"/>
            </w:r>
          </w:hyperlink>
        </w:p>
        <w:p w14:paraId="2D6D79D2" w14:textId="1505EADC"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3" w:history="1">
            <w:r w:rsidRPr="00C056C0">
              <w:rPr>
                <w:rStyle w:val="Hyperlink"/>
                <w:noProof/>
              </w:rPr>
              <w:t>2</w:t>
            </w:r>
            <w:r w:rsidRPr="00C056C0">
              <w:rPr>
                <w:rStyle w:val="Hyperlink"/>
                <w:noProof/>
                <w:lang w:val="vi-VN"/>
              </w:rPr>
              <w:t>.</w:t>
            </w:r>
            <w:r w:rsidRPr="00C056C0">
              <w:rPr>
                <w:rStyle w:val="Hyperlink"/>
                <w:noProof/>
              </w:rPr>
              <w:t>2</w:t>
            </w:r>
            <w:r w:rsidRPr="00C056C0">
              <w:rPr>
                <w:rStyle w:val="Hyperlink"/>
                <w:noProof/>
                <w:lang w:val="vi-VN"/>
              </w:rPr>
              <w:t xml:space="preserve"> </w:t>
            </w:r>
            <w:r w:rsidRPr="00C056C0">
              <w:rPr>
                <w:rStyle w:val="Hyperlink"/>
                <w:noProof/>
              </w:rPr>
              <w:t>Các gói phần mềm</w:t>
            </w:r>
            <w:r>
              <w:rPr>
                <w:noProof/>
                <w:webHidden/>
              </w:rPr>
              <w:tab/>
            </w:r>
            <w:r>
              <w:rPr>
                <w:noProof/>
                <w:webHidden/>
              </w:rPr>
              <w:fldChar w:fldCharType="begin"/>
            </w:r>
            <w:r>
              <w:rPr>
                <w:noProof/>
                <w:webHidden/>
              </w:rPr>
              <w:instrText xml:space="preserve"> PAGEREF _Toc213850593 \h </w:instrText>
            </w:r>
            <w:r>
              <w:rPr>
                <w:noProof/>
                <w:webHidden/>
              </w:rPr>
            </w:r>
            <w:r>
              <w:rPr>
                <w:noProof/>
                <w:webHidden/>
              </w:rPr>
              <w:fldChar w:fldCharType="separate"/>
            </w:r>
            <w:r>
              <w:rPr>
                <w:noProof/>
                <w:webHidden/>
              </w:rPr>
              <w:t>10</w:t>
            </w:r>
            <w:r>
              <w:rPr>
                <w:noProof/>
                <w:webHidden/>
              </w:rPr>
              <w:fldChar w:fldCharType="end"/>
            </w:r>
          </w:hyperlink>
        </w:p>
        <w:p w14:paraId="5BE73598" w14:textId="01EEF172"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4" w:history="1">
            <w:r w:rsidRPr="00C056C0">
              <w:rPr>
                <w:rStyle w:val="Hyperlink"/>
                <w:noProof/>
              </w:rPr>
              <w:t>2</w:t>
            </w:r>
            <w:r w:rsidRPr="00C056C0">
              <w:rPr>
                <w:rStyle w:val="Hyperlink"/>
                <w:noProof/>
                <w:lang w:val="vi-VN"/>
              </w:rPr>
              <w:t>.</w:t>
            </w:r>
            <w:r w:rsidRPr="00C056C0">
              <w:rPr>
                <w:rStyle w:val="Hyperlink"/>
                <w:noProof/>
              </w:rPr>
              <w:t>3</w:t>
            </w:r>
            <w:r w:rsidRPr="00C056C0">
              <w:rPr>
                <w:rStyle w:val="Hyperlink"/>
                <w:noProof/>
                <w:lang w:val="vi-VN"/>
              </w:rPr>
              <w:t xml:space="preserve"> </w:t>
            </w:r>
            <w:r w:rsidRPr="00C056C0">
              <w:rPr>
                <w:rStyle w:val="Hyperlink"/>
                <w:noProof/>
              </w:rPr>
              <w:t>Các đảm bảo lý thuyết</w:t>
            </w:r>
            <w:r>
              <w:rPr>
                <w:noProof/>
                <w:webHidden/>
              </w:rPr>
              <w:tab/>
            </w:r>
            <w:r>
              <w:rPr>
                <w:noProof/>
                <w:webHidden/>
              </w:rPr>
              <w:fldChar w:fldCharType="begin"/>
            </w:r>
            <w:r>
              <w:rPr>
                <w:noProof/>
                <w:webHidden/>
              </w:rPr>
              <w:instrText xml:space="preserve"> PAGEREF _Toc213850594 \h </w:instrText>
            </w:r>
            <w:r>
              <w:rPr>
                <w:noProof/>
                <w:webHidden/>
              </w:rPr>
            </w:r>
            <w:r>
              <w:rPr>
                <w:noProof/>
                <w:webHidden/>
              </w:rPr>
              <w:fldChar w:fldCharType="separate"/>
            </w:r>
            <w:r>
              <w:rPr>
                <w:noProof/>
                <w:webHidden/>
              </w:rPr>
              <w:t>11</w:t>
            </w:r>
            <w:r>
              <w:rPr>
                <w:noProof/>
                <w:webHidden/>
              </w:rPr>
              <w:fldChar w:fldCharType="end"/>
            </w:r>
          </w:hyperlink>
        </w:p>
        <w:p w14:paraId="4FFFECEC" w14:textId="6F9BD5BF"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5" w:history="1">
            <w:r w:rsidRPr="00C056C0">
              <w:rPr>
                <w:rStyle w:val="Hyperlink"/>
                <w:noProof/>
              </w:rPr>
              <w:t>2</w:t>
            </w:r>
            <w:r w:rsidRPr="00C056C0">
              <w:rPr>
                <w:rStyle w:val="Hyperlink"/>
                <w:noProof/>
                <w:lang w:val="vi-VN"/>
              </w:rPr>
              <w:t>.</w:t>
            </w:r>
            <w:r w:rsidRPr="00C056C0">
              <w:rPr>
                <w:rStyle w:val="Hyperlink"/>
                <w:noProof/>
              </w:rPr>
              <w:t>4</w:t>
            </w:r>
            <w:r w:rsidRPr="00C056C0">
              <w:rPr>
                <w:rStyle w:val="Hyperlink"/>
                <w:noProof/>
                <w:lang w:val="vi-VN"/>
              </w:rPr>
              <w:t xml:space="preserve"> </w:t>
            </w:r>
            <w:r w:rsidRPr="00C056C0">
              <w:rPr>
                <w:rStyle w:val="Hyperlink"/>
                <w:noProof/>
              </w:rPr>
              <w:t>Các benchmark và cuộc thi</w:t>
            </w:r>
            <w:r>
              <w:rPr>
                <w:noProof/>
                <w:webHidden/>
              </w:rPr>
              <w:tab/>
            </w:r>
            <w:r>
              <w:rPr>
                <w:noProof/>
                <w:webHidden/>
              </w:rPr>
              <w:fldChar w:fldCharType="begin"/>
            </w:r>
            <w:r>
              <w:rPr>
                <w:noProof/>
                <w:webHidden/>
              </w:rPr>
              <w:instrText xml:space="preserve"> PAGEREF _Toc213850595 \h </w:instrText>
            </w:r>
            <w:r>
              <w:rPr>
                <w:noProof/>
                <w:webHidden/>
              </w:rPr>
            </w:r>
            <w:r>
              <w:rPr>
                <w:noProof/>
                <w:webHidden/>
              </w:rPr>
              <w:fldChar w:fldCharType="separate"/>
            </w:r>
            <w:r>
              <w:rPr>
                <w:noProof/>
                <w:webHidden/>
              </w:rPr>
              <w:t>11</w:t>
            </w:r>
            <w:r>
              <w:rPr>
                <w:noProof/>
                <w:webHidden/>
              </w:rPr>
              <w:fldChar w:fldCharType="end"/>
            </w:r>
          </w:hyperlink>
        </w:p>
        <w:p w14:paraId="2830F85F" w14:textId="224A9334"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6" w:history="1">
            <w:r w:rsidRPr="00C056C0">
              <w:rPr>
                <w:rStyle w:val="Hyperlink"/>
                <w:noProof/>
              </w:rPr>
              <w:t>2</w:t>
            </w:r>
            <w:r w:rsidRPr="00C056C0">
              <w:rPr>
                <w:rStyle w:val="Hyperlink"/>
                <w:noProof/>
                <w:lang w:val="vi-VN"/>
              </w:rPr>
              <w:t>.</w:t>
            </w:r>
            <w:r w:rsidRPr="00C056C0">
              <w:rPr>
                <w:rStyle w:val="Hyperlink"/>
                <w:noProof/>
              </w:rPr>
              <w:t>5</w:t>
            </w:r>
            <w:r w:rsidRPr="00C056C0">
              <w:rPr>
                <w:rStyle w:val="Hyperlink"/>
                <w:noProof/>
                <w:lang w:val="vi-VN"/>
              </w:rPr>
              <w:t xml:space="preserve"> </w:t>
            </w:r>
            <w:r w:rsidRPr="00C056C0">
              <w:rPr>
                <w:rStyle w:val="Hyperlink"/>
                <w:noProof/>
              </w:rPr>
              <w:t>Các tập dữ liệu</w:t>
            </w:r>
            <w:r>
              <w:rPr>
                <w:noProof/>
                <w:webHidden/>
              </w:rPr>
              <w:tab/>
            </w:r>
            <w:r>
              <w:rPr>
                <w:noProof/>
                <w:webHidden/>
              </w:rPr>
              <w:fldChar w:fldCharType="begin"/>
            </w:r>
            <w:r>
              <w:rPr>
                <w:noProof/>
                <w:webHidden/>
              </w:rPr>
              <w:instrText xml:space="preserve"> PAGEREF _Toc213850596 \h </w:instrText>
            </w:r>
            <w:r>
              <w:rPr>
                <w:noProof/>
                <w:webHidden/>
              </w:rPr>
            </w:r>
            <w:r>
              <w:rPr>
                <w:noProof/>
                <w:webHidden/>
              </w:rPr>
              <w:fldChar w:fldCharType="separate"/>
            </w:r>
            <w:r>
              <w:rPr>
                <w:noProof/>
                <w:webHidden/>
              </w:rPr>
              <w:t>12</w:t>
            </w:r>
            <w:r>
              <w:rPr>
                <w:noProof/>
                <w:webHidden/>
              </w:rPr>
              <w:fldChar w:fldCharType="end"/>
            </w:r>
          </w:hyperlink>
        </w:p>
        <w:p w14:paraId="79B517CB" w14:textId="7E803E4A"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597" w:history="1">
            <w:r w:rsidRPr="00C056C0">
              <w:rPr>
                <w:rStyle w:val="Hyperlink"/>
                <w:noProof/>
              </w:rPr>
              <w:t>PHẦN 3. HIỆU NĂNG CỦA MỘT THƯ VIỆN TÌM KIẾM VECTOR</w:t>
            </w:r>
            <w:r>
              <w:rPr>
                <w:noProof/>
                <w:webHidden/>
              </w:rPr>
              <w:tab/>
            </w:r>
            <w:r>
              <w:rPr>
                <w:noProof/>
                <w:webHidden/>
              </w:rPr>
              <w:fldChar w:fldCharType="begin"/>
            </w:r>
            <w:r>
              <w:rPr>
                <w:noProof/>
                <w:webHidden/>
              </w:rPr>
              <w:instrText xml:space="preserve"> PAGEREF _Toc213850597 \h </w:instrText>
            </w:r>
            <w:r>
              <w:rPr>
                <w:noProof/>
                <w:webHidden/>
              </w:rPr>
            </w:r>
            <w:r>
              <w:rPr>
                <w:noProof/>
                <w:webHidden/>
              </w:rPr>
              <w:fldChar w:fldCharType="separate"/>
            </w:r>
            <w:r>
              <w:rPr>
                <w:noProof/>
                <w:webHidden/>
              </w:rPr>
              <w:t>13</w:t>
            </w:r>
            <w:r>
              <w:rPr>
                <w:noProof/>
                <w:webHidden/>
              </w:rPr>
              <w:fldChar w:fldCharType="end"/>
            </w:r>
          </w:hyperlink>
        </w:p>
        <w:p w14:paraId="335ECB4C" w14:textId="7E240752"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8" w:history="1">
            <w:r w:rsidRPr="00C056C0">
              <w:rPr>
                <w:rStyle w:val="Hyperlink"/>
                <w:noProof/>
              </w:rPr>
              <w:t>3.1 Giới thiệu</w:t>
            </w:r>
            <w:r>
              <w:rPr>
                <w:noProof/>
                <w:webHidden/>
              </w:rPr>
              <w:tab/>
            </w:r>
            <w:r>
              <w:rPr>
                <w:noProof/>
                <w:webHidden/>
              </w:rPr>
              <w:fldChar w:fldCharType="begin"/>
            </w:r>
            <w:r>
              <w:rPr>
                <w:noProof/>
                <w:webHidden/>
              </w:rPr>
              <w:instrText xml:space="preserve"> PAGEREF _Toc213850598 \h </w:instrText>
            </w:r>
            <w:r>
              <w:rPr>
                <w:noProof/>
                <w:webHidden/>
              </w:rPr>
            </w:r>
            <w:r>
              <w:rPr>
                <w:noProof/>
                <w:webHidden/>
              </w:rPr>
              <w:fldChar w:fldCharType="separate"/>
            </w:r>
            <w:r>
              <w:rPr>
                <w:noProof/>
                <w:webHidden/>
              </w:rPr>
              <w:t>13</w:t>
            </w:r>
            <w:r>
              <w:rPr>
                <w:noProof/>
                <w:webHidden/>
              </w:rPr>
              <w:fldChar w:fldCharType="end"/>
            </w:r>
          </w:hyperlink>
        </w:p>
        <w:p w14:paraId="56A9E286" w14:textId="133C3E71"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599" w:history="1">
            <w:r w:rsidRPr="00C056C0">
              <w:rPr>
                <w:rStyle w:val="Hyperlink"/>
                <w:noProof/>
              </w:rPr>
              <w:t>3.2 Tìm kiếm vét cạn (Brute Force Search)</w:t>
            </w:r>
            <w:r>
              <w:rPr>
                <w:noProof/>
                <w:webHidden/>
              </w:rPr>
              <w:tab/>
            </w:r>
            <w:r>
              <w:rPr>
                <w:noProof/>
                <w:webHidden/>
              </w:rPr>
              <w:fldChar w:fldCharType="begin"/>
            </w:r>
            <w:r>
              <w:rPr>
                <w:noProof/>
                <w:webHidden/>
              </w:rPr>
              <w:instrText xml:space="preserve"> PAGEREF _Toc213850599 \h </w:instrText>
            </w:r>
            <w:r>
              <w:rPr>
                <w:noProof/>
                <w:webHidden/>
              </w:rPr>
            </w:r>
            <w:r>
              <w:rPr>
                <w:noProof/>
                <w:webHidden/>
              </w:rPr>
              <w:fldChar w:fldCharType="separate"/>
            </w:r>
            <w:r>
              <w:rPr>
                <w:noProof/>
                <w:webHidden/>
              </w:rPr>
              <w:t>14</w:t>
            </w:r>
            <w:r>
              <w:rPr>
                <w:noProof/>
                <w:webHidden/>
              </w:rPr>
              <w:fldChar w:fldCharType="end"/>
            </w:r>
          </w:hyperlink>
        </w:p>
        <w:p w14:paraId="4E640632" w14:textId="624285CC"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00" w:history="1">
            <w:r w:rsidRPr="00C056C0">
              <w:rPr>
                <w:rStyle w:val="Hyperlink"/>
                <w:noProof/>
              </w:rPr>
              <w:t>3.3 Tìm kiếm lân cận gần đúng (Metrics for Approximate Nearest Neighbor Search (ANNS))</w:t>
            </w:r>
            <w:r>
              <w:rPr>
                <w:noProof/>
                <w:webHidden/>
              </w:rPr>
              <w:tab/>
            </w:r>
            <w:r>
              <w:rPr>
                <w:noProof/>
                <w:webHidden/>
              </w:rPr>
              <w:fldChar w:fldCharType="begin"/>
            </w:r>
            <w:r>
              <w:rPr>
                <w:noProof/>
                <w:webHidden/>
              </w:rPr>
              <w:instrText xml:space="preserve"> PAGEREF _Toc213850600 \h </w:instrText>
            </w:r>
            <w:r>
              <w:rPr>
                <w:noProof/>
                <w:webHidden/>
              </w:rPr>
            </w:r>
            <w:r>
              <w:rPr>
                <w:noProof/>
                <w:webHidden/>
              </w:rPr>
              <w:fldChar w:fldCharType="separate"/>
            </w:r>
            <w:r>
              <w:rPr>
                <w:noProof/>
                <w:webHidden/>
              </w:rPr>
              <w:t>14</w:t>
            </w:r>
            <w:r>
              <w:rPr>
                <w:noProof/>
                <w:webHidden/>
              </w:rPr>
              <w:fldChar w:fldCharType="end"/>
            </w:r>
          </w:hyperlink>
        </w:p>
        <w:p w14:paraId="6E4E8BFF" w14:textId="735E110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01" w:history="1">
            <w:r w:rsidRPr="00C056C0">
              <w:rPr>
                <w:rStyle w:val="Hyperlink"/>
                <w:noProof/>
              </w:rPr>
              <w:t>3.4 Các sự đánh đổi</w:t>
            </w:r>
            <w:r>
              <w:rPr>
                <w:noProof/>
                <w:webHidden/>
              </w:rPr>
              <w:tab/>
            </w:r>
            <w:r>
              <w:rPr>
                <w:noProof/>
                <w:webHidden/>
              </w:rPr>
              <w:fldChar w:fldCharType="begin"/>
            </w:r>
            <w:r>
              <w:rPr>
                <w:noProof/>
                <w:webHidden/>
              </w:rPr>
              <w:instrText xml:space="preserve"> PAGEREF _Toc213850601 \h </w:instrText>
            </w:r>
            <w:r>
              <w:rPr>
                <w:noProof/>
                <w:webHidden/>
              </w:rPr>
            </w:r>
            <w:r>
              <w:rPr>
                <w:noProof/>
                <w:webHidden/>
              </w:rPr>
              <w:fldChar w:fldCharType="separate"/>
            </w:r>
            <w:r>
              <w:rPr>
                <w:noProof/>
                <w:webHidden/>
              </w:rPr>
              <w:t>15</w:t>
            </w:r>
            <w:r>
              <w:rPr>
                <w:noProof/>
                <w:webHidden/>
              </w:rPr>
              <w:fldChar w:fldCharType="end"/>
            </w:r>
          </w:hyperlink>
        </w:p>
        <w:p w14:paraId="565D9BB0" w14:textId="6C604D6D"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02" w:history="1">
            <w:r w:rsidRPr="00C056C0">
              <w:rPr>
                <w:rStyle w:val="Hyperlink"/>
                <w:noProof/>
              </w:rPr>
              <w:t>3.5 Exploring Search time settings – Khám phá các tham số khi tìm kiếm</w:t>
            </w:r>
            <w:r>
              <w:rPr>
                <w:noProof/>
                <w:webHidden/>
              </w:rPr>
              <w:tab/>
            </w:r>
            <w:r>
              <w:rPr>
                <w:noProof/>
                <w:webHidden/>
              </w:rPr>
              <w:fldChar w:fldCharType="begin"/>
            </w:r>
            <w:r>
              <w:rPr>
                <w:noProof/>
                <w:webHidden/>
              </w:rPr>
              <w:instrText xml:space="preserve"> PAGEREF _Toc213850602 \h </w:instrText>
            </w:r>
            <w:r>
              <w:rPr>
                <w:noProof/>
                <w:webHidden/>
              </w:rPr>
            </w:r>
            <w:r>
              <w:rPr>
                <w:noProof/>
                <w:webHidden/>
              </w:rPr>
              <w:fldChar w:fldCharType="separate"/>
            </w:r>
            <w:r>
              <w:rPr>
                <w:noProof/>
                <w:webHidden/>
              </w:rPr>
              <w:t>15</w:t>
            </w:r>
            <w:r>
              <w:rPr>
                <w:noProof/>
                <w:webHidden/>
              </w:rPr>
              <w:fldChar w:fldCharType="end"/>
            </w:r>
          </w:hyperlink>
        </w:p>
        <w:p w14:paraId="602A980F" w14:textId="4861E1CE"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03" w:history="1">
            <w:r w:rsidRPr="00C056C0">
              <w:rPr>
                <w:rStyle w:val="Hyperlink"/>
                <w:noProof/>
              </w:rPr>
              <w:t>3.6 Tinh chỉnh kết quả</w:t>
            </w:r>
            <w:r>
              <w:rPr>
                <w:noProof/>
                <w:webHidden/>
              </w:rPr>
              <w:tab/>
            </w:r>
            <w:r>
              <w:rPr>
                <w:noProof/>
                <w:webHidden/>
              </w:rPr>
              <w:fldChar w:fldCharType="begin"/>
            </w:r>
            <w:r>
              <w:rPr>
                <w:noProof/>
                <w:webHidden/>
              </w:rPr>
              <w:instrText xml:space="preserve"> PAGEREF _Toc213850603 \h </w:instrText>
            </w:r>
            <w:r>
              <w:rPr>
                <w:noProof/>
                <w:webHidden/>
              </w:rPr>
            </w:r>
            <w:r>
              <w:rPr>
                <w:noProof/>
                <w:webHidden/>
              </w:rPr>
              <w:fldChar w:fldCharType="separate"/>
            </w:r>
            <w:r>
              <w:rPr>
                <w:noProof/>
                <w:webHidden/>
              </w:rPr>
              <w:t>16</w:t>
            </w:r>
            <w:r>
              <w:rPr>
                <w:noProof/>
                <w:webHidden/>
              </w:rPr>
              <w:fldChar w:fldCharType="end"/>
            </w:r>
          </w:hyperlink>
        </w:p>
        <w:p w14:paraId="5D187195" w14:textId="03D5F4B7"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604" w:history="1">
            <w:r w:rsidRPr="00C056C0">
              <w:rPr>
                <w:rStyle w:val="Hyperlink"/>
                <w:noProof/>
              </w:rPr>
              <w:t>PHẦN 4: CÁC MỨC ĐỘ NÉN (COMPRESSION LEVELS)</w:t>
            </w:r>
            <w:r>
              <w:rPr>
                <w:noProof/>
                <w:webHidden/>
              </w:rPr>
              <w:tab/>
            </w:r>
            <w:r>
              <w:rPr>
                <w:noProof/>
                <w:webHidden/>
              </w:rPr>
              <w:fldChar w:fldCharType="begin"/>
            </w:r>
            <w:r>
              <w:rPr>
                <w:noProof/>
                <w:webHidden/>
              </w:rPr>
              <w:instrText xml:space="preserve"> PAGEREF _Toc213850604 \h </w:instrText>
            </w:r>
            <w:r>
              <w:rPr>
                <w:noProof/>
                <w:webHidden/>
              </w:rPr>
            </w:r>
            <w:r>
              <w:rPr>
                <w:noProof/>
                <w:webHidden/>
              </w:rPr>
              <w:fldChar w:fldCharType="separate"/>
            </w:r>
            <w:r>
              <w:rPr>
                <w:noProof/>
                <w:webHidden/>
              </w:rPr>
              <w:t>18</w:t>
            </w:r>
            <w:r>
              <w:rPr>
                <w:noProof/>
                <w:webHidden/>
              </w:rPr>
              <w:fldChar w:fldCharType="end"/>
            </w:r>
          </w:hyperlink>
        </w:p>
        <w:p w14:paraId="0DCA3DD2" w14:textId="49C17B41"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05" w:history="1">
            <w:r w:rsidRPr="00C056C0">
              <w:rPr>
                <w:rStyle w:val="Hyperlink"/>
                <w:noProof/>
              </w:rPr>
              <w:t>4.1 Các bộ mã hóa vector (The vector codecs)</w:t>
            </w:r>
            <w:r>
              <w:rPr>
                <w:noProof/>
                <w:webHidden/>
              </w:rPr>
              <w:tab/>
            </w:r>
            <w:r>
              <w:rPr>
                <w:noProof/>
                <w:webHidden/>
              </w:rPr>
              <w:fldChar w:fldCharType="begin"/>
            </w:r>
            <w:r>
              <w:rPr>
                <w:noProof/>
                <w:webHidden/>
              </w:rPr>
              <w:instrText xml:space="preserve"> PAGEREF _Toc213850605 \h </w:instrText>
            </w:r>
            <w:r>
              <w:rPr>
                <w:noProof/>
                <w:webHidden/>
              </w:rPr>
            </w:r>
            <w:r>
              <w:rPr>
                <w:noProof/>
                <w:webHidden/>
              </w:rPr>
              <w:fldChar w:fldCharType="separate"/>
            </w:r>
            <w:r>
              <w:rPr>
                <w:noProof/>
                <w:webHidden/>
              </w:rPr>
              <w:t>18</w:t>
            </w:r>
            <w:r>
              <w:rPr>
                <w:noProof/>
                <w:webHidden/>
              </w:rPr>
              <w:fldChar w:fldCharType="end"/>
            </w:r>
          </w:hyperlink>
        </w:p>
        <w:p w14:paraId="22B248DA" w14:textId="5876252C"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06" w:history="1">
            <w:r w:rsidRPr="00C056C0">
              <w:rPr>
                <w:rStyle w:val="Hyperlink"/>
                <w:noProof/>
              </w:rPr>
              <w:t>Bộ lượng tử hóa vector k-means (</w:t>
            </w:r>
            <w:r w:rsidRPr="00C056C0">
              <w:rPr>
                <w:rStyle w:val="Hyperlink"/>
                <w:iCs/>
                <w:noProof/>
              </w:rPr>
              <w:t>Kmeans</w:t>
            </w:r>
            <w:r w:rsidRPr="00C056C0">
              <w:rPr>
                <w:rStyle w:val="Hyperlink"/>
                <w:noProof/>
              </w:rPr>
              <w:t>)</w:t>
            </w:r>
            <w:r>
              <w:rPr>
                <w:noProof/>
                <w:webHidden/>
              </w:rPr>
              <w:tab/>
            </w:r>
            <w:r>
              <w:rPr>
                <w:noProof/>
                <w:webHidden/>
              </w:rPr>
              <w:fldChar w:fldCharType="begin"/>
            </w:r>
            <w:r>
              <w:rPr>
                <w:noProof/>
                <w:webHidden/>
              </w:rPr>
              <w:instrText xml:space="preserve"> PAGEREF _Toc213850606 \h </w:instrText>
            </w:r>
            <w:r>
              <w:rPr>
                <w:noProof/>
                <w:webHidden/>
              </w:rPr>
            </w:r>
            <w:r>
              <w:rPr>
                <w:noProof/>
                <w:webHidden/>
              </w:rPr>
              <w:fldChar w:fldCharType="separate"/>
            </w:r>
            <w:r>
              <w:rPr>
                <w:noProof/>
                <w:webHidden/>
              </w:rPr>
              <w:t>18</w:t>
            </w:r>
            <w:r>
              <w:rPr>
                <w:noProof/>
                <w:webHidden/>
              </w:rPr>
              <w:fldChar w:fldCharType="end"/>
            </w:r>
          </w:hyperlink>
        </w:p>
        <w:p w14:paraId="2CA1A970" w14:textId="03C71DE7"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07" w:history="1">
            <w:r w:rsidRPr="00C056C0">
              <w:rPr>
                <w:rStyle w:val="Hyperlink"/>
                <w:noProof/>
              </w:rPr>
              <w:t>Bộ lượng tử hóa vô hướng (Scalar quantizers)</w:t>
            </w:r>
            <w:r>
              <w:rPr>
                <w:noProof/>
                <w:webHidden/>
              </w:rPr>
              <w:tab/>
            </w:r>
            <w:r>
              <w:rPr>
                <w:noProof/>
                <w:webHidden/>
              </w:rPr>
              <w:fldChar w:fldCharType="begin"/>
            </w:r>
            <w:r>
              <w:rPr>
                <w:noProof/>
                <w:webHidden/>
              </w:rPr>
              <w:instrText xml:space="preserve"> PAGEREF _Toc213850607 \h </w:instrText>
            </w:r>
            <w:r>
              <w:rPr>
                <w:noProof/>
                <w:webHidden/>
              </w:rPr>
            </w:r>
            <w:r>
              <w:rPr>
                <w:noProof/>
                <w:webHidden/>
              </w:rPr>
              <w:fldChar w:fldCharType="separate"/>
            </w:r>
            <w:r>
              <w:rPr>
                <w:noProof/>
                <w:webHidden/>
              </w:rPr>
              <w:t>18</w:t>
            </w:r>
            <w:r>
              <w:rPr>
                <w:noProof/>
                <w:webHidden/>
              </w:rPr>
              <w:fldChar w:fldCharType="end"/>
            </w:r>
          </w:hyperlink>
        </w:p>
        <w:p w14:paraId="50EE0A26" w14:textId="06F3E0AF"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08" w:history="1">
            <w:r w:rsidRPr="00C056C0">
              <w:rPr>
                <w:rStyle w:val="Hyperlink"/>
                <w:noProof/>
              </w:rPr>
              <w:t>Bộ lượng tử hóa đa codebook (Multi-codebook quantizers - MCQ)</w:t>
            </w:r>
            <w:r>
              <w:rPr>
                <w:noProof/>
                <w:webHidden/>
              </w:rPr>
              <w:tab/>
            </w:r>
            <w:r>
              <w:rPr>
                <w:noProof/>
                <w:webHidden/>
              </w:rPr>
              <w:fldChar w:fldCharType="begin"/>
            </w:r>
            <w:r>
              <w:rPr>
                <w:noProof/>
                <w:webHidden/>
              </w:rPr>
              <w:instrText xml:space="preserve"> PAGEREF _Toc213850608 \h </w:instrText>
            </w:r>
            <w:r>
              <w:rPr>
                <w:noProof/>
                <w:webHidden/>
              </w:rPr>
            </w:r>
            <w:r>
              <w:rPr>
                <w:noProof/>
                <w:webHidden/>
              </w:rPr>
              <w:fldChar w:fldCharType="separate"/>
            </w:r>
            <w:r>
              <w:rPr>
                <w:noProof/>
                <w:webHidden/>
              </w:rPr>
              <w:t>19</w:t>
            </w:r>
            <w:r>
              <w:rPr>
                <w:noProof/>
                <w:webHidden/>
              </w:rPr>
              <w:fldChar w:fldCharType="end"/>
            </w:r>
          </w:hyperlink>
        </w:p>
        <w:p w14:paraId="57083330" w14:textId="51079575"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09" w:history="1">
            <w:r w:rsidRPr="00C056C0">
              <w:rPr>
                <w:rStyle w:val="Hyperlink"/>
                <w:noProof/>
              </w:rPr>
              <w:t>Thứ bậc của các bộ lượng tử hóa (Hierarchy of quantizers)</w:t>
            </w:r>
            <w:r>
              <w:rPr>
                <w:noProof/>
                <w:webHidden/>
              </w:rPr>
              <w:tab/>
            </w:r>
            <w:r>
              <w:rPr>
                <w:noProof/>
                <w:webHidden/>
              </w:rPr>
              <w:fldChar w:fldCharType="begin"/>
            </w:r>
            <w:r>
              <w:rPr>
                <w:noProof/>
                <w:webHidden/>
              </w:rPr>
              <w:instrText xml:space="preserve"> PAGEREF _Toc213850609 \h </w:instrText>
            </w:r>
            <w:r>
              <w:rPr>
                <w:noProof/>
                <w:webHidden/>
              </w:rPr>
            </w:r>
            <w:r>
              <w:rPr>
                <w:noProof/>
                <w:webHidden/>
              </w:rPr>
              <w:fldChar w:fldCharType="separate"/>
            </w:r>
            <w:r>
              <w:rPr>
                <w:noProof/>
                <w:webHidden/>
              </w:rPr>
              <w:t>19</w:t>
            </w:r>
            <w:r>
              <w:rPr>
                <w:noProof/>
                <w:webHidden/>
              </w:rPr>
              <w:fldChar w:fldCharType="end"/>
            </w:r>
          </w:hyperlink>
        </w:p>
        <w:p w14:paraId="70A09B0A" w14:textId="221B68AE"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10" w:history="1">
            <w:r w:rsidRPr="00C056C0">
              <w:rPr>
                <w:rStyle w:val="Hyperlink"/>
                <w:noProof/>
              </w:rPr>
              <w:t>4.2 Xử lý trước vector (Vector preprocessing)</w:t>
            </w:r>
            <w:r>
              <w:rPr>
                <w:noProof/>
                <w:webHidden/>
              </w:rPr>
              <w:tab/>
            </w:r>
            <w:r>
              <w:rPr>
                <w:noProof/>
                <w:webHidden/>
              </w:rPr>
              <w:fldChar w:fldCharType="begin"/>
            </w:r>
            <w:r>
              <w:rPr>
                <w:noProof/>
                <w:webHidden/>
              </w:rPr>
              <w:instrText xml:space="preserve"> PAGEREF _Toc213850610 \h </w:instrText>
            </w:r>
            <w:r>
              <w:rPr>
                <w:noProof/>
                <w:webHidden/>
              </w:rPr>
            </w:r>
            <w:r>
              <w:rPr>
                <w:noProof/>
                <w:webHidden/>
              </w:rPr>
              <w:fldChar w:fldCharType="separate"/>
            </w:r>
            <w:r>
              <w:rPr>
                <w:noProof/>
                <w:webHidden/>
              </w:rPr>
              <w:t>21</w:t>
            </w:r>
            <w:r>
              <w:rPr>
                <w:noProof/>
                <w:webHidden/>
              </w:rPr>
              <w:fldChar w:fldCharType="end"/>
            </w:r>
          </w:hyperlink>
        </w:p>
        <w:p w14:paraId="5C68D055" w14:textId="4DDD1828"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11" w:history="1">
            <w:r w:rsidRPr="00C056C0">
              <w:rPr>
                <w:rStyle w:val="Hyperlink"/>
                <w:noProof/>
              </w:rPr>
              <w:t>4.3 Các tùy chọn lượng tử hóa cộng tính của Faiss</w:t>
            </w:r>
            <w:r>
              <w:rPr>
                <w:noProof/>
                <w:webHidden/>
              </w:rPr>
              <w:tab/>
            </w:r>
            <w:r>
              <w:rPr>
                <w:noProof/>
                <w:webHidden/>
              </w:rPr>
              <w:fldChar w:fldCharType="begin"/>
            </w:r>
            <w:r>
              <w:rPr>
                <w:noProof/>
                <w:webHidden/>
              </w:rPr>
              <w:instrText xml:space="preserve"> PAGEREF _Toc213850611 \h </w:instrText>
            </w:r>
            <w:r>
              <w:rPr>
                <w:noProof/>
                <w:webHidden/>
              </w:rPr>
            </w:r>
            <w:r>
              <w:rPr>
                <w:noProof/>
                <w:webHidden/>
              </w:rPr>
              <w:fldChar w:fldCharType="separate"/>
            </w:r>
            <w:r>
              <w:rPr>
                <w:noProof/>
                <w:webHidden/>
              </w:rPr>
              <w:t>21</w:t>
            </w:r>
            <w:r>
              <w:rPr>
                <w:noProof/>
                <w:webHidden/>
              </w:rPr>
              <w:fldChar w:fldCharType="end"/>
            </w:r>
          </w:hyperlink>
        </w:p>
        <w:p w14:paraId="3C0D36E7" w14:textId="5F67EA1E"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12" w:history="1">
            <w:r w:rsidRPr="00C056C0">
              <w:rPr>
                <w:rStyle w:val="Hyperlink"/>
                <w:noProof/>
              </w:rPr>
              <w:t>Residual Quantizer (RQ)</w:t>
            </w:r>
            <w:r>
              <w:rPr>
                <w:noProof/>
                <w:webHidden/>
              </w:rPr>
              <w:tab/>
            </w:r>
            <w:r>
              <w:rPr>
                <w:noProof/>
                <w:webHidden/>
              </w:rPr>
              <w:fldChar w:fldCharType="begin"/>
            </w:r>
            <w:r>
              <w:rPr>
                <w:noProof/>
                <w:webHidden/>
              </w:rPr>
              <w:instrText xml:space="preserve"> PAGEREF _Toc213850612 \h </w:instrText>
            </w:r>
            <w:r>
              <w:rPr>
                <w:noProof/>
                <w:webHidden/>
              </w:rPr>
            </w:r>
            <w:r>
              <w:rPr>
                <w:noProof/>
                <w:webHidden/>
              </w:rPr>
              <w:fldChar w:fldCharType="separate"/>
            </w:r>
            <w:r>
              <w:rPr>
                <w:noProof/>
                <w:webHidden/>
              </w:rPr>
              <w:t>22</w:t>
            </w:r>
            <w:r>
              <w:rPr>
                <w:noProof/>
                <w:webHidden/>
              </w:rPr>
              <w:fldChar w:fldCharType="end"/>
            </w:r>
          </w:hyperlink>
        </w:p>
        <w:p w14:paraId="62001694" w14:textId="11F22E6C"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13" w:history="1">
            <w:r w:rsidRPr="00C056C0">
              <w:rPr>
                <w:rStyle w:val="Hyperlink"/>
                <w:noProof/>
              </w:rPr>
              <w:t>Local Search Quantizer (LSQ)</w:t>
            </w:r>
            <w:r>
              <w:rPr>
                <w:noProof/>
                <w:webHidden/>
              </w:rPr>
              <w:tab/>
            </w:r>
            <w:r>
              <w:rPr>
                <w:noProof/>
                <w:webHidden/>
              </w:rPr>
              <w:fldChar w:fldCharType="begin"/>
            </w:r>
            <w:r>
              <w:rPr>
                <w:noProof/>
                <w:webHidden/>
              </w:rPr>
              <w:instrText xml:space="preserve"> PAGEREF _Toc213850613 \h </w:instrText>
            </w:r>
            <w:r>
              <w:rPr>
                <w:noProof/>
                <w:webHidden/>
              </w:rPr>
            </w:r>
            <w:r>
              <w:rPr>
                <w:noProof/>
                <w:webHidden/>
              </w:rPr>
              <w:fldChar w:fldCharType="separate"/>
            </w:r>
            <w:r>
              <w:rPr>
                <w:noProof/>
                <w:webHidden/>
              </w:rPr>
              <w:t>22</w:t>
            </w:r>
            <w:r>
              <w:rPr>
                <w:noProof/>
                <w:webHidden/>
              </w:rPr>
              <w:fldChar w:fldCharType="end"/>
            </w:r>
          </w:hyperlink>
        </w:p>
        <w:p w14:paraId="386F23BA" w14:textId="41FFDD4F"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14" w:history="1">
            <w:r w:rsidRPr="00C056C0">
              <w:rPr>
                <w:rStyle w:val="Hyperlink"/>
                <w:noProof/>
              </w:rPr>
              <w:t>Tìm kiếm trong miền nén (Compressed-domain search)</w:t>
            </w:r>
            <w:r>
              <w:rPr>
                <w:noProof/>
                <w:webHidden/>
              </w:rPr>
              <w:tab/>
            </w:r>
            <w:r>
              <w:rPr>
                <w:noProof/>
                <w:webHidden/>
              </w:rPr>
              <w:fldChar w:fldCharType="begin"/>
            </w:r>
            <w:r>
              <w:rPr>
                <w:noProof/>
                <w:webHidden/>
              </w:rPr>
              <w:instrText xml:space="preserve"> PAGEREF _Toc213850614 \h </w:instrText>
            </w:r>
            <w:r>
              <w:rPr>
                <w:noProof/>
                <w:webHidden/>
              </w:rPr>
            </w:r>
            <w:r>
              <w:rPr>
                <w:noProof/>
                <w:webHidden/>
              </w:rPr>
              <w:fldChar w:fldCharType="separate"/>
            </w:r>
            <w:r>
              <w:rPr>
                <w:noProof/>
                <w:webHidden/>
              </w:rPr>
              <w:t>22</w:t>
            </w:r>
            <w:r>
              <w:rPr>
                <w:noProof/>
                <w:webHidden/>
              </w:rPr>
              <w:fldChar w:fldCharType="end"/>
            </w:r>
          </w:hyperlink>
        </w:p>
        <w:p w14:paraId="1ABA68FE" w14:textId="299D2C2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15" w:history="1">
            <w:r w:rsidRPr="00C056C0">
              <w:rPr>
                <w:rStyle w:val="Hyperlink"/>
                <w:noProof/>
              </w:rPr>
              <w:t>4.4 Đánh giá nén vector (Vector compression benchmark)</w:t>
            </w:r>
            <w:r>
              <w:rPr>
                <w:noProof/>
                <w:webHidden/>
              </w:rPr>
              <w:tab/>
            </w:r>
            <w:r>
              <w:rPr>
                <w:noProof/>
                <w:webHidden/>
              </w:rPr>
              <w:fldChar w:fldCharType="begin"/>
            </w:r>
            <w:r>
              <w:rPr>
                <w:noProof/>
                <w:webHidden/>
              </w:rPr>
              <w:instrText xml:space="preserve"> PAGEREF _Toc213850615 \h </w:instrText>
            </w:r>
            <w:r>
              <w:rPr>
                <w:noProof/>
                <w:webHidden/>
              </w:rPr>
            </w:r>
            <w:r>
              <w:rPr>
                <w:noProof/>
                <w:webHidden/>
              </w:rPr>
              <w:fldChar w:fldCharType="separate"/>
            </w:r>
            <w:r>
              <w:rPr>
                <w:noProof/>
                <w:webHidden/>
              </w:rPr>
              <w:t>23</w:t>
            </w:r>
            <w:r>
              <w:rPr>
                <w:noProof/>
                <w:webHidden/>
              </w:rPr>
              <w:fldChar w:fldCharType="end"/>
            </w:r>
          </w:hyperlink>
        </w:p>
        <w:p w14:paraId="7C5AAA9E" w14:textId="12C02257"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16" w:history="1">
            <w:r w:rsidRPr="00C056C0">
              <w:rPr>
                <w:rStyle w:val="Hyperlink"/>
                <w:noProof/>
              </w:rPr>
              <w:t>4.5 Index nhị phân (Binary indexes)</w:t>
            </w:r>
            <w:r>
              <w:rPr>
                <w:noProof/>
                <w:webHidden/>
              </w:rPr>
              <w:tab/>
            </w:r>
            <w:r>
              <w:rPr>
                <w:noProof/>
                <w:webHidden/>
              </w:rPr>
              <w:fldChar w:fldCharType="begin"/>
            </w:r>
            <w:r>
              <w:rPr>
                <w:noProof/>
                <w:webHidden/>
              </w:rPr>
              <w:instrText xml:space="preserve"> PAGEREF _Toc213850616 \h </w:instrText>
            </w:r>
            <w:r>
              <w:rPr>
                <w:noProof/>
                <w:webHidden/>
              </w:rPr>
            </w:r>
            <w:r>
              <w:rPr>
                <w:noProof/>
                <w:webHidden/>
              </w:rPr>
              <w:fldChar w:fldCharType="separate"/>
            </w:r>
            <w:r>
              <w:rPr>
                <w:noProof/>
                <w:webHidden/>
              </w:rPr>
              <w:t>24</w:t>
            </w:r>
            <w:r>
              <w:rPr>
                <w:noProof/>
                <w:webHidden/>
              </w:rPr>
              <w:fldChar w:fldCharType="end"/>
            </w:r>
          </w:hyperlink>
        </w:p>
        <w:p w14:paraId="3D506124" w14:textId="6CF96623"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617" w:history="1">
            <w:r w:rsidRPr="00C056C0">
              <w:rPr>
                <w:rStyle w:val="Hyperlink"/>
                <w:noProof/>
              </w:rPr>
              <w:t>PHẦN 5: TÌM KIẾM KHÔNG VÉT CẠN (NON-EXHAUSTIVE SEARCH)</w:t>
            </w:r>
            <w:r>
              <w:rPr>
                <w:noProof/>
                <w:webHidden/>
              </w:rPr>
              <w:tab/>
            </w:r>
            <w:r>
              <w:rPr>
                <w:noProof/>
                <w:webHidden/>
              </w:rPr>
              <w:fldChar w:fldCharType="begin"/>
            </w:r>
            <w:r>
              <w:rPr>
                <w:noProof/>
                <w:webHidden/>
              </w:rPr>
              <w:instrText xml:space="preserve"> PAGEREF _Toc213850617 \h </w:instrText>
            </w:r>
            <w:r>
              <w:rPr>
                <w:noProof/>
                <w:webHidden/>
              </w:rPr>
            </w:r>
            <w:r>
              <w:rPr>
                <w:noProof/>
                <w:webHidden/>
              </w:rPr>
              <w:fldChar w:fldCharType="separate"/>
            </w:r>
            <w:r>
              <w:rPr>
                <w:noProof/>
                <w:webHidden/>
              </w:rPr>
              <w:t>25</w:t>
            </w:r>
            <w:r>
              <w:rPr>
                <w:noProof/>
                <w:webHidden/>
              </w:rPr>
              <w:fldChar w:fldCharType="end"/>
            </w:r>
          </w:hyperlink>
        </w:p>
        <w:p w14:paraId="4FAB71BA" w14:textId="1EA3297D"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18" w:history="1">
            <w:r w:rsidRPr="00C056C0">
              <w:rPr>
                <w:rStyle w:val="Hyperlink"/>
                <w:noProof/>
              </w:rPr>
              <w:t>5.1 Inverted files (Tập tin nghịch đảo)</w:t>
            </w:r>
            <w:r>
              <w:rPr>
                <w:noProof/>
                <w:webHidden/>
              </w:rPr>
              <w:tab/>
            </w:r>
            <w:r>
              <w:rPr>
                <w:noProof/>
                <w:webHidden/>
              </w:rPr>
              <w:fldChar w:fldCharType="begin"/>
            </w:r>
            <w:r>
              <w:rPr>
                <w:noProof/>
                <w:webHidden/>
              </w:rPr>
              <w:instrText xml:space="preserve"> PAGEREF _Toc213850618 \h </w:instrText>
            </w:r>
            <w:r>
              <w:rPr>
                <w:noProof/>
                <w:webHidden/>
              </w:rPr>
            </w:r>
            <w:r>
              <w:rPr>
                <w:noProof/>
                <w:webHidden/>
              </w:rPr>
              <w:fldChar w:fldCharType="separate"/>
            </w:r>
            <w:r>
              <w:rPr>
                <w:noProof/>
                <w:webHidden/>
              </w:rPr>
              <w:t>25</w:t>
            </w:r>
            <w:r>
              <w:rPr>
                <w:noProof/>
                <w:webHidden/>
              </w:rPr>
              <w:fldChar w:fldCharType="end"/>
            </w:r>
          </w:hyperlink>
        </w:p>
        <w:p w14:paraId="7F36C9A1" w14:textId="39F9FF9E"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19" w:history="1">
            <w:r w:rsidRPr="00C056C0">
              <w:rPr>
                <w:rStyle w:val="Hyperlink"/>
                <w:noProof/>
              </w:rPr>
              <w:t>Đặt số lượng danh sách (Setting the number of lists)</w:t>
            </w:r>
            <w:r>
              <w:rPr>
                <w:noProof/>
                <w:webHidden/>
              </w:rPr>
              <w:tab/>
            </w:r>
            <w:r>
              <w:rPr>
                <w:noProof/>
                <w:webHidden/>
              </w:rPr>
              <w:fldChar w:fldCharType="begin"/>
            </w:r>
            <w:r>
              <w:rPr>
                <w:noProof/>
                <w:webHidden/>
              </w:rPr>
              <w:instrText xml:space="preserve"> PAGEREF _Toc213850619 \h </w:instrText>
            </w:r>
            <w:r>
              <w:rPr>
                <w:noProof/>
                <w:webHidden/>
              </w:rPr>
            </w:r>
            <w:r>
              <w:rPr>
                <w:noProof/>
                <w:webHidden/>
              </w:rPr>
              <w:fldChar w:fldCharType="separate"/>
            </w:r>
            <w:r>
              <w:rPr>
                <w:noProof/>
                <w:webHidden/>
              </w:rPr>
              <w:t>26</w:t>
            </w:r>
            <w:r>
              <w:rPr>
                <w:noProof/>
                <w:webHidden/>
              </w:rPr>
              <w:fldChar w:fldCharType="end"/>
            </w:r>
          </w:hyperlink>
        </w:p>
        <w:p w14:paraId="73E21641" w14:textId="7C78D6DF"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20" w:history="1">
            <w:r w:rsidRPr="00C056C0">
              <w:rPr>
                <w:rStyle w:val="Hyperlink"/>
                <w:noProof/>
              </w:rPr>
              <w:t>Mã hóa phần dư (Encoding residuals)</w:t>
            </w:r>
            <w:r>
              <w:rPr>
                <w:noProof/>
                <w:webHidden/>
              </w:rPr>
              <w:tab/>
            </w:r>
            <w:r>
              <w:rPr>
                <w:noProof/>
                <w:webHidden/>
              </w:rPr>
              <w:fldChar w:fldCharType="begin"/>
            </w:r>
            <w:r>
              <w:rPr>
                <w:noProof/>
                <w:webHidden/>
              </w:rPr>
              <w:instrText xml:space="preserve"> PAGEREF _Toc213850620 \h </w:instrText>
            </w:r>
            <w:r>
              <w:rPr>
                <w:noProof/>
                <w:webHidden/>
              </w:rPr>
            </w:r>
            <w:r>
              <w:rPr>
                <w:noProof/>
                <w:webHidden/>
              </w:rPr>
              <w:fldChar w:fldCharType="separate"/>
            </w:r>
            <w:r>
              <w:rPr>
                <w:noProof/>
                <w:webHidden/>
              </w:rPr>
              <w:t>27</w:t>
            </w:r>
            <w:r>
              <w:rPr>
                <w:noProof/>
                <w:webHidden/>
              </w:rPr>
              <w:fldChar w:fldCharType="end"/>
            </w:r>
          </w:hyperlink>
        </w:p>
        <w:p w14:paraId="437CA3B0" w14:textId="0D25D904"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21" w:history="1">
            <w:r w:rsidRPr="00C056C0">
              <w:rPr>
                <w:rStyle w:val="Hyperlink"/>
                <w:noProof/>
              </w:rPr>
              <w:t>Phân cụm hình cầu cho tìm kiếm tích vô hướng (Spherical clustering for inner product search - MIPS)</w:t>
            </w:r>
            <w:r>
              <w:rPr>
                <w:noProof/>
                <w:webHidden/>
              </w:rPr>
              <w:tab/>
            </w:r>
            <w:r>
              <w:rPr>
                <w:noProof/>
                <w:webHidden/>
              </w:rPr>
              <w:fldChar w:fldCharType="begin"/>
            </w:r>
            <w:r>
              <w:rPr>
                <w:noProof/>
                <w:webHidden/>
              </w:rPr>
              <w:instrText xml:space="preserve"> PAGEREF _Toc213850621 \h </w:instrText>
            </w:r>
            <w:r>
              <w:rPr>
                <w:noProof/>
                <w:webHidden/>
              </w:rPr>
            </w:r>
            <w:r>
              <w:rPr>
                <w:noProof/>
                <w:webHidden/>
              </w:rPr>
              <w:fldChar w:fldCharType="separate"/>
            </w:r>
            <w:r>
              <w:rPr>
                <w:noProof/>
                <w:webHidden/>
              </w:rPr>
              <w:t>28</w:t>
            </w:r>
            <w:r>
              <w:rPr>
                <w:noProof/>
                <w:webHidden/>
              </w:rPr>
              <w:fldChar w:fldCharType="end"/>
            </w:r>
          </w:hyperlink>
        </w:p>
        <w:p w14:paraId="1FA07C51" w14:textId="40063CA9"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22" w:history="1">
            <w:r w:rsidRPr="00C056C0">
              <w:rPr>
                <w:rStyle w:val="Hyperlink"/>
                <w:noProof/>
              </w:rPr>
              <w:t>Tìm kiếm lô lớn (Big batch search)</w:t>
            </w:r>
            <w:r>
              <w:rPr>
                <w:noProof/>
                <w:webHidden/>
              </w:rPr>
              <w:tab/>
            </w:r>
            <w:r>
              <w:rPr>
                <w:noProof/>
                <w:webHidden/>
              </w:rPr>
              <w:fldChar w:fldCharType="begin"/>
            </w:r>
            <w:r>
              <w:rPr>
                <w:noProof/>
                <w:webHidden/>
              </w:rPr>
              <w:instrText xml:space="preserve"> PAGEREF _Toc213850622 \h </w:instrText>
            </w:r>
            <w:r>
              <w:rPr>
                <w:noProof/>
                <w:webHidden/>
              </w:rPr>
            </w:r>
            <w:r>
              <w:rPr>
                <w:noProof/>
                <w:webHidden/>
              </w:rPr>
              <w:fldChar w:fldCharType="separate"/>
            </w:r>
            <w:r>
              <w:rPr>
                <w:noProof/>
                <w:webHidden/>
              </w:rPr>
              <w:t>29</w:t>
            </w:r>
            <w:r>
              <w:rPr>
                <w:noProof/>
                <w:webHidden/>
              </w:rPr>
              <w:fldChar w:fldCharType="end"/>
            </w:r>
          </w:hyperlink>
        </w:p>
        <w:p w14:paraId="6ACE000C" w14:textId="6E405261"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23" w:history="1">
            <w:r w:rsidRPr="00C056C0">
              <w:rPr>
                <w:rStyle w:val="Hyperlink"/>
                <w:noProof/>
              </w:rPr>
              <w:t>5.2 Dựa trên đồ thị (Graph based)</w:t>
            </w:r>
            <w:r>
              <w:rPr>
                <w:noProof/>
                <w:webHidden/>
              </w:rPr>
              <w:tab/>
            </w:r>
            <w:r>
              <w:rPr>
                <w:noProof/>
                <w:webHidden/>
              </w:rPr>
              <w:fldChar w:fldCharType="begin"/>
            </w:r>
            <w:r>
              <w:rPr>
                <w:noProof/>
                <w:webHidden/>
              </w:rPr>
              <w:instrText xml:space="preserve"> PAGEREF _Toc213850623 \h </w:instrText>
            </w:r>
            <w:r>
              <w:rPr>
                <w:noProof/>
                <w:webHidden/>
              </w:rPr>
            </w:r>
            <w:r>
              <w:rPr>
                <w:noProof/>
                <w:webHidden/>
              </w:rPr>
              <w:fldChar w:fldCharType="separate"/>
            </w:r>
            <w:r>
              <w:rPr>
                <w:noProof/>
                <w:webHidden/>
              </w:rPr>
              <w:t>30</w:t>
            </w:r>
            <w:r>
              <w:rPr>
                <w:noProof/>
                <w:webHidden/>
              </w:rPr>
              <w:fldChar w:fldCharType="end"/>
            </w:r>
          </w:hyperlink>
        </w:p>
        <w:p w14:paraId="7BE4B747" w14:textId="35E7210A"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24" w:history="1">
            <w:r w:rsidRPr="00C056C0">
              <w:rPr>
                <w:rStyle w:val="Hyperlink"/>
                <w:noProof/>
              </w:rPr>
              <w:t>HNSW (Hierarchical Navigable Small World)</w:t>
            </w:r>
            <w:r>
              <w:rPr>
                <w:noProof/>
                <w:webHidden/>
              </w:rPr>
              <w:tab/>
            </w:r>
            <w:r>
              <w:rPr>
                <w:noProof/>
                <w:webHidden/>
              </w:rPr>
              <w:fldChar w:fldCharType="begin"/>
            </w:r>
            <w:r>
              <w:rPr>
                <w:noProof/>
                <w:webHidden/>
              </w:rPr>
              <w:instrText xml:space="preserve"> PAGEREF _Toc213850624 \h </w:instrText>
            </w:r>
            <w:r>
              <w:rPr>
                <w:noProof/>
                <w:webHidden/>
              </w:rPr>
            </w:r>
            <w:r>
              <w:rPr>
                <w:noProof/>
                <w:webHidden/>
              </w:rPr>
              <w:fldChar w:fldCharType="separate"/>
            </w:r>
            <w:r>
              <w:rPr>
                <w:noProof/>
                <w:webHidden/>
              </w:rPr>
              <w:t>30</w:t>
            </w:r>
            <w:r>
              <w:rPr>
                <w:noProof/>
                <w:webHidden/>
              </w:rPr>
              <w:fldChar w:fldCharType="end"/>
            </w:r>
          </w:hyperlink>
        </w:p>
        <w:p w14:paraId="105826CB" w14:textId="42DBBA23"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25" w:history="1">
            <w:r w:rsidRPr="00C056C0">
              <w:rPr>
                <w:rStyle w:val="Hyperlink"/>
                <w:noProof/>
              </w:rPr>
              <w:t>NSG (Navigating Spreading-out Graph)</w:t>
            </w:r>
            <w:r>
              <w:rPr>
                <w:noProof/>
                <w:webHidden/>
              </w:rPr>
              <w:tab/>
            </w:r>
            <w:r>
              <w:rPr>
                <w:noProof/>
                <w:webHidden/>
              </w:rPr>
              <w:fldChar w:fldCharType="begin"/>
            </w:r>
            <w:r>
              <w:rPr>
                <w:noProof/>
                <w:webHidden/>
              </w:rPr>
              <w:instrText xml:space="preserve"> PAGEREF _Toc213850625 \h </w:instrText>
            </w:r>
            <w:r>
              <w:rPr>
                <w:noProof/>
                <w:webHidden/>
              </w:rPr>
            </w:r>
            <w:r>
              <w:rPr>
                <w:noProof/>
                <w:webHidden/>
              </w:rPr>
              <w:fldChar w:fldCharType="separate"/>
            </w:r>
            <w:r>
              <w:rPr>
                <w:noProof/>
                <w:webHidden/>
              </w:rPr>
              <w:t>30</w:t>
            </w:r>
            <w:r>
              <w:rPr>
                <w:noProof/>
                <w:webHidden/>
              </w:rPr>
              <w:fldChar w:fldCharType="end"/>
            </w:r>
          </w:hyperlink>
        </w:p>
        <w:p w14:paraId="20D4E0F0" w14:textId="21DBF6D0"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26" w:history="1">
            <w:r w:rsidRPr="00C056C0">
              <w:rPr>
                <w:rStyle w:val="Hyperlink"/>
                <w:noProof/>
              </w:rPr>
              <w:t>5.3 Cách chọn một index (How to choose an index)</w:t>
            </w:r>
            <w:r>
              <w:rPr>
                <w:noProof/>
                <w:webHidden/>
              </w:rPr>
              <w:tab/>
            </w:r>
            <w:r>
              <w:rPr>
                <w:noProof/>
                <w:webHidden/>
              </w:rPr>
              <w:fldChar w:fldCharType="begin"/>
            </w:r>
            <w:r>
              <w:rPr>
                <w:noProof/>
                <w:webHidden/>
              </w:rPr>
              <w:instrText xml:space="preserve"> PAGEREF _Toc213850626 \h </w:instrText>
            </w:r>
            <w:r>
              <w:rPr>
                <w:noProof/>
                <w:webHidden/>
              </w:rPr>
            </w:r>
            <w:r>
              <w:rPr>
                <w:noProof/>
                <w:webHidden/>
              </w:rPr>
              <w:fldChar w:fldCharType="separate"/>
            </w:r>
            <w:r>
              <w:rPr>
                <w:noProof/>
                <w:webHidden/>
              </w:rPr>
              <w:t>31</w:t>
            </w:r>
            <w:r>
              <w:rPr>
                <w:noProof/>
                <w:webHidden/>
              </w:rPr>
              <w:fldChar w:fldCharType="end"/>
            </w:r>
          </w:hyperlink>
        </w:p>
        <w:p w14:paraId="21C60A97" w14:textId="5F5D315F"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27" w:history="1">
            <w:r w:rsidRPr="00C056C0">
              <w:rPr>
                <w:rStyle w:val="Hyperlink"/>
                <w:noProof/>
              </w:rPr>
              <w:t>IVF so với dựa trên đồ thị</w:t>
            </w:r>
            <w:r>
              <w:rPr>
                <w:noProof/>
                <w:webHidden/>
              </w:rPr>
              <w:tab/>
            </w:r>
            <w:r>
              <w:rPr>
                <w:noProof/>
                <w:webHidden/>
              </w:rPr>
              <w:fldChar w:fldCharType="begin"/>
            </w:r>
            <w:r>
              <w:rPr>
                <w:noProof/>
                <w:webHidden/>
              </w:rPr>
              <w:instrText xml:space="preserve"> PAGEREF _Toc213850627 \h </w:instrText>
            </w:r>
            <w:r>
              <w:rPr>
                <w:noProof/>
                <w:webHidden/>
              </w:rPr>
            </w:r>
            <w:r>
              <w:rPr>
                <w:noProof/>
                <w:webHidden/>
              </w:rPr>
              <w:fldChar w:fldCharType="separate"/>
            </w:r>
            <w:r>
              <w:rPr>
                <w:noProof/>
                <w:webHidden/>
              </w:rPr>
              <w:t>32</w:t>
            </w:r>
            <w:r>
              <w:rPr>
                <w:noProof/>
                <w:webHidden/>
              </w:rPr>
              <w:fldChar w:fldCharType="end"/>
            </w:r>
          </w:hyperlink>
        </w:p>
        <w:p w14:paraId="45910D8F" w14:textId="27E785D5"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28" w:history="1">
            <w:r w:rsidRPr="00C056C0">
              <w:rPr>
                <w:rStyle w:val="Hyperlink"/>
                <w:noProof/>
              </w:rPr>
              <w:t>5.4 Đánh giá index (Benchmarking indexes)</w:t>
            </w:r>
            <w:r>
              <w:rPr>
                <w:noProof/>
                <w:webHidden/>
              </w:rPr>
              <w:tab/>
            </w:r>
            <w:r>
              <w:rPr>
                <w:noProof/>
                <w:webHidden/>
              </w:rPr>
              <w:fldChar w:fldCharType="begin"/>
            </w:r>
            <w:r>
              <w:rPr>
                <w:noProof/>
                <w:webHidden/>
              </w:rPr>
              <w:instrText xml:space="preserve"> PAGEREF _Toc213850628 \h </w:instrText>
            </w:r>
            <w:r>
              <w:rPr>
                <w:noProof/>
                <w:webHidden/>
              </w:rPr>
            </w:r>
            <w:r>
              <w:rPr>
                <w:noProof/>
                <w:webHidden/>
              </w:rPr>
              <w:fldChar w:fldCharType="separate"/>
            </w:r>
            <w:r>
              <w:rPr>
                <w:noProof/>
                <w:webHidden/>
              </w:rPr>
              <w:t>32</w:t>
            </w:r>
            <w:r>
              <w:rPr>
                <w:noProof/>
                <w:webHidden/>
              </w:rPr>
              <w:fldChar w:fldCharType="end"/>
            </w:r>
          </w:hyperlink>
        </w:p>
        <w:p w14:paraId="68C20475" w14:textId="1809DE4F"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29" w:history="1">
            <w:r w:rsidRPr="00C056C0">
              <w:rPr>
                <w:rStyle w:val="Hyperlink"/>
                <w:noProof/>
              </w:rPr>
              <w:t>Tách rời các tùy chọn mã hóa và tìm kiếm không vét cạn</w:t>
            </w:r>
            <w:r>
              <w:rPr>
                <w:noProof/>
                <w:webHidden/>
              </w:rPr>
              <w:tab/>
            </w:r>
            <w:r>
              <w:rPr>
                <w:noProof/>
                <w:webHidden/>
              </w:rPr>
              <w:fldChar w:fldCharType="begin"/>
            </w:r>
            <w:r>
              <w:rPr>
                <w:noProof/>
                <w:webHidden/>
              </w:rPr>
              <w:instrText xml:space="preserve"> PAGEREF _Toc213850629 \h </w:instrText>
            </w:r>
            <w:r>
              <w:rPr>
                <w:noProof/>
                <w:webHidden/>
              </w:rPr>
            </w:r>
            <w:r>
              <w:rPr>
                <w:noProof/>
                <w:webHidden/>
              </w:rPr>
              <w:fldChar w:fldCharType="separate"/>
            </w:r>
            <w:r>
              <w:rPr>
                <w:noProof/>
                <w:webHidden/>
              </w:rPr>
              <w:t>32</w:t>
            </w:r>
            <w:r>
              <w:rPr>
                <w:noProof/>
                <w:webHidden/>
              </w:rPr>
              <w:fldChar w:fldCharType="end"/>
            </w:r>
          </w:hyperlink>
        </w:p>
        <w:p w14:paraId="7631F0B7" w14:textId="7E5B999E"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30" w:history="1">
            <w:r w:rsidRPr="00C056C0">
              <w:rPr>
                <w:rStyle w:val="Hyperlink"/>
                <w:noProof/>
              </w:rPr>
              <w:t>5.5 So sánh với các thư viện khác</w:t>
            </w:r>
            <w:r>
              <w:rPr>
                <w:noProof/>
                <w:webHidden/>
              </w:rPr>
              <w:tab/>
            </w:r>
            <w:r>
              <w:rPr>
                <w:noProof/>
                <w:webHidden/>
              </w:rPr>
              <w:fldChar w:fldCharType="begin"/>
            </w:r>
            <w:r>
              <w:rPr>
                <w:noProof/>
                <w:webHidden/>
              </w:rPr>
              <w:instrText xml:space="preserve"> PAGEREF _Toc213850630 \h </w:instrText>
            </w:r>
            <w:r>
              <w:rPr>
                <w:noProof/>
                <w:webHidden/>
              </w:rPr>
            </w:r>
            <w:r>
              <w:rPr>
                <w:noProof/>
                <w:webHidden/>
              </w:rPr>
              <w:fldChar w:fldCharType="separate"/>
            </w:r>
            <w:r>
              <w:rPr>
                <w:noProof/>
                <w:webHidden/>
              </w:rPr>
              <w:t>32</w:t>
            </w:r>
            <w:r>
              <w:rPr>
                <w:noProof/>
                <w:webHidden/>
              </w:rPr>
              <w:fldChar w:fldCharType="end"/>
            </w:r>
          </w:hyperlink>
        </w:p>
        <w:p w14:paraId="74EC921D" w14:textId="120CC375"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631" w:history="1">
            <w:r w:rsidRPr="00C056C0">
              <w:rPr>
                <w:rStyle w:val="Hyperlink"/>
                <w:noProof/>
              </w:rPr>
              <w:t>PHỤ LỤC A: APPENDIX (PHỤ LỤC A)</w:t>
            </w:r>
            <w:r>
              <w:rPr>
                <w:noProof/>
                <w:webHidden/>
              </w:rPr>
              <w:tab/>
            </w:r>
            <w:r>
              <w:rPr>
                <w:noProof/>
                <w:webHidden/>
              </w:rPr>
              <w:fldChar w:fldCharType="begin"/>
            </w:r>
            <w:r>
              <w:rPr>
                <w:noProof/>
                <w:webHidden/>
              </w:rPr>
              <w:instrText xml:space="preserve"> PAGEREF _Toc213850631 \h </w:instrText>
            </w:r>
            <w:r>
              <w:rPr>
                <w:noProof/>
                <w:webHidden/>
              </w:rPr>
            </w:r>
            <w:r>
              <w:rPr>
                <w:noProof/>
                <w:webHidden/>
              </w:rPr>
              <w:fldChar w:fldCharType="separate"/>
            </w:r>
            <w:r>
              <w:rPr>
                <w:noProof/>
                <w:webHidden/>
              </w:rPr>
              <w:t>34</w:t>
            </w:r>
            <w:r>
              <w:rPr>
                <w:noProof/>
                <w:webHidden/>
              </w:rPr>
              <w:fldChar w:fldCharType="end"/>
            </w:r>
          </w:hyperlink>
        </w:p>
        <w:p w14:paraId="32AE69A2" w14:textId="5C2178DC"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32" w:history="1">
            <w:r w:rsidRPr="00C056C0">
              <w:rPr>
                <w:rStyle w:val="Hyperlink"/>
                <w:noProof/>
              </w:rPr>
              <w:t>A.1 Cấu trúc mã (Code structure)</w:t>
            </w:r>
            <w:r>
              <w:rPr>
                <w:noProof/>
                <w:webHidden/>
              </w:rPr>
              <w:tab/>
            </w:r>
            <w:r>
              <w:rPr>
                <w:noProof/>
                <w:webHidden/>
              </w:rPr>
              <w:fldChar w:fldCharType="begin"/>
            </w:r>
            <w:r>
              <w:rPr>
                <w:noProof/>
                <w:webHidden/>
              </w:rPr>
              <w:instrText xml:space="preserve"> PAGEREF _Toc213850632 \h </w:instrText>
            </w:r>
            <w:r>
              <w:rPr>
                <w:noProof/>
                <w:webHidden/>
              </w:rPr>
            </w:r>
            <w:r>
              <w:rPr>
                <w:noProof/>
                <w:webHidden/>
              </w:rPr>
              <w:fldChar w:fldCharType="separate"/>
            </w:r>
            <w:r>
              <w:rPr>
                <w:noProof/>
                <w:webHidden/>
              </w:rPr>
              <w:t>34</w:t>
            </w:r>
            <w:r>
              <w:rPr>
                <w:noProof/>
                <w:webHidden/>
              </w:rPr>
              <w:fldChar w:fldCharType="end"/>
            </w:r>
          </w:hyperlink>
        </w:p>
        <w:p w14:paraId="68173282" w14:textId="4065964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33" w:history="1">
            <w:r w:rsidRPr="00C056C0">
              <w:rPr>
                <w:rStyle w:val="Hyperlink"/>
                <w:noProof/>
              </w:rPr>
              <w:t>A.2 Giao diện cấp cao (High-level interface)</w:t>
            </w:r>
            <w:r>
              <w:rPr>
                <w:noProof/>
                <w:webHidden/>
              </w:rPr>
              <w:tab/>
            </w:r>
            <w:r>
              <w:rPr>
                <w:noProof/>
                <w:webHidden/>
              </w:rPr>
              <w:fldChar w:fldCharType="begin"/>
            </w:r>
            <w:r>
              <w:rPr>
                <w:noProof/>
                <w:webHidden/>
              </w:rPr>
              <w:instrText xml:space="preserve"> PAGEREF _Toc213850633 \h </w:instrText>
            </w:r>
            <w:r>
              <w:rPr>
                <w:noProof/>
                <w:webHidden/>
              </w:rPr>
            </w:r>
            <w:r>
              <w:rPr>
                <w:noProof/>
                <w:webHidden/>
              </w:rPr>
              <w:fldChar w:fldCharType="separate"/>
            </w:r>
            <w:r>
              <w:rPr>
                <w:noProof/>
                <w:webHidden/>
              </w:rPr>
              <w:t>34</w:t>
            </w:r>
            <w:r>
              <w:rPr>
                <w:noProof/>
                <w:webHidden/>
              </w:rPr>
              <w:fldChar w:fldCharType="end"/>
            </w:r>
          </w:hyperlink>
        </w:p>
        <w:p w14:paraId="5CF98A14" w14:textId="7F2C8DF9"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34" w:history="1">
            <w:r w:rsidRPr="00C056C0">
              <w:rPr>
                <w:rStyle w:val="Hyperlink"/>
                <w:noProof/>
              </w:rPr>
              <w:t>Index factory</w:t>
            </w:r>
            <w:r>
              <w:rPr>
                <w:noProof/>
                <w:webHidden/>
              </w:rPr>
              <w:tab/>
            </w:r>
            <w:r>
              <w:rPr>
                <w:noProof/>
                <w:webHidden/>
              </w:rPr>
              <w:fldChar w:fldCharType="begin"/>
            </w:r>
            <w:r>
              <w:rPr>
                <w:noProof/>
                <w:webHidden/>
              </w:rPr>
              <w:instrText xml:space="preserve"> PAGEREF _Toc213850634 \h </w:instrText>
            </w:r>
            <w:r>
              <w:rPr>
                <w:noProof/>
                <w:webHidden/>
              </w:rPr>
            </w:r>
            <w:r>
              <w:rPr>
                <w:noProof/>
                <w:webHidden/>
              </w:rPr>
              <w:fldChar w:fldCharType="separate"/>
            </w:r>
            <w:r>
              <w:rPr>
                <w:noProof/>
                <w:webHidden/>
              </w:rPr>
              <w:t>36</w:t>
            </w:r>
            <w:r>
              <w:rPr>
                <w:noProof/>
                <w:webHidden/>
              </w:rPr>
              <w:fldChar w:fldCharType="end"/>
            </w:r>
          </w:hyperlink>
        </w:p>
        <w:p w14:paraId="6C330DD6" w14:textId="0E163D2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35" w:history="1">
            <w:r w:rsidRPr="00C056C0">
              <w:rPr>
                <w:rStyle w:val="Hyperlink"/>
                <w:noProof/>
              </w:rPr>
              <w:t>A.3 Tối ưu hóa (Optimization)</w:t>
            </w:r>
            <w:r>
              <w:rPr>
                <w:noProof/>
                <w:webHidden/>
              </w:rPr>
              <w:tab/>
            </w:r>
            <w:r>
              <w:rPr>
                <w:noProof/>
                <w:webHidden/>
              </w:rPr>
              <w:fldChar w:fldCharType="begin"/>
            </w:r>
            <w:r>
              <w:rPr>
                <w:noProof/>
                <w:webHidden/>
              </w:rPr>
              <w:instrText xml:space="preserve"> PAGEREF _Toc213850635 \h </w:instrText>
            </w:r>
            <w:r>
              <w:rPr>
                <w:noProof/>
                <w:webHidden/>
              </w:rPr>
            </w:r>
            <w:r>
              <w:rPr>
                <w:noProof/>
                <w:webHidden/>
              </w:rPr>
              <w:fldChar w:fldCharType="separate"/>
            </w:r>
            <w:r>
              <w:rPr>
                <w:noProof/>
                <w:webHidden/>
              </w:rPr>
              <w:t>36</w:t>
            </w:r>
            <w:r>
              <w:rPr>
                <w:noProof/>
                <w:webHidden/>
              </w:rPr>
              <w:fldChar w:fldCharType="end"/>
            </w:r>
          </w:hyperlink>
        </w:p>
        <w:p w14:paraId="7DA6AC25" w14:textId="7BEF289E"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36" w:history="1">
            <w:r w:rsidRPr="00C056C0">
              <w:rPr>
                <w:rStyle w:val="Hyperlink"/>
                <w:noProof/>
              </w:rPr>
              <w:t>Phương pháp tiếp cận tối ưu hóa (Approach to optimization)</w:t>
            </w:r>
            <w:r>
              <w:rPr>
                <w:noProof/>
                <w:webHidden/>
              </w:rPr>
              <w:tab/>
            </w:r>
            <w:r>
              <w:rPr>
                <w:noProof/>
                <w:webHidden/>
              </w:rPr>
              <w:fldChar w:fldCharType="begin"/>
            </w:r>
            <w:r>
              <w:rPr>
                <w:noProof/>
                <w:webHidden/>
              </w:rPr>
              <w:instrText xml:space="preserve"> PAGEREF _Toc213850636 \h </w:instrText>
            </w:r>
            <w:r>
              <w:rPr>
                <w:noProof/>
                <w:webHidden/>
              </w:rPr>
            </w:r>
            <w:r>
              <w:rPr>
                <w:noProof/>
                <w:webHidden/>
              </w:rPr>
              <w:fldChar w:fldCharType="separate"/>
            </w:r>
            <w:r>
              <w:rPr>
                <w:noProof/>
                <w:webHidden/>
              </w:rPr>
              <w:t>36</w:t>
            </w:r>
            <w:r>
              <w:rPr>
                <w:noProof/>
                <w:webHidden/>
              </w:rPr>
              <w:fldChar w:fldCharType="end"/>
            </w:r>
          </w:hyperlink>
        </w:p>
        <w:p w14:paraId="7E270CBC" w14:textId="576C9CAD"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37" w:history="1">
            <w:r w:rsidRPr="00C056C0">
              <w:rPr>
                <w:rStyle w:val="Hyperlink"/>
                <w:noProof/>
              </w:rPr>
              <w:t>Vector hóa CPU (CPU vectorization)</w:t>
            </w:r>
            <w:r>
              <w:rPr>
                <w:noProof/>
                <w:webHidden/>
              </w:rPr>
              <w:tab/>
            </w:r>
            <w:r>
              <w:rPr>
                <w:noProof/>
                <w:webHidden/>
              </w:rPr>
              <w:fldChar w:fldCharType="begin"/>
            </w:r>
            <w:r>
              <w:rPr>
                <w:noProof/>
                <w:webHidden/>
              </w:rPr>
              <w:instrText xml:space="preserve"> PAGEREF _Toc213850637 \h </w:instrText>
            </w:r>
            <w:r>
              <w:rPr>
                <w:noProof/>
                <w:webHidden/>
              </w:rPr>
            </w:r>
            <w:r>
              <w:rPr>
                <w:noProof/>
                <w:webHidden/>
              </w:rPr>
              <w:fldChar w:fldCharType="separate"/>
            </w:r>
            <w:r>
              <w:rPr>
                <w:noProof/>
                <w:webHidden/>
              </w:rPr>
              <w:t>36</w:t>
            </w:r>
            <w:r>
              <w:rPr>
                <w:noProof/>
                <w:webHidden/>
              </w:rPr>
              <w:fldChar w:fldCharType="end"/>
            </w:r>
          </w:hyperlink>
        </w:p>
        <w:p w14:paraId="3B208DE5" w14:textId="17562685"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38" w:history="1">
            <w:r w:rsidRPr="00C056C0">
              <w:rPr>
                <w:rStyle w:val="Hyperlink"/>
                <w:noProof/>
              </w:rPr>
              <w:t>GPU Faiss</w:t>
            </w:r>
            <w:r>
              <w:rPr>
                <w:noProof/>
                <w:webHidden/>
              </w:rPr>
              <w:tab/>
            </w:r>
            <w:r>
              <w:rPr>
                <w:noProof/>
                <w:webHidden/>
              </w:rPr>
              <w:fldChar w:fldCharType="begin"/>
            </w:r>
            <w:r>
              <w:rPr>
                <w:noProof/>
                <w:webHidden/>
              </w:rPr>
              <w:instrText xml:space="preserve"> PAGEREF _Toc213850638 \h </w:instrText>
            </w:r>
            <w:r>
              <w:rPr>
                <w:noProof/>
                <w:webHidden/>
              </w:rPr>
            </w:r>
            <w:r>
              <w:rPr>
                <w:noProof/>
                <w:webHidden/>
              </w:rPr>
              <w:fldChar w:fldCharType="separate"/>
            </w:r>
            <w:r>
              <w:rPr>
                <w:noProof/>
                <w:webHidden/>
              </w:rPr>
              <w:t>37</w:t>
            </w:r>
            <w:r>
              <w:rPr>
                <w:noProof/>
                <w:webHidden/>
              </w:rPr>
              <w:fldChar w:fldCharType="end"/>
            </w:r>
          </w:hyperlink>
        </w:p>
        <w:p w14:paraId="6AF05EEF" w14:textId="23BA0895"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39" w:history="1">
            <w:r w:rsidRPr="00C056C0">
              <w:rPr>
                <w:rStyle w:val="Hyperlink"/>
                <w:noProof/>
              </w:rPr>
              <w:t>Đa luồng (Multi-threading)</w:t>
            </w:r>
            <w:r>
              <w:rPr>
                <w:noProof/>
                <w:webHidden/>
              </w:rPr>
              <w:tab/>
            </w:r>
            <w:r>
              <w:rPr>
                <w:noProof/>
                <w:webHidden/>
              </w:rPr>
              <w:fldChar w:fldCharType="begin"/>
            </w:r>
            <w:r>
              <w:rPr>
                <w:noProof/>
                <w:webHidden/>
              </w:rPr>
              <w:instrText xml:space="preserve"> PAGEREF _Toc213850639 \h </w:instrText>
            </w:r>
            <w:r>
              <w:rPr>
                <w:noProof/>
                <w:webHidden/>
              </w:rPr>
            </w:r>
            <w:r>
              <w:rPr>
                <w:noProof/>
                <w:webHidden/>
              </w:rPr>
              <w:fldChar w:fldCharType="separate"/>
            </w:r>
            <w:r>
              <w:rPr>
                <w:noProof/>
                <w:webHidden/>
              </w:rPr>
              <w:t>38</w:t>
            </w:r>
            <w:r>
              <w:rPr>
                <w:noProof/>
                <w:webHidden/>
              </w:rPr>
              <w:fldChar w:fldCharType="end"/>
            </w:r>
          </w:hyperlink>
        </w:p>
        <w:p w14:paraId="2276E160" w14:textId="76E0E941"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40" w:history="1">
            <w:r w:rsidRPr="00C056C0">
              <w:rPr>
                <w:rStyle w:val="Hyperlink"/>
                <w:noProof/>
              </w:rPr>
              <w:t>A.4 Giao diện với lưu trữ ngoài (Interfacing with external storage)</w:t>
            </w:r>
            <w:r>
              <w:rPr>
                <w:noProof/>
                <w:webHidden/>
              </w:rPr>
              <w:tab/>
            </w:r>
            <w:r>
              <w:rPr>
                <w:noProof/>
                <w:webHidden/>
              </w:rPr>
              <w:fldChar w:fldCharType="begin"/>
            </w:r>
            <w:r>
              <w:rPr>
                <w:noProof/>
                <w:webHidden/>
              </w:rPr>
              <w:instrText xml:space="preserve"> PAGEREF _Toc213850640 \h </w:instrText>
            </w:r>
            <w:r>
              <w:rPr>
                <w:noProof/>
                <w:webHidden/>
              </w:rPr>
            </w:r>
            <w:r>
              <w:rPr>
                <w:noProof/>
                <w:webHidden/>
              </w:rPr>
              <w:fldChar w:fldCharType="separate"/>
            </w:r>
            <w:r>
              <w:rPr>
                <w:noProof/>
                <w:webHidden/>
              </w:rPr>
              <w:t>38</w:t>
            </w:r>
            <w:r>
              <w:rPr>
                <w:noProof/>
                <w:webHidden/>
              </w:rPr>
              <w:fldChar w:fldCharType="end"/>
            </w:r>
          </w:hyperlink>
        </w:p>
        <w:p w14:paraId="45B0DEBD" w14:textId="52449279"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41" w:history="1">
            <w:r w:rsidRPr="00C056C0">
              <w:rPr>
                <w:rStyle w:val="Hyperlink"/>
                <w:noProof/>
              </w:rPr>
              <w:t>Danh sách nghịch đảo tùy ý (Arbitrary inverted lists)</w:t>
            </w:r>
            <w:r>
              <w:rPr>
                <w:noProof/>
                <w:webHidden/>
              </w:rPr>
              <w:tab/>
            </w:r>
            <w:r>
              <w:rPr>
                <w:noProof/>
                <w:webHidden/>
              </w:rPr>
              <w:fldChar w:fldCharType="begin"/>
            </w:r>
            <w:r>
              <w:rPr>
                <w:noProof/>
                <w:webHidden/>
              </w:rPr>
              <w:instrText xml:space="preserve"> PAGEREF _Toc213850641 \h </w:instrText>
            </w:r>
            <w:r>
              <w:rPr>
                <w:noProof/>
                <w:webHidden/>
              </w:rPr>
            </w:r>
            <w:r>
              <w:rPr>
                <w:noProof/>
                <w:webHidden/>
              </w:rPr>
              <w:fldChar w:fldCharType="separate"/>
            </w:r>
            <w:r>
              <w:rPr>
                <w:noProof/>
                <w:webHidden/>
              </w:rPr>
              <w:t>38</w:t>
            </w:r>
            <w:r>
              <w:rPr>
                <w:noProof/>
                <w:webHidden/>
              </w:rPr>
              <w:fldChar w:fldCharType="end"/>
            </w:r>
          </w:hyperlink>
        </w:p>
        <w:p w14:paraId="2D5DE1B6" w14:textId="7F13B909"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42" w:history="1">
            <w:r w:rsidRPr="00C056C0">
              <w:rPr>
                <w:rStyle w:val="Hyperlink"/>
                <w:noProof/>
              </w:rPr>
              <w:t>Đối tượng Scanner (Scanner objects)</w:t>
            </w:r>
            <w:r>
              <w:rPr>
                <w:noProof/>
                <w:webHidden/>
              </w:rPr>
              <w:tab/>
            </w:r>
            <w:r>
              <w:rPr>
                <w:noProof/>
                <w:webHidden/>
              </w:rPr>
              <w:fldChar w:fldCharType="begin"/>
            </w:r>
            <w:r>
              <w:rPr>
                <w:noProof/>
                <w:webHidden/>
              </w:rPr>
              <w:instrText xml:space="preserve"> PAGEREF _Toc213850642 \h </w:instrText>
            </w:r>
            <w:r>
              <w:rPr>
                <w:noProof/>
                <w:webHidden/>
              </w:rPr>
            </w:r>
            <w:r>
              <w:rPr>
                <w:noProof/>
                <w:webHidden/>
              </w:rPr>
              <w:fldChar w:fldCharType="separate"/>
            </w:r>
            <w:r>
              <w:rPr>
                <w:noProof/>
                <w:webHidden/>
              </w:rPr>
              <w:t>38</w:t>
            </w:r>
            <w:r>
              <w:rPr>
                <w:noProof/>
                <w:webHidden/>
              </w:rPr>
              <w:fldChar w:fldCharType="end"/>
            </w:r>
          </w:hyperlink>
        </w:p>
        <w:p w14:paraId="05A8CFEC" w14:textId="06D4D35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43" w:history="1">
            <w:r w:rsidRPr="00C056C0">
              <w:rPr>
                <w:rStyle w:val="Hyperlink"/>
                <w:noProof/>
              </w:rPr>
              <w:t>A.5 Cách chọn một index (How to choose an index)</w:t>
            </w:r>
            <w:r>
              <w:rPr>
                <w:noProof/>
                <w:webHidden/>
              </w:rPr>
              <w:tab/>
            </w:r>
            <w:r>
              <w:rPr>
                <w:noProof/>
                <w:webHidden/>
              </w:rPr>
              <w:fldChar w:fldCharType="begin"/>
            </w:r>
            <w:r>
              <w:rPr>
                <w:noProof/>
                <w:webHidden/>
              </w:rPr>
              <w:instrText xml:space="preserve"> PAGEREF _Toc213850643 \h </w:instrText>
            </w:r>
            <w:r>
              <w:rPr>
                <w:noProof/>
                <w:webHidden/>
              </w:rPr>
            </w:r>
            <w:r>
              <w:rPr>
                <w:noProof/>
                <w:webHidden/>
              </w:rPr>
              <w:fldChar w:fldCharType="separate"/>
            </w:r>
            <w:r>
              <w:rPr>
                <w:noProof/>
                <w:webHidden/>
              </w:rPr>
              <w:t>38</w:t>
            </w:r>
            <w:r>
              <w:rPr>
                <w:noProof/>
                <w:webHidden/>
              </w:rPr>
              <w:fldChar w:fldCharType="end"/>
            </w:r>
          </w:hyperlink>
        </w:p>
        <w:p w14:paraId="383D4B2E" w14:textId="763D36E4"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44" w:history="1">
            <w:r w:rsidRPr="00C056C0">
              <w:rPr>
                <w:rStyle w:val="Hyperlink"/>
                <w:noProof/>
              </w:rPr>
              <w:t>A.6 Các kiểu metric của Faiss (Faiss metric types)</w:t>
            </w:r>
            <w:r>
              <w:rPr>
                <w:noProof/>
                <w:webHidden/>
              </w:rPr>
              <w:tab/>
            </w:r>
            <w:r>
              <w:rPr>
                <w:noProof/>
                <w:webHidden/>
              </w:rPr>
              <w:fldChar w:fldCharType="begin"/>
            </w:r>
            <w:r>
              <w:rPr>
                <w:noProof/>
                <w:webHidden/>
              </w:rPr>
              <w:instrText xml:space="preserve"> PAGEREF _Toc213850644 \h </w:instrText>
            </w:r>
            <w:r>
              <w:rPr>
                <w:noProof/>
                <w:webHidden/>
              </w:rPr>
            </w:r>
            <w:r>
              <w:rPr>
                <w:noProof/>
                <w:webHidden/>
              </w:rPr>
              <w:fldChar w:fldCharType="separate"/>
            </w:r>
            <w:r>
              <w:rPr>
                <w:noProof/>
                <w:webHidden/>
              </w:rPr>
              <w:t>40</w:t>
            </w:r>
            <w:r>
              <w:rPr>
                <w:noProof/>
                <w:webHidden/>
              </w:rPr>
              <w:fldChar w:fldCharType="end"/>
            </w:r>
          </w:hyperlink>
        </w:p>
        <w:p w14:paraId="2279F144" w14:textId="5E19F0E3"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45" w:history="1">
            <w:r w:rsidRPr="00C056C0">
              <w:rPr>
                <w:rStyle w:val="Hyperlink"/>
                <w:noProof/>
              </w:rPr>
              <w:t>A.7 API index của thư viện Faiss (API index of the Faiss library)</w:t>
            </w:r>
            <w:r>
              <w:rPr>
                <w:noProof/>
                <w:webHidden/>
              </w:rPr>
              <w:tab/>
            </w:r>
            <w:r>
              <w:rPr>
                <w:noProof/>
                <w:webHidden/>
              </w:rPr>
              <w:fldChar w:fldCharType="begin"/>
            </w:r>
            <w:r>
              <w:rPr>
                <w:noProof/>
                <w:webHidden/>
              </w:rPr>
              <w:instrText xml:space="preserve"> PAGEREF _Toc213850645 \h </w:instrText>
            </w:r>
            <w:r>
              <w:rPr>
                <w:noProof/>
                <w:webHidden/>
              </w:rPr>
            </w:r>
            <w:r>
              <w:rPr>
                <w:noProof/>
                <w:webHidden/>
              </w:rPr>
              <w:fldChar w:fldCharType="separate"/>
            </w:r>
            <w:r>
              <w:rPr>
                <w:noProof/>
                <w:webHidden/>
              </w:rPr>
              <w:t>41</w:t>
            </w:r>
            <w:r>
              <w:rPr>
                <w:noProof/>
                <w:webHidden/>
              </w:rPr>
              <w:fldChar w:fldCharType="end"/>
            </w:r>
          </w:hyperlink>
        </w:p>
        <w:p w14:paraId="3B29711B" w14:textId="01FB2B44"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46" w:history="1">
            <w:r w:rsidRPr="00C056C0">
              <w:rPr>
                <w:rStyle w:val="Hyperlink"/>
                <w:noProof/>
              </w:rPr>
              <w:t>API Index Faiss (Faiss index API)</w:t>
            </w:r>
            <w:r>
              <w:rPr>
                <w:noProof/>
                <w:webHidden/>
              </w:rPr>
              <w:tab/>
            </w:r>
            <w:r>
              <w:rPr>
                <w:noProof/>
                <w:webHidden/>
              </w:rPr>
              <w:fldChar w:fldCharType="begin"/>
            </w:r>
            <w:r>
              <w:rPr>
                <w:noProof/>
                <w:webHidden/>
              </w:rPr>
              <w:instrText xml:space="preserve"> PAGEREF _Toc213850646 \h </w:instrText>
            </w:r>
            <w:r>
              <w:rPr>
                <w:noProof/>
                <w:webHidden/>
              </w:rPr>
            </w:r>
            <w:r>
              <w:rPr>
                <w:noProof/>
                <w:webHidden/>
              </w:rPr>
              <w:fldChar w:fldCharType="separate"/>
            </w:r>
            <w:r>
              <w:rPr>
                <w:noProof/>
                <w:webHidden/>
              </w:rPr>
              <w:t>42</w:t>
            </w:r>
            <w:r>
              <w:rPr>
                <w:noProof/>
                <w:webHidden/>
              </w:rPr>
              <w:fldChar w:fldCharType="end"/>
            </w:r>
          </w:hyperlink>
        </w:p>
        <w:p w14:paraId="3FE4E383" w14:textId="7615DC79" w:rsidR="001F4CBE" w:rsidRDefault="001F4CBE">
          <w:pPr>
            <w:pStyle w:val="TOC3"/>
            <w:tabs>
              <w:tab w:val="right" w:leader="dot" w:pos="9350"/>
            </w:tabs>
            <w:rPr>
              <w:rFonts w:asciiTheme="minorHAnsi" w:eastAsiaTheme="minorEastAsia" w:hAnsiTheme="minorHAnsi" w:cstheme="minorBidi"/>
              <w:noProof/>
              <w:sz w:val="22"/>
              <w:szCs w:val="22"/>
              <w:lang w:val="en-US"/>
            </w:rPr>
          </w:pPr>
          <w:hyperlink w:anchor="_Toc213850647" w:history="1">
            <w:r w:rsidRPr="00C056C0">
              <w:rPr>
                <w:rStyle w:val="Hyperlink"/>
                <w:noProof/>
              </w:rPr>
              <w:t>Đối tượng Quantizer (Quantizer objects)</w:t>
            </w:r>
            <w:r>
              <w:rPr>
                <w:noProof/>
                <w:webHidden/>
              </w:rPr>
              <w:tab/>
            </w:r>
            <w:r>
              <w:rPr>
                <w:noProof/>
                <w:webHidden/>
              </w:rPr>
              <w:fldChar w:fldCharType="begin"/>
            </w:r>
            <w:r>
              <w:rPr>
                <w:noProof/>
                <w:webHidden/>
              </w:rPr>
              <w:instrText xml:space="preserve"> PAGEREF _Toc213850647 \h </w:instrText>
            </w:r>
            <w:r>
              <w:rPr>
                <w:noProof/>
                <w:webHidden/>
              </w:rPr>
            </w:r>
            <w:r>
              <w:rPr>
                <w:noProof/>
                <w:webHidden/>
              </w:rPr>
              <w:fldChar w:fldCharType="separate"/>
            </w:r>
            <w:r>
              <w:rPr>
                <w:noProof/>
                <w:webHidden/>
              </w:rPr>
              <w:t>43</w:t>
            </w:r>
            <w:r>
              <w:rPr>
                <w:noProof/>
                <w:webHidden/>
              </w:rPr>
              <w:fldChar w:fldCharType="end"/>
            </w:r>
          </w:hyperlink>
        </w:p>
        <w:p w14:paraId="4AF8F61A" w14:textId="30FBF96A"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648" w:history="1">
            <w:r w:rsidRPr="00C056C0">
              <w:rPr>
                <w:rStyle w:val="Hyperlink"/>
                <w:noProof/>
                <w:lang w:eastAsia="zh-TW"/>
              </w:rPr>
              <w:t>PHẦN 6. CÁC THAO TÁC CƠ SỞ DỮ LIỆU (DATA OPERATIONS)</w:t>
            </w:r>
            <w:r>
              <w:rPr>
                <w:noProof/>
                <w:webHidden/>
              </w:rPr>
              <w:tab/>
            </w:r>
            <w:r>
              <w:rPr>
                <w:noProof/>
                <w:webHidden/>
              </w:rPr>
              <w:fldChar w:fldCharType="begin"/>
            </w:r>
            <w:r>
              <w:rPr>
                <w:noProof/>
                <w:webHidden/>
              </w:rPr>
              <w:instrText xml:space="preserve"> PAGEREF _Toc213850648 \h </w:instrText>
            </w:r>
            <w:r>
              <w:rPr>
                <w:noProof/>
                <w:webHidden/>
              </w:rPr>
            </w:r>
            <w:r>
              <w:rPr>
                <w:noProof/>
                <w:webHidden/>
              </w:rPr>
              <w:fldChar w:fldCharType="separate"/>
            </w:r>
            <w:r>
              <w:rPr>
                <w:noProof/>
                <w:webHidden/>
              </w:rPr>
              <w:t>44</w:t>
            </w:r>
            <w:r>
              <w:rPr>
                <w:noProof/>
                <w:webHidden/>
              </w:rPr>
              <w:fldChar w:fldCharType="end"/>
            </w:r>
          </w:hyperlink>
        </w:p>
        <w:p w14:paraId="4C06114C" w14:textId="496C56B1"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49" w:history="1">
            <w:r w:rsidRPr="00C056C0">
              <w:rPr>
                <w:rStyle w:val="Hyperlink"/>
                <w:noProof/>
                <w:lang w:eastAsia="zh-TW"/>
              </w:rPr>
              <w:t>6.1 Các thao tác dựa trên định danh</w:t>
            </w:r>
            <w:r>
              <w:rPr>
                <w:noProof/>
                <w:webHidden/>
              </w:rPr>
              <w:tab/>
            </w:r>
            <w:r>
              <w:rPr>
                <w:noProof/>
                <w:webHidden/>
              </w:rPr>
              <w:fldChar w:fldCharType="begin"/>
            </w:r>
            <w:r>
              <w:rPr>
                <w:noProof/>
                <w:webHidden/>
              </w:rPr>
              <w:instrText xml:space="preserve"> PAGEREF _Toc213850649 \h </w:instrText>
            </w:r>
            <w:r>
              <w:rPr>
                <w:noProof/>
                <w:webHidden/>
              </w:rPr>
            </w:r>
            <w:r>
              <w:rPr>
                <w:noProof/>
                <w:webHidden/>
              </w:rPr>
              <w:fldChar w:fldCharType="separate"/>
            </w:r>
            <w:r>
              <w:rPr>
                <w:noProof/>
                <w:webHidden/>
              </w:rPr>
              <w:t>44</w:t>
            </w:r>
            <w:r>
              <w:rPr>
                <w:noProof/>
                <w:webHidden/>
              </w:rPr>
              <w:fldChar w:fldCharType="end"/>
            </w:r>
          </w:hyperlink>
        </w:p>
        <w:p w14:paraId="1FD25FE3" w14:textId="72E7AD40"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0" w:history="1">
            <w:r w:rsidRPr="00C056C0">
              <w:rPr>
                <w:rStyle w:val="Hyperlink"/>
                <w:noProof/>
                <w:lang w:eastAsia="zh-TW"/>
              </w:rPr>
              <w:t>6.2 Tìm kiếm có lọc (Filter Search)</w:t>
            </w:r>
            <w:r>
              <w:rPr>
                <w:noProof/>
                <w:webHidden/>
              </w:rPr>
              <w:tab/>
            </w:r>
            <w:r>
              <w:rPr>
                <w:noProof/>
                <w:webHidden/>
              </w:rPr>
              <w:fldChar w:fldCharType="begin"/>
            </w:r>
            <w:r>
              <w:rPr>
                <w:noProof/>
                <w:webHidden/>
              </w:rPr>
              <w:instrText xml:space="preserve"> PAGEREF _Toc213850650 \h </w:instrText>
            </w:r>
            <w:r>
              <w:rPr>
                <w:noProof/>
                <w:webHidden/>
              </w:rPr>
            </w:r>
            <w:r>
              <w:rPr>
                <w:noProof/>
                <w:webHidden/>
              </w:rPr>
              <w:fldChar w:fldCharType="separate"/>
            </w:r>
            <w:r>
              <w:rPr>
                <w:noProof/>
                <w:webHidden/>
              </w:rPr>
              <w:t>45</w:t>
            </w:r>
            <w:r>
              <w:rPr>
                <w:noProof/>
                <w:webHidden/>
              </w:rPr>
              <w:fldChar w:fldCharType="end"/>
            </w:r>
          </w:hyperlink>
        </w:p>
        <w:p w14:paraId="64B541AF" w14:textId="0B101AEA"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651" w:history="1">
            <w:r w:rsidRPr="00C056C0">
              <w:rPr>
                <w:rStyle w:val="Hyperlink"/>
                <w:rFonts w:eastAsia="PMingLiU"/>
                <w:noProof/>
              </w:rPr>
              <w:t>PHẦN 7: ỨNG DỤNG CỦA FAISS</w:t>
            </w:r>
            <w:r>
              <w:rPr>
                <w:noProof/>
                <w:webHidden/>
              </w:rPr>
              <w:tab/>
            </w:r>
            <w:r>
              <w:rPr>
                <w:noProof/>
                <w:webHidden/>
              </w:rPr>
              <w:fldChar w:fldCharType="begin"/>
            </w:r>
            <w:r>
              <w:rPr>
                <w:noProof/>
                <w:webHidden/>
              </w:rPr>
              <w:instrText xml:space="preserve"> PAGEREF _Toc213850651 \h </w:instrText>
            </w:r>
            <w:r>
              <w:rPr>
                <w:noProof/>
                <w:webHidden/>
              </w:rPr>
            </w:r>
            <w:r>
              <w:rPr>
                <w:noProof/>
                <w:webHidden/>
              </w:rPr>
              <w:fldChar w:fldCharType="separate"/>
            </w:r>
            <w:r>
              <w:rPr>
                <w:noProof/>
                <w:webHidden/>
              </w:rPr>
              <w:t>46</w:t>
            </w:r>
            <w:r>
              <w:rPr>
                <w:noProof/>
                <w:webHidden/>
              </w:rPr>
              <w:fldChar w:fldCharType="end"/>
            </w:r>
          </w:hyperlink>
        </w:p>
        <w:p w14:paraId="18A5B596" w14:textId="0CABD652"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2" w:history="1">
            <w:r w:rsidRPr="00C056C0">
              <w:rPr>
                <w:rStyle w:val="Hyperlink"/>
                <w:noProof/>
              </w:rPr>
              <w:t>7.1 Chỉ mục quy mô nghìn tỷ</w:t>
            </w:r>
            <w:r>
              <w:rPr>
                <w:noProof/>
                <w:webHidden/>
              </w:rPr>
              <w:tab/>
            </w:r>
            <w:r>
              <w:rPr>
                <w:noProof/>
                <w:webHidden/>
              </w:rPr>
              <w:fldChar w:fldCharType="begin"/>
            </w:r>
            <w:r>
              <w:rPr>
                <w:noProof/>
                <w:webHidden/>
              </w:rPr>
              <w:instrText xml:space="preserve"> PAGEREF _Toc213850652 \h </w:instrText>
            </w:r>
            <w:r>
              <w:rPr>
                <w:noProof/>
                <w:webHidden/>
              </w:rPr>
            </w:r>
            <w:r>
              <w:rPr>
                <w:noProof/>
                <w:webHidden/>
              </w:rPr>
              <w:fldChar w:fldCharType="separate"/>
            </w:r>
            <w:r>
              <w:rPr>
                <w:noProof/>
                <w:webHidden/>
              </w:rPr>
              <w:t>46</w:t>
            </w:r>
            <w:r>
              <w:rPr>
                <w:noProof/>
                <w:webHidden/>
              </w:rPr>
              <w:fldChar w:fldCharType="end"/>
            </w:r>
          </w:hyperlink>
        </w:p>
        <w:p w14:paraId="2833FB42" w14:textId="06C470CD"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3" w:history="1">
            <w:r w:rsidRPr="00C056C0">
              <w:rPr>
                <w:rStyle w:val="Hyperlink"/>
                <w:noProof/>
              </w:rPr>
              <w:t>7.2 Truy xuất văn bản</w:t>
            </w:r>
            <w:r>
              <w:rPr>
                <w:noProof/>
                <w:webHidden/>
              </w:rPr>
              <w:tab/>
            </w:r>
            <w:r>
              <w:rPr>
                <w:noProof/>
                <w:webHidden/>
              </w:rPr>
              <w:fldChar w:fldCharType="begin"/>
            </w:r>
            <w:r>
              <w:rPr>
                <w:noProof/>
                <w:webHidden/>
              </w:rPr>
              <w:instrText xml:space="preserve"> PAGEREF _Toc213850653 \h </w:instrText>
            </w:r>
            <w:r>
              <w:rPr>
                <w:noProof/>
                <w:webHidden/>
              </w:rPr>
            </w:r>
            <w:r>
              <w:rPr>
                <w:noProof/>
                <w:webHidden/>
              </w:rPr>
              <w:fldChar w:fldCharType="separate"/>
            </w:r>
            <w:r>
              <w:rPr>
                <w:noProof/>
                <w:webHidden/>
              </w:rPr>
              <w:t>46</w:t>
            </w:r>
            <w:r>
              <w:rPr>
                <w:noProof/>
                <w:webHidden/>
              </w:rPr>
              <w:fldChar w:fldCharType="end"/>
            </w:r>
          </w:hyperlink>
        </w:p>
        <w:p w14:paraId="6D3ADC8E" w14:textId="123DBC36"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4" w:history="1">
            <w:r w:rsidRPr="00C056C0">
              <w:rPr>
                <w:rStyle w:val="Hyperlink"/>
                <w:noProof/>
              </w:rPr>
              <w:t>7.3 Khai thác dữ liệu</w:t>
            </w:r>
            <w:r>
              <w:rPr>
                <w:noProof/>
                <w:webHidden/>
              </w:rPr>
              <w:tab/>
            </w:r>
            <w:r>
              <w:rPr>
                <w:noProof/>
                <w:webHidden/>
              </w:rPr>
              <w:fldChar w:fldCharType="begin"/>
            </w:r>
            <w:r>
              <w:rPr>
                <w:noProof/>
                <w:webHidden/>
              </w:rPr>
              <w:instrText xml:space="preserve"> PAGEREF _Toc213850654 \h </w:instrText>
            </w:r>
            <w:r>
              <w:rPr>
                <w:noProof/>
                <w:webHidden/>
              </w:rPr>
            </w:r>
            <w:r>
              <w:rPr>
                <w:noProof/>
                <w:webHidden/>
              </w:rPr>
              <w:fldChar w:fldCharType="separate"/>
            </w:r>
            <w:r>
              <w:rPr>
                <w:noProof/>
                <w:webHidden/>
              </w:rPr>
              <w:t>47</w:t>
            </w:r>
            <w:r>
              <w:rPr>
                <w:noProof/>
                <w:webHidden/>
              </w:rPr>
              <w:fldChar w:fldCharType="end"/>
            </w:r>
          </w:hyperlink>
        </w:p>
        <w:p w14:paraId="062C1BAA" w14:textId="7CC1BCD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5" w:history="1">
            <w:r w:rsidRPr="00C056C0">
              <w:rPr>
                <w:rStyle w:val="Hyperlink"/>
                <w:noProof/>
              </w:rPr>
              <w:t>7.4 Kiểm duyệt nội dung</w:t>
            </w:r>
            <w:r>
              <w:rPr>
                <w:noProof/>
                <w:webHidden/>
              </w:rPr>
              <w:tab/>
            </w:r>
            <w:r>
              <w:rPr>
                <w:noProof/>
                <w:webHidden/>
              </w:rPr>
              <w:fldChar w:fldCharType="begin"/>
            </w:r>
            <w:r>
              <w:rPr>
                <w:noProof/>
                <w:webHidden/>
              </w:rPr>
              <w:instrText xml:space="preserve"> PAGEREF _Toc213850655 \h </w:instrText>
            </w:r>
            <w:r>
              <w:rPr>
                <w:noProof/>
                <w:webHidden/>
              </w:rPr>
            </w:r>
            <w:r>
              <w:rPr>
                <w:noProof/>
                <w:webHidden/>
              </w:rPr>
              <w:fldChar w:fldCharType="separate"/>
            </w:r>
            <w:r>
              <w:rPr>
                <w:noProof/>
                <w:webHidden/>
              </w:rPr>
              <w:t>47</w:t>
            </w:r>
            <w:r>
              <w:rPr>
                <w:noProof/>
                <w:webHidden/>
              </w:rPr>
              <w:fldChar w:fldCharType="end"/>
            </w:r>
          </w:hyperlink>
        </w:p>
        <w:p w14:paraId="652E07C5" w14:textId="045E289B"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656" w:history="1">
            <w:r w:rsidRPr="00C056C0">
              <w:rPr>
                <w:rStyle w:val="Hyperlink"/>
                <w:noProof/>
              </w:rPr>
              <w:t>PHẦN 8. KẾT LUẬN</w:t>
            </w:r>
            <w:r>
              <w:rPr>
                <w:noProof/>
                <w:webHidden/>
              </w:rPr>
              <w:tab/>
            </w:r>
            <w:r>
              <w:rPr>
                <w:noProof/>
                <w:webHidden/>
              </w:rPr>
              <w:fldChar w:fldCharType="begin"/>
            </w:r>
            <w:r>
              <w:rPr>
                <w:noProof/>
                <w:webHidden/>
              </w:rPr>
              <w:instrText xml:space="preserve"> PAGEREF _Toc213850656 \h </w:instrText>
            </w:r>
            <w:r>
              <w:rPr>
                <w:noProof/>
                <w:webHidden/>
              </w:rPr>
            </w:r>
            <w:r>
              <w:rPr>
                <w:noProof/>
                <w:webHidden/>
              </w:rPr>
              <w:fldChar w:fldCharType="separate"/>
            </w:r>
            <w:r>
              <w:rPr>
                <w:noProof/>
                <w:webHidden/>
              </w:rPr>
              <w:t>48</w:t>
            </w:r>
            <w:r>
              <w:rPr>
                <w:noProof/>
                <w:webHidden/>
              </w:rPr>
              <w:fldChar w:fldCharType="end"/>
            </w:r>
          </w:hyperlink>
        </w:p>
        <w:p w14:paraId="31ED078E" w14:textId="73FB5A8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7" w:history="1">
            <w:r w:rsidRPr="00C056C0">
              <w:rPr>
                <w:rStyle w:val="Hyperlink"/>
                <w:noProof/>
              </w:rPr>
              <w:t>8.1 Mục tiêu và phạm vi</w:t>
            </w:r>
            <w:r>
              <w:rPr>
                <w:noProof/>
                <w:webHidden/>
              </w:rPr>
              <w:tab/>
            </w:r>
            <w:r>
              <w:rPr>
                <w:noProof/>
                <w:webHidden/>
              </w:rPr>
              <w:fldChar w:fldCharType="begin"/>
            </w:r>
            <w:r>
              <w:rPr>
                <w:noProof/>
                <w:webHidden/>
              </w:rPr>
              <w:instrText xml:space="preserve"> PAGEREF _Toc213850657 \h </w:instrText>
            </w:r>
            <w:r>
              <w:rPr>
                <w:noProof/>
                <w:webHidden/>
              </w:rPr>
            </w:r>
            <w:r>
              <w:rPr>
                <w:noProof/>
                <w:webHidden/>
              </w:rPr>
              <w:fldChar w:fldCharType="separate"/>
            </w:r>
            <w:r>
              <w:rPr>
                <w:noProof/>
                <w:webHidden/>
              </w:rPr>
              <w:t>48</w:t>
            </w:r>
            <w:r>
              <w:rPr>
                <w:noProof/>
                <w:webHidden/>
              </w:rPr>
              <w:fldChar w:fldCharType="end"/>
            </w:r>
          </w:hyperlink>
        </w:p>
        <w:p w14:paraId="6D479725" w14:textId="016AB0D7"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8" w:history="1">
            <w:r w:rsidRPr="00C056C0">
              <w:rPr>
                <w:rStyle w:val="Hyperlink"/>
                <w:noProof/>
              </w:rPr>
              <w:t>8.2 Đóng góp kỹ thuật chính</w:t>
            </w:r>
            <w:r>
              <w:rPr>
                <w:noProof/>
                <w:webHidden/>
              </w:rPr>
              <w:tab/>
            </w:r>
            <w:r>
              <w:rPr>
                <w:noProof/>
                <w:webHidden/>
              </w:rPr>
              <w:fldChar w:fldCharType="begin"/>
            </w:r>
            <w:r>
              <w:rPr>
                <w:noProof/>
                <w:webHidden/>
              </w:rPr>
              <w:instrText xml:space="preserve"> PAGEREF _Toc213850658 \h </w:instrText>
            </w:r>
            <w:r>
              <w:rPr>
                <w:noProof/>
                <w:webHidden/>
              </w:rPr>
            </w:r>
            <w:r>
              <w:rPr>
                <w:noProof/>
                <w:webHidden/>
              </w:rPr>
              <w:fldChar w:fldCharType="separate"/>
            </w:r>
            <w:r>
              <w:rPr>
                <w:noProof/>
                <w:webHidden/>
              </w:rPr>
              <w:t>48</w:t>
            </w:r>
            <w:r>
              <w:rPr>
                <w:noProof/>
                <w:webHidden/>
              </w:rPr>
              <w:fldChar w:fldCharType="end"/>
            </w:r>
          </w:hyperlink>
        </w:p>
        <w:p w14:paraId="6E7E47FF" w14:textId="339AFCEE"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59" w:history="1">
            <w:r w:rsidRPr="00C056C0">
              <w:rPr>
                <w:rStyle w:val="Hyperlink"/>
                <w:noProof/>
              </w:rPr>
              <w:t>8.3</w:t>
            </w:r>
            <w:r w:rsidRPr="00C056C0">
              <w:rPr>
                <w:rStyle w:val="Hyperlink"/>
                <w:noProof/>
                <w:lang w:val="vi-VN"/>
              </w:rPr>
              <w:t xml:space="preserve"> </w:t>
            </w:r>
            <w:r w:rsidRPr="00C056C0">
              <w:rPr>
                <w:rStyle w:val="Hyperlink"/>
                <w:noProof/>
              </w:rPr>
              <w:t>Những phát hiện chính trong nghiên cứu</w:t>
            </w:r>
            <w:r>
              <w:rPr>
                <w:noProof/>
                <w:webHidden/>
              </w:rPr>
              <w:tab/>
            </w:r>
            <w:r>
              <w:rPr>
                <w:noProof/>
                <w:webHidden/>
              </w:rPr>
              <w:fldChar w:fldCharType="begin"/>
            </w:r>
            <w:r>
              <w:rPr>
                <w:noProof/>
                <w:webHidden/>
              </w:rPr>
              <w:instrText xml:space="preserve"> PAGEREF _Toc213850659 \h </w:instrText>
            </w:r>
            <w:r>
              <w:rPr>
                <w:noProof/>
                <w:webHidden/>
              </w:rPr>
            </w:r>
            <w:r>
              <w:rPr>
                <w:noProof/>
                <w:webHidden/>
              </w:rPr>
              <w:fldChar w:fldCharType="separate"/>
            </w:r>
            <w:r>
              <w:rPr>
                <w:noProof/>
                <w:webHidden/>
              </w:rPr>
              <w:t>48</w:t>
            </w:r>
            <w:r>
              <w:rPr>
                <w:noProof/>
                <w:webHidden/>
              </w:rPr>
              <w:fldChar w:fldCharType="end"/>
            </w:r>
          </w:hyperlink>
        </w:p>
        <w:p w14:paraId="7D9CEEA7" w14:textId="15628F99"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60" w:history="1">
            <w:r w:rsidRPr="00C056C0">
              <w:rPr>
                <w:rStyle w:val="Hyperlink"/>
                <w:noProof/>
              </w:rPr>
              <w:t>8.4 So sánh và vị thế của Faiss</w:t>
            </w:r>
            <w:r>
              <w:rPr>
                <w:noProof/>
                <w:webHidden/>
              </w:rPr>
              <w:tab/>
            </w:r>
            <w:r>
              <w:rPr>
                <w:noProof/>
                <w:webHidden/>
              </w:rPr>
              <w:fldChar w:fldCharType="begin"/>
            </w:r>
            <w:r>
              <w:rPr>
                <w:noProof/>
                <w:webHidden/>
              </w:rPr>
              <w:instrText xml:space="preserve"> PAGEREF _Toc213850660 \h </w:instrText>
            </w:r>
            <w:r>
              <w:rPr>
                <w:noProof/>
                <w:webHidden/>
              </w:rPr>
            </w:r>
            <w:r>
              <w:rPr>
                <w:noProof/>
                <w:webHidden/>
              </w:rPr>
              <w:fldChar w:fldCharType="separate"/>
            </w:r>
            <w:r>
              <w:rPr>
                <w:noProof/>
                <w:webHidden/>
              </w:rPr>
              <w:t>49</w:t>
            </w:r>
            <w:r>
              <w:rPr>
                <w:noProof/>
                <w:webHidden/>
              </w:rPr>
              <w:fldChar w:fldCharType="end"/>
            </w:r>
          </w:hyperlink>
        </w:p>
        <w:p w14:paraId="087C87F7" w14:textId="412D39AE"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61" w:history="1">
            <w:r w:rsidRPr="00C056C0">
              <w:rPr>
                <w:rStyle w:val="Hyperlink"/>
                <w:noProof/>
              </w:rPr>
              <w:t>8.5 Đánh giá học thuật</w:t>
            </w:r>
            <w:r>
              <w:rPr>
                <w:noProof/>
                <w:webHidden/>
              </w:rPr>
              <w:tab/>
            </w:r>
            <w:r>
              <w:rPr>
                <w:noProof/>
                <w:webHidden/>
              </w:rPr>
              <w:fldChar w:fldCharType="begin"/>
            </w:r>
            <w:r>
              <w:rPr>
                <w:noProof/>
                <w:webHidden/>
              </w:rPr>
              <w:instrText xml:space="preserve"> PAGEREF _Toc213850661 \h </w:instrText>
            </w:r>
            <w:r>
              <w:rPr>
                <w:noProof/>
                <w:webHidden/>
              </w:rPr>
            </w:r>
            <w:r>
              <w:rPr>
                <w:noProof/>
                <w:webHidden/>
              </w:rPr>
              <w:fldChar w:fldCharType="separate"/>
            </w:r>
            <w:r>
              <w:rPr>
                <w:noProof/>
                <w:webHidden/>
              </w:rPr>
              <w:t>49</w:t>
            </w:r>
            <w:r>
              <w:rPr>
                <w:noProof/>
                <w:webHidden/>
              </w:rPr>
              <w:fldChar w:fldCharType="end"/>
            </w:r>
          </w:hyperlink>
        </w:p>
        <w:p w14:paraId="2C78B59F" w14:textId="5A00D376"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62" w:history="1">
            <w:r w:rsidRPr="00C056C0">
              <w:rPr>
                <w:rStyle w:val="Hyperlink"/>
                <w:noProof/>
              </w:rPr>
              <w:t>8.6 Hạn chế và hướng phát triển</w:t>
            </w:r>
            <w:r>
              <w:rPr>
                <w:noProof/>
                <w:webHidden/>
              </w:rPr>
              <w:tab/>
            </w:r>
            <w:r>
              <w:rPr>
                <w:noProof/>
                <w:webHidden/>
              </w:rPr>
              <w:fldChar w:fldCharType="begin"/>
            </w:r>
            <w:r>
              <w:rPr>
                <w:noProof/>
                <w:webHidden/>
              </w:rPr>
              <w:instrText xml:space="preserve"> PAGEREF _Toc213850662 \h </w:instrText>
            </w:r>
            <w:r>
              <w:rPr>
                <w:noProof/>
                <w:webHidden/>
              </w:rPr>
            </w:r>
            <w:r>
              <w:rPr>
                <w:noProof/>
                <w:webHidden/>
              </w:rPr>
              <w:fldChar w:fldCharType="separate"/>
            </w:r>
            <w:r>
              <w:rPr>
                <w:noProof/>
                <w:webHidden/>
              </w:rPr>
              <w:t>49</w:t>
            </w:r>
            <w:r>
              <w:rPr>
                <w:noProof/>
                <w:webHidden/>
              </w:rPr>
              <w:fldChar w:fldCharType="end"/>
            </w:r>
          </w:hyperlink>
        </w:p>
        <w:p w14:paraId="2DDC52A7" w14:textId="45A61A23" w:rsidR="001F4CBE" w:rsidRDefault="001F4CBE">
          <w:pPr>
            <w:pStyle w:val="TOC2"/>
            <w:tabs>
              <w:tab w:val="right" w:leader="dot" w:pos="9350"/>
            </w:tabs>
            <w:rPr>
              <w:rFonts w:asciiTheme="minorHAnsi" w:eastAsiaTheme="minorEastAsia" w:hAnsiTheme="minorHAnsi" w:cstheme="minorBidi"/>
              <w:noProof/>
              <w:sz w:val="22"/>
              <w:szCs w:val="22"/>
              <w:lang w:val="en-US"/>
            </w:rPr>
          </w:pPr>
          <w:hyperlink w:anchor="_Toc213850663" w:history="1">
            <w:r w:rsidRPr="00C056C0">
              <w:rPr>
                <w:rStyle w:val="Hyperlink"/>
                <w:noProof/>
              </w:rPr>
              <w:t>8.7 Kết luận cuối cùng</w:t>
            </w:r>
            <w:r>
              <w:rPr>
                <w:noProof/>
                <w:webHidden/>
              </w:rPr>
              <w:tab/>
            </w:r>
            <w:r>
              <w:rPr>
                <w:noProof/>
                <w:webHidden/>
              </w:rPr>
              <w:fldChar w:fldCharType="begin"/>
            </w:r>
            <w:r>
              <w:rPr>
                <w:noProof/>
                <w:webHidden/>
              </w:rPr>
              <w:instrText xml:space="preserve"> PAGEREF _Toc213850663 \h </w:instrText>
            </w:r>
            <w:r>
              <w:rPr>
                <w:noProof/>
                <w:webHidden/>
              </w:rPr>
            </w:r>
            <w:r>
              <w:rPr>
                <w:noProof/>
                <w:webHidden/>
              </w:rPr>
              <w:fldChar w:fldCharType="separate"/>
            </w:r>
            <w:r>
              <w:rPr>
                <w:noProof/>
                <w:webHidden/>
              </w:rPr>
              <w:t>50</w:t>
            </w:r>
            <w:r>
              <w:rPr>
                <w:noProof/>
                <w:webHidden/>
              </w:rPr>
              <w:fldChar w:fldCharType="end"/>
            </w:r>
          </w:hyperlink>
        </w:p>
        <w:p w14:paraId="785BABDA" w14:textId="6A0E86E5" w:rsidR="001F4CBE" w:rsidRDefault="001F4CBE">
          <w:pPr>
            <w:pStyle w:val="TOC1"/>
            <w:tabs>
              <w:tab w:val="right" w:leader="dot" w:pos="9350"/>
            </w:tabs>
            <w:rPr>
              <w:rFonts w:asciiTheme="minorHAnsi" w:eastAsiaTheme="minorEastAsia" w:hAnsiTheme="minorHAnsi" w:cstheme="minorBidi"/>
              <w:noProof/>
              <w:sz w:val="22"/>
              <w:szCs w:val="22"/>
              <w:lang w:val="en-US"/>
            </w:rPr>
          </w:pPr>
          <w:hyperlink w:anchor="_Toc213850664" w:history="1">
            <w:r w:rsidRPr="00C056C0">
              <w:rPr>
                <w:rStyle w:val="Hyperlink"/>
                <w:noProof/>
              </w:rPr>
              <w:t>PHẦN 9. TÀI LIỆU THAM KHẢO</w:t>
            </w:r>
            <w:r>
              <w:rPr>
                <w:noProof/>
                <w:webHidden/>
              </w:rPr>
              <w:tab/>
            </w:r>
            <w:r>
              <w:rPr>
                <w:noProof/>
                <w:webHidden/>
              </w:rPr>
              <w:fldChar w:fldCharType="begin"/>
            </w:r>
            <w:r>
              <w:rPr>
                <w:noProof/>
                <w:webHidden/>
              </w:rPr>
              <w:instrText xml:space="preserve"> PAGEREF _Toc213850664 \h </w:instrText>
            </w:r>
            <w:r>
              <w:rPr>
                <w:noProof/>
                <w:webHidden/>
              </w:rPr>
            </w:r>
            <w:r>
              <w:rPr>
                <w:noProof/>
                <w:webHidden/>
              </w:rPr>
              <w:fldChar w:fldCharType="separate"/>
            </w:r>
            <w:r>
              <w:rPr>
                <w:noProof/>
                <w:webHidden/>
              </w:rPr>
              <w:t>51</w:t>
            </w:r>
            <w:r>
              <w:rPr>
                <w:noProof/>
                <w:webHidden/>
              </w:rPr>
              <w:fldChar w:fldCharType="end"/>
            </w:r>
          </w:hyperlink>
        </w:p>
        <w:p w14:paraId="0D16F5A4" w14:textId="6FDCCC91" w:rsidR="00C276E9" w:rsidRPr="001E221E" w:rsidRDefault="00C276E9" w:rsidP="00552E20">
          <w:pPr>
            <w:spacing w:after="0" w:line="276" w:lineRule="auto"/>
            <w:rPr>
              <w:rFonts w:eastAsia="Calibri"/>
              <w:sz w:val="27"/>
              <w:szCs w:val="27"/>
              <w:lang w:val="en-US"/>
            </w:rPr>
          </w:pPr>
          <w:r w:rsidRPr="001E221E">
            <w:rPr>
              <w:rFonts w:eastAsia="Calibri"/>
              <w:noProof/>
              <w:sz w:val="27"/>
              <w:szCs w:val="27"/>
              <w:lang w:val="en-US"/>
            </w:rPr>
            <w:fldChar w:fldCharType="end"/>
          </w:r>
        </w:p>
      </w:sdtContent>
    </w:sdt>
    <w:p w14:paraId="44DA4F79" w14:textId="77777777" w:rsidR="00C276E9" w:rsidRPr="001E221E" w:rsidRDefault="00C276E9" w:rsidP="00552E20">
      <w:pPr>
        <w:keepNext/>
        <w:keepLines/>
        <w:spacing w:after="0" w:line="276" w:lineRule="auto"/>
        <w:outlineLvl w:val="0"/>
        <w:rPr>
          <w:rFonts w:eastAsia="PMingLiU"/>
          <w:sz w:val="27"/>
          <w:szCs w:val="27"/>
          <w:lang w:val="en-US"/>
        </w:rPr>
      </w:pPr>
    </w:p>
    <w:p w14:paraId="350190D4" w14:textId="551F6DB1" w:rsidR="001F4CBE" w:rsidRDefault="00C276E9" w:rsidP="00552E20">
      <w:pPr>
        <w:keepNext/>
        <w:keepLines/>
        <w:spacing w:after="0" w:line="276" w:lineRule="auto"/>
        <w:outlineLvl w:val="0"/>
        <w:rPr>
          <w:rFonts w:eastAsia="PMingLiU"/>
          <w:b/>
          <w:sz w:val="27"/>
          <w:szCs w:val="27"/>
          <w:lang w:val="en-US"/>
        </w:rPr>
      </w:pPr>
      <w:r w:rsidRPr="001E221E">
        <w:rPr>
          <w:rFonts w:eastAsia="PMingLiU"/>
          <w:b/>
          <w:sz w:val="27"/>
          <w:szCs w:val="27"/>
          <w:lang w:val="en-US"/>
        </w:rPr>
        <w:br w:type="page"/>
      </w:r>
    </w:p>
    <w:p w14:paraId="77A4F323" w14:textId="59C396F9" w:rsidR="001F4CBE" w:rsidRPr="001F4CBE" w:rsidRDefault="001F4CBE" w:rsidP="001F4CBE">
      <w:pPr>
        <w:pStyle w:val="Heading1"/>
      </w:pPr>
      <w:bookmarkStart w:id="0" w:name="_Toc213850585"/>
      <w:r>
        <w:lastRenderedPageBreak/>
        <w:t>DANH SÁCH BẢNG</w:t>
      </w:r>
      <w:bookmarkEnd w:id="0"/>
    </w:p>
    <w:p w14:paraId="0AE2988C" w14:textId="60FA2687" w:rsidR="001F4CBE" w:rsidRDefault="001F4CBE">
      <w:pPr>
        <w:pStyle w:val="TableofFigures"/>
        <w:tabs>
          <w:tab w:val="right" w:leader="dot" w:pos="9350"/>
        </w:tabs>
        <w:rPr>
          <w:noProof/>
        </w:rPr>
      </w:pPr>
      <w:r>
        <w:rPr>
          <w:rFonts w:eastAsia="PMingLiU"/>
          <w:b/>
          <w:sz w:val="27"/>
          <w:szCs w:val="27"/>
          <w:lang w:val="en-US"/>
        </w:rPr>
        <w:fldChar w:fldCharType="begin"/>
      </w:r>
      <w:r>
        <w:rPr>
          <w:rFonts w:eastAsia="PMingLiU"/>
          <w:b/>
          <w:sz w:val="27"/>
          <w:szCs w:val="27"/>
          <w:lang w:val="en-US"/>
        </w:rPr>
        <w:instrText xml:space="preserve"> TOC \h \z \c "Bảng" </w:instrText>
      </w:r>
      <w:r>
        <w:rPr>
          <w:rFonts w:eastAsia="PMingLiU"/>
          <w:b/>
          <w:sz w:val="27"/>
          <w:szCs w:val="27"/>
          <w:lang w:val="en-US"/>
        </w:rPr>
        <w:fldChar w:fldCharType="separate"/>
      </w:r>
      <w:hyperlink w:anchor="_Toc213850325" w:history="1">
        <w:r w:rsidRPr="004E1F39">
          <w:rPr>
            <w:rStyle w:val="Hyperlink"/>
            <w:rFonts w:eastAsiaTheme="majorEastAsia"/>
            <w:noProof/>
          </w:rPr>
          <w:t>Bảng 1</w:t>
        </w:r>
        <w:r w:rsidRPr="004E1F39">
          <w:rPr>
            <w:rStyle w:val="Hyperlink"/>
            <w:rFonts w:eastAsiaTheme="majorEastAsia"/>
            <w:noProof/>
            <w:lang w:val="vi-VN"/>
          </w:rPr>
          <w:t>. Bảng mô tả các kí hiệu được dùng trong bài báo</w:t>
        </w:r>
        <w:r>
          <w:rPr>
            <w:noProof/>
            <w:webHidden/>
          </w:rPr>
          <w:tab/>
        </w:r>
        <w:r>
          <w:rPr>
            <w:noProof/>
            <w:webHidden/>
          </w:rPr>
          <w:fldChar w:fldCharType="begin"/>
        </w:r>
        <w:r>
          <w:rPr>
            <w:noProof/>
            <w:webHidden/>
          </w:rPr>
          <w:instrText xml:space="preserve"> PAGEREF _Toc213850325 \h </w:instrText>
        </w:r>
        <w:r>
          <w:rPr>
            <w:noProof/>
            <w:webHidden/>
          </w:rPr>
        </w:r>
        <w:r>
          <w:rPr>
            <w:noProof/>
            <w:webHidden/>
          </w:rPr>
          <w:fldChar w:fldCharType="separate"/>
        </w:r>
        <w:r>
          <w:rPr>
            <w:noProof/>
            <w:webHidden/>
          </w:rPr>
          <w:t>11</w:t>
        </w:r>
        <w:r>
          <w:rPr>
            <w:noProof/>
            <w:webHidden/>
          </w:rPr>
          <w:fldChar w:fldCharType="end"/>
        </w:r>
      </w:hyperlink>
    </w:p>
    <w:p w14:paraId="3202F7F2" w14:textId="6F1BE742" w:rsidR="001F4CBE" w:rsidRDefault="001F4CBE">
      <w:pPr>
        <w:pStyle w:val="TableofFigures"/>
        <w:tabs>
          <w:tab w:val="right" w:leader="dot" w:pos="9350"/>
        </w:tabs>
        <w:rPr>
          <w:noProof/>
        </w:rPr>
      </w:pPr>
      <w:hyperlink w:anchor="_Toc213850326" w:history="1">
        <w:r w:rsidRPr="004E1F39">
          <w:rPr>
            <w:rStyle w:val="Hyperlink"/>
            <w:rFonts w:eastAsiaTheme="majorEastAsia"/>
            <w:noProof/>
          </w:rPr>
          <w:t>Bảng 2</w:t>
        </w:r>
        <w:r w:rsidRPr="004E1F39">
          <w:rPr>
            <w:rStyle w:val="Hyperlink"/>
            <w:rFonts w:eastAsiaTheme="majorEastAsia"/>
            <w:noProof/>
            <w:lang w:val="vi-VN"/>
          </w:rPr>
          <w:t>. Quy tắc mở rộng (scaling rule)</w:t>
        </w:r>
        <w:r>
          <w:rPr>
            <w:noProof/>
            <w:webHidden/>
          </w:rPr>
          <w:tab/>
        </w:r>
        <w:r>
          <w:rPr>
            <w:noProof/>
            <w:webHidden/>
          </w:rPr>
          <w:fldChar w:fldCharType="begin"/>
        </w:r>
        <w:r>
          <w:rPr>
            <w:noProof/>
            <w:webHidden/>
          </w:rPr>
          <w:instrText xml:space="preserve"> PAGEREF _Toc213850326 \h </w:instrText>
        </w:r>
        <w:r>
          <w:rPr>
            <w:noProof/>
            <w:webHidden/>
          </w:rPr>
        </w:r>
        <w:r>
          <w:rPr>
            <w:noProof/>
            <w:webHidden/>
          </w:rPr>
          <w:fldChar w:fldCharType="separate"/>
        </w:r>
        <w:r>
          <w:rPr>
            <w:noProof/>
            <w:webHidden/>
          </w:rPr>
          <w:t>25</w:t>
        </w:r>
        <w:r>
          <w:rPr>
            <w:noProof/>
            <w:webHidden/>
          </w:rPr>
          <w:fldChar w:fldCharType="end"/>
        </w:r>
      </w:hyperlink>
    </w:p>
    <w:p w14:paraId="36EEC486" w14:textId="58BDBFEA" w:rsidR="001F4CBE" w:rsidRDefault="001F4CBE">
      <w:pPr>
        <w:pStyle w:val="TableofFigures"/>
        <w:tabs>
          <w:tab w:val="right" w:leader="dot" w:pos="9350"/>
        </w:tabs>
        <w:rPr>
          <w:noProof/>
        </w:rPr>
      </w:pPr>
      <w:hyperlink w:anchor="_Toc213850327" w:history="1">
        <w:r w:rsidRPr="004E1F39">
          <w:rPr>
            <w:rStyle w:val="Hyperlink"/>
            <w:rFonts w:eastAsiaTheme="majorEastAsia"/>
            <w:noProof/>
          </w:rPr>
          <w:t>Bảng 3</w:t>
        </w:r>
        <w:r w:rsidRPr="004E1F39">
          <w:rPr>
            <w:rStyle w:val="Hyperlink"/>
            <w:rFonts w:eastAsiaTheme="majorEastAsia"/>
            <w:noProof/>
            <w:lang w:val="vi-VN"/>
          </w:rPr>
          <w:t>. Liệt kê các kiểu metric của Faiss và hàm tương ứng</w:t>
        </w:r>
        <w:r>
          <w:rPr>
            <w:noProof/>
            <w:webHidden/>
          </w:rPr>
          <w:tab/>
        </w:r>
        <w:r>
          <w:rPr>
            <w:noProof/>
            <w:webHidden/>
          </w:rPr>
          <w:fldChar w:fldCharType="begin"/>
        </w:r>
        <w:r>
          <w:rPr>
            <w:noProof/>
            <w:webHidden/>
          </w:rPr>
          <w:instrText xml:space="preserve"> PAGEREF _Toc213850327 \h </w:instrText>
        </w:r>
        <w:r>
          <w:rPr>
            <w:noProof/>
            <w:webHidden/>
          </w:rPr>
        </w:r>
        <w:r>
          <w:rPr>
            <w:noProof/>
            <w:webHidden/>
          </w:rPr>
          <w:fldChar w:fldCharType="separate"/>
        </w:r>
        <w:r>
          <w:rPr>
            <w:noProof/>
            <w:webHidden/>
          </w:rPr>
          <w:t>39</w:t>
        </w:r>
        <w:r>
          <w:rPr>
            <w:noProof/>
            <w:webHidden/>
          </w:rPr>
          <w:fldChar w:fldCharType="end"/>
        </w:r>
      </w:hyperlink>
    </w:p>
    <w:p w14:paraId="00F618B5" w14:textId="0EF0A429" w:rsidR="001F4CBE" w:rsidRDefault="001F4CBE">
      <w:pPr>
        <w:pStyle w:val="TableofFigures"/>
        <w:tabs>
          <w:tab w:val="right" w:leader="dot" w:pos="9350"/>
        </w:tabs>
        <w:rPr>
          <w:noProof/>
        </w:rPr>
      </w:pPr>
      <w:hyperlink w:anchor="_Toc213850328" w:history="1">
        <w:r w:rsidRPr="004E1F39">
          <w:rPr>
            <w:rStyle w:val="Hyperlink"/>
            <w:rFonts w:eastAsiaTheme="majorEastAsia"/>
            <w:noProof/>
          </w:rPr>
          <w:t>Bảng 4</w:t>
        </w:r>
        <w:r w:rsidRPr="004E1F39">
          <w:rPr>
            <w:rStyle w:val="Hyperlink"/>
            <w:rFonts w:eastAsiaTheme="majorEastAsia"/>
            <w:noProof/>
            <w:lang w:val="vi-VN"/>
          </w:rPr>
          <w:t>. Một vài tổ hợp của phương pháp cắt tỉa và phương pháp nén</w:t>
        </w:r>
        <w:r>
          <w:rPr>
            <w:noProof/>
            <w:webHidden/>
          </w:rPr>
          <w:tab/>
        </w:r>
        <w:r>
          <w:rPr>
            <w:noProof/>
            <w:webHidden/>
          </w:rPr>
          <w:fldChar w:fldCharType="begin"/>
        </w:r>
        <w:r>
          <w:rPr>
            <w:noProof/>
            <w:webHidden/>
          </w:rPr>
          <w:instrText xml:space="preserve"> PAGEREF _Toc213850328 \h </w:instrText>
        </w:r>
        <w:r>
          <w:rPr>
            <w:noProof/>
            <w:webHidden/>
          </w:rPr>
        </w:r>
        <w:r>
          <w:rPr>
            <w:noProof/>
            <w:webHidden/>
          </w:rPr>
          <w:fldChar w:fldCharType="separate"/>
        </w:r>
        <w:r>
          <w:rPr>
            <w:noProof/>
            <w:webHidden/>
          </w:rPr>
          <w:t>39</w:t>
        </w:r>
        <w:r>
          <w:rPr>
            <w:noProof/>
            <w:webHidden/>
          </w:rPr>
          <w:fldChar w:fldCharType="end"/>
        </w:r>
      </w:hyperlink>
    </w:p>
    <w:p w14:paraId="7C1E8AED" w14:textId="770D7EEB" w:rsidR="001F4CBE" w:rsidRDefault="001F4CBE">
      <w:pPr>
        <w:pStyle w:val="TableofFigures"/>
        <w:tabs>
          <w:tab w:val="right" w:leader="dot" w:pos="9350"/>
        </w:tabs>
        <w:rPr>
          <w:noProof/>
        </w:rPr>
      </w:pPr>
      <w:hyperlink w:anchor="_Toc213850329" w:history="1">
        <w:r w:rsidRPr="004E1F39">
          <w:rPr>
            <w:rStyle w:val="Hyperlink"/>
            <w:rFonts w:eastAsiaTheme="majorEastAsia"/>
            <w:noProof/>
          </w:rPr>
          <w:t>Bảng 5</w:t>
        </w:r>
        <w:r w:rsidRPr="004E1F39">
          <w:rPr>
            <w:rStyle w:val="Hyperlink"/>
            <w:rFonts w:eastAsiaTheme="majorEastAsia"/>
            <w:noProof/>
            <w:lang w:val="vi-VN"/>
          </w:rPr>
          <w:t>. Phân cấp của các bộ lượng tử hóa</w:t>
        </w:r>
        <w:r>
          <w:rPr>
            <w:noProof/>
            <w:webHidden/>
          </w:rPr>
          <w:tab/>
        </w:r>
        <w:r>
          <w:rPr>
            <w:noProof/>
            <w:webHidden/>
          </w:rPr>
          <w:fldChar w:fldCharType="begin"/>
        </w:r>
        <w:r>
          <w:rPr>
            <w:noProof/>
            <w:webHidden/>
          </w:rPr>
          <w:instrText xml:space="preserve"> PAGEREF _Toc213850329 \h </w:instrText>
        </w:r>
        <w:r>
          <w:rPr>
            <w:noProof/>
            <w:webHidden/>
          </w:rPr>
        </w:r>
        <w:r>
          <w:rPr>
            <w:noProof/>
            <w:webHidden/>
          </w:rPr>
          <w:fldChar w:fldCharType="separate"/>
        </w:r>
        <w:r>
          <w:rPr>
            <w:noProof/>
            <w:webHidden/>
          </w:rPr>
          <w:t>41</w:t>
        </w:r>
        <w:r>
          <w:rPr>
            <w:noProof/>
            <w:webHidden/>
          </w:rPr>
          <w:fldChar w:fldCharType="end"/>
        </w:r>
      </w:hyperlink>
    </w:p>
    <w:p w14:paraId="3AC4A8A0" w14:textId="5C7ABCB2" w:rsidR="001F4CBE" w:rsidRDefault="001F4CBE">
      <w:pPr>
        <w:pStyle w:val="TableofFigures"/>
        <w:tabs>
          <w:tab w:val="right" w:leader="dot" w:pos="9350"/>
        </w:tabs>
        <w:rPr>
          <w:noProof/>
        </w:rPr>
      </w:pPr>
      <w:hyperlink w:anchor="_Toc213850330" w:history="1">
        <w:r w:rsidRPr="004E1F39">
          <w:rPr>
            <w:rStyle w:val="Hyperlink"/>
            <w:rFonts w:eastAsiaTheme="majorEastAsia"/>
            <w:noProof/>
          </w:rPr>
          <w:t>Bảng 6</w:t>
        </w:r>
        <w:r w:rsidRPr="004E1F39">
          <w:rPr>
            <w:rStyle w:val="Hyperlink"/>
            <w:rFonts w:eastAsiaTheme="majorEastAsia"/>
            <w:noProof/>
            <w:lang w:val="vi-VN"/>
          </w:rPr>
          <w:t>. Các hạng mục và đóng góp nổi bật</w:t>
        </w:r>
        <w:r>
          <w:rPr>
            <w:noProof/>
            <w:webHidden/>
          </w:rPr>
          <w:tab/>
        </w:r>
        <w:r>
          <w:rPr>
            <w:noProof/>
            <w:webHidden/>
          </w:rPr>
          <w:fldChar w:fldCharType="begin"/>
        </w:r>
        <w:r>
          <w:rPr>
            <w:noProof/>
            <w:webHidden/>
          </w:rPr>
          <w:instrText xml:space="preserve"> PAGEREF _Toc213850330 \h </w:instrText>
        </w:r>
        <w:r>
          <w:rPr>
            <w:noProof/>
            <w:webHidden/>
          </w:rPr>
        </w:r>
        <w:r>
          <w:rPr>
            <w:noProof/>
            <w:webHidden/>
          </w:rPr>
          <w:fldChar w:fldCharType="separate"/>
        </w:r>
        <w:r>
          <w:rPr>
            <w:noProof/>
            <w:webHidden/>
          </w:rPr>
          <w:t>46</w:t>
        </w:r>
        <w:r>
          <w:rPr>
            <w:noProof/>
            <w:webHidden/>
          </w:rPr>
          <w:fldChar w:fldCharType="end"/>
        </w:r>
      </w:hyperlink>
    </w:p>
    <w:p w14:paraId="57FBBD52" w14:textId="5EA93CCB" w:rsidR="001F4CBE" w:rsidRDefault="001F4CBE" w:rsidP="00552E20">
      <w:pPr>
        <w:keepNext/>
        <w:keepLines/>
        <w:spacing w:after="0" w:line="276" w:lineRule="auto"/>
        <w:outlineLvl w:val="0"/>
        <w:rPr>
          <w:rFonts w:eastAsia="PMingLiU"/>
          <w:b/>
          <w:sz w:val="27"/>
          <w:szCs w:val="27"/>
          <w:lang w:val="en-US"/>
        </w:rPr>
      </w:pPr>
      <w:r>
        <w:rPr>
          <w:rFonts w:eastAsia="PMingLiU"/>
          <w:b/>
          <w:sz w:val="27"/>
          <w:szCs w:val="27"/>
          <w:lang w:val="en-US"/>
        </w:rPr>
        <w:fldChar w:fldCharType="end"/>
      </w:r>
      <w:r>
        <w:rPr>
          <w:rFonts w:eastAsia="PMingLiU"/>
          <w:b/>
          <w:sz w:val="27"/>
          <w:szCs w:val="27"/>
          <w:lang w:val="en-US"/>
        </w:rPr>
        <w:br w:type="page"/>
      </w:r>
    </w:p>
    <w:p w14:paraId="1DE7CFA8" w14:textId="66CD4B18" w:rsidR="001F4CBE" w:rsidRPr="001F4CBE" w:rsidRDefault="001F4CBE" w:rsidP="001F4CBE">
      <w:pPr>
        <w:pStyle w:val="Heading1"/>
      </w:pPr>
      <w:bookmarkStart w:id="1" w:name="_Toc213850586"/>
      <w:r>
        <w:lastRenderedPageBreak/>
        <w:t>DANH SÁCH HÌNH ẢNH</w:t>
      </w:r>
      <w:bookmarkEnd w:id="1"/>
    </w:p>
    <w:p w14:paraId="490C0651" w14:textId="0A669ED4" w:rsidR="001F4CBE" w:rsidRDefault="001F4CBE">
      <w:pPr>
        <w:pStyle w:val="TableofFigures"/>
        <w:tabs>
          <w:tab w:val="right" w:leader="dot" w:pos="9350"/>
        </w:tabs>
        <w:rPr>
          <w:rFonts w:asciiTheme="minorHAnsi" w:eastAsiaTheme="minorEastAsia" w:hAnsiTheme="minorHAnsi" w:cstheme="minorBidi"/>
          <w:noProof/>
          <w:sz w:val="22"/>
          <w:szCs w:val="22"/>
          <w:lang w:val="en-US"/>
        </w:rPr>
      </w:pPr>
      <w:r>
        <w:rPr>
          <w:rFonts w:eastAsia="PMingLiU"/>
          <w:b/>
          <w:sz w:val="27"/>
          <w:szCs w:val="27"/>
          <w:lang w:val="en-US"/>
        </w:rPr>
        <w:fldChar w:fldCharType="begin"/>
      </w:r>
      <w:r>
        <w:rPr>
          <w:rFonts w:eastAsia="PMingLiU"/>
          <w:b/>
          <w:sz w:val="27"/>
          <w:szCs w:val="27"/>
          <w:lang w:val="en-US"/>
        </w:rPr>
        <w:instrText xml:space="preserve"> TOC \h \z \c "Hình" </w:instrText>
      </w:r>
      <w:r>
        <w:rPr>
          <w:rFonts w:eastAsia="PMingLiU"/>
          <w:b/>
          <w:sz w:val="27"/>
          <w:szCs w:val="27"/>
          <w:lang w:val="en-US"/>
        </w:rPr>
        <w:fldChar w:fldCharType="separate"/>
      </w:r>
      <w:hyperlink w:anchor="_Toc213850374" w:history="1">
        <w:r w:rsidRPr="0064224C">
          <w:rPr>
            <w:rStyle w:val="Hyperlink"/>
            <w:rFonts w:eastAsiaTheme="majorEastAsia"/>
            <w:noProof/>
          </w:rPr>
          <w:t>Hình 1</w:t>
        </w:r>
        <w:r w:rsidRPr="0064224C">
          <w:rPr>
            <w:rStyle w:val="Hyperlink"/>
            <w:rFonts w:eastAsiaTheme="majorEastAsia"/>
            <w:noProof/>
            <w:lang w:val="vi-VN"/>
          </w:rPr>
          <w:t>. Hình minh họa các điểm biểu diễn sự đánh đổi giữa tốc độ</w:t>
        </w:r>
        <w:r>
          <w:rPr>
            <w:noProof/>
            <w:webHidden/>
          </w:rPr>
          <w:tab/>
        </w:r>
        <w:r>
          <w:rPr>
            <w:noProof/>
            <w:webHidden/>
          </w:rPr>
          <w:fldChar w:fldCharType="begin"/>
        </w:r>
        <w:r>
          <w:rPr>
            <w:noProof/>
            <w:webHidden/>
          </w:rPr>
          <w:instrText xml:space="preserve"> PAGEREF _Toc213850374 \h </w:instrText>
        </w:r>
        <w:r>
          <w:rPr>
            <w:noProof/>
            <w:webHidden/>
          </w:rPr>
        </w:r>
        <w:r>
          <w:rPr>
            <w:noProof/>
            <w:webHidden/>
          </w:rPr>
          <w:fldChar w:fldCharType="separate"/>
        </w:r>
        <w:r>
          <w:rPr>
            <w:noProof/>
            <w:webHidden/>
          </w:rPr>
          <w:t>15</w:t>
        </w:r>
        <w:r>
          <w:rPr>
            <w:noProof/>
            <w:webHidden/>
          </w:rPr>
          <w:fldChar w:fldCharType="end"/>
        </w:r>
      </w:hyperlink>
    </w:p>
    <w:p w14:paraId="6D5B28B7" w14:textId="6D841A91"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75" w:history="1">
        <w:r w:rsidRPr="0064224C">
          <w:rPr>
            <w:rStyle w:val="Hyperlink"/>
            <w:rFonts w:eastAsiaTheme="majorEastAsia"/>
            <w:noProof/>
          </w:rPr>
          <w:t>Hình 2</w:t>
        </w:r>
        <w:r w:rsidRPr="0064224C">
          <w:rPr>
            <w:rStyle w:val="Hyperlink"/>
            <w:rFonts w:eastAsiaTheme="majorEastAsia"/>
            <w:noProof/>
            <w:lang w:val="vi-VN"/>
          </w:rPr>
          <w:t>. So sánh các bộ lượng tử hóa cộng tính và so sánh sự đánh đổi</w:t>
        </w:r>
        <w:r>
          <w:rPr>
            <w:noProof/>
            <w:webHidden/>
          </w:rPr>
          <w:tab/>
        </w:r>
        <w:r>
          <w:rPr>
            <w:noProof/>
            <w:webHidden/>
          </w:rPr>
          <w:fldChar w:fldCharType="begin"/>
        </w:r>
        <w:r>
          <w:rPr>
            <w:noProof/>
            <w:webHidden/>
          </w:rPr>
          <w:instrText xml:space="preserve"> PAGEREF _Toc213850375 \h </w:instrText>
        </w:r>
        <w:r>
          <w:rPr>
            <w:noProof/>
            <w:webHidden/>
          </w:rPr>
        </w:r>
        <w:r>
          <w:rPr>
            <w:noProof/>
            <w:webHidden/>
          </w:rPr>
          <w:fldChar w:fldCharType="separate"/>
        </w:r>
        <w:r>
          <w:rPr>
            <w:noProof/>
            <w:webHidden/>
          </w:rPr>
          <w:t>19</w:t>
        </w:r>
        <w:r>
          <w:rPr>
            <w:noProof/>
            <w:webHidden/>
          </w:rPr>
          <w:fldChar w:fldCharType="end"/>
        </w:r>
      </w:hyperlink>
    </w:p>
    <w:p w14:paraId="5D35E5C5" w14:textId="17E2A8DF"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76" w:history="1">
        <w:r w:rsidRPr="0064224C">
          <w:rPr>
            <w:rStyle w:val="Hyperlink"/>
            <w:rFonts w:eastAsiaTheme="majorEastAsia"/>
            <w:noProof/>
          </w:rPr>
          <w:t>Hình 3</w:t>
        </w:r>
        <w:r w:rsidRPr="0064224C">
          <w:rPr>
            <w:rStyle w:val="Hyperlink"/>
            <w:rFonts w:eastAsiaTheme="majorEastAsia"/>
            <w:noProof/>
            <w:lang w:val="vi-VN"/>
          </w:rPr>
          <w:t>. So sánh sự đánh đổi giữa kích thước mã và độ chính xác</w:t>
        </w:r>
        <w:r>
          <w:rPr>
            <w:noProof/>
            <w:webHidden/>
          </w:rPr>
          <w:tab/>
        </w:r>
        <w:r>
          <w:rPr>
            <w:noProof/>
            <w:webHidden/>
          </w:rPr>
          <w:fldChar w:fldCharType="begin"/>
        </w:r>
        <w:r>
          <w:rPr>
            <w:noProof/>
            <w:webHidden/>
          </w:rPr>
          <w:instrText xml:space="preserve"> PAGEREF _Toc213850376 \h </w:instrText>
        </w:r>
        <w:r>
          <w:rPr>
            <w:noProof/>
            <w:webHidden/>
          </w:rPr>
        </w:r>
        <w:r>
          <w:rPr>
            <w:noProof/>
            <w:webHidden/>
          </w:rPr>
          <w:fldChar w:fldCharType="separate"/>
        </w:r>
        <w:r>
          <w:rPr>
            <w:noProof/>
            <w:webHidden/>
          </w:rPr>
          <w:t>22</w:t>
        </w:r>
        <w:r>
          <w:rPr>
            <w:noProof/>
            <w:webHidden/>
          </w:rPr>
          <w:fldChar w:fldCharType="end"/>
        </w:r>
      </w:hyperlink>
    </w:p>
    <w:p w14:paraId="77BCA8FB" w14:textId="10D5642B"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77" w:history="1">
        <w:r w:rsidRPr="0064224C">
          <w:rPr>
            <w:rStyle w:val="Hyperlink"/>
            <w:rFonts w:eastAsiaTheme="majorEastAsia"/>
            <w:noProof/>
          </w:rPr>
          <w:t>Hình 4</w:t>
        </w:r>
        <w:r w:rsidRPr="0064224C">
          <w:rPr>
            <w:rStyle w:val="Hyperlink"/>
            <w:rFonts w:eastAsiaTheme="majorEastAsia"/>
            <w:noProof/>
            <w:lang w:val="vi-VN"/>
          </w:rPr>
          <w:t>. Thời gian tìm kiếm</w:t>
        </w:r>
        <w:r>
          <w:rPr>
            <w:noProof/>
            <w:webHidden/>
          </w:rPr>
          <w:tab/>
        </w:r>
        <w:r>
          <w:rPr>
            <w:noProof/>
            <w:webHidden/>
          </w:rPr>
          <w:fldChar w:fldCharType="begin"/>
        </w:r>
        <w:r>
          <w:rPr>
            <w:noProof/>
            <w:webHidden/>
          </w:rPr>
          <w:instrText xml:space="preserve"> PAGEREF _Toc213850377 \h </w:instrText>
        </w:r>
        <w:r>
          <w:rPr>
            <w:noProof/>
            <w:webHidden/>
          </w:rPr>
        </w:r>
        <w:r>
          <w:rPr>
            <w:noProof/>
            <w:webHidden/>
          </w:rPr>
          <w:fldChar w:fldCharType="separate"/>
        </w:r>
        <w:r>
          <w:rPr>
            <w:noProof/>
            <w:webHidden/>
          </w:rPr>
          <w:t>26</w:t>
        </w:r>
        <w:r>
          <w:rPr>
            <w:noProof/>
            <w:webHidden/>
          </w:rPr>
          <w:fldChar w:fldCharType="end"/>
        </w:r>
      </w:hyperlink>
    </w:p>
    <w:p w14:paraId="1BAB8D09" w14:textId="7D1B0700"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78" w:history="1">
        <w:r w:rsidRPr="0064224C">
          <w:rPr>
            <w:rStyle w:val="Hyperlink"/>
            <w:rFonts w:eastAsiaTheme="majorEastAsia"/>
            <w:noProof/>
          </w:rPr>
          <w:t>Hình 5</w:t>
        </w:r>
        <w:r w:rsidRPr="0064224C">
          <w:rPr>
            <w:rStyle w:val="Hyperlink"/>
            <w:rFonts w:eastAsiaTheme="majorEastAsia"/>
            <w:noProof/>
            <w:lang w:val="vi-VN"/>
          </w:rPr>
          <w:t>. So sánh các index IVF có và không có mã hóa phần dư</w:t>
        </w:r>
        <w:r>
          <w:rPr>
            <w:noProof/>
            <w:webHidden/>
          </w:rPr>
          <w:tab/>
        </w:r>
        <w:r>
          <w:rPr>
            <w:noProof/>
            <w:webHidden/>
          </w:rPr>
          <w:fldChar w:fldCharType="begin"/>
        </w:r>
        <w:r>
          <w:rPr>
            <w:noProof/>
            <w:webHidden/>
          </w:rPr>
          <w:instrText xml:space="preserve"> PAGEREF _Toc213850378 \h </w:instrText>
        </w:r>
        <w:r>
          <w:rPr>
            <w:noProof/>
            <w:webHidden/>
          </w:rPr>
        </w:r>
        <w:r>
          <w:rPr>
            <w:noProof/>
            <w:webHidden/>
          </w:rPr>
          <w:fldChar w:fldCharType="separate"/>
        </w:r>
        <w:r>
          <w:rPr>
            <w:noProof/>
            <w:webHidden/>
          </w:rPr>
          <w:t>27</w:t>
        </w:r>
        <w:r>
          <w:rPr>
            <w:noProof/>
            <w:webHidden/>
          </w:rPr>
          <w:fldChar w:fldCharType="end"/>
        </w:r>
      </w:hyperlink>
    </w:p>
    <w:p w14:paraId="1F4E62D2" w14:textId="6256E5C3"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79" w:history="1">
        <w:r w:rsidRPr="0064224C">
          <w:rPr>
            <w:rStyle w:val="Hyperlink"/>
            <w:rFonts w:eastAsiaTheme="majorEastAsia"/>
            <w:noProof/>
          </w:rPr>
          <w:t>Hình 6</w:t>
        </w:r>
        <w:r w:rsidRPr="0064224C">
          <w:rPr>
            <w:rStyle w:val="Hyperlink"/>
            <w:rFonts w:eastAsiaTheme="majorEastAsia"/>
            <w:noProof/>
            <w:lang w:val="vi-VN"/>
          </w:rPr>
          <w:t>. Sự đánh đổi giữa độc chính xác và tốc độ</w:t>
        </w:r>
        <w:r>
          <w:rPr>
            <w:noProof/>
            <w:webHidden/>
          </w:rPr>
          <w:tab/>
        </w:r>
        <w:r>
          <w:rPr>
            <w:noProof/>
            <w:webHidden/>
          </w:rPr>
          <w:fldChar w:fldCharType="begin"/>
        </w:r>
        <w:r>
          <w:rPr>
            <w:noProof/>
            <w:webHidden/>
          </w:rPr>
          <w:instrText xml:space="preserve"> PAGEREF _Toc213850379 \h </w:instrText>
        </w:r>
        <w:r>
          <w:rPr>
            <w:noProof/>
            <w:webHidden/>
          </w:rPr>
        </w:r>
        <w:r>
          <w:rPr>
            <w:noProof/>
            <w:webHidden/>
          </w:rPr>
          <w:fldChar w:fldCharType="separate"/>
        </w:r>
        <w:r>
          <w:rPr>
            <w:noProof/>
            <w:webHidden/>
          </w:rPr>
          <w:t>28</w:t>
        </w:r>
        <w:r>
          <w:rPr>
            <w:noProof/>
            <w:webHidden/>
          </w:rPr>
          <w:fldChar w:fldCharType="end"/>
        </w:r>
      </w:hyperlink>
    </w:p>
    <w:p w14:paraId="1D31CFE2" w14:textId="13015E7F"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80" w:history="1">
        <w:r w:rsidRPr="0064224C">
          <w:rPr>
            <w:rStyle w:val="Hyperlink"/>
            <w:rFonts w:eastAsiaTheme="majorEastAsia"/>
            <w:noProof/>
          </w:rPr>
          <w:t>Hình 7</w:t>
        </w:r>
        <w:r w:rsidRPr="0064224C">
          <w:rPr>
            <w:rStyle w:val="Hyperlink"/>
            <w:rFonts w:eastAsiaTheme="majorEastAsia"/>
            <w:noProof/>
            <w:lang w:val="vi-VN"/>
          </w:rPr>
          <w:t>. So sánh các phương pháp lập index</w:t>
        </w:r>
        <w:r>
          <w:rPr>
            <w:noProof/>
            <w:webHidden/>
          </w:rPr>
          <w:tab/>
        </w:r>
        <w:r>
          <w:rPr>
            <w:noProof/>
            <w:webHidden/>
          </w:rPr>
          <w:fldChar w:fldCharType="begin"/>
        </w:r>
        <w:r>
          <w:rPr>
            <w:noProof/>
            <w:webHidden/>
          </w:rPr>
          <w:instrText xml:space="preserve"> PAGEREF _Toc213850380 \h </w:instrText>
        </w:r>
        <w:r>
          <w:rPr>
            <w:noProof/>
            <w:webHidden/>
          </w:rPr>
        </w:r>
        <w:r>
          <w:rPr>
            <w:noProof/>
            <w:webHidden/>
          </w:rPr>
          <w:fldChar w:fldCharType="separate"/>
        </w:r>
        <w:r>
          <w:rPr>
            <w:noProof/>
            <w:webHidden/>
          </w:rPr>
          <w:t>30</w:t>
        </w:r>
        <w:r>
          <w:rPr>
            <w:noProof/>
            <w:webHidden/>
          </w:rPr>
          <w:fldChar w:fldCharType="end"/>
        </w:r>
      </w:hyperlink>
    </w:p>
    <w:p w14:paraId="1B00D06B" w14:textId="4F0F8AB7"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81" w:history="1">
        <w:r w:rsidRPr="0064224C">
          <w:rPr>
            <w:rStyle w:val="Hyperlink"/>
            <w:rFonts w:eastAsiaTheme="majorEastAsia"/>
            <w:noProof/>
          </w:rPr>
          <w:t>Hình 8</w:t>
        </w:r>
        <w:r w:rsidRPr="0064224C">
          <w:rPr>
            <w:rStyle w:val="Hyperlink"/>
            <w:rFonts w:eastAsiaTheme="majorEastAsia"/>
            <w:noProof/>
            <w:lang w:val="vi-VN"/>
          </w:rPr>
          <w:t>. So sánh giữa Faiss và hai thư viện tìm kiếm vector khác</w:t>
        </w:r>
        <w:r>
          <w:rPr>
            <w:noProof/>
            <w:webHidden/>
          </w:rPr>
          <w:tab/>
        </w:r>
        <w:r>
          <w:rPr>
            <w:noProof/>
            <w:webHidden/>
          </w:rPr>
          <w:fldChar w:fldCharType="begin"/>
        </w:r>
        <w:r>
          <w:rPr>
            <w:noProof/>
            <w:webHidden/>
          </w:rPr>
          <w:instrText xml:space="preserve"> PAGEREF _Toc213850381 \h </w:instrText>
        </w:r>
        <w:r>
          <w:rPr>
            <w:noProof/>
            <w:webHidden/>
          </w:rPr>
        </w:r>
        <w:r>
          <w:rPr>
            <w:noProof/>
            <w:webHidden/>
          </w:rPr>
          <w:fldChar w:fldCharType="separate"/>
        </w:r>
        <w:r>
          <w:rPr>
            <w:noProof/>
            <w:webHidden/>
          </w:rPr>
          <w:t>32</w:t>
        </w:r>
        <w:r>
          <w:rPr>
            <w:noProof/>
            <w:webHidden/>
          </w:rPr>
          <w:fldChar w:fldCharType="end"/>
        </w:r>
      </w:hyperlink>
    </w:p>
    <w:p w14:paraId="09485F02" w14:textId="5DB7AC84"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82" w:history="1">
        <w:r w:rsidRPr="0064224C">
          <w:rPr>
            <w:rStyle w:val="Hyperlink"/>
            <w:rFonts w:eastAsiaTheme="majorEastAsia"/>
            <w:noProof/>
          </w:rPr>
          <w:t>Hình 9</w:t>
        </w:r>
        <w:r w:rsidRPr="0064224C">
          <w:rPr>
            <w:rStyle w:val="Hyperlink"/>
            <w:rFonts w:eastAsiaTheme="majorEastAsia"/>
            <w:noProof/>
            <w:lang w:val="vi-VN"/>
          </w:rPr>
          <w:t>. Kiến trúc thư viện Faiss</w:t>
        </w:r>
        <w:r>
          <w:rPr>
            <w:noProof/>
            <w:webHidden/>
          </w:rPr>
          <w:tab/>
        </w:r>
        <w:r>
          <w:rPr>
            <w:noProof/>
            <w:webHidden/>
          </w:rPr>
          <w:fldChar w:fldCharType="begin"/>
        </w:r>
        <w:r>
          <w:rPr>
            <w:noProof/>
            <w:webHidden/>
          </w:rPr>
          <w:instrText xml:space="preserve"> PAGEREF _Toc213850382 \h </w:instrText>
        </w:r>
        <w:r>
          <w:rPr>
            <w:noProof/>
            <w:webHidden/>
          </w:rPr>
        </w:r>
        <w:r>
          <w:rPr>
            <w:noProof/>
            <w:webHidden/>
          </w:rPr>
          <w:fldChar w:fldCharType="separate"/>
        </w:r>
        <w:r>
          <w:rPr>
            <w:noProof/>
            <w:webHidden/>
          </w:rPr>
          <w:t>34</w:t>
        </w:r>
        <w:r>
          <w:rPr>
            <w:noProof/>
            <w:webHidden/>
          </w:rPr>
          <w:fldChar w:fldCharType="end"/>
        </w:r>
      </w:hyperlink>
    </w:p>
    <w:p w14:paraId="387183CD" w14:textId="33E29CF0"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83" w:history="1">
        <w:r w:rsidRPr="0064224C">
          <w:rPr>
            <w:rStyle w:val="Hyperlink"/>
            <w:rFonts w:eastAsiaTheme="majorEastAsia"/>
            <w:noProof/>
          </w:rPr>
          <w:t>Hình 10</w:t>
        </w:r>
        <w:r w:rsidRPr="0064224C">
          <w:rPr>
            <w:rStyle w:val="Hyperlink"/>
            <w:rFonts w:eastAsiaTheme="majorEastAsia"/>
            <w:noProof/>
            <w:lang w:val="vi-VN"/>
          </w:rPr>
          <w:t>. Cây quyết định để chọn index Faiss</w:t>
        </w:r>
        <w:r>
          <w:rPr>
            <w:noProof/>
            <w:webHidden/>
          </w:rPr>
          <w:tab/>
        </w:r>
        <w:r>
          <w:rPr>
            <w:noProof/>
            <w:webHidden/>
          </w:rPr>
          <w:fldChar w:fldCharType="begin"/>
        </w:r>
        <w:r>
          <w:rPr>
            <w:noProof/>
            <w:webHidden/>
          </w:rPr>
          <w:instrText xml:space="preserve"> PAGEREF _Toc213850383 \h </w:instrText>
        </w:r>
        <w:r>
          <w:rPr>
            <w:noProof/>
            <w:webHidden/>
          </w:rPr>
        </w:r>
        <w:r>
          <w:rPr>
            <w:noProof/>
            <w:webHidden/>
          </w:rPr>
          <w:fldChar w:fldCharType="separate"/>
        </w:r>
        <w:r>
          <w:rPr>
            <w:noProof/>
            <w:webHidden/>
          </w:rPr>
          <w:t>38</w:t>
        </w:r>
        <w:r>
          <w:rPr>
            <w:noProof/>
            <w:webHidden/>
          </w:rPr>
          <w:fldChar w:fldCharType="end"/>
        </w:r>
      </w:hyperlink>
    </w:p>
    <w:p w14:paraId="75DA3286" w14:textId="2BDE4E17" w:rsidR="001F4CBE" w:rsidRDefault="001F4CBE">
      <w:pPr>
        <w:pStyle w:val="TableofFigures"/>
        <w:tabs>
          <w:tab w:val="right" w:leader="dot" w:pos="9350"/>
        </w:tabs>
        <w:rPr>
          <w:rFonts w:asciiTheme="minorHAnsi" w:eastAsiaTheme="minorEastAsia" w:hAnsiTheme="minorHAnsi" w:cstheme="minorBidi"/>
          <w:noProof/>
          <w:sz w:val="22"/>
          <w:szCs w:val="22"/>
          <w:lang w:val="en-US"/>
        </w:rPr>
      </w:pPr>
      <w:hyperlink w:anchor="_Toc213850384" w:history="1">
        <w:r w:rsidRPr="0064224C">
          <w:rPr>
            <w:rStyle w:val="Hyperlink"/>
            <w:rFonts w:eastAsiaTheme="majorEastAsia"/>
            <w:noProof/>
          </w:rPr>
          <w:t>Hình 11</w:t>
        </w:r>
        <w:r w:rsidRPr="0064224C">
          <w:rPr>
            <w:rStyle w:val="Hyperlink"/>
            <w:rFonts w:eastAsiaTheme="majorEastAsia"/>
            <w:noProof/>
            <w:lang w:val="vi-VN"/>
          </w:rPr>
          <w:t>. Phân cấp (Hierarchy) các lớp index chính trong Faiss CPU</w:t>
        </w:r>
        <w:r>
          <w:rPr>
            <w:noProof/>
            <w:webHidden/>
          </w:rPr>
          <w:tab/>
        </w:r>
        <w:r>
          <w:rPr>
            <w:noProof/>
            <w:webHidden/>
          </w:rPr>
          <w:fldChar w:fldCharType="begin"/>
        </w:r>
        <w:r>
          <w:rPr>
            <w:noProof/>
            <w:webHidden/>
          </w:rPr>
          <w:instrText xml:space="preserve"> PAGEREF _Toc213850384 \h </w:instrText>
        </w:r>
        <w:r>
          <w:rPr>
            <w:noProof/>
            <w:webHidden/>
          </w:rPr>
        </w:r>
        <w:r>
          <w:rPr>
            <w:noProof/>
            <w:webHidden/>
          </w:rPr>
          <w:fldChar w:fldCharType="separate"/>
        </w:r>
        <w:r>
          <w:rPr>
            <w:noProof/>
            <w:webHidden/>
          </w:rPr>
          <w:t>41</w:t>
        </w:r>
        <w:r>
          <w:rPr>
            <w:noProof/>
            <w:webHidden/>
          </w:rPr>
          <w:fldChar w:fldCharType="end"/>
        </w:r>
      </w:hyperlink>
    </w:p>
    <w:p w14:paraId="17F9233C" w14:textId="22EEE8D2" w:rsidR="001F4CBE" w:rsidRPr="001E221E" w:rsidRDefault="001F4CBE" w:rsidP="00552E20">
      <w:pPr>
        <w:keepNext/>
        <w:keepLines/>
        <w:spacing w:after="0" w:line="276" w:lineRule="auto"/>
        <w:outlineLvl w:val="0"/>
        <w:rPr>
          <w:rFonts w:eastAsia="PMingLiU"/>
          <w:b/>
          <w:sz w:val="27"/>
          <w:szCs w:val="27"/>
          <w:lang w:val="en-US"/>
        </w:rPr>
      </w:pPr>
      <w:r>
        <w:rPr>
          <w:rFonts w:eastAsia="PMingLiU"/>
          <w:b/>
          <w:sz w:val="27"/>
          <w:szCs w:val="27"/>
          <w:lang w:val="en-US"/>
        </w:rPr>
        <w:fldChar w:fldCharType="end"/>
      </w:r>
      <w:r>
        <w:rPr>
          <w:rFonts w:eastAsia="PMingLiU"/>
          <w:b/>
          <w:sz w:val="27"/>
          <w:szCs w:val="27"/>
          <w:lang w:val="en-US"/>
        </w:rPr>
        <w:br w:type="page"/>
      </w:r>
    </w:p>
    <w:p w14:paraId="3D888554" w14:textId="62C9EC70" w:rsidR="00C276E9" w:rsidRPr="00DC3055" w:rsidRDefault="00762966" w:rsidP="00552E20">
      <w:pPr>
        <w:pStyle w:val="Heading1"/>
        <w:spacing w:before="60" w:after="0" w:line="276" w:lineRule="auto"/>
        <w:rPr>
          <w:rFonts w:cs="Times New Roman"/>
          <w:szCs w:val="26"/>
        </w:rPr>
      </w:pPr>
      <w:bookmarkStart w:id="2" w:name="_Toc213850587"/>
      <w:r w:rsidRPr="00DC3055">
        <w:rPr>
          <w:rFonts w:cs="Times New Roman"/>
          <w:szCs w:val="26"/>
        </w:rPr>
        <w:lastRenderedPageBreak/>
        <w:t>THƯ VIỆN FAISS</w:t>
      </w:r>
      <w:bookmarkEnd w:id="2"/>
    </w:p>
    <w:p w14:paraId="396FB332" w14:textId="77777777" w:rsidR="00C276E9" w:rsidRPr="00DC3055" w:rsidRDefault="00C276E9" w:rsidP="00552E20">
      <w:pPr>
        <w:pStyle w:val="Heading1"/>
        <w:spacing w:before="60" w:after="0" w:line="276" w:lineRule="auto"/>
        <w:rPr>
          <w:rFonts w:cs="Times New Roman"/>
          <w:szCs w:val="26"/>
        </w:rPr>
      </w:pPr>
      <w:bookmarkStart w:id="3" w:name="_Toc213850588"/>
      <w:r w:rsidRPr="00DC3055">
        <w:rPr>
          <w:rFonts w:cs="Times New Roman"/>
          <w:szCs w:val="26"/>
        </w:rPr>
        <w:t>PHẦN 1: GIỚI THIỆU</w:t>
      </w:r>
      <w:bookmarkEnd w:id="3"/>
    </w:p>
    <w:p w14:paraId="0D3A4A2D" w14:textId="4ADE5AEE" w:rsidR="00C276E9" w:rsidRPr="00DC3055" w:rsidRDefault="00DC3055" w:rsidP="00552E20">
      <w:pPr>
        <w:pStyle w:val="Heading2"/>
        <w:spacing w:before="60" w:after="0" w:line="276" w:lineRule="auto"/>
        <w:jc w:val="both"/>
        <w:rPr>
          <w:rFonts w:cs="Times New Roman"/>
          <w:b w:val="0"/>
          <w:szCs w:val="26"/>
        </w:rPr>
      </w:pPr>
      <w:bookmarkStart w:id="4" w:name="_Toc213850589"/>
      <w:r w:rsidRPr="00DC3055">
        <w:rPr>
          <w:rFonts w:cs="Times New Roman"/>
          <w:bCs/>
          <w:szCs w:val="26"/>
        </w:rPr>
        <w:t>1</w:t>
      </w:r>
      <w:r w:rsidRPr="00DC3055">
        <w:rPr>
          <w:rFonts w:cs="Times New Roman"/>
          <w:bCs/>
          <w:szCs w:val="26"/>
          <w:lang w:val="vi-VN"/>
        </w:rPr>
        <w:t>.1</w:t>
      </w:r>
      <w:r w:rsidR="00091E21" w:rsidRPr="00DC3055">
        <w:rPr>
          <w:rFonts w:cs="Times New Roman"/>
          <w:b w:val="0"/>
          <w:szCs w:val="26"/>
          <w:lang w:val="vi-VN"/>
        </w:rPr>
        <w:t xml:space="preserve"> </w:t>
      </w:r>
      <w:r w:rsidR="00091E21" w:rsidRPr="00DC3055">
        <w:rPr>
          <w:rFonts w:cs="Times New Roman"/>
          <w:szCs w:val="26"/>
        </w:rPr>
        <w:t>Tóm tắt</w:t>
      </w:r>
      <w:bookmarkEnd w:id="4"/>
    </w:p>
    <w:p w14:paraId="103C5EFE" w14:textId="77777777" w:rsidR="00C276E9" w:rsidRPr="00DC3055" w:rsidRDefault="00C276E9" w:rsidP="00552E20">
      <w:pPr>
        <w:spacing w:after="0" w:line="276" w:lineRule="auto"/>
        <w:ind w:firstLine="720"/>
        <w:rPr>
          <w:rFonts w:eastAsia="Calibri"/>
          <w:lang w:val="en-US"/>
        </w:rPr>
      </w:pPr>
      <w:r w:rsidRPr="00DC3055">
        <w:rPr>
          <w:rFonts w:eastAsia="Calibri"/>
          <w:lang w:val="en-US"/>
        </w:rPr>
        <w:t>Các cơ sở dữ liệu vector thường quản lý các tập hợp lớn các vector nhúng (embedding vectors). Khi các ứng dụng AI đang phát triển nhanh chóng, số lượng embedding cần được lưu trữ và đánh chỉ mục ngày càng tăng. Thư viện Faiss được thiết kế dành riêng cho tìm kiếm độ tương đồng vector, một chức năng cốt lõi của các cơ sở dữ liệu vector. Faiss là một bộ công cụ gồm các phương pháp đánh chỉ mục và các thao tác nguyên thủy liên quan được sử dụng để tìm kiếm, phân cụm, nén và biến đổi vector. Bài báo này mô tả sự cân đối trong tìm kiếm vector và các nguyên tắc thiết kế của Faiss về mặt cấu trúc, cách tiếp cận tối ưu hóa và giao diện. Chúng tôi đánh giá các tính năng chính của thư viện và thảo luận về một số trường hợp sử dụng đã chọn để làm nổi bật khả năng ứng dụng rộng rãi của nó.</w:t>
      </w:r>
    </w:p>
    <w:p w14:paraId="7714E40D" w14:textId="145437CE" w:rsidR="00C276E9" w:rsidRPr="00DC3055" w:rsidRDefault="00DC3055" w:rsidP="00552E20">
      <w:pPr>
        <w:pStyle w:val="Heading2"/>
        <w:spacing w:before="60" w:after="0" w:line="276" w:lineRule="auto"/>
        <w:jc w:val="both"/>
        <w:rPr>
          <w:rFonts w:cs="Times New Roman"/>
          <w:szCs w:val="26"/>
        </w:rPr>
      </w:pPr>
      <w:bookmarkStart w:id="5" w:name="_Toc213850590"/>
      <w:r w:rsidRPr="00DC3055">
        <w:rPr>
          <w:rFonts w:cs="Times New Roman"/>
          <w:szCs w:val="26"/>
        </w:rPr>
        <w:t>1</w:t>
      </w:r>
      <w:r w:rsidRPr="00DC3055">
        <w:rPr>
          <w:rFonts w:cs="Times New Roman"/>
          <w:szCs w:val="26"/>
          <w:lang w:val="vi-VN"/>
        </w:rPr>
        <w:t>.2</w:t>
      </w:r>
      <w:r w:rsidR="00C276E9" w:rsidRPr="00DC3055">
        <w:rPr>
          <w:rFonts w:cs="Times New Roman"/>
          <w:szCs w:val="26"/>
        </w:rPr>
        <w:t xml:space="preserve"> Giới thiệu</w:t>
      </w:r>
      <w:bookmarkEnd w:id="5"/>
    </w:p>
    <w:p w14:paraId="777DC63F" w14:textId="77777777" w:rsidR="00C276E9" w:rsidRPr="00DC3055" w:rsidRDefault="00C276E9" w:rsidP="00552E20">
      <w:pPr>
        <w:spacing w:after="0" w:line="276" w:lineRule="auto"/>
        <w:ind w:firstLine="720"/>
        <w:rPr>
          <w:rFonts w:eastAsia="Calibri"/>
          <w:lang w:val="en-US"/>
        </w:rPr>
      </w:pPr>
      <w:r w:rsidRPr="00DC3055">
        <w:rPr>
          <w:rFonts w:eastAsia="Calibri"/>
          <w:lang w:val="en-US"/>
        </w:rPr>
        <w:t>Sự ra đời của học sâu (deep learning) đã tạo ra sự thay đổi trong cách lưu trữ và tìm kiếm dữ liệu phức tạp, đặc biệt thông qua sự phát triển của các embedding. Embedding là các biểu diễn dạng vector, thường được tạo ra bởi một mạng nơ-ron, ánh xạ (nhúng) đối tượng dữ liệu đầu vào vào một không gian vector, trong đó tính địa phương mã hóa ngữ nghĩa của đầu vào. Embedding được trích xuất từ nhiều dạng dữ liệu khác nhau: từ ngữ, văn bản, hình ảnh, người dùng và sản phẩm cho hệ thống gợi ý. Chúng thậm chí có thể mã hóa các mối quan hệ đối tượng, ví dụ như quan hệ đa phương thức văn bản-hình ảnh hoặc văn bản-âm thanh.</w:t>
      </w:r>
    </w:p>
    <w:p w14:paraId="2F2B6516" w14:textId="77777777" w:rsidR="00C276E9" w:rsidRPr="00DC3055" w:rsidRDefault="00C276E9" w:rsidP="00552E20">
      <w:pPr>
        <w:spacing w:after="0" w:line="276" w:lineRule="auto"/>
        <w:ind w:firstLine="720"/>
        <w:rPr>
          <w:rFonts w:eastAsia="Calibri"/>
          <w:lang w:val="en-US"/>
        </w:rPr>
      </w:pPr>
      <w:r w:rsidRPr="00DC3055">
        <w:rPr>
          <w:rFonts w:eastAsia="Calibri"/>
          <w:lang w:val="en-US"/>
        </w:rPr>
        <w:t>Embedding được sử dụng như một biểu diễn trung gian để xử lý tiếp theo, ví dụ: embedding hình ảnh tự giám sát là đầu vào cho các bộ phân loại hình ảnh có giám sát nông. Chúng cũng được tận dụng như một nhiệm vụ tiền đề cho tự giám sát. Thực tế, embedding là một biểu diễn trung gian gọn nhẹ có thể được tái sử dụng cho nhiều mục đích.</w:t>
      </w:r>
    </w:p>
    <w:p w14:paraId="2ED1BCC2" w14:textId="77777777" w:rsidR="00C276E9" w:rsidRPr="00DC3055" w:rsidRDefault="00C276E9" w:rsidP="00552E20">
      <w:pPr>
        <w:spacing w:after="0" w:line="276" w:lineRule="auto"/>
        <w:ind w:firstLine="720"/>
        <w:rPr>
          <w:rFonts w:eastAsia="Calibri"/>
          <w:lang w:val="en-US"/>
        </w:rPr>
      </w:pPr>
      <w:r w:rsidRPr="00DC3055">
        <w:rPr>
          <w:rFonts w:eastAsia="Calibri"/>
          <w:lang w:val="en-US"/>
        </w:rPr>
        <w:t>Trong bài báo này, chúng tôi xem xét các embedding được sử dụng trực tiếp để so sánh các đối tượng dữ liệu. Bộ trích xuất embedding được thiết kế sao cho khoảng cách giữa các embedding phản ánh độ tương đồng giữa các đối tượng dữ liệu tương ứng của chúng. Kết quả là, việc thực hiện tìm kiếm láng giềng trong không gian vector này cung cấp một cách triển khai trực tiếp tìm kiếm độ tương đồng giữa các đối tượng dữ liệu.</w:t>
      </w:r>
    </w:p>
    <w:p w14:paraId="3F43280E"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Tìm kiếm độ tương đồng cũng phổ biến cho các tác vụ mà học end-to-end sẽ không hiệu quả về chi phí. Ví dụ, một bộ phân loại k-nearest-neighbor hiệu quả hơn để nâng cấp với các mẫu huấn luyện mới so với một mạng nơ-ron phân loại. Điều này giải thích tại sao việc sử dụng các hệ thống quản lý cơ sở dữ liệu công nghiệp (DBMS) cung cấp chức năng lưu trữ và tìm kiếm vector đã tăng lên trong những năm gần đây. Các DBMS này nằm ở </w:t>
      </w:r>
      <w:r w:rsidRPr="00DC3055">
        <w:rPr>
          <w:rFonts w:eastAsia="Calibri"/>
          <w:lang w:val="en-US"/>
        </w:rPr>
        <w:lastRenderedPageBreak/>
        <w:t>giao điểm giữa cơ sở dữ liệu truyền thống và các thuật toán Approximate Nearest Neighbor Search (ANNS - Tìm kiếm Láng giềng Gần nhất Xấp xỉ). Cho đến gần đây, các thuật toán này chủ yếu được xem xét cho các trường hợp sử dụng cụ thể hoặc trong nghiên cứu.</w:t>
      </w:r>
    </w:p>
    <w:p w14:paraId="0E64892A" w14:textId="77777777" w:rsidR="00C276E9" w:rsidRPr="00DC3055" w:rsidRDefault="00C276E9" w:rsidP="00552E20">
      <w:pPr>
        <w:spacing w:after="0" w:line="276" w:lineRule="auto"/>
        <w:ind w:firstLine="720"/>
        <w:rPr>
          <w:rFonts w:eastAsia="Calibri"/>
          <w:lang w:val="en-US"/>
        </w:rPr>
      </w:pPr>
      <w:r w:rsidRPr="00DC3055">
        <w:rPr>
          <w:rFonts w:eastAsia="Calibri"/>
          <w:lang w:val="en-US"/>
        </w:rPr>
        <w:t>Từ góc độ thực tế, việc trích xuất embedding và thuật toán tìm kiếm vector bị ràng buộc bởi một "hợp đồng embedding" về khoảng cách embedding:</w:t>
      </w:r>
    </w:p>
    <w:p w14:paraId="41EECF33" w14:textId="77777777" w:rsidR="00C276E9" w:rsidRPr="00DC3055" w:rsidRDefault="00C276E9" w:rsidP="00552E20">
      <w:pPr>
        <w:numPr>
          <w:ilvl w:val="0"/>
          <w:numId w:val="1"/>
        </w:numPr>
        <w:spacing w:after="0" w:line="276" w:lineRule="auto"/>
        <w:rPr>
          <w:rFonts w:eastAsia="Calibri"/>
          <w:lang w:val="en-US"/>
        </w:rPr>
      </w:pPr>
      <w:r w:rsidRPr="00DC3055">
        <w:rPr>
          <w:rFonts w:eastAsia="Calibri"/>
          <w:b/>
          <w:bCs/>
          <w:lang w:val="en-US"/>
        </w:rPr>
        <w:t>Bộ trích xuất embedding</w:t>
      </w:r>
      <w:r w:rsidRPr="00DC3055">
        <w:rPr>
          <w:rFonts w:eastAsia="Calibri"/>
          <w:lang w:val="en-US"/>
        </w:rPr>
        <w:t>, thường là một mạng nơ-ron trong các hệ thống hiện đại, được huấn luyện sao cho khoảng cách giữa các embedding phù hợp với nhiệm vụ cần thực hiện.</w:t>
      </w:r>
    </w:p>
    <w:p w14:paraId="018FA130" w14:textId="77777777" w:rsidR="00C276E9" w:rsidRPr="00DC3055" w:rsidRDefault="00C276E9" w:rsidP="00552E20">
      <w:pPr>
        <w:numPr>
          <w:ilvl w:val="0"/>
          <w:numId w:val="1"/>
        </w:numPr>
        <w:spacing w:after="0" w:line="276" w:lineRule="auto"/>
        <w:rPr>
          <w:rFonts w:eastAsia="Calibri"/>
          <w:lang w:val="en-US"/>
        </w:rPr>
      </w:pPr>
      <w:r w:rsidRPr="00DC3055">
        <w:rPr>
          <w:rFonts w:eastAsia="Calibri"/>
          <w:b/>
          <w:bCs/>
          <w:lang w:val="en-US"/>
        </w:rPr>
        <w:t>Chỉ mục vector</w:t>
      </w:r>
      <w:r w:rsidRPr="00DC3055">
        <w:rPr>
          <w:rFonts w:eastAsia="Calibri"/>
          <w:lang w:val="en-US"/>
        </w:rPr>
        <w:t xml:space="preserve"> thực hiện tìm kiếm láng giềng trong các vector embedding một cách chính xác nhất có thể so với kết quả tìm kiếm chính xác, dựa trên độ đo khoảng cách đã thống nhất.</w:t>
      </w:r>
    </w:p>
    <w:p w14:paraId="7E2750C0" w14:textId="77777777" w:rsidR="00C276E9" w:rsidRPr="00DC3055" w:rsidRDefault="00C276E9" w:rsidP="00552E20">
      <w:pPr>
        <w:spacing w:after="0" w:line="276" w:lineRule="auto"/>
        <w:ind w:firstLine="360"/>
        <w:rPr>
          <w:rFonts w:eastAsia="Calibri"/>
          <w:lang w:val="en-US"/>
        </w:rPr>
      </w:pPr>
      <w:r w:rsidRPr="00DC3055">
        <w:rPr>
          <w:rFonts w:eastAsia="Calibri"/>
          <w:b/>
          <w:bCs/>
          <w:lang w:val="en-US"/>
        </w:rPr>
        <w:t>Faiss là một thư viện cho ANNS</w:t>
      </w:r>
      <w:r w:rsidRPr="00DC3055">
        <w:rPr>
          <w:rFonts w:eastAsia="Calibri"/>
          <w:lang w:val="en-US"/>
        </w:rPr>
        <w:t>. Thư viện cốt lõi là một tập hợp các file mã nguồn C++ không có phụ thuộc bên ngoài. Faiss cũng cung cấp một wrapper Python toàn diện cho nhân C++ của nó. Nó được thiết kế để sử dụng từ các script đơn giản và như một khối xây dựng của một DBMS. Khác với các thư viện khác tập trung vào một phương pháp đánh chỉ mục duy nhất, Faiss là một bộ công cụ chứa nhiều phương pháp đánh chỉ mục thường liên quan đến một chuỗi các thành phần (tiền xử lý, nén, tìm kiếm không đầy đủ, v.v.). Trong bài báo này, chúng tôi chỉ ra rằng có sự lựa chọn giữa hàng chục loại chỉ mục, và loại tối ưu thường phụ thuộc vào các ràng buộc của bài toán.</w:t>
      </w:r>
    </w:p>
    <w:p w14:paraId="4551DD4C" w14:textId="77777777" w:rsidR="00C276E9" w:rsidRPr="00DC3055" w:rsidRDefault="00C276E9" w:rsidP="00552E20">
      <w:pPr>
        <w:spacing w:after="0" w:line="276" w:lineRule="auto"/>
        <w:ind w:firstLine="360"/>
        <w:rPr>
          <w:rFonts w:eastAsia="Calibri"/>
          <w:lang w:val="en-US"/>
        </w:rPr>
      </w:pPr>
      <w:r w:rsidRPr="00DC3055">
        <w:rPr>
          <w:rFonts w:eastAsia="Calibri"/>
          <w:b/>
          <w:bCs/>
          <w:lang w:val="en-US"/>
        </w:rPr>
        <w:t>Tóm tắt những gì Faiss không phải là:</w:t>
      </w:r>
      <w:r w:rsidRPr="00DC3055">
        <w:rPr>
          <w:rFonts w:eastAsia="Calibri"/>
          <w:lang w:val="en-US"/>
        </w:rPr>
        <w:t xml:space="preserve"> Faiss không trích xuất đặc trưng – nó chỉ đánh chỉ mục các embedding đã được trích xuất bởi một cơ chế khác; Faiss không phải là một dịch vụ – nó chỉ cung cấp các hàm được chạy như một phần của quy trình gọi trên máy cục bộ; Faiss không phải là một cơ sở dữ liệu – nó không cung cấp quyền ghi đồng thời, cân bằng tải, phân đoạn, quản lý giao dịch hoặc tối ưu hóa truy vấn. Phạm vi của thư viện được giới hạn một cách có chủ ý trong việc triển khai thuật toán ANNS.</w:t>
      </w:r>
    </w:p>
    <w:p w14:paraId="70A38240" w14:textId="77777777" w:rsidR="00C276E9" w:rsidRPr="00DC3055" w:rsidRDefault="00C276E9" w:rsidP="00552E20">
      <w:pPr>
        <w:spacing w:after="0" w:line="276" w:lineRule="auto"/>
        <w:ind w:firstLine="360"/>
        <w:rPr>
          <w:rFonts w:eastAsia="Calibri"/>
          <w:lang w:val="en-US"/>
        </w:rPr>
      </w:pPr>
      <w:r w:rsidRPr="00DC3055">
        <w:rPr>
          <w:rFonts w:eastAsia="Calibri"/>
          <w:lang w:val="en-US"/>
        </w:rPr>
        <w:t xml:space="preserve">Cấu trúc cơ bản của Faiss là một </w:t>
      </w:r>
      <w:r w:rsidRPr="00DC3055">
        <w:rPr>
          <w:rFonts w:eastAsia="Calibri"/>
          <w:b/>
          <w:bCs/>
          <w:lang w:val="en-US"/>
        </w:rPr>
        <w:t>chỉ mục (index)</w:t>
      </w:r>
      <w:r w:rsidRPr="00DC3055">
        <w:rPr>
          <w:rFonts w:eastAsia="Calibri"/>
          <w:lang w:val="en-US"/>
        </w:rPr>
        <w:t xml:space="preserve"> có thể có nhiều triển khai được mô tả trong bài báo này. Một chỉ mục có thể lưu trữ một số lượng vector cơ sở dữ liệu được thêm vào dần dần. Tại thời điểm tìm kiếm, một vector truy vấn được gửi đến chỉ mục. Chỉ mục trả về vector cơ sở dữ liệu gần nhất với vector truy vấn theo khoảng cách Euclidean. Có nhiều biến thể của chức năng này: thay vì chỉ láng giềng gần nhất, k láng giềng gần nhất được trả về; thay vì một số láng giềng cố định, chỉ những vector trong một phạm vi nhất định được trả về; các lô vector có thể được tìm kiếm song song; các độ đo khác bên cạnh khoảng cách Euclidean được hỗ trợ; tìm kiếm có thể sử dụng CPU hoặc GPU.</w:t>
      </w:r>
    </w:p>
    <w:p w14:paraId="4BC8C2B1" w14:textId="77777777" w:rsidR="00C276E9" w:rsidRPr="00DC3055" w:rsidRDefault="00C276E9" w:rsidP="00552E20">
      <w:pPr>
        <w:spacing w:after="0" w:line="276" w:lineRule="auto"/>
        <w:ind w:firstLine="360"/>
        <w:rPr>
          <w:rFonts w:eastAsia="Calibri"/>
          <w:lang w:val="en-US"/>
        </w:rPr>
      </w:pPr>
      <w:r w:rsidRPr="00DC3055">
        <w:rPr>
          <w:rFonts w:eastAsia="Calibri"/>
          <w:lang w:val="en-US"/>
        </w:rPr>
        <w:t xml:space="preserve">Kể từ khi phát hành mã nguồn mở vào năm 2017, Faiss đã nổi lên như một trong những thư viện tìm kiếm vector phổ biến nhất, với 37 nghìn sao trên GitHub và hơn 5.200 trích dẫn về bài báo triển khai GPU của nó. Các gói Faiss đã được tải xuống 6 triệu lần. Các </w:t>
      </w:r>
      <w:r w:rsidRPr="00DC3055">
        <w:rPr>
          <w:rFonts w:eastAsia="Calibri"/>
          <w:lang w:val="en-US"/>
        </w:rPr>
        <w:lastRenderedPageBreak/>
        <w:t>công ty cơ sở dữ liệu vector lớn như Zilliz và Pinecone hoặc dựa vào Faiss như công cụ cốt lõi hoặc đã tái triển khai các thuật toán Faiss.</w:t>
      </w:r>
    </w:p>
    <w:p w14:paraId="6FE1DA70" w14:textId="77777777" w:rsidR="00C276E9" w:rsidRPr="00DC3055" w:rsidRDefault="00C276E9" w:rsidP="00552E20">
      <w:pPr>
        <w:spacing w:after="0" w:line="276" w:lineRule="auto"/>
        <w:ind w:firstLine="360"/>
        <w:rPr>
          <w:rFonts w:eastAsia="Calibri"/>
          <w:lang w:val="en-US"/>
        </w:rPr>
      </w:pPr>
      <w:r w:rsidRPr="00DC3055">
        <w:rPr>
          <w:rFonts w:eastAsia="Calibri"/>
          <w:lang w:val="en-US"/>
        </w:rPr>
        <w:t>Bài báo này trình bày các nguyên tắc thiết kế của Faiss. Một thư viện tìm kiếm độ tương đồng phải cân đối giữa các ràng buộc khác nhau (Phần 3) bằng cách sử dụng hai công cụ chính: nén vector (Phần 4) và tìm kiếm không đầy đủ (Phần 5). Chúng tôi cũng xem xét một số ứng dụng của Faiss cho đánh chỉ mục quy mô nghìn tỷ, truy xuất văn bản, khai thác dữ liệu và kiểm duyệt nội dung (Phần 7). Phụ lục thảo luận về cách Faiss được cấu trúc và thiết kế để linh hoạt và có thể sử dụng từ các công cụ khác.</w:t>
      </w:r>
    </w:p>
    <w:p w14:paraId="1751BDB2" w14:textId="77777777" w:rsidR="00762966" w:rsidRPr="00DC3055" w:rsidRDefault="00762966" w:rsidP="00552E20">
      <w:pPr>
        <w:spacing w:after="0" w:line="276" w:lineRule="auto"/>
        <w:rPr>
          <w:rFonts w:eastAsia="PMingLiU"/>
          <w:b/>
          <w:color w:val="2F5496"/>
          <w:lang w:val="en-US"/>
        </w:rPr>
      </w:pPr>
      <w:r w:rsidRPr="00DC3055">
        <w:rPr>
          <w:rFonts w:eastAsia="PMingLiU"/>
          <w:b/>
          <w:color w:val="2F5496"/>
          <w:lang w:val="en-US"/>
        </w:rPr>
        <w:br w:type="page"/>
      </w:r>
    </w:p>
    <w:p w14:paraId="4685E83C" w14:textId="77807D3E" w:rsidR="00C276E9" w:rsidRPr="00DC3055" w:rsidRDefault="00C276E9" w:rsidP="00552E20">
      <w:pPr>
        <w:pStyle w:val="Heading1"/>
        <w:spacing w:before="60" w:after="0" w:line="276" w:lineRule="auto"/>
        <w:rPr>
          <w:rFonts w:cs="Times New Roman"/>
          <w:szCs w:val="26"/>
        </w:rPr>
      </w:pPr>
      <w:bookmarkStart w:id="6" w:name="_Toc213850591"/>
      <w:r w:rsidRPr="00DC3055">
        <w:rPr>
          <w:rFonts w:cs="Times New Roman"/>
          <w:szCs w:val="26"/>
        </w:rPr>
        <w:lastRenderedPageBreak/>
        <w:t>PHẦN 2: CÁC CÔNG TRÌNH LIÊN QUAN</w:t>
      </w:r>
      <w:bookmarkEnd w:id="6"/>
    </w:p>
    <w:p w14:paraId="1A2B0EDB" w14:textId="0B4D657C" w:rsidR="00C276E9" w:rsidRPr="00DC3055" w:rsidRDefault="00DC3055" w:rsidP="00552E20">
      <w:pPr>
        <w:pStyle w:val="Heading2"/>
        <w:spacing w:before="60" w:after="0" w:line="276" w:lineRule="auto"/>
        <w:jc w:val="both"/>
        <w:rPr>
          <w:rFonts w:cs="Times New Roman"/>
          <w:szCs w:val="26"/>
        </w:rPr>
      </w:pPr>
      <w:bookmarkStart w:id="7" w:name="_Toc213850592"/>
      <w:r w:rsidRPr="00DC3055">
        <w:rPr>
          <w:rFonts w:cs="Times New Roman"/>
          <w:szCs w:val="26"/>
        </w:rPr>
        <w:t>2</w:t>
      </w:r>
      <w:r w:rsidRPr="00DC3055">
        <w:rPr>
          <w:rFonts w:cs="Times New Roman"/>
          <w:szCs w:val="26"/>
          <w:lang w:val="vi-VN"/>
        </w:rPr>
        <w:t xml:space="preserve">.1 </w:t>
      </w:r>
      <w:r w:rsidRPr="00DC3055">
        <w:rPr>
          <w:rFonts w:cs="Times New Roman"/>
          <w:szCs w:val="26"/>
        </w:rPr>
        <w:t>Các phương pháp đánh chỉ mục</w:t>
      </w:r>
      <w:bookmarkEnd w:id="7"/>
    </w:p>
    <w:p w14:paraId="00E59EDC" w14:textId="77777777" w:rsidR="00C276E9" w:rsidRPr="00DC3055" w:rsidRDefault="00C276E9" w:rsidP="00552E20">
      <w:pPr>
        <w:spacing w:after="0" w:line="276" w:lineRule="auto"/>
        <w:ind w:firstLine="720"/>
        <w:rPr>
          <w:rFonts w:eastAsia="Calibri"/>
          <w:lang w:val="en-US"/>
        </w:rPr>
      </w:pPr>
      <w:r w:rsidRPr="00DC3055">
        <w:rPr>
          <w:rFonts w:eastAsia="Calibri"/>
          <w:lang w:val="en-US"/>
        </w:rPr>
        <w:t>Trong thập kỷ qua, một dòng công trình nghiên cứu ổn định về các phương pháp đánh chỉ mục đã được xuất bản. Faiss bao gồm một loạt các thuật toán rộng, phục vụ cho nhiều trường hợp sử dụng đa dạng.</w:t>
      </w:r>
    </w:p>
    <w:p w14:paraId="040C135A"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Một trong những cách tiếp cận phổ biến nhất trong ngành là sử dụng </w:t>
      </w:r>
      <w:r w:rsidRPr="00DC3055">
        <w:rPr>
          <w:rFonts w:eastAsia="Calibri"/>
          <w:b/>
          <w:bCs/>
          <w:lang w:val="en-US"/>
        </w:rPr>
        <w:t>Locality Sensitive Hashing (LSH)</w:t>
      </w:r>
      <w:r w:rsidRPr="00DC3055">
        <w:rPr>
          <w:rFonts w:eastAsia="Calibri"/>
          <w:lang w:val="en-US"/>
        </w:rPr>
        <w:t xml:space="preserve"> như một cách nén embedding thành các mã gọn nhẹ. Cụ thể, cosine sketch tạo ra các vector nhị phân sao cho khoảng cách Hamming là một công cụ ước lượng độ tương đồng cosin giữa các embedding gốc. Tính gọn nhẹ của các sketch này cho phép lưu trữ và tìm kiếm các cơ sở dữ liệu nội dung đa phương tiện rất lớn mà không cần lưu trữ các embedding gốc. Chúng tôi giới thiệu độc giả đến khảo sát sớm về các mã nhị phân.</w:t>
      </w:r>
    </w:p>
    <w:p w14:paraId="5E4F045D"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Kể từ công trình gốc giới thiệu </w:t>
      </w:r>
      <w:r w:rsidRPr="00DC3055">
        <w:rPr>
          <w:rFonts w:eastAsia="Calibri"/>
          <w:b/>
          <w:bCs/>
          <w:lang w:val="en-US"/>
        </w:rPr>
        <w:t>product quantization search</w:t>
      </w:r>
      <w:r w:rsidRPr="00DC3055">
        <w:rPr>
          <w:rFonts w:eastAsia="Calibri"/>
          <w:lang w:val="en-US"/>
        </w:rPr>
        <w:t>, lượng tử hóa dựa trên ANN đã nổi lên như một giải pháp thay thế mạnh mẽ cho các mã nhị phân. Chúng tôi giới thiệu độc giả đến khảo sát thảo luận về nhiều công trình nghiên cứu liên quan đến các mã gọn dựa trên lượng tử hóa.</w:t>
      </w:r>
    </w:p>
    <w:p w14:paraId="1867509E" w14:textId="77777777" w:rsidR="00C276E9" w:rsidRPr="00DC3055" w:rsidRDefault="00C276E9" w:rsidP="00552E20">
      <w:pPr>
        <w:spacing w:after="0" w:line="276" w:lineRule="auto"/>
        <w:ind w:firstLine="720"/>
        <w:rPr>
          <w:rFonts w:eastAsia="Calibri"/>
          <w:lang w:val="en-US"/>
        </w:rPr>
      </w:pPr>
      <w:r w:rsidRPr="00DC3055">
        <w:rPr>
          <w:rFonts w:eastAsia="Calibri"/>
          <w:lang w:val="en-US"/>
        </w:rPr>
        <w:t>Thuật ngữ LSH cũng có thể đề cập đến đánh chỉ mục với nhiều phân vùng, như E2LSH. Tuy nhiên, chúng tôi không xem xét kịch bản này vì hiệu suất thường kém hơn so với các phân vùng được học. Các phương pháp nhận biết dữ liệu sớm đã chứng minh thành công trên các tập dữ liệu lớn bao gồm nhiều phân vùng dựa trên kd-tree hoặc k-means phân cấp. Chúng thường được kết hợp với biểu diễn miền nén và đặc biệt phù hợp cho các cài đặt quy mô rất lớn.</w:t>
      </w:r>
    </w:p>
    <w:p w14:paraId="4E8C760B"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Sau khi giới thiệu NN-descent, các thuật toán ANN dựa trên đồ thị đã nổi lên như một giải pháp thay thế khả thi cho các phương pháp phân vùng không gian. Đáng chú ý, </w:t>
      </w:r>
      <w:r w:rsidRPr="00DC3055">
        <w:rPr>
          <w:rFonts w:eastAsia="Calibri"/>
          <w:b/>
          <w:bCs/>
          <w:lang w:val="en-US"/>
        </w:rPr>
        <w:t>HNSW</w:t>
      </w:r>
      <w:r w:rsidRPr="00DC3055">
        <w:rPr>
          <w:rFonts w:eastAsia="Calibri"/>
          <w:lang w:val="en-US"/>
        </w:rPr>
        <w:t>, hiện là phương pháp đánh chỉ mục phổ biến nhất cho tập dữ liệu quy mô trung bình, đã được triển khai trong HNSWlib.</w:t>
      </w:r>
    </w:p>
    <w:p w14:paraId="7D996A1F" w14:textId="26941951" w:rsidR="00C276E9" w:rsidRPr="00DC3055" w:rsidRDefault="00DC3055" w:rsidP="00552E20">
      <w:pPr>
        <w:pStyle w:val="Heading2"/>
        <w:spacing w:before="60" w:after="0" w:line="276" w:lineRule="auto"/>
        <w:jc w:val="both"/>
        <w:rPr>
          <w:rFonts w:cs="Times New Roman"/>
          <w:szCs w:val="26"/>
        </w:rPr>
      </w:pPr>
      <w:bookmarkStart w:id="8" w:name="_Toc213850593"/>
      <w:r w:rsidRPr="00DC3055">
        <w:rPr>
          <w:rFonts w:cs="Times New Roman"/>
          <w:szCs w:val="26"/>
        </w:rPr>
        <w:t>2</w:t>
      </w:r>
      <w:r w:rsidRPr="00DC3055">
        <w:rPr>
          <w:rFonts w:cs="Times New Roman"/>
          <w:szCs w:val="26"/>
          <w:lang w:val="vi-VN"/>
        </w:rPr>
        <w:t>.</w:t>
      </w:r>
      <w:r w:rsidR="00C276E9" w:rsidRPr="00DC3055">
        <w:rPr>
          <w:rFonts w:cs="Times New Roman"/>
          <w:szCs w:val="26"/>
        </w:rPr>
        <w:t>2</w:t>
      </w:r>
      <w:r w:rsidR="00C276E9" w:rsidRPr="00DC3055">
        <w:rPr>
          <w:rFonts w:cs="Times New Roman"/>
          <w:szCs w:val="26"/>
          <w:lang w:val="vi-VN"/>
        </w:rPr>
        <w:t xml:space="preserve"> </w:t>
      </w:r>
      <w:r w:rsidR="00C276E9" w:rsidRPr="00DC3055">
        <w:rPr>
          <w:rFonts w:cs="Times New Roman"/>
          <w:szCs w:val="26"/>
        </w:rPr>
        <w:t>Các gói phần mềm</w:t>
      </w:r>
      <w:bookmarkEnd w:id="8"/>
    </w:p>
    <w:p w14:paraId="01891735"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Hầu hết các công trình nghiên cứu về tìm kiếm vector đã được phát hành mã nguồn mở, và một số trong đó đã phát triển thành các gói phần mềm tương đối toàn diện cho tìm kiếm vector. Ví dụ, </w:t>
      </w:r>
      <w:r w:rsidRPr="00DC3055">
        <w:rPr>
          <w:rFonts w:eastAsia="Calibri"/>
          <w:b/>
          <w:bCs/>
          <w:lang w:val="en-US"/>
        </w:rPr>
        <w:t>FLANN</w:t>
      </w:r>
      <w:r w:rsidRPr="00DC3055">
        <w:rPr>
          <w:rFonts w:eastAsia="Calibri"/>
          <w:lang w:val="en-US"/>
        </w:rPr>
        <w:t xml:space="preserve"> bao gồm nhiều loại chỉ mục và một triển khai phân tán được mô tả chi tiết. Việc triển khai đầu tiên của product quantization dựa trên thư viện </w:t>
      </w:r>
      <w:r w:rsidRPr="00DC3055">
        <w:rPr>
          <w:rFonts w:eastAsia="Calibri"/>
          <w:b/>
          <w:bCs/>
          <w:lang w:val="en-US"/>
        </w:rPr>
        <w:t>Yael</w:t>
      </w:r>
      <w:r w:rsidRPr="00DC3055">
        <w:rPr>
          <w:rFonts w:eastAsia="Calibri"/>
          <w:lang w:val="en-US"/>
        </w:rPr>
        <w:t xml:space="preserve">, đã có một số nguyên tắc của Faiss: các thao tác nguyên thủy được tối ưu hóa cho các phương pháp phân cụm (GMM và k-means), giao diện ngôn ngữ script (Matlab và Python) và các toán tử đánh giá. </w:t>
      </w:r>
      <w:r w:rsidRPr="00DC3055">
        <w:rPr>
          <w:rFonts w:eastAsia="Calibri"/>
          <w:b/>
          <w:bCs/>
          <w:lang w:val="en-US"/>
        </w:rPr>
        <w:t>NMSlib</w:t>
      </w:r>
      <w:r w:rsidRPr="00DC3055">
        <w:rPr>
          <w:rFonts w:eastAsia="Calibri"/>
          <w:lang w:val="en-US"/>
        </w:rPr>
        <w:t xml:space="preserve">, một gói ban đầu được thiết kế cho truy xuất văn bản, là thư viện đầu tiên bao gồm HNSW. Nó cũng cung cấp nhiều loại chỉ mục. Thư viện </w:t>
      </w:r>
      <w:r w:rsidRPr="00DC3055">
        <w:rPr>
          <w:rFonts w:eastAsia="Calibri"/>
          <w:b/>
          <w:bCs/>
          <w:lang w:val="en-US"/>
        </w:rPr>
        <w:t>HNSWlib</w:t>
      </w:r>
      <w:r w:rsidRPr="00DC3055">
        <w:rPr>
          <w:rFonts w:eastAsia="Calibri"/>
          <w:lang w:val="en-US"/>
        </w:rPr>
        <w:t xml:space="preserve"> sau này đã trở thành triển khai tham chiếu của HNSW.</w:t>
      </w:r>
    </w:p>
    <w:p w14:paraId="034C0E1F" w14:textId="77777777" w:rsidR="00C276E9" w:rsidRPr="00DC3055" w:rsidRDefault="00C276E9" w:rsidP="00552E20">
      <w:pPr>
        <w:spacing w:after="0" w:line="276" w:lineRule="auto"/>
        <w:ind w:firstLine="720"/>
        <w:rPr>
          <w:rFonts w:eastAsia="Calibri"/>
          <w:lang w:val="en-US"/>
        </w:rPr>
      </w:pPr>
      <w:r w:rsidRPr="00DC3055">
        <w:rPr>
          <w:rFonts w:eastAsia="Calibri"/>
          <w:lang w:val="en-US"/>
        </w:rPr>
        <w:lastRenderedPageBreak/>
        <w:t xml:space="preserve">Thư viện </w:t>
      </w:r>
      <w:r w:rsidRPr="00DC3055">
        <w:rPr>
          <w:rFonts w:eastAsia="Calibri"/>
          <w:b/>
          <w:bCs/>
          <w:lang w:val="en-US"/>
        </w:rPr>
        <w:t>SCANN</w:t>
      </w:r>
      <w:r w:rsidRPr="00DC3055">
        <w:rPr>
          <w:rFonts w:eastAsia="Calibri"/>
          <w:lang w:val="en-US"/>
        </w:rPr>
        <w:t xml:space="preserve"> của Google là một triển khai được tối ưu hóa kỹ lưỡng của IVFPQ trên SIMD và bao gồm nhiều biến thể chỉ mục cho các quy mô cơ sở dữ liệu khác nhau. SCANN được phát hành mã nguồn mở nhưng bài báo đi kèm bỏ qua việc đề cập đến các tối ưu hóa kỹ thuật làm nền tảng cho tốc độ đáng chú ý của thư viện. </w:t>
      </w:r>
      <w:r w:rsidRPr="00DC3055">
        <w:rPr>
          <w:rFonts w:eastAsia="Calibri"/>
          <w:b/>
          <w:bCs/>
          <w:lang w:val="en-US"/>
        </w:rPr>
        <w:t>DiskANN</w:t>
      </w:r>
      <w:r w:rsidRPr="00DC3055">
        <w:rPr>
          <w:rFonts w:eastAsia="Calibri"/>
          <w:lang w:val="en-US"/>
        </w:rPr>
        <w:t xml:space="preserve"> là thư viện tìm kiếm vector dựa trên đồ thị nền tảng của Microsoft. Ban đầu nó được xây dựng để tận dụng bộ nhớ lai RAM/flash, nhưng giờ đây cung cấp phiên bản chỉ RAM và sau này được mở rộng để thực hiện cập nhật hiệu quả, tìm kiếm ngoài phân phối và tìm kiếm có lọc.</w:t>
      </w:r>
    </w:p>
    <w:p w14:paraId="17C661C7" w14:textId="77777777" w:rsidR="00C276E9" w:rsidRPr="00DC3055" w:rsidRDefault="00C276E9" w:rsidP="00552E20">
      <w:pPr>
        <w:spacing w:after="0" w:line="276" w:lineRule="auto"/>
        <w:ind w:firstLine="720"/>
        <w:rPr>
          <w:rFonts w:eastAsia="Calibri"/>
          <w:lang w:val="en-US"/>
        </w:rPr>
      </w:pPr>
      <w:r w:rsidRPr="00DC3055">
        <w:rPr>
          <w:rFonts w:eastAsia="Calibri"/>
          <w:b/>
          <w:bCs/>
          <w:lang w:val="en-US"/>
        </w:rPr>
        <w:t>Faiss được phát hành mã nguồn mở cùng với một xuất bản chi tiết về triển khai GPU</w:t>
      </w:r>
      <w:r w:rsidRPr="00DC3055">
        <w:rPr>
          <w:rFonts w:eastAsia="Calibri"/>
          <w:lang w:val="en-US"/>
        </w:rPr>
        <w:t xml:space="preserve"> của nhiều loại chỉ mục. Bài báo hiện tại bổ sung cho công trình trước đây bằng cách mô tả thư viện như một tổng thể.</w:t>
      </w:r>
    </w:p>
    <w:p w14:paraId="30A1DC35"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Đồng thời, nhiều thư viện phần mềm từ thế giới cơ sở dữ liệu đã được mở rộng hoặc phát triển để thực hiện tìm kiếm vector. </w:t>
      </w:r>
      <w:r w:rsidRPr="00DC3055">
        <w:rPr>
          <w:rFonts w:eastAsia="Calibri"/>
          <w:b/>
          <w:bCs/>
          <w:lang w:val="en-US"/>
        </w:rPr>
        <w:t>Milvus</w:t>
      </w:r>
      <w:r w:rsidRPr="00DC3055">
        <w:rPr>
          <w:rFonts w:eastAsia="Calibri"/>
          <w:lang w:val="en-US"/>
        </w:rPr>
        <w:t xml:space="preserve"> sử dụng thư viện Knowhere của nó, dựa vào Faiss như một trong các công cụ cốt lõi. </w:t>
      </w:r>
      <w:r w:rsidRPr="00DC3055">
        <w:rPr>
          <w:rFonts w:eastAsia="Calibri"/>
          <w:b/>
          <w:bCs/>
          <w:lang w:val="en-US"/>
        </w:rPr>
        <w:t>Pinecone</w:t>
      </w:r>
      <w:r w:rsidRPr="00DC3055">
        <w:rPr>
          <w:rFonts w:eastAsia="Calibri"/>
          <w:lang w:val="en-US"/>
        </w:rPr>
        <w:t xml:space="preserve"> ban đầu dựa vào Faiss, mặc dù công cụ sau này được viết lại bằng Rust. </w:t>
      </w:r>
      <w:r w:rsidRPr="00DC3055">
        <w:rPr>
          <w:rFonts w:eastAsia="Calibri"/>
          <w:b/>
          <w:bCs/>
          <w:lang w:val="en-US"/>
        </w:rPr>
        <w:t>Weaviate</w:t>
      </w:r>
      <w:r w:rsidRPr="00DC3055">
        <w:rPr>
          <w:rFonts w:eastAsia="Calibri"/>
          <w:lang w:val="en-US"/>
        </w:rPr>
        <w:t xml:space="preserve"> là một công cụ truy xuất tổng hợp bao gồm tìm kiếm vector trong số các phương pháp khác.</w:t>
      </w:r>
    </w:p>
    <w:p w14:paraId="4C899E54" w14:textId="041A86E8" w:rsidR="00C276E9" w:rsidRPr="00DC3055" w:rsidRDefault="00DC3055" w:rsidP="00552E20">
      <w:pPr>
        <w:pStyle w:val="Heading2"/>
        <w:spacing w:before="60" w:after="0" w:line="276" w:lineRule="auto"/>
        <w:jc w:val="both"/>
        <w:rPr>
          <w:rFonts w:cs="Times New Roman"/>
          <w:szCs w:val="26"/>
        </w:rPr>
      </w:pPr>
      <w:bookmarkStart w:id="9" w:name="_Toc213850594"/>
      <w:r w:rsidRPr="00DC3055">
        <w:rPr>
          <w:rFonts w:cs="Times New Roman"/>
          <w:szCs w:val="26"/>
        </w:rPr>
        <w:t>2</w:t>
      </w:r>
      <w:r w:rsidRPr="00DC3055">
        <w:rPr>
          <w:rFonts w:cs="Times New Roman"/>
          <w:szCs w:val="26"/>
          <w:lang w:val="vi-VN"/>
        </w:rPr>
        <w:t>.</w:t>
      </w:r>
      <w:r w:rsidR="00C276E9" w:rsidRPr="00DC3055">
        <w:rPr>
          <w:rFonts w:cs="Times New Roman"/>
          <w:szCs w:val="26"/>
        </w:rPr>
        <w:t>3</w:t>
      </w:r>
      <w:r w:rsidR="00C276E9" w:rsidRPr="00DC3055">
        <w:rPr>
          <w:rFonts w:cs="Times New Roman"/>
          <w:szCs w:val="26"/>
          <w:lang w:val="vi-VN"/>
        </w:rPr>
        <w:t xml:space="preserve"> </w:t>
      </w:r>
      <w:r w:rsidR="00C276E9" w:rsidRPr="00DC3055">
        <w:rPr>
          <w:rFonts w:cs="Times New Roman"/>
          <w:szCs w:val="26"/>
        </w:rPr>
        <w:t>Các đảm bảo lý thuyết</w:t>
      </w:r>
      <w:bookmarkEnd w:id="9"/>
    </w:p>
    <w:p w14:paraId="568BE022" w14:textId="77777777" w:rsidR="00C276E9" w:rsidRPr="00DC3055" w:rsidRDefault="00C276E9" w:rsidP="00552E20">
      <w:pPr>
        <w:spacing w:after="0" w:line="276" w:lineRule="auto"/>
        <w:ind w:firstLine="720"/>
        <w:rPr>
          <w:rFonts w:eastAsia="Calibri"/>
          <w:lang w:val="en-US"/>
        </w:rPr>
      </w:pPr>
      <w:r w:rsidRPr="00DC3055">
        <w:rPr>
          <w:rFonts w:eastAsia="Calibri"/>
          <w:lang w:val="en-US"/>
        </w:rPr>
        <w:t>Một số thuật toán xấp xỉ được lấy cảm hứng từ bổ đề Johnson-Lindenstrauss, nêu rõ rằng người ta có thể nhúng một tập hợp các điểm chiều cao vào một không gian chiều thấp hơn trong khi gần như bảo toàn khoảng cách. Ví dụ, theo một số giả định về phân phối dữ liệu, các thuật toán LSH dựa trên phân vùng ngẫu nhiên (ví dụ: phép chiếu) cung cấp các đảm bảo thống kê cho bài toán tìm kiếm trong phạm vi. Vì mục tiêu này chỉ là một đại diện cho bài toán tìm kiếm láng giềng gần nhất, không có đảm bảo chính thức nào đối với các độ đo như recall láng giềng gần nhất. Trong thực tế, các thuật toán dựa trên phân vùng ngẫu nhiên bị vượt trội đáng kể bởi phân vùng nhận biết dữ liệu. Tương tự, các thuật toán dựa trên đồ thị khó so sánh từ góc độ lý thuyết nếu phân phối dữ liệu không xác định.</w:t>
      </w:r>
    </w:p>
    <w:p w14:paraId="4F2251D1" w14:textId="77777777" w:rsidR="00C276E9" w:rsidRPr="00DC3055" w:rsidRDefault="00C276E9" w:rsidP="00552E20">
      <w:pPr>
        <w:spacing w:after="0" w:line="276" w:lineRule="auto"/>
        <w:ind w:firstLine="720"/>
        <w:rPr>
          <w:rFonts w:eastAsia="Calibri"/>
          <w:lang w:val="en-US"/>
        </w:rPr>
      </w:pPr>
      <w:r w:rsidRPr="00DC3055">
        <w:rPr>
          <w:rFonts w:eastAsia="Calibri"/>
          <w:lang w:val="en-US"/>
        </w:rPr>
        <w:t>Các kỹ thuật dựa trên nén vector, dù với sketch nhị phân hay lượng tử hóa, thường tương ứng với các công cụ ước lượng khoảng cách mục tiêu. Đối với một số phương pháp này, phương sai của công cụ ước lượng có thể được tính toán dưới dạng đóng, đặc trưng cho sai số ước lượng khoảng cách. Một lần nữa, chất lượng của công cụ ước lượng chỉ là một đại diện cho bài toán k-nearest-neighbor thực tế.</w:t>
      </w:r>
    </w:p>
    <w:p w14:paraId="72A9941E" w14:textId="77777777" w:rsidR="00C276E9" w:rsidRPr="00DC3055" w:rsidRDefault="00C276E9" w:rsidP="00552E20">
      <w:pPr>
        <w:spacing w:after="0" w:line="276" w:lineRule="auto"/>
        <w:ind w:firstLine="720"/>
        <w:rPr>
          <w:rFonts w:eastAsia="Calibri"/>
          <w:lang w:val="en-US"/>
        </w:rPr>
      </w:pPr>
      <w:r w:rsidRPr="00DC3055">
        <w:rPr>
          <w:rFonts w:eastAsia="Calibri"/>
          <w:lang w:val="en-US"/>
        </w:rPr>
        <w:t>Xem xét các yếu tố này và tầm quan trọng của tốc độ thực thi, chất lượng của tìm kiếm ANN thường được đánh giá bằng so sánh thực nghiệm trên các benchmark có sẵn công khai.</w:t>
      </w:r>
    </w:p>
    <w:p w14:paraId="6EA430E4" w14:textId="5037D1F0" w:rsidR="00C276E9" w:rsidRPr="00DC3055" w:rsidRDefault="00DC3055" w:rsidP="00552E20">
      <w:pPr>
        <w:pStyle w:val="Heading2"/>
        <w:spacing w:before="60" w:after="0" w:line="276" w:lineRule="auto"/>
        <w:jc w:val="both"/>
        <w:rPr>
          <w:rFonts w:cs="Times New Roman"/>
          <w:szCs w:val="26"/>
        </w:rPr>
      </w:pPr>
      <w:bookmarkStart w:id="10" w:name="_Toc213850595"/>
      <w:r w:rsidRPr="00DC3055">
        <w:rPr>
          <w:rFonts w:cs="Times New Roman"/>
          <w:szCs w:val="26"/>
        </w:rPr>
        <w:t>2</w:t>
      </w:r>
      <w:r w:rsidRPr="00DC3055">
        <w:rPr>
          <w:rFonts w:cs="Times New Roman"/>
          <w:szCs w:val="26"/>
          <w:lang w:val="vi-VN"/>
        </w:rPr>
        <w:t>.</w:t>
      </w:r>
      <w:r w:rsidR="00C276E9" w:rsidRPr="00DC3055">
        <w:rPr>
          <w:rFonts w:cs="Times New Roman"/>
          <w:szCs w:val="26"/>
        </w:rPr>
        <w:t>4</w:t>
      </w:r>
      <w:r w:rsidR="00C276E9" w:rsidRPr="00DC3055">
        <w:rPr>
          <w:rFonts w:cs="Times New Roman"/>
          <w:szCs w:val="26"/>
          <w:lang w:val="vi-VN"/>
        </w:rPr>
        <w:t xml:space="preserve"> </w:t>
      </w:r>
      <w:r w:rsidR="00C276E9" w:rsidRPr="00DC3055">
        <w:rPr>
          <w:rFonts w:cs="Times New Roman"/>
          <w:szCs w:val="26"/>
        </w:rPr>
        <w:t>Các benchmark và cuộc thi</w:t>
      </w:r>
      <w:bookmarkEnd w:id="10"/>
    </w:p>
    <w:p w14:paraId="2BF48D8B"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Benchmark hàng đầu cho các tập dữ liệu quy mô triệu là </w:t>
      </w:r>
      <w:r w:rsidRPr="00DC3055">
        <w:rPr>
          <w:rFonts w:eastAsia="Calibri"/>
          <w:b/>
          <w:bCs/>
          <w:lang w:val="en-US"/>
        </w:rPr>
        <w:t>ANN-benchmarks</w:t>
      </w:r>
      <w:r w:rsidRPr="00DC3055">
        <w:rPr>
          <w:rFonts w:eastAsia="Calibri"/>
          <w:lang w:val="en-US"/>
        </w:rPr>
        <w:t xml:space="preserve">. Nó so sánh khoảng 50 triển khai ANNS. Thử thách </w:t>
      </w:r>
      <w:r w:rsidRPr="00DC3055">
        <w:rPr>
          <w:rFonts w:eastAsia="Calibri"/>
          <w:b/>
          <w:bCs/>
          <w:lang w:val="en-US"/>
        </w:rPr>
        <w:t>big-ANN</w:t>
      </w:r>
      <w:r w:rsidRPr="00DC3055">
        <w:rPr>
          <w:rFonts w:eastAsia="Calibri"/>
          <w:lang w:val="en-US"/>
        </w:rPr>
        <w:t xml:space="preserve"> đã giới thiệu các cài đặt quy mô </w:t>
      </w:r>
      <w:r w:rsidRPr="00DC3055">
        <w:rPr>
          <w:rFonts w:eastAsia="Calibri"/>
          <w:lang w:val="en-US"/>
        </w:rPr>
        <w:lastRenderedPageBreak/>
        <w:t>lớn, với 6 tập dữ liệu chứa 1 tỷ vector mỗi tập. Faiss được sử dụng làm baseline cho thử thách và nhiều bài nộp được phát triển từ nó. Phiên bản 2023 của thử thách ở quy mô nhỏ hơn (10 triệu vector) nhưng giới thiệu các tác vụ phức tạp hơn, bao gồm một track có lọc trong đó Faiss đóng vai trò là phương pháp baseline.</w:t>
      </w:r>
    </w:p>
    <w:p w14:paraId="5FE6EAEE" w14:textId="78010F8D" w:rsidR="00C276E9" w:rsidRPr="00DC3055" w:rsidRDefault="00DC3055" w:rsidP="00552E20">
      <w:pPr>
        <w:pStyle w:val="Heading2"/>
        <w:spacing w:before="60" w:after="0" w:line="276" w:lineRule="auto"/>
        <w:jc w:val="both"/>
        <w:rPr>
          <w:rFonts w:cs="Times New Roman"/>
          <w:szCs w:val="26"/>
        </w:rPr>
      </w:pPr>
      <w:bookmarkStart w:id="11" w:name="_Toc213850596"/>
      <w:r w:rsidRPr="00DC3055">
        <w:rPr>
          <w:rFonts w:cs="Times New Roman"/>
          <w:szCs w:val="26"/>
        </w:rPr>
        <w:t>2</w:t>
      </w:r>
      <w:r w:rsidRPr="00DC3055">
        <w:rPr>
          <w:rFonts w:cs="Times New Roman"/>
          <w:szCs w:val="26"/>
          <w:lang w:val="vi-VN"/>
        </w:rPr>
        <w:t>.</w:t>
      </w:r>
      <w:r w:rsidR="00C276E9" w:rsidRPr="00DC3055">
        <w:rPr>
          <w:rFonts w:cs="Times New Roman"/>
          <w:szCs w:val="26"/>
        </w:rPr>
        <w:t>5</w:t>
      </w:r>
      <w:r w:rsidR="00C276E9" w:rsidRPr="00DC3055">
        <w:rPr>
          <w:rFonts w:cs="Times New Roman"/>
          <w:szCs w:val="26"/>
          <w:lang w:val="vi-VN"/>
        </w:rPr>
        <w:t xml:space="preserve"> </w:t>
      </w:r>
      <w:r w:rsidR="00C276E9" w:rsidRPr="00DC3055">
        <w:rPr>
          <w:rFonts w:cs="Times New Roman"/>
          <w:szCs w:val="26"/>
        </w:rPr>
        <w:t>Các tập dữ liệu</w:t>
      </w:r>
      <w:bookmarkEnd w:id="11"/>
    </w:p>
    <w:p w14:paraId="38CF99B5" w14:textId="77777777" w:rsidR="00C276E9" w:rsidRPr="00DC3055" w:rsidRDefault="00C276E9" w:rsidP="00552E20">
      <w:pPr>
        <w:spacing w:after="0" w:line="276" w:lineRule="auto"/>
        <w:ind w:firstLine="720"/>
        <w:rPr>
          <w:rFonts w:eastAsia="Calibri"/>
          <w:lang w:val="en-US"/>
        </w:rPr>
      </w:pPr>
      <w:r w:rsidRPr="00DC3055">
        <w:rPr>
          <w:rFonts w:eastAsia="Calibri"/>
          <w:lang w:val="en-US"/>
        </w:rPr>
        <w:t xml:space="preserve">Các tập dữ liệu sớm dựa trên các đặc trưng keypoint như SIFT được sử dụng trong khớp hình ảnh. Chúng tôi sử dụng </w:t>
      </w:r>
      <w:r w:rsidRPr="00DC3055">
        <w:rPr>
          <w:rFonts w:eastAsia="Calibri"/>
          <w:b/>
          <w:bCs/>
          <w:lang w:val="en-US"/>
        </w:rPr>
        <w:t>BIGANN</w:t>
      </w:r>
      <w:r w:rsidRPr="00DC3055">
        <w:rPr>
          <w:rFonts w:eastAsia="Calibri"/>
          <w:lang w:val="en-US"/>
        </w:rPr>
        <w:t xml:space="preserve">, một tập dữ liệu gồm các đặc trưng SIFT 128 chiều. Sau này, khi các bộ mô tả hình ảnh toàn cục được tạo ra bởi mạng nơ-ron trở nên phổ biến, tập dữ liệu </w:t>
      </w:r>
      <w:r w:rsidRPr="00DC3055">
        <w:rPr>
          <w:rFonts w:eastAsia="Calibri"/>
          <w:b/>
          <w:bCs/>
          <w:lang w:val="en-US"/>
        </w:rPr>
        <w:t>Deep1B</w:t>
      </w:r>
      <w:r w:rsidRPr="00DC3055">
        <w:rPr>
          <w:rFonts w:eastAsia="Calibri"/>
          <w:lang w:val="en-US"/>
        </w:rPr>
        <w:t xml:space="preserve"> đã được phát hành, với các đặc trưng hình ảnh 96 chiều được trích xuất bằng Google LeNet. Cho bài báo này, chúng tôi giới thiệu một tập dữ liệu gồm các embedding văn bản Contriever 768 chiều được so sánh bằng độ tương đồng tích vô hướng. Các embedding được tính toán với các đoạn văn Wikipedia tiếng Anh. Chiều cao hơn của các embedding này đại diện cho các ứng dụng đương đại.</w:t>
      </w:r>
    </w:p>
    <w:p w14:paraId="0F488827" w14:textId="77777777" w:rsidR="00C276E9" w:rsidRPr="00DC3055" w:rsidRDefault="00C276E9" w:rsidP="00552E20">
      <w:pPr>
        <w:spacing w:after="0" w:line="276" w:lineRule="auto"/>
        <w:ind w:firstLine="720"/>
        <w:rPr>
          <w:rFonts w:eastAsia="Calibri"/>
          <w:lang w:val="en-US"/>
        </w:rPr>
      </w:pPr>
      <w:r w:rsidRPr="00DC3055">
        <w:rPr>
          <w:rFonts w:eastAsia="Calibri"/>
          <w:lang w:val="en-US"/>
        </w:rPr>
        <w:t>Mỗi tập dữ liệu có 10 nghìn vector truy vấn và từ 20M đến 350M vector huấn luyện. Chúng tôi chỉ định kích thước cơ sở dữ liệu một cách rõ ràng, ví dụ "Deep1M" có nghĩa là cơ sở dữ liệu chứa 1 triệu vector đầu tiên của Deep1B. Các vector huấn luyện, cơ sở dữ liệu và truy vấn được lấy mẫu ngẫu nhiên từ cùng một phân phối: chúng tôi không giải quyết dữ liệu ngoài phân phối trong công trình này.</w:t>
      </w:r>
    </w:p>
    <w:p w14:paraId="7B05FF5E" w14:textId="77777777" w:rsidR="00762966" w:rsidRPr="00DC3055" w:rsidRDefault="00762966" w:rsidP="00552E20">
      <w:pPr>
        <w:spacing w:after="0" w:line="276" w:lineRule="auto"/>
        <w:rPr>
          <w:rFonts w:eastAsiaTheme="majorEastAsia"/>
          <w:b/>
          <w:bCs/>
          <w:color w:val="0F4761" w:themeColor="accent1" w:themeShade="BF"/>
          <w:kern w:val="2"/>
          <w:lang w:val="en-US"/>
          <w14:ligatures w14:val="standardContextual"/>
        </w:rPr>
      </w:pPr>
      <w:r w:rsidRPr="00DC3055">
        <w:rPr>
          <w:b/>
          <w:bCs/>
        </w:rPr>
        <w:br w:type="page"/>
      </w:r>
    </w:p>
    <w:p w14:paraId="3941C233" w14:textId="007D48CD" w:rsidR="00C276E9" w:rsidRPr="00DC3055" w:rsidRDefault="00091E21" w:rsidP="00552E20">
      <w:pPr>
        <w:pStyle w:val="Heading1"/>
        <w:spacing w:before="60" w:after="0" w:line="276" w:lineRule="auto"/>
        <w:rPr>
          <w:rFonts w:cs="Times New Roman"/>
          <w:szCs w:val="26"/>
        </w:rPr>
      </w:pPr>
      <w:bookmarkStart w:id="12" w:name="_Toc213850597"/>
      <w:r w:rsidRPr="00DC3055">
        <w:rPr>
          <w:rFonts w:cs="Times New Roman"/>
          <w:szCs w:val="26"/>
        </w:rPr>
        <w:lastRenderedPageBreak/>
        <w:t>PHẦN 3. HIỆU NĂNG CỦA MỘT THƯ VIỆN TÌM KIẾM VECTOR</w:t>
      </w:r>
      <w:bookmarkEnd w:id="12"/>
    </w:p>
    <w:p w14:paraId="2AC3F3B9" w14:textId="6C6A8F73" w:rsidR="00C276E9" w:rsidRPr="00DC3055" w:rsidRDefault="00C276E9" w:rsidP="00552E20">
      <w:pPr>
        <w:pStyle w:val="Heading2"/>
        <w:spacing w:before="60" w:after="0" w:line="276" w:lineRule="auto"/>
        <w:jc w:val="both"/>
        <w:rPr>
          <w:rFonts w:cs="Times New Roman"/>
          <w:szCs w:val="26"/>
        </w:rPr>
      </w:pPr>
      <w:bookmarkStart w:id="13" w:name="_Toc213850598"/>
      <w:r w:rsidRPr="00DC3055">
        <w:rPr>
          <w:rFonts w:cs="Times New Roman"/>
          <w:szCs w:val="26"/>
        </w:rPr>
        <w:t>3.1 Giới thiệu</w:t>
      </w:r>
      <w:bookmarkEnd w:id="13"/>
    </w:p>
    <w:p w14:paraId="3A69C7D7" w14:textId="77777777" w:rsidR="00C276E9" w:rsidRPr="00DC3055" w:rsidRDefault="00C276E9" w:rsidP="00552E20">
      <w:pPr>
        <w:spacing w:after="0" w:line="276" w:lineRule="auto"/>
      </w:pPr>
      <w:r w:rsidRPr="00DC3055">
        <w:tab/>
        <w:t>Phần 3 phân tích các yếu tố ảnh hưởng đến hiệu năng của việc tìm kiếm vector, là cốt lõi của thư viện Faiss. Tìm kiếm vector không chỉ là vấn đề về thuật toán, mà là sự đánh đổi giữa tốc độ, độ chính xác và tài nguyên bộ nhớ.</w:t>
      </w:r>
    </w:p>
    <w:p w14:paraId="07244F76" w14:textId="77777777" w:rsidR="00C276E9" w:rsidRPr="00DC3055" w:rsidRDefault="00C276E9" w:rsidP="00552E20">
      <w:pPr>
        <w:spacing w:after="0" w:line="276" w:lineRule="auto"/>
      </w:pPr>
      <w:r w:rsidRPr="00DC3055">
        <w:t xml:space="preserve">Sau đây là bảng các kí hiệu được dùng trong bài báo: </w:t>
      </w:r>
    </w:p>
    <w:tbl>
      <w:tblPr>
        <w:tblStyle w:val="TableGrid"/>
        <w:tblW w:w="0" w:type="auto"/>
        <w:tblLook w:val="04A0" w:firstRow="1" w:lastRow="0" w:firstColumn="1" w:lastColumn="0" w:noHBand="0" w:noVBand="1"/>
      </w:tblPr>
      <w:tblGrid>
        <w:gridCol w:w="3134"/>
        <w:gridCol w:w="6216"/>
      </w:tblGrid>
      <w:tr w:rsidR="00C276E9" w:rsidRPr="00DC3055" w14:paraId="044DB7D5" w14:textId="77777777" w:rsidTr="00B92EA9">
        <w:tc>
          <w:tcPr>
            <w:tcW w:w="3842" w:type="dxa"/>
          </w:tcPr>
          <w:p w14:paraId="170918DE" w14:textId="77777777" w:rsidR="00C276E9" w:rsidRPr="00DC3055" w:rsidRDefault="00C276E9" w:rsidP="00552E20">
            <w:pPr>
              <w:spacing w:after="0" w:line="276" w:lineRule="auto"/>
              <w:jc w:val="center"/>
              <w:rPr>
                <w:b/>
                <w:bCs/>
              </w:rPr>
            </w:pPr>
            <w:r w:rsidRPr="00DC3055">
              <w:rPr>
                <w:b/>
                <w:bCs/>
              </w:rPr>
              <w:t>Kí hiệu</w:t>
            </w:r>
          </w:p>
        </w:tc>
        <w:tc>
          <w:tcPr>
            <w:tcW w:w="5508" w:type="dxa"/>
          </w:tcPr>
          <w:p w14:paraId="530BBC90" w14:textId="77777777" w:rsidR="00C276E9" w:rsidRPr="00DC3055" w:rsidRDefault="00C276E9" w:rsidP="00552E20">
            <w:pPr>
              <w:spacing w:after="0" w:line="276" w:lineRule="auto"/>
              <w:jc w:val="center"/>
              <w:rPr>
                <w:b/>
                <w:bCs/>
              </w:rPr>
            </w:pPr>
            <w:r w:rsidRPr="00DC3055">
              <w:rPr>
                <w:b/>
                <w:bCs/>
              </w:rPr>
              <w:t>Ý nghĩa</w:t>
            </w:r>
          </w:p>
        </w:tc>
      </w:tr>
      <w:tr w:rsidR="00C276E9" w:rsidRPr="00DC3055" w14:paraId="1C94E51A" w14:textId="77777777" w:rsidTr="00B92EA9">
        <w:tc>
          <w:tcPr>
            <w:tcW w:w="3842" w:type="dxa"/>
          </w:tcPr>
          <w:p w14:paraId="34921FDA" w14:textId="77777777" w:rsidR="00C276E9" w:rsidRPr="00DC3055" w:rsidRDefault="008369E7" w:rsidP="00552E20">
            <w:pPr>
              <w:spacing w:after="0" w:line="276" w:lineRule="auto"/>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m:oMathPara>
          </w:p>
        </w:tc>
        <w:tc>
          <w:tcPr>
            <w:tcW w:w="5508" w:type="dxa"/>
          </w:tcPr>
          <w:p w14:paraId="64DCADE2" w14:textId="77777777" w:rsidR="00C276E9" w:rsidRPr="00DC3055" w:rsidRDefault="00C276E9" w:rsidP="00552E20">
            <w:pPr>
              <w:spacing w:after="0" w:line="276" w:lineRule="auto"/>
              <w:rPr>
                <w:i/>
              </w:rPr>
            </w:pPr>
            <w:r w:rsidRPr="00DC3055">
              <w:t xml:space="preserve">Vector dữ liệu thứ i trong cơ sở dữ liệu, ví dụ: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là các điểm trong không gian d chiều</m:t>
              </m:r>
            </m:oMath>
          </w:p>
          <w:p w14:paraId="0107A015" w14:textId="77777777" w:rsidR="00C276E9" w:rsidRPr="00DC3055" w:rsidRDefault="00C276E9" w:rsidP="00552E20">
            <w:pPr>
              <w:spacing w:after="0" w:line="276" w:lineRule="auto"/>
            </w:pPr>
          </w:p>
        </w:tc>
      </w:tr>
      <w:tr w:rsidR="00C276E9" w:rsidRPr="00DC3055" w14:paraId="5485696F" w14:textId="77777777" w:rsidTr="00B92EA9">
        <w:tc>
          <w:tcPr>
            <w:tcW w:w="3842" w:type="dxa"/>
          </w:tcPr>
          <w:p w14:paraId="1725D504" w14:textId="77777777" w:rsidR="00C276E9" w:rsidRPr="00DC3055" w:rsidRDefault="00C276E9" w:rsidP="00552E20">
            <w:pPr>
              <w:spacing w:after="0" w:line="276" w:lineRule="auto"/>
            </w:pPr>
            <m:oMathPara>
              <m:oMath>
                <m:r>
                  <w:rPr>
                    <w:rFonts w:ascii="Cambria Math" w:eastAsia="PMingLiU" w:hAnsi="Cambria Math"/>
                  </w:rPr>
                  <m:t>q</m:t>
                </m:r>
                <m:r>
                  <m:rPr>
                    <m:sty m:val="p"/>
                  </m:rPr>
                  <w:rPr>
                    <w:rFonts w:ascii="Cambria Math" w:eastAsia="PMingLiU" w:hAnsi="Cambria Math"/>
                  </w:rPr>
                  <m:t>∈</m:t>
                </m:r>
                <m:sSup>
                  <m:sSupPr>
                    <m:ctrlPr>
                      <w:rPr>
                        <w:rFonts w:ascii="Cambria Math" w:eastAsia="PMingLiU" w:hAnsi="Cambria Math"/>
                        <w:i/>
                      </w:rPr>
                    </m:ctrlPr>
                  </m:sSupPr>
                  <m:e>
                    <m:r>
                      <w:rPr>
                        <w:rFonts w:ascii="Cambria Math" w:eastAsia="PMingLiU" w:hAnsi="Cambria Math"/>
                      </w:rPr>
                      <m:t>R</m:t>
                    </m:r>
                  </m:e>
                  <m:sup>
                    <m:r>
                      <w:rPr>
                        <w:rFonts w:ascii="Cambria Math" w:eastAsia="PMingLiU" w:hAnsi="Cambria Math"/>
                      </w:rPr>
                      <m:t>d</m:t>
                    </m:r>
                  </m:sup>
                </m:sSup>
              </m:oMath>
            </m:oMathPara>
          </w:p>
          <w:p w14:paraId="2169ACC5" w14:textId="77777777" w:rsidR="00C276E9" w:rsidRPr="00DC3055" w:rsidRDefault="00C276E9" w:rsidP="00552E20">
            <w:pPr>
              <w:spacing w:after="0" w:line="276" w:lineRule="auto"/>
            </w:pPr>
          </w:p>
        </w:tc>
        <w:tc>
          <w:tcPr>
            <w:tcW w:w="5508" w:type="dxa"/>
          </w:tcPr>
          <w:p w14:paraId="6E15C723" w14:textId="77777777" w:rsidR="00C276E9" w:rsidRPr="00DC3055" w:rsidRDefault="00C276E9" w:rsidP="00552E20">
            <w:pPr>
              <w:spacing w:after="0" w:line="276" w:lineRule="auto"/>
            </w:pPr>
            <w:r w:rsidRPr="00DC3055">
              <w:t>Vector truy vấn, là vector muốn tìm các láng giềng gần nhất</w:t>
            </w:r>
          </w:p>
        </w:tc>
      </w:tr>
      <w:tr w:rsidR="00C276E9" w:rsidRPr="00DC3055" w14:paraId="1F00EA33" w14:textId="77777777" w:rsidTr="00B92EA9">
        <w:tc>
          <w:tcPr>
            <w:tcW w:w="3842" w:type="dxa"/>
          </w:tcPr>
          <w:p w14:paraId="1D2AB625" w14:textId="77777777" w:rsidR="00C276E9" w:rsidRPr="00DC3055" w:rsidRDefault="00C276E9" w:rsidP="00552E20">
            <w:pPr>
              <w:spacing w:after="0" w:line="276" w:lineRule="auto"/>
            </w:pPr>
            <m:oMathPara>
              <m:oMath>
                <m:r>
                  <w:rPr>
                    <w:rFonts w:ascii="Cambria Math" w:eastAsia="PMingLiU" w:hAnsi="Cambria Math"/>
                  </w:rPr>
                  <m:t>N</m:t>
                </m:r>
              </m:oMath>
            </m:oMathPara>
          </w:p>
          <w:p w14:paraId="0A9A75B9" w14:textId="77777777" w:rsidR="00C276E9" w:rsidRPr="00DC3055" w:rsidRDefault="00C276E9" w:rsidP="00552E20">
            <w:pPr>
              <w:spacing w:after="0" w:line="276" w:lineRule="auto"/>
            </w:pPr>
          </w:p>
        </w:tc>
        <w:tc>
          <w:tcPr>
            <w:tcW w:w="5508" w:type="dxa"/>
          </w:tcPr>
          <w:p w14:paraId="62A2EA3C" w14:textId="77777777" w:rsidR="00C276E9" w:rsidRPr="00DC3055" w:rsidRDefault="00C276E9" w:rsidP="00552E20">
            <w:pPr>
              <w:spacing w:after="0" w:line="276" w:lineRule="auto"/>
            </w:pPr>
            <w:r w:rsidRPr="00DC3055">
              <w:t>Số lượng vector trong cơ sở dữ liệu, cơ sở dữ liệu có thể chứa hàng triệu vector</w:t>
            </w:r>
          </w:p>
        </w:tc>
      </w:tr>
      <w:tr w:rsidR="00C276E9" w:rsidRPr="00DC3055" w14:paraId="79731098" w14:textId="77777777" w:rsidTr="00B92EA9">
        <w:tc>
          <w:tcPr>
            <w:tcW w:w="3842" w:type="dxa"/>
          </w:tcPr>
          <w:p w14:paraId="0125574F" w14:textId="77777777" w:rsidR="00C276E9" w:rsidRPr="00DC3055" w:rsidRDefault="00C276E9" w:rsidP="00552E20">
            <w:pPr>
              <w:spacing w:after="0" w:line="276" w:lineRule="auto"/>
              <w:rPr>
                <w:rFonts w:eastAsia="PMingLiU"/>
              </w:rPr>
            </w:pPr>
            <m:oMathPara>
              <m:oMath>
                <m:r>
                  <w:rPr>
                    <w:rFonts w:ascii="Cambria Math" w:eastAsia="PMingLiU" w:hAnsi="Cambria Math"/>
                  </w:rPr>
                  <m:t>d</m:t>
                </m:r>
              </m:oMath>
            </m:oMathPara>
          </w:p>
        </w:tc>
        <w:tc>
          <w:tcPr>
            <w:tcW w:w="5508" w:type="dxa"/>
          </w:tcPr>
          <w:p w14:paraId="10932EB2" w14:textId="77777777" w:rsidR="00C276E9" w:rsidRPr="00DC3055" w:rsidRDefault="00C276E9" w:rsidP="00552E20">
            <w:pPr>
              <w:spacing w:after="0" w:line="276" w:lineRule="auto"/>
            </w:pPr>
            <w:r w:rsidRPr="00DC3055">
              <w:t>Số chiều cho mỗi vector</w:t>
            </w:r>
          </w:p>
        </w:tc>
      </w:tr>
      <w:tr w:rsidR="00C276E9" w:rsidRPr="00DC3055" w14:paraId="5298E8DB" w14:textId="77777777" w:rsidTr="00B92EA9">
        <w:tc>
          <w:tcPr>
            <w:tcW w:w="3842" w:type="dxa"/>
          </w:tcPr>
          <w:p w14:paraId="4E5089D2" w14:textId="77777777" w:rsidR="00C276E9" w:rsidRPr="00DC3055" w:rsidRDefault="00C276E9" w:rsidP="00552E20">
            <w:pPr>
              <w:spacing w:after="0" w:line="276" w:lineRule="auto"/>
            </w:pPr>
            <m:oMathPara>
              <m:oMath>
                <m:r>
                  <w:rPr>
                    <w:rFonts w:ascii="Cambria Math" w:eastAsia="PMingLiU" w:hAnsi="Cambria Math"/>
                  </w:rPr>
                  <m:t>D=</m:t>
                </m:r>
                <m:sSup>
                  <m:sSupPr>
                    <m:ctrlPr>
                      <w:rPr>
                        <w:rFonts w:ascii="Cambria Math" w:eastAsia="PMingLiU" w:hAnsi="Cambria Math"/>
                        <w:i/>
                      </w:rPr>
                    </m:ctrlPr>
                  </m:sSupPr>
                  <m:e>
                    <m:r>
                      <w:rPr>
                        <w:rFonts w:ascii="Cambria Math" w:eastAsia="PMingLiU" w:hAnsi="Cambria Math"/>
                      </w:rPr>
                      <m:t>R</m:t>
                    </m:r>
                  </m:e>
                  <m:sup>
                    <m:r>
                      <w:rPr>
                        <w:rFonts w:ascii="Cambria Math" w:eastAsia="PMingLiU" w:hAnsi="Cambria Math"/>
                      </w:rPr>
                      <m:t>d</m:t>
                    </m:r>
                  </m:sup>
                </m:sSup>
              </m:oMath>
            </m:oMathPara>
          </w:p>
          <w:p w14:paraId="02C4236C" w14:textId="77777777" w:rsidR="00C276E9" w:rsidRPr="00DC3055" w:rsidRDefault="00C276E9" w:rsidP="00552E20">
            <w:pPr>
              <w:spacing w:after="0" w:line="276" w:lineRule="auto"/>
            </w:pPr>
          </w:p>
        </w:tc>
        <w:tc>
          <w:tcPr>
            <w:tcW w:w="5508" w:type="dxa"/>
          </w:tcPr>
          <w:p w14:paraId="398F8974" w14:textId="77777777" w:rsidR="00C276E9" w:rsidRPr="00DC3055" w:rsidRDefault="00C276E9" w:rsidP="00552E20">
            <w:pPr>
              <w:spacing w:after="0" w:line="276" w:lineRule="auto"/>
            </w:pPr>
            <w:r w:rsidRPr="00DC3055">
              <w:t xml:space="preserve">Không gian Euclidean </w:t>
            </w:r>
          </w:p>
        </w:tc>
      </w:tr>
      <w:tr w:rsidR="00C276E9" w:rsidRPr="00DC3055" w14:paraId="274373A6" w14:textId="77777777" w:rsidTr="00B92EA9">
        <w:tc>
          <w:tcPr>
            <w:tcW w:w="3842" w:type="dxa"/>
          </w:tcPr>
          <w:p w14:paraId="4F29EF80" w14:textId="77777777" w:rsidR="00C276E9" w:rsidRPr="00DC3055" w:rsidRDefault="00C276E9" w:rsidP="00552E20">
            <w:pPr>
              <w:spacing w:after="0" w:line="276" w:lineRule="auto"/>
              <w:jc w:val="center"/>
            </w:pPr>
            <w:r w:rsidRPr="00DC3055">
              <w:t>k</w:t>
            </w:r>
          </w:p>
        </w:tc>
        <w:tc>
          <w:tcPr>
            <w:tcW w:w="5508" w:type="dxa"/>
          </w:tcPr>
          <w:p w14:paraId="16D5E874" w14:textId="77777777" w:rsidR="00C276E9" w:rsidRPr="00DC3055" w:rsidRDefault="00C276E9" w:rsidP="00552E20">
            <w:pPr>
              <w:spacing w:after="0" w:line="276" w:lineRule="auto"/>
            </w:pPr>
            <w:r w:rsidRPr="00DC3055">
              <w:t>Số lượng các kết quả cần tìm</w:t>
            </w:r>
          </w:p>
        </w:tc>
      </w:tr>
      <w:tr w:rsidR="00C276E9" w:rsidRPr="00DC3055" w14:paraId="167F9B4D" w14:textId="77777777" w:rsidTr="00B92EA9">
        <w:tc>
          <w:tcPr>
            <w:tcW w:w="3842" w:type="dxa"/>
          </w:tcPr>
          <w:p w14:paraId="61B8620C" w14:textId="77777777" w:rsidR="00C276E9" w:rsidRPr="00DC3055" w:rsidRDefault="00C276E9" w:rsidP="00552E20">
            <w:pPr>
              <w:spacing w:after="0" w:line="276" w:lineRule="auto"/>
            </w:pPr>
            <m:oMathPara>
              <m:oMath>
                <m:r>
                  <m:rPr>
                    <m:sty m:val="p"/>
                  </m:rPr>
                  <w:rPr>
                    <w:rFonts w:ascii="Cambria Math" w:hAnsi="Cambria Math"/>
                  </w:rPr>
                  <m:t>ε∈</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 xml:space="preserve"> </m:t>
                </m:r>
              </m:oMath>
            </m:oMathPara>
          </w:p>
        </w:tc>
        <w:tc>
          <w:tcPr>
            <w:tcW w:w="5508" w:type="dxa"/>
          </w:tcPr>
          <w:p w14:paraId="79964FC8" w14:textId="77777777" w:rsidR="00C276E9" w:rsidRPr="00DC3055" w:rsidRDefault="00C276E9" w:rsidP="00552E20">
            <w:pPr>
              <w:spacing w:after="0" w:line="276" w:lineRule="auto"/>
            </w:pPr>
            <w:r w:rsidRPr="00DC3055">
              <w:t>Bán kính tìm kiếm</w:t>
            </w:r>
          </w:p>
        </w:tc>
      </w:tr>
      <w:tr w:rsidR="00C276E9" w:rsidRPr="00DC3055" w14:paraId="7EEF0DDD" w14:textId="77777777" w:rsidTr="00B92EA9">
        <w:tc>
          <w:tcPr>
            <w:tcW w:w="3842" w:type="dxa"/>
          </w:tcPr>
          <w:p w14:paraId="3875A553" w14:textId="77777777" w:rsidR="00C276E9" w:rsidRPr="00DC3055" w:rsidRDefault="00C276E9" w:rsidP="00552E20">
            <w:pPr>
              <w:spacing w:after="0" w:line="276" w:lineRule="auto"/>
              <w:rPr>
                <w:rFonts w:eastAsia="PMingLiU"/>
              </w:rPr>
            </w:pPr>
            <m:oMathPara>
              <m:oMath>
                <m:r>
                  <w:rPr>
                    <w:rFonts w:ascii="Cambria Math" w:eastAsia="PMingLiU" w:hAnsi="Cambria Math"/>
                  </w:rPr>
                  <m:t>K</m:t>
                </m:r>
              </m:oMath>
            </m:oMathPara>
          </w:p>
        </w:tc>
        <w:tc>
          <w:tcPr>
            <w:tcW w:w="5508" w:type="dxa"/>
          </w:tcPr>
          <w:p w14:paraId="14543E84" w14:textId="77777777" w:rsidR="00C276E9" w:rsidRPr="00DC3055" w:rsidRDefault="00C276E9" w:rsidP="00552E20">
            <w:pPr>
              <w:spacing w:after="0" w:line="276" w:lineRule="auto"/>
            </w:pPr>
            <w:r w:rsidRPr="00DC3055">
              <w:t>Số lượng tâm cụm khi lượng tử hóa</w:t>
            </w:r>
          </w:p>
        </w:tc>
      </w:tr>
      <w:tr w:rsidR="00C276E9" w:rsidRPr="00DC3055" w14:paraId="031C3469" w14:textId="77777777" w:rsidTr="00B92EA9">
        <w:tc>
          <w:tcPr>
            <w:tcW w:w="3842" w:type="dxa"/>
          </w:tcPr>
          <w:p w14:paraId="33F3D52A" w14:textId="77777777" w:rsidR="00C276E9" w:rsidRPr="00DC3055" w:rsidRDefault="00C276E9" w:rsidP="00552E20">
            <w:pPr>
              <w:spacing w:after="0" w:line="276" w:lineRule="auto"/>
              <w:rPr>
                <w:rFonts w:eastAsia="PMingLiU"/>
              </w:rPr>
            </w:pPr>
            <m:oMathPara>
              <m:oMath>
                <m:r>
                  <w:rPr>
                    <w:rFonts w:ascii="Cambria Math" w:eastAsia="PMingLiU" w:hAnsi="Cambria Math"/>
                  </w:rPr>
                  <m:t>M</m:t>
                </m:r>
              </m:oMath>
            </m:oMathPara>
          </w:p>
        </w:tc>
        <w:tc>
          <w:tcPr>
            <w:tcW w:w="5508" w:type="dxa"/>
          </w:tcPr>
          <w:p w14:paraId="2C458C18" w14:textId="77777777" w:rsidR="00C276E9" w:rsidRPr="00DC3055" w:rsidRDefault="00C276E9" w:rsidP="00552E20">
            <w:pPr>
              <w:keepNext/>
              <w:spacing w:after="0" w:line="276" w:lineRule="auto"/>
            </w:pPr>
            <w:r w:rsidRPr="00DC3055">
              <w:t>Số lượng bộ mã con trong PQ</w:t>
            </w:r>
          </w:p>
        </w:tc>
      </w:tr>
    </w:tbl>
    <w:p w14:paraId="6C1362C1" w14:textId="30D17277" w:rsidR="00C276E9" w:rsidRPr="00DC3055" w:rsidRDefault="00091E21" w:rsidP="00552E20">
      <w:pPr>
        <w:pStyle w:val="Caption"/>
        <w:spacing w:before="60" w:after="0" w:line="276" w:lineRule="auto"/>
        <w:jc w:val="center"/>
        <w:rPr>
          <w:rFonts w:ascii="Times New Roman" w:hAnsi="Times New Roman"/>
          <w:b/>
          <w:bCs/>
          <w:sz w:val="26"/>
          <w:szCs w:val="26"/>
        </w:rPr>
      </w:pPr>
      <w:bookmarkStart w:id="14" w:name="_Toc213850325"/>
      <w:r w:rsidRPr="00DC3055">
        <w:rPr>
          <w:rFonts w:ascii="Times New Roman" w:hAnsi="Times New Roman"/>
          <w:sz w:val="26"/>
          <w:szCs w:val="26"/>
        </w:rPr>
        <w:t xml:space="preserve">Bảng </w:t>
      </w:r>
      <w:r w:rsidRPr="00DC3055">
        <w:rPr>
          <w:rFonts w:ascii="Times New Roman" w:hAnsi="Times New Roman"/>
          <w:sz w:val="26"/>
          <w:szCs w:val="26"/>
        </w:rPr>
        <w:fldChar w:fldCharType="begin"/>
      </w:r>
      <w:r w:rsidRPr="00DC3055">
        <w:rPr>
          <w:rFonts w:ascii="Times New Roman" w:hAnsi="Times New Roman"/>
          <w:sz w:val="26"/>
          <w:szCs w:val="26"/>
        </w:rPr>
        <w:instrText xml:space="preserve"> SEQ Bảng \* ARABIC </w:instrText>
      </w:r>
      <w:r w:rsidRPr="00DC3055">
        <w:rPr>
          <w:rFonts w:ascii="Times New Roman" w:hAnsi="Times New Roman"/>
          <w:sz w:val="26"/>
          <w:szCs w:val="26"/>
        </w:rPr>
        <w:fldChar w:fldCharType="separate"/>
      </w:r>
      <w:r w:rsidR="001F4CBE">
        <w:rPr>
          <w:rFonts w:ascii="Times New Roman" w:hAnsi="Times New Roman"/>
          <w:noProof/>
          <w:sz w:val="26"/>
          <w:szCs w:val="26"/>
        </w:rPr>
        <w:t>1</w:t>
      </w:r>
      <w:r w:rsidRPr="00DC3055">
        <w:rPr>
          <w:rFonts w:ascii="Times New Roman" w:hAnsi="Times New Roman"/>
          <w:sz w:val="26"/>
          <w:szCs w:val="26"/>
        </w:rPr>
        <w:fldChar w:fldCharType="end"/>
      </w:r>
      <w:r w:rsidRPr="00DC3055">
        <w:rPr>
          <w:rFonts w:ascii="Times New Roman" w:hAnsi="Times New Roman"/>
          <w:sz w:val="26"/>
          <w:szCs w:val="26"/>
          <w:lang w:val="vi-VN"/>
        </w:rPr>
        <w:t>. Bảng mô tả các kí hiệu được dùng trong bài báo</w:t>
      </w:r>
      <w:bookmarkEnd w:id="14"/>
    </w:p>
    <w:p w14:paraId="3EC07250" w14:textId="453F6CBA" w:rsidR="00C276E9" w:rsidRPr="00DC3055" w:rsidRDefault="00762966" w:rsidP="00552E20">
      <w:pPr>
        <w:spacing w:after="0" w:line="276" w:lineRule="auto"/>
      </w:pPr>
      <w:r w:rsidRPr="00DC3055">
        <w:tab/>
      </w:r>
      <w:r w:rsidR="00C276E9" w:rsidRPr="00DC3055">
        <w:t xml:space="preserve">Tìm kiếm vetor là một bài toán được xác định rõ ràng và không mơ hồ. Ở dạng đơn giản nhất, cho tập các vector trong cơ sở dữ liệu: </w:t>
      </w:r>
      <m:oMath>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00C276E9" w:rsidRPr="00DC3055">
        <w:t xml:space="preserve"> và vector truy vấn </w:t>
      </w:r>
      <m:oMath>
        <m:r>
          <w:rPr>
            <w:rFonts w:ascii="Cambria Math" w:eastAsia="PMingLiU" w:hAnsi="Cambria Math"/>
          </w:rPr>
          <m:t>q</m:t>
        </m:r>
        <m:r>
          <m:rPr>
            <m:sty m:val="p"/>
          </m:rPr>
          <w:rPr>
            <w:rFonts w:ascii="Cambria Math" w:eastAsia="PMingLiU" w:hAnsi="Cambria Math"/>
          </w:rPr>
          <m:t>∈</m:t>
        </m:r>
        <m:sSup>
          <m:sSupPr>
            <m:ctrlPr>
              <w:rPr>
                <w:rFonts w:ascii="Cambria Math" w:eastAsia="PMingLiU" w:hAnsi="Cambria Math"/>
                <w:i/>
              </w:rPr>
            </m:ctrlPr>
          </m:sSupPr>
          <m:e>
            <m:r>
              <w:rPr>
                <w:rFonts w:ascii="Cambria Math" w:eastAsia="PMingLiU" w:hAnsi="Cambria Math"/>
              </w:rPr>
              <m:t>R</m:t>
            </m:r>
          </m:e>
          <m:sup>
            <m:r>
              <w:rPr>
                <w:rFonts w:ascii="Cambria Math" w:eastAsia="PMingLiU" w:hAnsi="Cambria Math"/>
              </w:rPr>
              <m:t>d</m:t>
            </m:r>
          </m:sup>
        </m:sSup>
      </m:oMath>
      <w:r w:rsidR="00C276E9" w:rsidRPr="00DC3055">
        <w:t xml:space="preserve">, ta cần phải tìm vector gần nhất theo công thức: </w:t>
      </w:r>
    </w:p>
    <w:p w14:paraId="77EE3CB4" w14:textId="77777777" w:rsidR="00C276E9" w:rsidRPr="00DC3055" w:rsidRDefault="00C276E9" w:rsidP="00552E20">
      <w:pPr>
        <w:spacing w:after="0" w:line="276" w:lineRule="auto"/>
      </w:pPr>
      <m:oMathPara>
        <m:oMath>
          <m:r>
            <w:rPr>
              <w:rFonts w:ascii="Cambria Math" w:hAnsi="Cambria Math"/>
            </w:rPr>
            <m:t>n=</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i=1..N</m:t>
                      </m:r>
                      <m:ctrlPr>
                        <w:rPr>
                          <w:rFonts w:ascii="Cambria Math" w:hAnsi="Cambria Math"/>
                        </w:rPr>
                      </m:ctrlPr>
                    </m:lim>
                  </m:limLow>
                </m:fName>
                <m:e>
                  <m:r>
                    <m:rPr>
                      <m:lit/>
                    </m:rPr>
                    <w:rPr>
                      <w:rFonts w:ascii="Cambria Math" w:hAnsi="Cambria Math"/>
                    </w:rPr>
                    <m:t>|</m:t>
                  </m:r>
                  <m:ctrlPr>
                    <w:rPr>
                      <w:rFonts w:ascii="Cambria Math" w:hAnsi="Cambria Math"/>
                      <w:i/>
                    </w:rPr>
                  </m:ctrlPr>
                </m:e>
              </m:func>
            </m:e>
          </m:func>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i</m:t>
              </m:r>
            </m:sub>
          </m:sSub>
          <m:r>
            <m:rPr>
              <m:lit/>
            </m:rPr>
            <w:rPr>
              <w:rFonts w:ascii="Cambria Math" w:hAnsi="Cambria Math"/>
            </w:rPr>
            <m:t>|</m:t>
          </m:r>
        </m:oMath>
      </m:oMathPara>
    </w:p>
    <w:p w14:paraId="099BB6D6" w14:textId="77777777" w:rsidR="00C276E9" w:rsidRPr="00DC3055" w:rsidRDefault="00C276E9" w:rsidP="00552E20">
      <w:pPr>
        <w:spacing w:after="0" w:line="276" w:lineRule="auto"/>
      </w:pPr>
    </w:p>
    <w:p w14:paraId="35C1E385" w14:textId="2D3B0838" w:rsidR="00C276E9" w:rsidRPr="00DC3055" w:rsidRDefault="00762966" w:rsidP="00552E20">
      <w:pPr>
        <w:spacing w:after="0" w:line="276" w:lineRule="auto"/>
      </w:pPr>
      <w:r w:rsidRPr="00DC3055">
        <w:tab/>
      </w:r>
      <w:r w:rsidR="00C276E9" w:rsidRPr="00DC3055">
        <w:t xml:space="preserve">Phương pháp này được gọi là tìm kiếm vét cạn (brute-foce search). </w:t>
      </w:r>
    </w:p>
    <w:p w14:paraId="6A422C7F" w14:textId="4CB70E5B" w:rsidR="00C276E9" w:rsidRPr="00DC3055" w:rsidRDefault="00762966" w:rsidP="00552E20">
      <w:pPr>
        <w:spacing w:after="0" w:line="276" w:lineRule="auto"/>
      </w:pPr>
      <w:r w:rsidRPr="00DC3055">
        <w:tab/>
      </w:r>
      <w:r w:rsidR="00C276E9" w:rsidRPr="00DC3055">
        <w:t xml:space="preserve">Một dạng mở rộng hơn là tìm </w:t>
      </w:r>
      <m:oMath>
        <m:r>
          <w:rPr>
            <w:rFonts w:ascii="Cambria Math" w:hAnsi="Cambria Math"/>
          </w:rPr>
          <m:t>k</m:t>
        </m:r>
      </m:oMath>
      <w:r w:rsidR="00C276E9" w:rsidRPr="00DC3055">
        <w:t xml:space="preserve"> vector gần nhất của </w:t>
      </w:r>
      <m:oMath>
        <m:r>
          <w:rPr>
            <w:rFonts w:ascii="Cambria Math" w:hAnsi="Cambria Math"/>
          </w:rPr>
          <m:t>q</m:t>
        </m:r>
      </m:oMath>
      <w:r w:rsidR="00C276E9" w:rsidRPr="00DC3055">
        <w:t>:</w:t>
      </w:r>
    </w:p>
    <w:p w14:paraId="07B1F369" w14:textId="77777777" w:rsidR="00C276E9" w:rsidRPr="00DC3055" w:rsidRDefault="008369E7" w:rsidP="00552E20">
      <w:pPr>
        <w:spacing w:after="0" w:line="276" w:lineRule="auto"/>
      </w:pPr>
      <m:oMathPara>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r>
                <m:rPr>
                  <m:sty m:val="p"/>
                </m:rPr>
                <w:rPr>
                  <w:rFonts w:ascii="Cambria Math" w:hAnsi="Cambria Math"/>
                </w:rPr>
                <m:t>…</m:t>
              </m:r>
              <m:r>
                <w:rPr>
                  <w:rFonts w:ascii="Cambria Math" w:hAnsi="Cambria Math"/>
                </w:rPr>
                <m:t>,*</m:t>
              </m:r>
            </m:e>
          </m:d>
          <m:r>
            <w:rPr>
              <w:rFonts w:ascii="Cambria Math" w:hAnsi="Cambria Math"/>
            </w:rPr>
            <m:t>=</m:t>
          </m:r>
          <m:sSub>
            <m:sSubPr>
              <m:ctrlPr>
                <w:rPr>
                  <w:rFonts w:ascii="Cambria Math" w:hAnsi="Cambria Math"/>
                  <w:i/>
                </w:rPr>
              </m:ctrlPr>
            </m:sSubPr>
            <m:e>
              <m:r>
                <m:rPr>
                  <m:nor/>
                </m:rPr>
                <m:t>argsort</m:t>
              </m:r>
            </m:e>
            <m:sub>
              <m:r>
                <w:rPr>
                  <w:rFonts w:ascii="Cambria Math" w:hAnsi="Cambria Math"/>
                </w:rPr>
                <m:t>i</m:t>
              </m:r>
              <m:r>
                <w:rPr>
                  <w:rFonts w:ascii="Cambria Math" w:hAnsi="Cambria Math"/>
                </w:rPr>
                <m:t>=1..</m:t>
              </m:r>
              <m:r>
                <w:rPr>
                  <w:rFonts w:ascii="Cambria Math" w:hAnsi="Cambria Math"/>
                </w:rPr>
                <m:t>N</m:t>
              </m:r>
            </m:sub>
          </m:sSub>
          <m:r>
            <m:rPr>
              <m:lit/>
            </m:rPr>
            <w:rPr>
              <w:rFonts w:ascii="Cambria Math" w:hAnsi="Cambria Math"/>
            </w:rPr>
            <m:t>|</m:t>
          </m:r>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m:rPr>
              <m:lit/>
            </m:rPr>
            <w:rPr>
              <w:rFonts w:ascii="Cambria Math" w:hAnsi="Cambria Math"/>
            </w:rPr>
            <m:t>|</m:t>
          </m:r>
        </m:oMath>
      </m:oMathPara>
    </w:p>
    <w:p w14:paraId="50D3AC81" w14:textId="25AE93E0" w:rsidR="00C276E9" w:rsidRPr="00DC3055" w:rsidRDefault="00762966" w:rsidP="00552E20">
      <w:pPr>
        <w:spacing w:after="0" w:line="276" w:lineRule="auto"/>
      </w:pPr>
      <w:r w:rsidRPr="00DC3055">
        <w:tab/>
      </w:r>
      <w:r w:rsidR="00C276E9" w:rsidRPr="00DC3055">
        <w:t>Trong đó argsort trả về danh sách chỉ số được sắp xếp theo thứ tự tăng dần của khoảng cách.</w:t>
      </w:r>
    </w:p>
    <w:p w14:paraId="638DB4E4" w14:textId="356BB18C" w:rsidR="00C276E9" w:rsidRPr="00DC3055" w:rsidRDefault="00762966" w:rsidP="00552E20">
      <w:pPr>
        <w:spacing w:after="0" w:line="276" w:lineRule="auto"/>
      </w:pPr>
      <w:r w:rsidRPr="00DC3055">
        <w:lastRenderedPageBreak/>
        <w:tab/>
      </w:r>
      <w:r w:rsidR="00C276E9" w:rsidRPr="00DC3055">
        <w:t xml:space="preserve">Phép toán liên quan khác là tìm kiếm theo phạm vi (range search), tìm tất cả cá vector trong cơ sở dữ liệu nằm trong bán kính </w:t>
      </w:r>
      <m:oMath>
        <m:r>
          <m:rPr>
            <m:sty m:val="p"/>
          </m:rPr>
          <w:rPr>
            <w:rFonts w:ascii="Cambria Math" w:hAnsi="Cambria Math"/>
          </w:rPr>
          <m:t>ε</m:t>
        </m:r>
      </m:oMath>
      <w:r w:rsidR="00C276E9" w:rsidRPr="00DC3055">
        <w:t xml:space="preserve"> của vector truy vấn:</w:t>
      </w:r>
    </w:p>
    <w:p w14:paraId="4E617B79" w14:textId="77777777" w:rsidR="00C276E9" w:rsidRPr="00DC3055" w:rsidRDefault="00C276E9" w:rsidP="00552E20">
      <w:pPr>
        <w:spacing w:after="0" w:line="276" w:lineRule="auto"/>
      </w:pPr>
      <m:oMathPara>
        <m:oMath>
          <m:r>
            <w:rPr>
              <w:rFonts w:ascii="Cambria Math" w:hAnsi="Cambria Math"/>
            </w:rPr>
            <m:t>R=</m:t>
          </m:r>
          <m:r>
            <m:rPr>
              <m:lit/>
            </m:rPr>
            <w:rPr>
              <w:rFonts w:ascii="Cambria Math" w:hAnsi="Cambria Math"/>
            </w:rPr>
            <m:t>{</m:t>
          </m:r>
          <m:r>
            <w:rPr>
              <w:rFonts w:ascii="Cambria Math" w:hAnsi="Cambria Math"/>
            </w:rPr>
            <m:t>n=1..N</m:t>
          </m:r>
          <m:r>
            <m:rPr>
              <m:sty m:val="p"/>
            </m:rPr>
            <w:rPr>
              <w:rFonts w:ascii="Cambria Math" w:hAnsi="Cambria Math"/>
            </w:rPr>
            <m:t>∣</m:t>
          </m:r>
          <m:r>
            <m:rPr>
              <m:lit/>
            </m:rPr>
            <w:rPr>
              <w:rFonts w:ascii="Cambria Math" w:hAnsi="Cambria Math"/>
            </w:rPr>
            <m:t>|</m:t>
          </m:r>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r>
            <m:rPr>
              <m:sty m:val="p"/>
            </m:rPr>
            <w:rPr>
              <w:rFonts w:ascii="Cambria Math" w:hAnsi="Cambria Math"/>
            </w:rPr>
            <m:t>≤ε</m:t>
          </m:r>
          <m:r>
            <m:rPr>
              <m:lit/>
            </m:rPr>
            <w:rPr>
              <w:rFonts w:ascii="Cambria Math" w:hAnsi="Cambria Math"/>
            </w:rPr>
            <m:t>}</m:t>
          </m:r>
        </m:oMath>
      </m:oMathPara>
    </w:p>
    <w:p w14:paraId="0CCAB956" w14:textId="7F871209" w:rsidR="00C276E9" w:rsidRPr="00DC3055" w:rsidRDefault="00762966" w:rsidP="00552E20">
      <w:pPr>
        <w:spacing w:after="0" w:line="276" w:lineRule="auto"/>
      </w:pPr>
      <w:r w:rsidRPr="00DC3055">
        <w:tab/>
      </w:r>
      <w:r w:rsidR="00C276E9" w:rsidRPr="00DC3055">
        <w:t xml:space="preserve">Trong các phương trình trên, định nghĩa của “khoảng cách” đang được để mở (chưa xác định rõ). Faiss hướg đến việc hỗ trợ nhiều </w:t>
      </w:r>
      <w:proofErr w:type="gramStart"/>
      <w:r w:rsidR="00C276E9" w:rsidRPr="00DC3055">
        <w:t>loại  hàm</w:t>
      </w:r>
      <w:proofErr w:type="gramEnd"/>
      <w:r w:rsidR="00C276E9" w:rsidRPr="00DC3055">
        <w:t xml:space="preserve"> đo khoảng cách khác nhau , nhưng để tránh làm cho thư viện trở nên cồng kềnh, nó loại bỏ các độ đo tương đương nhau. Cho ví dụ: Các độ đo chỉ khác nhau bởi một phép biến đổi đơn điệu của khoảng cách (chẳng hạn Euclid và Squared Euclide) hoặc các độ đo chỉ khác nhau do tiền xử lý vector đầu vào (như Mahalanobis hoặc Cosined similarity). Faiss hỗ trợ nhiều loại độ đo khoảng cách, nhưng loại bỏ những dạng tương đương.  Các loại phổ biến nhất được dùng trong Faiss là:</w:t>
      </w:r>
    </w:p>
    <w:p w14:paraId="0E1E6B63" w14:textId="77777777" w:rsidR="00762966" w:rsidRPr="00DC3055" w:rsidRDefault="00C276E9" w:rsidP="00552E20">
      <w:pPr>
        <w:pStyle w:val="ListParagraph"/>
        <w:numPr>
          <w:ilvl w:val="0"/>
          <w:numId w:val="13"/>
        </w:numPr>
        <w:spacing w:before="60" w:after="0" w:line="276" w:lineRule="auto"/>
        <w:jc w:val="both"/>
        <w:rPr>
          <w:rFonts w:ascii="Times New Roman" w:hAnsi="Times New Roman" w:cs="Times New Roman"/>
          <w:sz w:val="26"/>
          <w:szCs w:val="26"/>
        </w:rPr>
      </w:pPr>
      <w:r w:rsidRPr="00DC3055">
        <w:rPr>
          <w:rFonts w:ascii="Times New Roman" w:hAnsi="Times New Roman" w:cs="Times New Roman"/>
          <w:sz w:val="26"/>
          <w:szCs w:val="26"/>
        </w:rPr>
        <w:t>Khoảng cách L2 (Euclid)</w:t>
      </w:r>
    </w:p>
    <w:p w14:paraId="30B25A50" w14:textId="77777777" w:rsidR="00762966" w:rsidRPr="00DC3055" w:rsidRDefault="00C276E9" w:rsidP="00552E20">
      <w:pPr>
        <w:pStyle w:val="ListParagraph"/>
        <w:numPr>
          <w:ilvl w:val="0"/>
          <w:numId w:val="13"/>
        </w:numPr>
        <w:spacing w:before="60" w:after="0" w:line="276" w:lineRule="auto"/>
        <w:jc w:val="both"/>
        <w:rPr>
          <w:rFonts w:ascii="Times New Roman" w:hAnsi="Times New Roman" w:cs="Times New Roman"/>
          <w:sz w:val="26"/>
          <w:szCs w:val="26"/>
        </w:rPr>
      </w:pPr>
      <w:r w:rsidRPr="00DC3055">
        <w:rPr>
          <w:rFonts w:ascii="Times New Roman" w:hAnsi="Times New Roman" w:cs="Times New Roman"/>
          <w:sz w:val="26"/>
          <w:szCs w:val="26"/>
        </w:rPr>
        <w:t>Độ tương đồng Cosine</w:t>
      </w:r>
    </w:p>
    <w:p w14:paraId="418AB8EC" w14:textId="0FE71F8F" w:rsidR="00C276E9" w:rsidRPr="00DC3055" w:rsidRDefault="00C276E9" w:rsidP="00552E20">
      <w:pPr>
        <w:pStyle w:val="ListParagraph"/>
        <w:numPr>
          <w:ilvl w:val="0"/>
          <w:numId w:val="13"/>
        </w:numPr>
        <w:spacing w:before="60" w:after="0" w:line="276" w:lineRule="auto"/>
        <w:jc w:val="both"/>
        <w:rPr>
          <w:rFonts w:ascii="Times New Roman" w:hAnsi="Times New Roman" w:cs="Times New Roman"/>
          <w:sz w:val="26"/>
          <w:szCs w:val="26"/>
        </w:rPr>
      </w:pPr>
      <w:r w:rsidRPr="00DC3055">
        <w:rPr>
          <w:rFonts w:ascii="Times New Roman" w:hAnsi="Times New Roman" w:cs="Times New Roman"/>
          <w:sz w:val="26"/>
          <w:szCs w:val="26"/>
        </w:rPr>
        <w:t>Tích vô hướng</w:t>
      </w:r>
    </w:p>
    <w:p w14:paraId="6BBEE6A1" w14:textId="4BF1146A" w:rsidR="00C276E9" w:rsidRPr="00DC3055" w:rsidRDefault="00762966" w:rsidP="00552E20">
      <w:pPr>
        <w:spacing w:after="0" w:line="276" w:lineRule="auto"/>
      </w:pPr>
      <w:r w:rsidRPr="00DC3055">
        <w:tab/>
      </w:r>
      <w:r w:rsidR="00C276E9" w:rsidRPr="00DC3055">
        <w:t>Các độ đo này có những tính chất giải tích hữu ích. Cho ví dụ, chúng không thay đổi khi toàn bộ không gian được quay trong không gian d chiều</w:t>
      </w:r>
      <w:r w:rsidR="009B6A85" w:rsidRPr="00DC3055">
        <w:t xml:space="preserve">. </w:t>
      </w:r>
      <w:r w:rsidR="00C276E9" w:rsidRPr="00DC3055">
        <w:t>Trong ứng dụng, khoảng cách Euclid thường là chuẩn mặc định khi so sánh giữa các vector</w:t>
      </w:r>
      <w:r w:rsidR="009B6A85" w:rsidRPr="00DC3055">
        <w:t xml:space="preserve">. </w:t>
      </w:r>
      <w:r w:rsidR="00C276E9" w:rsidRPr="00DC3055">
        <w:t>Độ tương đường cosin để tránh hiện tượng vector có độ dài cực lớn hoặc cực nhỏ.</w:t>
      </w:r>
      <w:r w:rsidR="009B6A85" w:rsidRPr="00DC3055">
        <w:t xml:space="preserve"> </w:t>
      </w:r>
      <w:r w:rsidR="00C276E9" w:rsidRPr="00DC3055">
        <w:t>Tìm kiếm theo tích vô hướng thường được dùng trong hệ thống gợi ý, nơi cần so sánh vector người dùng và vector sản phẩm.</w:t>
      </w:r>
    </w:p>
    <w:p w14:paraId="15A29A8A" w14:textId="77777777" w:rsidR="00C276E9" w:rsidRPr="00DC3055" w:rsidRDefault="00C276E9" w:rsidP="00552E20">
      <w:pPr>
        <w:pStyle w:val="Heading2"/>
        <w:spacing w:before="60" w:after="0" w:line="276" w:lineRule="auto"/>
        <w:jc w:val="both"/>
        <w:rPr>
          <w:rFonts w:cs="Times New Roman"/>
          <w:szCs w:val="26"/>
        </w:rPr>
      </w:pPr>
      <w:bookmarkStart w:id="15" w:name="_Toc213850599"/>
      <w:r w:rsidRPr="00DC3055">
        <w:rPr>
          <w:rFonts w:cs="Times New Roman"/>
          <w:szCs w:val="26"/>
        </w:rPr>
        <w:t>3.2 Tìm kiếm vét cạn (Brute Force Search)</w:t>
      </w:r>
      <w:bookmarkEnd w:id="15"/>
    </w:p>
    <w:p w14:paraId="1A0F50EA" w14:textId="56DFB658" w:rsidR="00C276E9" w:rsidRPr="00DC3055" w:rsidRDefault="00762966" w:rsidP="00552E20">
      <w:pPr>
        <w:spacing w:after="0" w:line="276" w:lineRule="auto"/>
      </w:pPr>
      <w:r w:rsidRPr="00DC3055">
        <w:tab/>
      </w:r>
      <w:r w:rsidR="00C276E9" w:rsidRPr="00DC3055">
        <w:t>Để triển khai tìm kiếm vét cạn hiệu quả, cần hai yếu tố chính:</w:t>
      </w:r>
    </w:p>
    <w:p w14:paraId="61A3BD9F" w14:textId="61AE551A" w:rsidR="00091E21" w:rsidRPr="00DC3055" w:rsidRDefault="00C276E9" w:rsidP="00552E20">
      <w:pPr>
        <w:spacing w:after="0" w:line="276" w:lineRule="auto"/>
        <w:ind w:left="1440"/>
      </w:pPr>
      <w:r w:rsidRPr="00DC3055">
        <w:t>1. Tính toán khoảng cách nhanh chóng và chính xác</w:t>
      </w:r>
    </w:p>
    <w:p w14:paraId="08147A4C" w14:textId="1568697E" w:rsidR="00C276E9" w:rsidRPr="00DC3055" w:rsidRDefault="00C276E9" w:rsidP="00552E20">
      <w:pPr>
        <w:spacing w:after="0" w:line="276" w:lineRule="auto"/>
        <w:ind w:left="1440"/>
      </w:pPr>
      <w:r w:rsidRPr="00DC3055">
        <w:t>2. Theo dõi hiệu quả của k khoảng cách nhỏ nhất.</w:t>
      </w:r>
    </w:p>
    <w:p w14:paraId="14A4765A" w14:textId="35AA6F5A" w:rsidR="00C276E9" w:rsidRPr="00DC3055" w:rsidRDefault="009B6A85" w:rsidP="00552E20">
      <w:pPr>
        <w:spacing w:after="0" w:line="276" w:lineRule="auto"/>
      </w:pPr>
      <w:r w:rsidRPr="00DC3055">
        <w:tab/>
      </w:r>
      <w:r w:rsidR="00C276E9" w:rsidRPr="00DC3055">
        <w:t>Faiss tính toán khoảng cách trực tiếp hoặc bằng cách nhân ma trận khi truy vấn theo lô. Trên CPU, Faiss sử dụng cấu trúc dữ liệu heap, trên GPU sử dụng mạng sắp xếp (sorting network). Khi k lớn, Faiss sử dụng bộ đệm tạm để cải thiện hiệu năng.</w:t>
      </w:r>
    </w:p>
    <w:p w14:paraId="045D0BC7" w14:textId="77777777" w:rsidR="00C276E9" w:rsidRPr="00DC3055" w:rsidRDefault="00C276E9" w:rsidP="00552E20">
      <w:pPr>
        <w:spacing w:after="0" w:line="276" w:lineRule="auto"/>
      </w:pPr>
      <w:r w:rsidRPr="00DC3055">
        <w:t>Lớp indexFlat trong Faiss thực hiện phương pháp tìm kiếm vét cạn này</w:t>
      </w:r>
    </w:p>
    <w:p w14:paraId="009983CD" w14:textId="77777777" w:rsidR="00C276E9" w:rsidRPr="00DC3055" w:rsidRDefault="00C276E9" w:rsidP="00552E20">
      <w:pPr>
        <w:spacing w:after="0" w:line="276" w:lineRule="auto"/>
      </w:pPr>
      <w:r w:rsidRPr="00DC3055">
        <w:t>Tuy nhiên, với tập dữ liệu lớn, phương pháp này quá chậm để sử dụng trong thực tế</w:t>
      </w:r>
    </w:p>
    <w:p w14:paraId="1C61ECEC" w14:textId="4F0E2623" w:rsidR="00C276E9" w:rsidRPr="00DC3055" w:rsidRDefault="00C276E9" w:rsidP="00552E20">
      <w:pPr>
        <w:pStyle w:val="Heading2"/>
        <w:spacing w:before="60" w:after="0" w:line="276" w:lineRule="auto"/>
        <w:jc w:val="both"/>
        <w:rPr>
          <w:rFonts w:cs="Times New Roman"/>
          <w:szCs w:val="26"/>
        </w:rPr>
      </w:pPr>
      <w:bookmarkStart w:id="16" w:name="_Toc213850600"/>
      <w:r w:rsidRPr="00DC3055">
        <w:rPr>
          <w:rFonts w:cs="Times New Roman"/>
          <w:szCs w:val="26"/>
        </w:rPr>
        <w:t>3.3 Tìm kiếm lân cận gần đúng (Metrics for Approximate Nearest Neighbor Search (ANNS))</w:t>
      </w:r>
      <w:bookmarkEnd w:id="16"/>
    </w:p>
    <w:p w14:paraId="73CADBF8" w14:textId="667E9779" w:rsidR="00C276E9" w:rsidRPr="00DC3055" w:rsidRDefault="009B6A85" w:rsidP="00552E20">
      <w:pPr>
        <w:spacing w:after="0" w:line="276" w:lineRule="auto"/>
      </w:pPr>
      <w:r w:rsidRPr="00DC3055">
        <w:tab/>
      </w:r>
      <w:r w:rsidR="00C276E9" w:rsidRPr="00DC3055">
        <w:t>Tìm kiếm gần đúng (Approximate Nearest Neighbor-ANN) chấp nhận sai số nhỏ để đạt tốc độ cao hơn. Độ chính xác được đánh giá qua:</w:t>
      </w:r>
    </w:p>
    <w:p w14:paraId="4865B450" w14:textId="77777777" w:rsidR="00C276E9" w:rsidRPr="00DC3055" w:rsidRDefault="00C276E9" w:rsidP="00552E20">
      <w:pPr>
        <w:spacing w:after="0" w:line="276" w:lineRule="auto"/>
      </w:pPr>
      <w:r w:rsidRPr="00DC3055">
        <w:t>Recall@k: tỷ lệ số vector lân cận thật trong top-k kết quả tìm thấy</w:t>
      </w:r>
    </w:p>
    <w:p w14:paraId="00C342FF" w14:textId="77777777" w:rsidR="00C276E9" w:rsidRPr="00DC3055" w:rsidRDefault="00C276E9" w:rsidP="00552E20">
      <w:pPr>
        <w:spacing w:after="0" w:line="276" w:lineRule="auto"/>
      </w:pPr>
      <w:r w:rsidRPr="00DC3055">
        <w:t>Đường cong Precision-Recall: thể hiện sự đánh đổi độ chính xác và độ bao phủ.</w:t>
      </w:r>
    </w:p>
    <w:p w14:paraId="5DEDF39F" w14:textId="77777777" w:rsidR="00C276E9" w:rsidRPr="00DC3055" w:rsidRDefault="00C276E9" w:rsidP="00552E20">
      <w:pPr>
        <w:spacing w:after="0" w:line="276" w:lineRule="auto"/>
      </w:pPr>
      <w:r w:rsidRPr="00DC3055">
        <w:lastRenderedPageBreak/>
        <w:t>MSE (Mean Squared Error): đo sai lệch trung bình bình phương giữa vector gốc và vector tái tạo:</w:t>
      </w:r>
    </w:p>
    <w:p w14:paraId="0CA80371" w14:textId="77777777" w:rsidR="00C276E9" w:rsidRPr="00DC3055" w:rsidRDefault="00C276E9" w:rsidP="00552E20">
      <w:pPr>
        <w:spacing w:after="0" w:line="276" w:lineRule="auto"/>
      </w:pPr>
      <m:oMathPara>
        <m:oMath>
          <m:r>
            <m:rPr>
              <m:nor/>
            </m:rPr>
            <m:t>MSE</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d>
            <m:dPr>
              <m:begChr m:val="["/>
              <m:endChr m:val="]"/>
              <m:ctrlPr>
                <w:rPr>
                  <w:rFonts w:ascii="Cambria Math" w:hAnsi="Cambria Math"/>
                  <w:i/>
                </w:rPr>
              </m:ctrlPr>
            </m:dPr>
            <m:e>
              <m:r>
                <m:rPr>
                  <m:lit/>
                </m:rPr>
                <w:rPr>
                  <w:rFonts w:ascii="Cambria Math" w:hAnsi="Cambria Math"/>
                </w:rPr>
                <m:t>|</m:t>
              </m:r>
              <m:r>
                <w:rPr>
                  <w:rFonts w:ascii="Cambria Math" w:hAnsi="Cambria Math"/>
                </w:rPr>
                <m:t>D</m:t>
              </m:r>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x</m:t>
                      </m:r>
                    </m:e>
                  </m:d>
                </m:e>
              </m:d>
              <m:r>
                <w:rPr>
                  <w:rFonts w:ascii="Cambria Math" w:hAnsi="Cambria Math"/>
                </w:rPr>
                <m:t>-x</m:t>
              </m:r>
              <m:sSup>
                <m:sSupPr>
                  <m:ctrlPr>
                    <w:rPr>
                      <w:rFonts w:ascii="Cambria Math" w:hAnsi="Cambria Math"/>
                      <w:i/>
                    </w:rPr>
                  </m:ctrlPr>
                </m:sSupPr>
                <m:e>
                  <m:r>
                    <m:rPr>
                      <m:lit/>
                    </m:rPr>
                    <w:rPr>
                      <w:rFonts w:ascii="Cambria Math" w:hAnsi="Cambria Math"/>
                    </w:rPr>
                    <m:t>|</m:t>
                  </m:r>
                </m:e>
                <m:sup>
                  <m:r>
                    <w:rPr>
                      <w:rFonts w:ascii="Cambria Math" w:hAnsi="Cambria Math"/>
                    </w:rPr>
                    <m:t>2</m:t>
                  </m:r>
                </m:sup>
              </m:sSup>
            </m:e>
          </m:d>
        </m:oMath>
      </m:oMathPara>
    </w:p>
    <w:p w14:paraId="2498BB7A" w14:textId="6CD9F430" w:rsidR="00C276E9" w:rsidRPr="00DC3055" w:rsidRDefault="00C276E9" w:rsidP="00552E20">
      <w:pPr>
        <w:pStyle w:val="Heading2"/>
        <w:spacing w:before="60" w:after="0" w:line="276" w:lineRule="auto"/>
        <w:jc w:val="both"/>
        <w:rPr>
          <w:rFonts w:cs="Times New Roman"/>
          <w:szCs w:val="26"/>
        </w:rPr>
      </w:pPr>
      <w:bookmarkStart w:id="17" w:name="_Toc213850601"/>
      <w:r w:rsidRPr="00DC3055">
        <w:rPr>
          <w:rFonts w:cs="Times New Roman"/>
          <w:szCs w:val="26"/>
        </w:rPr>
        <w:t>3.4 Các sự đánh đổi</w:t>
      </w:r>
      <w:bookmarkEnd w:id="17"/>
    </w:p>
    <w:p w14:paraId="125CFE5B" w14:textId="77777777" w:rsidR="00C276E9" w:rsidRPr="00DC3055" w:rsidRDefault="00C276E9" w:rsidP="00552E20">
      <w:pPr>
        <w:spacing w:after="0" w:line="276" w:lineRule="auto"/>
      </w:pPr>
      <w:r w:rsidRPr="00DC3055">
        <w:tab/>
        <w:t xml:space="preserve">Ba yếu tố tạo thành tam giác đánh đổi chính là tốc độ-bộ nhớ-độ chính xác. Trong từng tình huống cụ thể, có thể bỏ qua một số yếu tố (ví dụ: bộ nhớ khi toàn bộ dữ liệu nằm trong RAM). Faiss đánh giá độ chính xác so với tốc độ trong điều kiện giới hạn bộ nhớ cố định để xác định cấu hình tối ưu. </w:t>
      </w:r>
    </w:p>
    <w:p w14:paraId="1496A408" w14:textId="0079CFBA" w:rsidR="00C276E9" w:rsidRPr="00DC3055" w:rsidRDefault="00C276E9" w:rsidP="00552E20">
      <w:pPr>
        <w:pStyle w:val="Heading2"/>
        <w:spacing w:before="60" w:after="0" w:line="276" w:lineRule="auto"/>
        <w:jc w:val="both"/>
        <w:rPr>
          <w:rFonts w:cs="Times New Roman"/>
          <w:szCs w:val="26"/>
        </w:rPr>
      </w:pPr>
      <w:bookmarkStart w:id="18" w:name="_Toc213850602"/>
      <w:r w:rsidRPr="00DC3055">
        <w:rPr>
          <w:rFonts w:cs="Times New Roman"/>
          <w:szCs w:val="26"/>
        </w:rPr>
        <w:t>3.5 Exploring Search time settings – Khám phá các tham số khi tìm kiếm</w:t>
      </w:r>
      <w:bookmarkEnd w:id="18"/>
    </w:p>
    <w:p w14:paraId="721F7882" w14:textId="2185FD9C" w:rsidR="00C276E9" w:rsidRPr="00DC3055" w:rsidRDefault="009B6A85" w:rsidP="00552E20">
      <w:pPr>
        <w:spacing w:after="0" w:line="276" w:lineRule="auto"/>
      </w:pPr>
      <w:r w:rsidRPr="00DC3055">
        <w:tab/>
      </w:r>
      <w:r w:rsidR="00C276E9" w:rsidRPr="00DC3055">
        <w:t xml:space="preserve">Mỗi loại chỉ mục có các siêu tham số (hyperparameter) điều khiển hiệu năng, ví dụ nprobe trong indexIVF. Trong FAISS, khi bạn dùng </w:t>
      </w:r>
      <w:r w:rsidR="00C276E9" w:rsidRPr="00DC3055">
        <w:rPr>
          <w:b/>
          <w:bCs/>
        </w:rPr>
        <w:t>chỉ mục IVF (Inverted File Index)</w:t>
      </w:r>
      <w:r w:rsidR="00C276E9" w:rsidRPr="00DC3055">
        <w:t xml:space="preserve">, tập dữ liệu được chia thành </w:t>
      </w:r>
      <w:r w:rsidR="00C276E9" w:rsidRPr="00DC3055">
        <w:rPr>
          <w:b/>
          <w:bCs/>
        </w:rPr>
        <w:t>nlist</w:t>
      </w:r>
      <w:r w:rsidR="00C276E9" w:rsidRPr="00DC3055">
        <w:t xml:space="preserve"> cụm (clusters) bằng thuật toán </w:t>
      </w:r>
      <w:r w:rsidR="00C276E9" w:rsidRPr="00DC3055">
        <w:rPr>
          <w:i/>
          <w:iCs/>
        </w:rPr>
        <w:t>k-means</w:t>
      </w:r>
      <w:r w:rsidR="00C276E9" w:rsidRPr="00DC3055">
        <w:t>.</w:t>
      </w:r>
    </w:p>
    <w:p w14:paraId="3C5EF682" w14:textId="77777777" w:rsidR="00C276E9" w:rsidRPr="00DC3055" w:rsidRDefault="00C276E9" w:rsidP="00552E20">
      <w:pPr>
        <w:spacing w:after="0" w:line="276" w:lineRule="auto"/>
      </w:pPr>
      <w:r w:rsidRPr="00DC3055">
        <w:t xml:space="preserve">Khi tìm kiếm một truy vấn </w:t>
      </w:r>
      <m:oMath>
        <m:r>
          <w:rPr>
            <w:rFonts w:ascii="Cambria Math" w:hAnsi="Cambria Math"/>
          </w:rPr>
          <m:t>q</m:t>
        </m:r>
      </m:oMath>
      <w:r w:rsidRPr="00DC3055">
        <w:t>:</w:t>
      </w:r>
    </w:p>
    <w:p w14:paraId="2223A6A1" w14:textId="77777777" w:rsidR="00C276E9" w:rsidRPr="00DC3055" w:rsidRDefault="00C276E9" w:rsidP="00552E20">
      <w:pPr>
        <w:numPr>
          <w:ilvl w:val="0"/>
          <w:numId w:val="4"/>
        </w:numPr>
        <w:spacing w:after="0" w:line="276" w:lineRule="auto"/>
      </w:pPr>
      <w:r w:rsidRPr="00DC3055">
        <w:t xml:space="preserve">FAISS </w:t>
      </w:r>
      <w:r w:rsidRPr="00DC3055">
        <w:rPr>
          <w:b/>
          <w:bCs/>
        </w:rPr>
        <w:t>không duyệt toàn bộ cơ sở dữ liệu</w:t>
      </w:r>
      <w:r w:rsidRPr="00DC3055">
        <w:t>, mà chỉ duyệt một số cụm gần với truy vấn nhất.</w:t>
      </w:r>
    </w:p>
    <w:p w14:paraId="4CBC3A51" w14:textId="77777777" w:rsidR="00C276E9" w:rsidRPr="00DC3055" w:rsidRDefault="00C276E9" w:rsidP="00552E20">
      <w:pPr>
        <w:numPr>
          <w:ilvl w:val="0"/>
          <w:numId w:val="4"/>
        </w:numPr>
        <w:spacing w:after="0" w:line="276" w:lineRule="auto"/>
      </w:pPr>
      <w:r w:rsidRPr="00DC3055">
        <w:t xml:space="preserve">Số cụm mà FAISS quét chính là </w:t>
      </w:r>
      <w:r w:rsidRPr="00DC3055">
        <w:rPr>
          <w:b/>
          <w:bCs/>
        </w:rPr>
        <w:t>nprobe</w:t>
      </w:r>
      <w:r w:rsidRPr="00DC3055">
        <w:t>.</w:t>
      </w:r>
    </w:p>
    <w:p w14:paraId="6C16085E" w14:textId="77777777" w:rsidR="00C276E9" w:rsidRPr="00DC3055" w:rsidRDefault="00C276E9" w:rsidP="00552E20">
      <w:pPr>
        <w:spacing w:after="0" w:line="276" w:lineRule="auto"/>
      </w:pPr>
      <w:r w:rsidRPr="00DC3055">
        <w:rPr>
          <w:b/>
          <w:bCs/>
        </w:rPr>
        <w:t>nprobe</w:t>
      </w:r>
      <w:r w:rsidRPr="00DC3055">
        <w:t xml:space="preserve">: số cụm mà truy vấn sẽ </w:t>
      </w:r>
      <w:r w:rsidRPr="00DC3055">
        <w:rPr>
          <w:b/>
          <w:bCs/>
        </w:rPr>
        <w:t>thực sự quét qua</w:t>
      </w:r>
      <w:r w:rsidRPr="00DC3055">
        <w:t xml:space="preserve"> trong lúc tìm kiếm.</w:t>
      </w:r>
      <w:r w:rsidRPr="00DC3055">
        <w:br/>
        <w:t>Ví dụ:</w:t>
      </w:r>
    </w:p>
    <w:p w14:paraId="244C0146" w14:textId="77777777" w:rsidR="00C276E9" w:rsidRPr="00DC3055" w:rsidRDefault="00C276E9" w:rsidP="00552E20">
      <w:pPr>
        <w:numPr>
          <w:ilvl w:val="0"/>
          <w:numId w:val="3"/>
        </w:numPr>
        <w:spacing w:after="0" w:line="276" w:lineRule="auto"/>
      </w:pPr>
      <w:r w:rsidRPr="00DC3055">
        <w:t xml:space="preserve">Nếu nprobe = 1 → chỉ duyệt </w:t>
      </w:r>
      <w:r w:rsidRPr="00DC3055">
        <w:rPr>
          <w:b/>
          <w:bCs/>
        </w:rPr>
        <w:t>1 cụm gần nhất</w:t>
      </w:r>
      <w:r w:rsidRPr="00DC3055">
        <w:t xml:space="preserve">, tốc độ </w:t>
      </w:r>
      <w:r w:rsidRPr="00DC3055">
        <w:rPr>
          <w:b/>
          <w:bCs/>
        </w:rPr>
        <w:t>rất nhanh</w:t>
      </w:r>
      <w:r w:rsidRPr="00DC3055">
        <w:t xml:space="preserve"> nhưng độ chính xác có thể thấp.</w:t>
      </w:r>
    </w:p>
    <w:p w14:paraId="12D9AF7A" w14:textId="77777777" w:rsidR="00C276E9" w:rsidRPr="00DC3055" w:rsidRDefault="00C276E9" w:rsidP="00552E20">
      <w:pPr>
        <w:numPr>
          <w:ilvl w:val="0"/>
          <w:numId w:val="3"/>
        </w:numPr>
        <w:spacing w:after="0" w:line="276" w:lineRule="auto"/>
      </w:pPr>
      <w:r w:rsidRPr="00DC3055">
        <w:t xml:space="preserve">Nếu nprobe = 128 → duyệt 128 cụm gần nhất, </w:t>
      </w:r>
      <w:r w:rsidRPr="00DC3055">
        <w:rPr>
          <w:b/>
          <w:bCs/>
        </w:rPr>
        <w:t>chính xác hơn</w:t>
      </w:r>
      <w:r w:rsidRPr="00DC3055">
        <w:t xml:space="preserve"> nhưng </w:t>
      </w:r>
      <w:r w:rsidRPr="00DC3055">
        <w:rPr>
          <w:b/>
          <w:bCs/>
        </w:rPr>
        <w:t>chậm hơn</w:t>
      </w:r>
      <w:r w:rsidRPr="00DC3055">
        <w:t>.</w:t>
      </w:r>
    </w:p>
    <w:p w14:paraId="442D9504" w14:textId="77777777" w:rsidR="00C276E9" w:rsidRPr="00DC3055" w:rsidRDefault="00C276E9" w:rsidP="00552E20">
      <w:pPr>
        <w:spacing w:after="0" w:line="276" w:lineRule="auto"/>
      </w:pPr>
      <w:r w:rsidRPr="00DC3055">
        <w:t>Các tham số này xác định sự đánh đổi giữa tốc độ và độ chính xác</w:t>
      </w:r>
    </w:p>
    <w:p w14:paraId="23BA8F0D" w14:textId="77777777" w:rsidR="00C276E9" w:rsidRPr="00DC3055" w:rsidRDefault="00C276E9" w:rsidP="00552E20">
      <w:pPr>
        <w:spacing w:after="0" w:line="276" w:lineRule="auto"/>
      </w:pPr>
      <w:r w:rsidRPr="00DC3055">
        <w:t xml:space="preserve">Faiss tìm ra tập hợp các cấu hình Paretor tối ưu, trong đó không có cấu hình nào có thể cải thiện một số yếu tố mà không làm yếu tố còn lại tệ hơn. Một cấu hình </w:t>
      </w:r>
      <m:oMath>
        <m:r>
          <w:rPr>
            <w:rFonts w:ascii="Cambria Math" w:hAnsi="Cambria Math"/>
          </w:rPr>
          <m:t>π</m:t>
        </m:r>
      </m:oMath>
      <w:r w:rsidRPr="00DC3055">
        <w:t xml:space="preserve">được gọi là </w:t>
      </w:r>
      <w:r w:rsidRPr="00DC3055">
        <w:rPr>
          <w:b/>
          <w:bCs/>
        </w:rPr>
        <w:t>Pareto tối ưu</w:t>
      </w:r>
      <w:r w:rsidRPr="00DC3055">
        <w:t xml:space="preserve"> nếu </w:t>
      </w:r>
      <w:r w:rsidRPr="00DC3055">
        <w:rPr>
          <w:b/>
          <w:bCs/>
        </w:rPr>
        <w:t>không tồn tại</w:t>
      </w:r>
      <w:r w:rsidRPr="00DC3055">
        <w:t xml:space="preserve"> cấu hình nào khác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sidRPr="00DC3055">
        <w:rPr>
          <w:b/>
          <w:bCs/>
        </w:rPr>
        <w:t>mà đồng thời có tốc độ cao hơn và độ chính xác cao hơn</w:t>
      </w:r>
      <w:r w:rsidRPr="00DC3055">
        <w:t>.”</w:t>
      </w:r>
    </w:p>
    <w:p w14:paraId="470E9BF8" w14:textId="77777777" w:rsidR="00C276E9" w:rsidRPr="00DC3055" w:rsidRDefault="00C276E9" w:rsidP="00552E20">
      <w:pPr>
        <w:spacing w:after="0" w:line="276" w:lineRule="auto"/>
      </w:pPr>
      <w:r w:rsidRPr="00DC3055">
        <w:t>Công thức xác định tập Paretor tối ưu P* như sau:</w:t>
      </w:r>
    </w:p>
    <w:p w14:paraId="1682666B" w14:textId="77777777" w:rsidR="00C276E9" w:rsidRPr="00DC3055" w:rsidRDefault="008369E7" w:rsidP="00552E20">
      <w:pPr>
        <w:spacing w:after="0" w:line="276" w:lineRule="auto"/>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
            <m:rPr>
              <m:lit/>
            </m:rPr>
            <w:rPr>
              <w:rFonts w:ascii="Cambria Math" w:hAnsi="Cambria Math"/>
            </w:rPr>
            <m:t>{</m:t>
          </m:r>
          <m:r>
            <m:rPr>
              <m:sty m:val="p"/>
            </m:rPr>
            <w:rPr>
              <w:rFonts w:ascii="Cambria Math" w:hAnsi="Cambria Math"/>
            </w:rPr>
            <m:t>π∈</m:t>
          </m:r>
          <m:r>
            <w:rPr>
              <w:rFonts w:ascii="Cambria Math" w:hAnsi="Cambria Math"/>
            </w:rPr>
            <m:t>P</m:t>
          </m:r>
          <m:r>
            <m:rPr>
              <m:sty m:val="p"/>
            </m:rPr>
            <w:rPr>
              <w:rFonts w:ascii="Cambria Math" w:hAnsi="Cambria Math"/>
            </w:rPr>
            <m:t>∣∄</m:t>
          </m:r>
          <m:sSup>
            <m:sSupPr>
              <m:ctrlPr>
                <w:rPr>
                  <w:rFonts w:ascii="Cambria Math" w:hAnsi="Cambria Math"/>
                  <w:i/>
                </w:rPr>
              </m:ctrlPr>
            </m:sSupPr>
            <m:e>
              <m:r>
                <m:rPr>
                  <m:sty m:val="p"/>
                </m:rPr>
                <w:rPr>
                  <w:rFonts w:ascii="Cambria Math" w:hAnsi="Cambria Math"/>
                </w:rPr>
                <m:t>π</m:t>
              </m:r>
              <m:ctrlPr>
                <w:rPr>
                  <w:rFonts w:ascii="Cambria Math" w:hAnsi="Cambria Math"/>
                </w:rPr>
              </m:ctrlPr>
            </m:e>
            <m:sup>
              <m:r>
                <w:rPr>
                  <w:rFonts w:ascii="Cambria Math" w:hAnsi="Cambria Math"/>
                </w:rPr>
                <m:t>'</m:t>
              </m:r>
            </m:sup>
          </m:sSup>
          <m:r>
            <m:rPr>
              <m:sty m:val="p"/>
            </m:rPr>
            <w:rPr>
              <w:rFonts w:ascii="Cambria Math" w:hAnsi="Cambria Math"/>
            </w:rPr>
            <m:t>∈</m:t>
          </m:r>
          <m:r>
            <w:rPr>
              <w:rFonts w:ascii="Cambria Math" w:hAnsi="Cambria Math"/>
            </w:rPr>
            <m:t>P</m:t>
          </m:r>
          <m:r>
            <w:rPr>
              <w:rFonts w:ascii="Cambria Math" w:hAnsi="Cambria Math"/>
            </w:rPr>
            <m:t>:</m:t>
          </m:r>
          <m:d>
            <m:dPr>
              <m:ctrlPr>
                <w:rPr>
                  <w:rFonts w:ascii="Cambria Math" w:hAnsi="Cambria Math"/>
                  <w:i/>
                </w:rPr>
              </m:ctrlPr>
            </m:dPr>
            <m:e>
              <m:r>
                <w:rPr>
                  <w:rFonts w:ascii="Cambria Math" w:hAnsi="Cambria Math"/>
                </w:rPr>
                <m:t>S</m:t>
              </m:r>
              <m:d>
                <m:dPr>
                  <m:ctrlPr>
                    <w:rPr>
                      <w:rFonts w:ascii="Cambria Math" w:hAnsi="Cambria Math"/>
                      <w:i/>
                    </w:rPr>
                  </m:ctrlPr>
                </m:dPr>
                <m:e>
                  <m:sSup>
                    <m:sSupPr>
                      <m:ctrlPr>
                        <w:rPr>
                          <w:rFonts w:ascii="Cambria Math" w:hAnsi="Cambria Math"/>
                          <w:i/>
                        </w:rPr>
                      </m:ctrlPr>
                    </m:sSupPr>
                    <m:e>
                      <m:r>
                        <m:rPr>
                          <m:sty m:val="p"/>
                        </m:rPr>
                        <w:rPr>
                          <w:rFonts w:ascii="Cambria Math" w:hAnsi="Cambria Math"/>
                        </w:rPr>
                        <m:t>π</m:t>
                      </m:r>
                    </m:e>
                    <m:sup>
                      <m:r>
                        <w:rPr>
                          <w:rFonts w:ascii="Cambria Math" w:hAnsi="Cambria Math"/>
                        </w:rPr>
                        <m:t>'</m:t>
                      </m:r>
                    </m:sup>
                  </m:sSup>
                </m:e>
              </m:d>
              <m:r>
                <w:rPr>
                  <w:rFonts w:ascii="Cambria Math" w:hAnsi="Cambria Math"/>
                </w:rPr>
                <m:t>,</m:t>
              </m:r>
              <m:r>
                <w:rPr>
                  <w:rFonts w:ascii="Cambria Math" w:hAnsi="Cambria Math"/>
                </w:rPr>
                <m:t>A</m:t>
              </m:r>
              <m:d>
                <m:dPr>
                  <m:ctrlPr>
                    <w:rPr>
                      <w:rFonts w:ascii="Cambria Math" w:hAnsi="Cambria Math"/>
                      <w:i/>
                    </w:rPr>
                  </m:ctrlPr>
                </m:dPr>
                <m:e>
                  <m:sSup>
                    <m:sSupPr>
                      <m:ctrlPr>
                        <w:rPr>
                          <w:rFonts w:ascii="Cambria Math" w:hAnsi="Cambria Math"/>
                          <w:i/>
                        </w:rPr>
                      </m:ctrlPr>
                    </m:sSupPr>
                    <m:e>
                      <m:r>
                        <m:rPr>
                          <m:sty m:val="p"/>
                        </m:rPr>
                        <w:rPr>
                          <w:rFonts w:ascii="Cambria Math" w:hAnsi="Cambria Math"/>
                        </w:rPr>
                        <m:t>π</m:t>
                      </m:r>
                    </m:e>
                    <m:sup>
                      <m:r>
                        <w:rPr>
                          <w:rFonts w:ascii="Cambria Math" w:hAnsi="Cambria Math"/>
                        </w:rPr>
                        <m:t>'</m:t>
                      </m:r>
                    </m:sup>
                  </m:sSup>
                </m:e>
              </m:d>
            </m:e>
          </m:d>
          <m:r>
            <w:rPr>
              <w:rFonts w:ascii="Cambria Math" w:hAnsi="Cambria Math"/>
            </w:rPr>
            <m:t>&gt;</m:t>
          </m:r>
          <m:d>
            <m:dPr>
              <m:ctrlPr>
                <w:rPr>
                  <w:rFonts w:ascii="Cambria Math" w:hAnsi="Cambria Math"/>
                  <w:i/>
                </w:rPr>
              </m:ctrlPr>
            </m:dPr>
            <m:e>
              <m:r>
                <w:rPr>
                  <w:rFonts w:ascii="Cambria Math" w:hAnsi="Cambria Math"/>
                </w:rPr>
                <m:t>S</m:t>
              </m:r>
              <m:d>
                <m:dPr>
                  <m:ctrlPr>
                    <w:rPr>
                      <w:rFonts w:ascii="Cambria Math" w:hAnsi="Cambria Math"/>
                      <w:i/>
                    </w:rPr>
                  </m:ctrlPr>
                </m:dPr>
                <m:e>
                  <m:r>
                    <m:rPr>
                      <m:sty m:val="p"/>
                    </m:rPr>
                    <w:rPr>
                      <w:rFonts w:ascii="Cambria Math" w:hAnsi="Cambria Math"/>
                    </w:rPr>
                    <m:t>π</m:t>
                  </m:r>
                </m:e>
              </m:d>
              <m:r>
                <w:rPr>
                  <w:rFonts w:ascii="Cambria Math" w:hAnsi="Cambria Math"/>
                </w:rPr>
                <m:t>,</m:t>
              </m:r>
              <m:r>
                <w:rPr>
                  <w:rFonts w:ascii="Cambria Math" w:hAnsi="Cambria Math"/>
                </w:rPr>
                <m:t>A</m:t>
              </m:r>
              <m:d>
                <m:dPr>
                  <m:ctrlPr>
                    <w:rPr>
                      <w:rFonts w:ascii="Cambria Math" w:hAnsi="Cambria Math"/>
                      <w:i/>
                    </w:rPr>
                  </m:ctrlPr>
                </m:dPr>
                <m:e>
                  <m:r>
                    <m:rPr>
                      <m:sty m:val="p"/>
                    </m:rPr>
                    <w:rPr>
                      <w:rFonts w:ascii="Cambria Math" w:hAnsi="Cambria Math"/>
                    </w:rPr>
                    <m:t>π</m:t>
                  </m:r>
                </m:e>
              </m:d>
            </m:e>
          </m:d>
          <m:r>
            <m:rPr>
              <m:lit/>
            </m:rPr>
            <w:rPr>
              <w:rFonts w:ascii="Cambria Math" w:hAnsi="Cambria Math"/>
            </w:rPr>
            <m:t>}</m:t>
          </m:r>
        </m:oMath>
      </m:oMathPara>
    </w:p>
    <w:p w14:paraId="239FCAE0" w14:textId="77777777" w:rsidR="00C276E9" w:rsidRPr="00DC3055" w:rsidRDefault="00C276E9" w:rsidP="00552E20">
      <w:pPr>
        <w:spacing w:after="0" w:line="276" w:lineRule="auto"/>
      </w:pPr>
      <w:r w:rsidRPr="00DC3055">
        <w:rPr>
          <w:noProof/>
        </w:rPr>
        <w:lastRenderedPageBreak/>
        <w:drawing>
          <wp:inline distT="0" distB="0" distL="0" distR="0" wp14:anchorId="52F2BB7C" wp14:editId="450F68FA">
            <wp:extent cx="5943600" cy="4018280"/>
            <wp:effectExtent l="0" t="0" r="0" b="1270"/>
            <wp:docPr id="12621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13322" name="Picture 1262113322"/>
                    <pic:cNvPicPr/>
                  </pic:nvPicPr>
                  <pic:blipFill>
                    <a:blip r:embed="rId9">
                      <a:extLst>
                        <a:ext uri="{28A0092B-C50C-407E-A947-70E740481C1C}">
                          <a14:useLocalDpi xmlns:a14="http://schemas.microsoft.com/office/drawing/2010/main" val="0"/>
                        </a:ext>
                      </a:extLst>
                    </a:blip>
                    <a:stretch>
                      <a:fillRect/>
                    </a:stretch>
                  </pic:blipFill>
                  <pic:spPr>
                    <a:xfrm>
                      <a:off x="0" y="0"/>
                      <a:ext cx="5943600" cy="4018280"/>
                    </a:xfrm>
                    <a:prstGeom prst="rect">
                      <a:avLst/>
                    </a:prstGeom>
                  </pic:spPr>
                </pic:pic>
              </a:graphicData>
            </a:graphic>
          </wp:inline>
        </w:drawing>
      </w:r>
    </w:p>
    <w:p w14:paraId="7C89869B" w14:textId="63C069B8" w:rsidR="00091E21" w:rsidRPr="00DC3055" w:rsidRDefault="00091E21" w:rsidP="00552E20">
      <w:pPr>
        <w:pStyle w:val="Caption"/>
        <w:spacing w:before="60" w:after="0" w:line="276" w:lineRule="auto"/>
        <w:jc w:val="center"/>
        <w:rPr>
          <w:rFonts w:ascii="Times New Roman" w:hAnsi="Times New Roman"/>
          <w:sz w:val="26"/>
          <w:szCs w:val="26"/>
          <w:lang w:val="vi-VN"/>
        </w:rPr>
      </w:pPr>
      <w:bookmarkStart w:id="19" w:name="_Toc213850374"/>
      <w:r w:rsidRPr="00DC3055">
        <w:rPr>
          <w:rFonts w:ascii="Times New Roman" w:hAnsi="Times New Roman"/>
          <w:sz w:val="26"/>
          <w:szCs w:val="26"/>
        </w:rPr>
        <w:t xml:space="preserve">Hình </w:t>
      </w:r>
      <w:r w:rsidRPr="00DC3055">
        <w:rPr>
          <w:rFonts w:ascii="Times New Roman" w:hAnsi="Times New Roman"/>
          <w:sz w:val="26"/>
          <w:szCs w:val="26"/>
        </w:rPr>
        <w:fldChar w:fldCharType="begin"/>
      </w:r>
      <w:r w:rsidRPr="00DC3055">
        <w:rPr>
          <w:rFonts w:ascii="Times New Roman" w:hAnsi="Times New Roman"/>
          <w:sz w:val="26"/>
          <w:szCs w:val="26"/>
        </w:rPr>
        <w:instrText xml:space="preserve"> SEQ Hình \* ARABIC </w:instrText>
      </w:r>
      <w:r w:rsidRPr="00DC3055">
        <w:rPr>
          <w:rFonts w:ascii="Times New Roman" w:hAnsi="Times New Roman"/>
          <w:sz w:val="26"/>
          <w:szCs w:val="26"/>
        </w:rPr>
        <w:fldChar w:fldCharType="separate"/>
      </w:r>
      <w:r w:rsidR="00442246">
        <w:rPr>
          <w:rFonts w:ascii="Times New Roman" w:hAnsi="Times New Roman"/>
          <w:noProof/>
          <w:sz w:val="26"/>
          <w:szCs w:val="26"/>
        </w:rPr>
        <w:t>1</w:t>
      </w:r>
      <w:r w:rsidRPr="00DC3055">
        <w:rPr>
          <w:rFonts w:ascii="Times New Roman" w:hAnsi="Times New Roman"/>
          <w:sz w:val="26"/>
          <w:szCs w:val="26"/>
        </w:rPr>
        <w:fldChar w:fldCharType="end"/>
      </w:r>
      <w:r w:rsidRPr="00DC3055">
        <w:rPr>
          <w:rFonts w:ascii="Times New Roman" w:hAnsi="Times New Roman"/>
          <w:sz w:val="26"/>
          <w:szCs w:val="26"/>
          <w:lang w:val="vi-VN"/>
        </w:rPr>
        <w:t>. Hình minh họa các điểm biểu diễn sự đánh đổi giữa tốc độ</w:t>
      </w:r>
      <w:bookmarkEnd w:id="19"/>
    </w:p>
    <w:p w14:paraId="07B3B464" w14:textId="49F2A3FA" w:rsidR="00091E21" w:rsidRPr="00DC3055" w:rsidRDefault="00091E21" w:rsidP="00552E20">
      <w:pPr>
        <w:pStyle w:val="Caption"/>
        <w:spacing w:before="60" w:after="0" w:line="276" w:lineRule="auto"/>
        <w:jc w:val="center"/>
        <w:rPr>
          <w:rFonts w:ascii="Times New Roman" w:hAnsi="Times New Roman"/>
          <w:sz w:val="26"/>
          <w:szCs w:val="26"/>
        </w:rPr>
      </w:pPr>
      <w:r w:rsidRPr="00DC3055">
        <w:rPr>
          <w:rFonts w:ascii="Times New Roman" w:hAnsi="Times New Roman"/>
          <w:sz w:val="26"/>
          <w:szCs w:val="26"/>
          <w:lang w:val="vi-VN"/>
        </w:rPr>
        <w:t>và độ chính xác khi thay đổi tham số</w:t>
      </w:r>
    </w:p>
    <w:p w14:paraId="000206FE" w14:textId="77777777" w:rsidR="00C276E9" w:rsidRPr="00DC3055" w:rsidRDefault="00C276E9" w:rsidP="00552E20">
      <w:pPr>
        <w:spacing w:after="0" w:line="276" w:lineRule="auto"/>
      </w:pPr>
      <w:r w:rsidRPr="00DC3055">
        <w:t xml:space="preserve">Cơ chế OperatingPoints của Faiss tự động </w:t>
      </w:r>
      <w:r w:rsidRPr="00DC3055">
        <w:rPr>
          <w:b/>
          <w:bCs/>
        </w:rPr>
        <w:t>cắt tỉa (prune)</w:t>
      </w:r>
      <w:r w:rsidRPr="00DC3055">
        <w:t xml:space="preserve"> không gian tham số để chỉ giữ lại những cấu hình tối ưu này. Giả sử bạn chạy benchmark cho chỉ mục IndexIVFPQ:</w:t>
      </w:r>
    </w:p>
    <w:p w14:paraId="68D2E8C1" w14:textId="77777777" w:rsidR="00C276E9" w:rsidRPr="00DC3055" w:rsidRDefault="00C276E9" w:rsidP="00552E20">
      <w:pPr>
        <w:numPr>
          <w:ilvl w:val="0"/>
          <w:numId w:val="5"/>
        </w:numPr>
        <w:spacing w:after="0" w:line="276" w:lineRule="auto"/>
      </w:pPr>
      <w:r w:rsidRPr="00DC3055">
        <w:t>FAISS sẽ thử nhiều giá trị khác nhau của nprobe: 1, 2, 4, 8, 16, 32, 64…</w:t>
      </w:r>
    </w:p>
    <w:p w14:paraId="7E3833F0" w14:textId="77777777" w:rsidR="00C276E9" w:rsidRPr="00DC3055" w:rsidRDefault="00C276E9" w:rsidP="00552E20">
      <w:pPr>
        <w:numPr>
          <w:ilvl w:val="0"/>
          <w:numId w:val="5"/>
        </w:numPr>
        <w:spacing w:after="0" w:line="276" w:lineRule="auto"/>
      </w:pPr>
      <w:r w:rsidRPr="00DC3055">
        <w:t xml:space="preserve">Với mỗi giá trị, đo </w:t>
      </w:r>
      <w:r w:rsidRPr="00DC3055">
        <w:rPr>
          <w:b/>
          <w:bCs/>
        </w:rPr>
        <w:t>tốc độ</w:t>
      </w:r>
      <w:r w:rsidRPr="00DC3055">
        <w:t xml:space="preserve"> và </w:t>
      </w:r>
      <w:r w:rsidRPr="00DC3055">
        <w:rPr>
          <w:b/>
          <w:bCs/>
        </w:rPr>
        <w:t>recall@k</w:t>
      </w:r>
      <w:r w:rsidRPr="00DC3055">
        <w:t>.</w:t>
      </w:r>
    </w:p>
    <w:p w14:paraId="4D2D879B" w14:textId="77777777" w:rsidR="00C276E9" w:rsidRPr="00DC3055" w:rsidRDefault="00C276E9" w:rsidP="00552E20">
      <w:pPr>
        <w:numPr>
          <w:ilvl w:val="0"/>
          <w:numId w:val="5"/>
        </w:numPr>
        <w:spacing w:after="0" w:line="276" w:lineRule="auto"/>
      </w:pPr>
      <w:r w:rsidRPr="00DC3055">
        <w:t>OperatingPoints lưu kết quả dưới dạng danh sách các “operating points” (mỗi điểm tương ứng một cấu hình).</w:t>
      </w:r>
    </w:p>
    <w:p w14:paraId="66B8243E" w14:textId="77777777" w:rsidR="00C276E9" w:rsidRPr="00DC3055" w:rsidRDefault="00C276E9" w:rsidP="00552E20">
      <w:pPr>
        <w:numPr>
          <w:ilvl w:val="0"/>
          <w:numId w:val="5"/>
        </w:numPr>
        <w:spacing w:after="0" w:line="276" w:lineRule="auto"/>
      </w:pPr>
      <w:r w:rsidRPr="00DC3055">
        <w:t xml:space="preserve">Sau đó, nó gọi hàm </w:t>
      </w:r>
      <w:proofErr w:type="gramStart"/>
      <w:r w:rsidRPr="00DC3055">
        <w:rPr>
          <w:b/>
          <w:bCs/>
        </w:rPr>
        <w:t>prune(</w:t>
      </w:r>
      <w:proofErr w:type="gramEnd"/>
      <w:r w:rsidRPr="00DC3055">
        <w:rPr>
          <w:b/>
          <w:bCs/>
        </w:rPr>
        <w:t>)</w:t>
      </w:r>
      <w:r w:rsidRPr="00DC3055">
        <w:t xml:space="preserve"> để loại bỏ các điểm không nằm trên đường Pareto.</w:t>
      </w:r>
    </w:p>
    <w:p w14:paraId="5BA73BD0" w14:textId="511B9AC6" w:rsidR="00C276E9" w:rsidRPr="00DC3055" w:rsidRDefault="00C276E9" w:rsidP="00552E20">
      <w:pPr>
        <w:numPr>
          <w:ilvl w:val="0"/>
          <w:numId w:val="5"/>
        </w:numPr>
        <w:spacing w:after="0" w:line="276" w:lineRule="auto"/>
      </w:pPr>
      <w:r w:rsidRPr="00DC3055">
        <w:t xml:space="preserve">Kết quả cuối cùng là danh sách các cấu hình </w:t>
      </w:r>
      <w:r w:rsidRPr="00DC3055">
        <w:rPr>
          <w:b/>
          <w:bCs/>
        </w:rPr>
        <w:t>tối ưu nhất</w:t>
      </w:r>
      <w:r w:rsidRPr="00DC3055">
        <w:t xml:space="preserve"> giữa speed và accuracy.</w:t>
      </w:r>
    </w:p>
    <w:p w14:paraId="39AE78D3" w14:textId="5C22B077" w:rsidR="00C276E9" w:rsidRPr="00DC3055" w:rsidRDefault="00C276E9" w:rsidP="00552E20">
      <w:pPr>
        <w:pStyle w:val="Heading2"/>
        <w:spacing w:before="60" w:after="0" w:line="276" w:lineRule="auto"/>
        <w:jc w:val="both"/>
        <w:rPr>
          <w:rFonts w:cs="Times New Roman"/>
          <w:szCs w:val="26"/>
        </w:rPr>
      </w:pPr>
      <w:bookmarkStart w:id="20" w:name="_Toc213850603"/>
      <w:r w:rsidRPr="00DC3055">
        <w:rPr>
          <w:rFonts w:cs="Times New Roman"/>
          <w:szCs w:val="26"/>
        </w:rPr>
        <w:t>3.6 Tinh chỉnh kết quả</w:t>
      </w:r>
      <w:bookmarkEnd w:id="20"/>
    </w:p>
    <w:p w14:paraId="755DFD75" w14:textId="77777777" w:rsidR="00C276E9" w:rsidRPr="00DC3055" w:rsidRDefault="00C276E9" w:rsidP="00552E20">
      <w:pPr>
        <w:spacing w:after="0" w:line="276" w:lineRule="auto"/>
      </w:pPr>
      <w:r w:rsidRPr="00DC3055">
        <w:tab/>
        <w:t xml:space="preserve">Người ta có thể kết hợp một chỉ mục nhanh nhưng kém chính xác với một phép tìm kiếm chậm hơn nhưng chính xác hơn. Cách làm là: trước tiên truy vấn chỉ mục nhanh để lấy một danh sách rút gọn (shortlist) các kết quả ứng viên. Sau đó, công cụ tìm kiếm chính xác hơn sẽ tính lại khoảng cách chính xác nhưng chỉ cho các vector nằm trong danh sách rút gọn đó. Cách tiếp cận này yêu cầu chỉ mục chính xác phải cho phép truy cập ngẫu nhiên (random access) hiệu quả tới các vector trong cơ sở dữ liệu. Một số bộ nhớ chậm hơn như </w:t>
      </w:r>
      <w:r w:rsidRPr="00DC3055">
        <w:lastRenderedPageBreak/>
        <w:t>ổ flash để lưu chỉ mục thứ hai. Với chỉ mục tầng đầu tiên, thước đo độ chính xác phù hợp nhất là recall tại hạng (rank) bằng kích thước danh sách rút gọn. Do đó, 1 – recall@1000 có thể là một thước đo ý nghĩa, ngay cả khi ứng dụng cuối cùng không thực sự dùng đến lân cận thứ 1000. Phương pháp polysemous codes trong Faiss chính là hiện thực hóa nguyên lý này, được triển khai trong IndexIVFPQ.</w:t>
      </w:r>
    </w:p>
    <w:p w14:paraId="31D1644C" w14:textId="77777777" w:rsidR="00C276E9" w:rsidRPr="00DC3055" w:rsidRDefault="00C276E9" w:rsidP="00552E20">
      <w:pPr>
        <w:spacing w:after="0" w:line="276" w:lineRule="auto"/>
      </w:pPr>
      <w:r w:rsidRPr="00DC3055">
        <w:t>Minh họa quy trình hai tầng (Two-level search)</w:t>
      </w:r>
    </w:p>
    <w:p w14:paraId="49017593" w14:textId="77777777" w:rsidR="00C276E9" w:rsidRPr="00DC3055" w:rsidRDefault="00C276E9" w:rsidP="00552E20">
      <w:pPr>
        <w:numPr>
          <w:ilvl w:val="0"/>
          <w:numId w:val="6"/>
        </w:numPr>
        <w:spacing w:after="0" w:line="276" w:lineRule="auto"/>
      </w:pPr>
      <w:r w:rsidRPr="00DC3055">
        <w:t>Bước 1 – Tìm kiếm sơ bộ:</w:t>
      </w:r>
    </w:p>
    <w:p w14:paraId="58086A8F" w14:textId="77777777" w:rsidR="00C276E9" w:rsidRPr="00DC3055" w:rsidRDefault="00C276E9" w:rsidP="00552E20">
      <w:pPr>
        <w:numPr>
          <w:ilvl w:val="1"/>
          <w:numId w:val="6"/>
        </w:numPr>
        <w:spacing w:after="0" w:line="276" w:lineRule="auto"/>
      </w:pPr>
      <w:r w:rsidRPr="00DC3055">
        <w:t>Dùng chỉ mục nhanh (ví dụ IndexIVFPQ) để lấy 1000 ứng viên gần nhất.</w:t>
      </w:r>
    </w:p>
    <w:p w14:paraId="55ECC7D7" w14:textId="77777777" w:rsidR="00C276E9" w:rsidRPr="00DC3055" w:rsidRDefault="00C276E9" w:rsidP="00552E20">
      <w:pPr>
        <w:numPr>
          <w:ilvl w:val="1"/>
          <w:numId w:val="6"/>
        </w:numPr>
        <w:spacing w:after="0" w:line="276" w:lineRule="auto"/>
      </w:pPr>
      <w:r w:rsidRPr="00DC3055">
        <w:t>Thời gian tìm kiếm ngắn, độ chính xác vừa phải.</w:t>
      </w:r>
    </w:p>
    <w:p w14:paraId="77BB5F6A" w14:textId="77777777" w:rsidR="00C276E9" w:rsidRPr="00DC3055" w:rsidRDefault="00C276E9" w:rsidP="00552E20">
      <w:pPr>
        <w:numPr>
          <w:ilvl w:val="0"/>
          <w:numId w:val="6"/>
        </w:numPr>
        <w:spacing w:after="0" w:line="276" w:lineRule="auto"/>
      </w:pPr>
      <w:r w:rsidRPr="00DC3055">
        <w:t>Bước 2 – Tinh chỉnh (Refinement):</w:t>
      </w:r>
    </w:p>
    <w:p w14:paraId="6A485D51" w14:textId="77777777" w:rsidR="00C276E9" w:rsidRPr="00DC3055" w:rsidRDefault="00C276E9" w:rsidP="00552E20">
      <w:pPr>
        <w:numPr>
          <w:ilvl w:val="1"/>
          <w:numId w:val="6"/>
        </w:numPr>
        <w:spacing w:after="0" w:line="276" w:lineRule="auto"/>
      </w:pPr>
      <w:r w:rsidRPr="00DC3055">
        <w:t>Dùng chỉ mục chính xác hơn (ví dụ IndexFlatL2) để tính lại khoảng cách chính xác thực sự cho 1000 ứng viên này.</w:t>
      </w:r>
    </w:p>
    <w:p w14:paraId="7530D758" w14:textId="77777777" w:rsidR="00C276E9" w:rsidRPr="00DC3055" w:rsidRDefault="00C276E9" w:rsidP="00552E20">
      <w:pPr>
        <w:numPr>
          <w:ilvl w:val="1"/>
          <w:numId w:val="6"/>
        </w:numPr>
        <w:spacing w:after="0" w:line="276" w:lineRule="auto"/>
      </w:pPr>
      <w:r w:rsidRPr="00DC3055">
        <w:t>Sau đó sắp xếp lại để chọn top-k kết quả cuối cùng.</w:t>
      </w:r>
    </w:p>
    <w:p w14:paraId="6DC252E3" w14:textId="77777777" w:rsidR="00C276E9" w:rsidRPr="00DC3055" w:rsidRDefault="00C276E9" w:rsidP="00552E20">
      <w:pPr>
        <w:spacing w:after="0" w:line="276" w:lineRule="auto"/>
      </w:pPr>
      <w:r w:rsidRPr="00DC3055">
        <w:t>Kết quả đạt độ chính xác gần như tìm kiếm vét cạn, nhưng tốc độ nhanh hơn nhiều.</w:t>
      </w:r>
    </w:p>
    <w:p w14:paraId="739C3AEB" w14:textId="77777777" w:rsidR="009847FD" w:rsidRPr="00DC3055" w:rsidRDefault="009847FD" w:rsidP="00552E20">
      <w:pPr>
        <w:spacing w:after="0" w:line="276" w:lineRule="auto"/>
        <w:rPr>
          <w:rFonts w:eastAsia="PMingLiU"/>
          <w:color w:val="4F81BD"/>
          <w:lang w:val="vi"/>
        </w:rPr>
      </w:pPr>
      <w:bookmarkStart w:id="21" w:name="phần-4-các-mức-độ-nén-compression-levels"/>
      <w:r w:rsidRPr="00DC3055">
        <w:rPr>
          <w:rFonts w:eastAsia="PMingLiU"/>
          <w:color w:val="4F81BD"/>
          <w:lang w:val="vi"/>
        </w:rPr>
        <w:br w:type="page"/>
      </w:r>
    </w:p>
    <w:p w14:paraId="5066AC44" w14:textId="08A173C0" w:rsidR="00C276E9" w:rsidRPr="00DC3055" w:rsidRDefault="00091E21" w:rsidP="00552E20">
      <w:pPr>
        <w:pStyle w:val="Heading1"/>
        <w:spacing w:before="60" w:after="0" w:line="276" w:lineRule="auto"/>
        <w:rPr>
          <w:rFonts w:cs="Times New Roman"/>
          <w:szCs w:val="26"/>
        </w:rPr>
      </w:pPr>
      <w:bookmarkStart w:id="22" w:name="_Toc213850604"/>
      <w:r w:rsidRPr="00DC3055">
        <w:rPr>
          <w:rFonts w:cs="Times New Roman"/>
          <w:szCs w:val="26"/>
        </w:rPr>
        <w:lastRenderedPageBreak/>
        <w:t>PHẦN 4: CÁC MỨC ĐỘ NÉN (COMPRESSION LEVELS)</w:t>
      </w:r>
      <w:bookmarkEnd w:id="22"/>
    </w:p>
    <w:p w14:paraId="0DEB7A2F" w14:textId="77777777" w:rsidR="00C276E9" w:rsidRPr="00DC3055" w:rsidRDefault="00C276E9" w:rsidP="001F4CBE">
      <w:pPr>
        <w:spacing w:after="0" w:line="276" w:lineRule="auto"/>
        <w:rPr>
          <w:rFonts w:eastAsia="Cambria"/>
          <w:lang w:val="vi"/>
        </w:rPr>
      </w:pPr>
      <w:r w:rsidRPr="00DC3055">
        <w:rPr>
          <w:rFonts w:eastAsia="Cambria"/>
          <w:lang w:val="vi"/>
        </w:rPr>
        <w:t>Faiss hỗ trợ nhiều bộ mã hóa vector (</w:t>
      </w:r>
      <w:r w:rsidRPr="00DC3055">
        <w:rPr>
          <w:rFonts w:eastAsia="Cambria"/>
          <w:i/>
          <w:iCs/>
          <w:lang w:val="vi"/>
        </w:rPr>
        <w:t>vector codecs</w:t>
      </w:r>
      <w:r w:rsidRPr="00DC3055">
        <w:rPr>
          <w:rFonts w:eastAsia="Cambria"/>
          <w:lang w:val="vi"/>
        </w:rPr>
        <w:t xml:space="preserve">): đây là các phương pháp để nén các vector nhằm giảm bộ nhớ mà chúng chiếm giữ. Một phương pháp nén </w:t>
      </w:r>
      <m:oMath>
        <m:r>
          <w:rPr>
            <w:rFonts w:ascii="Cambria Math" w:eastAsia="Cambria" w:hAnsi="Cambria Math"/>
            <w:lang w:val="vi"/>
          </w:rPr>
          <m:t>C</m:t>
        </m:r>
        <m:r>
          <m:rPr>
            <m:sty m:val="p"/>
          </m:rPr>
          <w:rPr>
            <w:rFonts w:ascii="Cambria Math" w:eastAsia="Cambria" w:hAnsi="Cambria Math"/>
            <w:lang w:val="vi"/>
          </w:rPr>
          <m:t>:</m:t>
        </m:r>
        <m:sSup>
          <m:sSupPr>
            <m:ctrlPr>
              <w:rPr>
                <w:rFonts w:ascii="Cambria Math" w:eastAsia="Cambria" w:hAnsi="Cambria Math"/>
                <w:lang w:val="vi"/>
              </w:rPr>
            </m:ctrlPr>
          </m:sSupPr>
          <m:e>
            <m:r>
              <m:rPr>
                <m:scr m:val="double-struck"/>
                <m:sty m:val="p"/>
              </m:rPr>
              <w:rPr>
                <w:rFonts w:ascii="Cambria Math" w:eastAsia="Cambria" w:hAnsi="Cambria Math"/>
                <w:lang w:val="vi"/>
              </w:rPr>
              <m:t>R</m:t>
            </m:r>
          </m:e>
          <m:sup>
            <m:r>
              <w:rPr>
                <w:rFonts w:ascii="Cambria Math" w:eastAsia="Cambria" w:hAnsi="Cambria Math"/>
                <w:lang w:val="vi"/>
              </w:rPr>
              <m:t>d</m:t>
            </m:r>
          </m:sup>
        </m:sSup>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K</m:t>
        </m:r>
        <m:r>
          <m:rPr>
            <m:sty m:val="p"/>
          </m:rPr>
          <w:rPr>
            <w:rFonts w:ascii="Cambria Math" w:eastAsia="Cambria" w:hAnsi="Cambria Math"/>
            <w:lang w:val="vi"/>
          </w:rPr>
          <m:t>}</m:t>
        </m:r>
      </m:oMath>
      <w:r w:rsidRPr="00DC3055">
        <w:rPr>
          <w:rFonts w:eastAsia="Cambria"/>
          <w:lang w:val="vi"/>
        </w:rPr>
        <w:t>, còn được gọi là bộ lượng tử hóa (</w:t>
      </w:r>
      <w:r w:rsidRPr="00DC3055">
        <w:rPr>
          <w:rFonts w:eastAsia="Cambria"/>
          <w:i/>
          <w:iCs/>
          <w:lang w:val="vi"/>
        </w:rPr>
        <w:t>quantizer</w:t>
      </w:r>
      <w:r w:rsidRPr="00DC3055">
        <w:rPr>
          <w:rFonts w:eastAsia="Cambria"/>
          <w:lang w:val="vi"/>
        </w:rPr>
        <w:t xml:space="preserve">), chuyển đổi một vector đa chiều liên tục thành một số nguyên. Số nguyên này tương đương với một chuỗi bit có kích thước mã là </w:t>
      </w:r>
      <m:oMath>
        <m:r>
          <m:rPr>
            <m:sty m:val="p"/>
          </m:rPr>
          <w:rPr>
            <w:rFonts w:ascii="Cambria Math" w:eastAsia="Cambria" w:hAnsi="Cambria Math"/>
            <w:lang w:val="vi"/>
          </w:rPr>
          <m:t>⌈</m:t>
        </m:r>
        <m:sSub>
          <m:sSubPr>
            <m:ctrlPr>
              <w:rPr>
                <w:rFonts w:ascii="Cambria Math" w:eastAsia="Cambria" w:hAnsi="Cambria Math"/>
                <w:lang w:val="vi"/>
              </w:rPr>
            </m:ctrlPr>
          </m:sSubPr>
          <m:e>
            <m:r>
              <m:rPr>
                <m:sty m:val="p"/>
              </m:rPr>
              <w:rPr>
                <w:rFonts w:ascii="Cambria Math" w:eastAsia="Cambria" w:hAnsi="Cambria Math"/>
                <w:lang w:val="vi"/>
              </w:rPr>
              <m:t>log</m:t>
            </m:r>
          </m:e>
          <m:sub>
            <m:r>
              <w:rPr>
                <w:rFonts w:ascii="Cambria Math" w:eastAsia="Cambria" w:hAnsi="Cambria Math"/>
                <w:lang w:val="vi"/>
              </w:rPr>
              <m:t>2</m:t>
            </m:r>
          </m:sub>
        </m:sSub>
        <m:r>
          <w:rPr>
            <w:rFonts w:ascii="Cambria Math" w:eastAsia="Cambria" w:hAnsi="Cambria Math"/>
            <w:lang w:val="vi"/>
          </w:rPr>
          <m:t>K</m:t>
        </m:r>
        <m:r>
          <m:rPr>
            <m:sty m:val="p"/>
          </m:rPr>
          <w:rPr>
            <w:rFonts w:ascii="Cambria Math" w:eastAsia="Cambria" w:hAnsi="Cambria Math"/>
            <w:lang w:val="vi"/>
          </w:rPr>
          <m:t>⌉</m:t>
        </m:r>
      </m:oMath>
      <w:r w:rsidRPr="00DC3055">
        <w:rPr>
          <w:rFonts w:eastAsia="Cambria"/>
          <w:lang w:val="vi"/>
        </w:rPr>
        <w:t xml:space="preserve">. Bộ giải mã </w:t>
      </w:r>
      <m:oMath>
        <m:r>
          <w:rPr>
            <w:rFonts w:ascii="Cambria Math" w:eastAsia="Cambria" w:hAnsi="Cambria Math"/>
            <w:lang w:val="vi"/>
          </w:rPr>
          <m:t>D</m:t>
        </m:r>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K</m:t>
        </m:r>
        <m:r>
          <m:rPr>
            <m:sty m:val="p"/>
          </m:rPr>
          <w:rPr>
            <w:rFonts w:ascii="Cambria Math" w:eastAsia="Cambria" w:hAnsi="Cambria Math"/>
            <w:lang w:val="vi"/>
          </w:rPr>
          <m:t>}→</m:t>
        </m:r>
        <m:sSup>
          <m:sSupPr>
            <m:ctrlPr>
              <w:rPr>
                <w:rFonts w:ascii="Cambria Math" w:eastAsia="Cambria" w:hAnsi="Cambria Math"/>
                <w:lang w:val="vi"/>
              </w:rPr>
            </m:ctrlPr>
          </m:sSupPr>
          <m:e>
            <m:r>
              <m:rPr>
                <m:scr m:val="double-struck"/>
                <m:sty m:val="p"/>
              </m:rPr>
              <w:rPr>
                <w:rFonts w:ascii="Cambria Math" w:eastAsia="Cambria" w:hAnsi="Cambria Math"/>
                <w:lang w:val="vi"/>
              </w:rPr>
              <m:t>R</m:t>
            </m:r>
          </m:e>
          <m:sup>
            <m:r>
              <w:rPr>
                <w:rFonts w:ascii="Cambria Math" w:eastAsia="Cambria" w:hAnsi="Cambria Math"/>
                <w:lang w:val="vi"/>
              </w:rPr>
              <m:t>d</m:t>
            </m:r>
          </m:sup>
        </m:sSup>
      </m:oMath>
      <w:r w:rsidRPr="00DC3055">
        <w:rPr>
          <w:rFonts w:eastAsia="Cambria"/>
          <w:lang w:val="vi"/>
        </w:rPr>
        <w:t xml:space="preserve"> tái tạo lại một ước tính xấp xỉ của vector từ số nguyên đó. Bộ giải mã chỉ có thể tái tạo một số lượng hữu hạn, </w:t>
      </w:r>
      <m:oMath>
        <m:r>
          <w:rPr>
            <w:rFonts w:ascii="Cambria Math" w:eastAsia="Cambria" w:hAnsi="Cambria Math"/>
            <w:lang w:val="vi"/>
          </w:rPr>
          <m:t>K</m:t>
        </m:r>
      </m:oMath>
      <w:r w:rsidRPr="00DC3055">
        <w:rPr>
          <w:rFonts w:eastAsia="Cambria"/>
          <w:lang w:val="vi"/>
        </w:rPr>
        <w:t>, các vector khác biệt.</w:t>
      </w:r>
    </w:p>
    <w:p w14:paraId="1DBB0982" w14:textId="77777777" w:rsidR="00C276E9" w:rsidRPr="00DC3055" w:rsidRDefault="00C276E9" w:rsidP="00552E20">
      <w:pPr>
        <w:spacing w:after="0" w:line="276" w:lineRule="auto"/>
        <w:ind w:firstLine="720"/>
        <w:rPr>
          <w:rFonts w:eastAsia="Cambria"/>
          <w:lang w:val="vi"/>
        </w:rPr>
      </w:pPr>
      <w:r w:rsidRPr="00DC3055">
        <w:rPr>
          <w:rFonts w:eastAsia="Cambria"/>
          <w:lang w:val="vi"/>
        </w:rPr>
        <w:t>Việc tìm kiếm theo công thức (1) trở thành xấp xỉ:</w:t>
      </w:r>
    </w:p>
    <w:p w14:paraId="2B688F0D" w14:textId="77777777" w:rsidR="00C276E9" w:rsidRPr="00DC3055" w:rsidRDefault="00C276E9" w:rsidP="00552E20">
      <w:pPr>
        <w:spacing w:after="0" w:line="276" w:lineRule="auto"/>
        <w:rPr>
          <w:rFonts w:eastAsia="Cambria"/>
          <w:lang w:val="vi"/>
        </w:rPr>
      </w:pPr>
      <m:oMathPara>
        <m:oMathParaPr>
          <m:jc m:val="center"/>
        </m:oMathParaPr>
        <m:oMath>
          <m:r>
            <w:rPr>
              <w:rFonts w:ascii="Cambria Math" w:eastAsia="Cambria" w:hAnsi="Cambria Math"/>
              <w:lang w:val="vi"/>
            </w:rPr>
            <m:t>n</m:t>
          </m:r>
          <m:r>
            <m:rPr>
              <m:sty m:val="p"/>
            </m:rPr>
            <w:rPr>
              <w:rFonts w:ascii="Cambria Math" w:eastAsia="Cambria" w:hAnsi="Cambria Math"/>
              <w:lang w:val="vi"/>
            </w:rPr>
            <m:t>=</m:t>
          </m:r>
          <m:limLow>
            <m:limLowPr>
              <m:ctrlPr>
                <w:rPr>
                  <w:rFonts w:ascii="Cambria Math" w:eastAsia="Cambria" w:hAnsi="Cambria Math"/>
                  <w:lang w:val="vi"/>
                </w:rPr>
              </m:ctrlPr>
            </m:limLowPr>
            <m:e>
              <m:r>
                <m:rPr>
                  <m:sty m:val="p"/>
                </m:rPr>
                <w:rPr>
                  <w:rFonts w:ascii="Cambria Math" w:eastAsia="Cambria" w:hAnsi="Cambria Math"/>
                  <w:lang w:val="vi"/>
                </w:rPr>
                <m:t>argmin</m:t>
              </m:r>
            </m:e>
            <m:lim>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N</m:t>
              </m:r>
            </m:lim>
          </m:limLow>
          <m:r>
            <m:rPr>
              <m:sty m:val="p"/>
            </m:rPr>
            <w:rPr>
              <w:rFonts w:ascii="Cambria Math" w:eastAsia="Cambria" w:hAnsi="Cambria Math"/>
              <w:lang w:val="vi"/>
            </w:rPr>
            <m:t>∥</m:t>
          </m:r>
          <m:r>
            <w:rPr>
              <w:rFonts w:ascii="Cambria Math" w:eastAsia="Cambria" w:hAnsi="Cambria Math"/>
              <w:lang w:val="vi"/>
            </w:rPr>
            <m:t>q</m:t>
          </m:r>
          <m:r>
            <m:rPr>
              <m:sty m:val="p"/>
            </m:rPr>
            <w:rPr>
              <w:rFonts w:ascii="Cambria Math" w:eastAsia="Cambria" w:hAnsi="Cambria Math"/>
              <w:lang w:val="vi"/>
            </w:rPr>
            <m:t>-</m:t>
          </m:r>
          <m:r>
            <w:rPr>
              <w:rFonts w:ascii="Cambria Math" w:eastAsia="Cambria" w:hAnsi="Cambria Math"/>
              <w:lang w:val="vi"/>
            </w:rPr>
            <m:t>D</m:t>
          </m:r>
          <m:d>
            <m:dPr>
              <m:ctrlPr>
                <w:rPr>
                  <w:rFonts w:ascii="Cambria Math" w:eastAsia="Cambria" w:hAnsi="Cambria Math"/>
                  <w:lang w:val="vi"/>
                </w:rPr>
              </m:ctrlPr>
            </m:dPr>
            <m:e>
              <m:r>
                <w:rPr>
                  <w:rFonts w:ascii="Cambria Math" w:eastAsia="Cambria" w:hAnsi="Cambria Math"/>
                  <w:lang w:val="vi"/>
                </w:rPr>
                <m:t>C</m:t>
              </m:r>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e>
              </m:d>
            </m:e>
          </m:d>
          <m:r>
            <m:rPr>
              <m:sty m:val="p"/>
            </m:rPr>
            <w:rPr>
              <w:rFonts w:ascii="Cambria Math" w:eastAsia="Cambria" w:hAnsi="Cambria Math"/>
              <w:lang w:val="vi"/>
            </w:rPr>
            <m:t>∥=</m:t>
          </m:r>
          <m:limLow>
            <m:limLowPr>
              <m:ctrlPr>
                <w:rPr>
                  <w:rFonts w:ascii="Cambria Math" w:eastAsia="Cambria" w:hAnsi="Cambria Math"/>
                  <w:lang w:val="vi"/>
                </w:rPr>
              </m:ctrlPr>
            </m:limLowPr>
            <m:e>
              <m:r>
                <m:rPr>
                  <m:sty m:val="p"/>
                </m:rPr>
                <w:rPr>
                  <w:rFonts w:ascii="Cambria Math" w:eastAsia="Cambria" w:hAnsi="Cambria Math"/>
                  <w:lang w:val="vi"/>
                </w:rPr>
                <m:t>argmin</m:t>
              </m:r>
            </m:e>
            <m:lim>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N</m:t>
              </m:r>
            </m:lim>
          </m:limLow>
          <m:r>
            <m:rPr>
              <m:sty m:val="p"/>
            </m:rPr>
            <w:rPr>
              <w:rFonts w:ascii="Cambria Math" w:eastAsia="Cambria" w:hAnsi="Cambria Math"/>
              <w:lang w:val="vi"/>
            </w:rPr>
            <m:t>∥</m:t>
          </m:r>
          <m:r>
            <w:rPr>
              <w:rFonts w:ascii="Cambria Math" w:eastAsia="Cambria" w:hAnsi="Cambria Math"/>
              <w:lang w:val="vi"/>
            </w:rPr>
            <m:t>q</m:t>
          </m:r>
          <m:r>
            <m:rPr>
              <m:sty m:val="p"/>
            </m:rPr>
            <w:rPr>
              <w:rFonts w:ascii="Cambria Math" w:eastAsia="Cambria" w:hAnsi="Cambria Math"/>
              <w:lang w:val="vi"/>
            </w:rPr>
            <m:t>-</m:t>
          </m:r>
          <m:r>
            <w:rPr>
              <w:rFonts w:ascii="Cambria Math" w:eastAsia="Cambria" w:hAnsi="Cambria Math"/>
              <w:lang w:val="vi"/>
            </w:rPr>
            <m:t>D</m:t>
          </m:r>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i</m:t>
                  </m:r>
                </m:sub>
              </m:sSub>
            </m:e>
          </m:d>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10</m:t>
              </m:r>
            </m:e>
          </m:d>
        </m:oMath>
      </m:oMathPara>
    </w:p>
    <w:p w14:paraId="6544C2DB" w14:textId="77777777" w:rsidR="00C276E9" w:rsidRPr="00DC3055" w:rsidRDefault="00C276E9" w:rsidP="00552E20">
      <w:pPr>
        <w:spacing w:after="0" w:line="276" w:lineRule="auto"/>
        <w:rPr>
          <w:rFonts w:eastAsia="Cambria"/>
          <w:lang w:val="vi"/>
        </w:rPr>
      </w:pPr>
      <w:r w:rsidRPr="00DC3055">
        <w:rPr>
          <w:rFonts w:eastAsia="Cambria"/>
          <w:lang w:val="vi"/>
        </w:rPr>
        <w:t xml:space="preserve">các mã </w:t>
      </w:r>
      <m:oMath>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i</m:t>
            </m:r>
          </m:sub>
        </m:sSub>
        <m:r>
          <m:rPr>
            <m:sty m:val="p"/>
          </m:rPr>
          <w:rPr>
            <w:rFonts w:ascii="Cambria Math" w:eastAsia="Cambria" w:hAnsi="Cambria Math"/>
            <w:lang w:val="vi"/>
          </w:rPr>
          <m:t>=</m:t>
        </m:r>
        <m:r>
          <w:rPr>
            <w:rFonts w:ascii="Cambria Math" w:eastAsia="Cambria" w:hAnsi="Cambria Math"/>
            <w:lang w:val="vi"/>
          </w:rPr>
          <m:t>C</m:t>
        </m:r>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e>
        </m:d>
      </m:oMath>
      <w:r w:rsidRPr="00DC3055">
        <w:rPr>
          <w:rFonts w:eastAsia="Cambria"/>
          <w:lang w:val="vi"/>
        </w:rPr>
        <w:t xml:space="preserve"> được tính toán trước và lưu trữ trong index. Đây là </w:t>
      </w:r>
      <w:r w:rsidRPr="00DC3055">
        <w:rPr>
          <w:rFonts w:eastAsia="Cambria"/>
          <w:b/>
          <w:bCs/>
          <w:lang w:val="vi"/>
        </w:rPr>
        <w:t>phép tính khoảng cách bất đối xứng (ADC)</w:t>
      </w:r>
      <w:r w:rsidRPr="00DC3055">
        <w:rPr>
          <w:rFonts w:eastAsia="Cambria"/>
          <w:lang w:val="vi"/>
        </w:rPr>
        <w:t xml:space="preserve"> (</w:t>
      </w:r>
      <w:r w:rsidRPr="00DC3055">
        <w:rPr>
          <w:rFonts w:eastAsia="Cambria"/>
          <w:i/>
          <w:iCs/>
          <w:lang w:val="vi"/>
        </w:rPr>
        <w:t>asymmetric distance computation</w:t>
      </w:r>
      <w:r w:rsidRPr="00DC3055">
        <w:rPr>
          <w:rFonts w:eastAsia="Cambria"/>
          <w:lang w:val="vi"/>
        </w:rPr>
        <w:t xml:space="preserve">). </w:t>
      </w:r>
      <w:r w:rsidRPr="00DC3055">
        <w:rPr>
          <w:rFonts w:eastAsia="Cambria"/>
          <w:b/>
          <w:bCs/>
          <w:lang w:val="vi"/>
        </w:rPr>
        <w:t>Phép tính khoảng cách đối xứng (SDC)</w:t>
      </w:r>
      <w:r w:rsidRPr="00DC3055">
        <w:rPr>
          <w:rFonts w:eastAsia="Cambria"/>
          <w:lang w:val="vi"/>
        </w:rPr>
        <w:t xml:space="preserve"> (</w:t>
      </w:r>
      <w:r w:rsidRPr="00DC3055">
        <w:rPr>
          <w:rFonts w:eastAsia="Cambria"/>
          <w:i/>
          <w:iCs/>
          <w:lang w:val="vi"/>
        </w:rPr>
        <w:t>symmetric distance computation</w:t>
      </w:r>
      <w:r w:rsidRPr="00DC3055">
        <w:rPr>
          <w:rFonts w:eastAsia="Cambria"/>
          <w:lang w:val="vi"/>
        </w:rPr>
        <w:t xml:space="preserve">) tương ứng với trường hợp vector truy vấn </w:t>
      </w:r>
      <m:oMath>
        <m:r>
          <w:rPr>
            <w:rFonts w:ascii="Cambria Math" w:eastAsia="Cambria" w:hAnsi="Cambria Math"/>
            <w:lang w:val="vi"/>
          </w:rPr>
          <m:t>q</m:t>
        </m:r>
      </m:oMath>
      <w:r w:rsidRPr="00DC3055">
        <w:rPr>
          <w:rFonts w:eastAsia="Cambria"/>
          <w:lang w:val="vi"/>
        </w:rPr>
        <w:t xml:space="preserve"> cũng được nén:</w:t>
      </w:r>
    </w:p>
    <w:p w14:paraId="19F4434C" w14:textId="77777777" w:rsidR="00C276E9" w:rsidRPr="00DC3055" w:rsidRDefault="00C276E9" w:rsidP="00552E20">
      <w:pPr>
        <w:spacing w:after="0" w:line="276" w:lineRule="auto"/>
        <w:rPr>
          <w:rFonts w:eastAsia="Cambria"/>
          <w:lang w:val="vi"/>
        </w:rPr>
      </w:pPr>
      <m:oMathPara>
        <m:oMathParaPr>
          <m:jc m:val="center"/>
        </m:oMathParaPr>
        <m:oMath>
          <m:r>
            <w:rPr>
              <w:rFonts w:ascii="Cambria Math" w:eastAsia="Cambria" w:hAnsi="Cambria Math"/>
              <w:lang w:val="vi"/>
            </w:rPr>
            <m:t>n</m:t>
          </m:r>
          <m:r>
            <m:rPr>
              <m:sty m:val="p"/>
            </m:rPr>
            <w:rPr>
              <w:rFonts w:ascii="Cambria Math" w:eastAsia="Cambria" w:hAnsi="Cambria Math"/>
              <w:lang w:val="vi"/>
            </w:rPr>
            <m:t>=</m:t>
          </m:r>
          <m:limLow>
            <m:limLowPr>
              <m:ctrlPr>
                <w:rPr>
                  <w:rFonts w:ascii="Cambria Math" w:eastAsia="Cambria" w:hAnsi="Cambria Math"/>
                  <w:lang w:val="vi"/>
                </w:rPr>
              </m:ctrlPr>
            </m:limLowPr>
            <m:e>
              <m:r>
                <m:rPr>
                  <m:sty m:val="p"/>
                </m:rPr>
                <w:rPr>
                  <w:rFonts w:ascii="Cambria Math" w:eastAsia="Cambria" w:hAnsi="Cambria Math"/>
                  <w:lang w:val="vi"/>
                </w:rPr>
                <m:t>argmin</m:t>
              </m:r>
            </m:e>
            <m:lim>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N</m:t>
              </m:r>
            </m:lim>
          </m:limLow>
          <m:r>
            <m:rPr>
              <m:sty m:val="p"/>
            </m:rPr>
            <w:rPr>
              <w:rFonts w:ascii="Cambria Math" w:eastAsia="Cambria" w:hAnsi="Cambria Math"/>
              <w:lang w:val="vi"/>
            </w:rPr>
            <m:t>∥</m:t>
          </m:r>
          <m:r>
            <w:rPr>
              <w:rFonts w:ascii="Cambria Math" w:eastAsia="Cambria" w:hAnsi="Cambria Math"/>
              <w:lang w:val="vi"/>
            </w:rPr>
            <m:t>D</m:t>
          </m:r>
          <m:d>
            <m:dPr>
              <m:ctrlPr>
                <w:rPr>
                  <w:rFonts w:ascii="Cambria Math" w:eastAsia="Cambria" w:hAnsi="Cambria Math"/>
                  <w:lang w:val="vi"/>
                </w:rPr>
              </m:ctrlPr>
            </m:dPr>
            <m:e>
              <m:r>
                <w:rPr>
                  <w:rFonts w:ascii="Cambria Math" w:eastAsia="Cambria" w:hAnsi="Cambria Math"/>
                  <w:lang w:val="vi"/>
                </w:rPr>
                <m:t>C</m:t>
              </m:r>
              <m:d>
                <m:dPr>
                  <m:ctrlPr>
                    <w:rPr>
                      <w:rFonts w:ascii="Cambria Math" w:eastAsia="Cambria" w:hAnsi="Cambria Math"/>
                      <w:lang w:val="vi"/>
                    </w:rPr>
                  </m:ctrlPr>
                </m:dPr>
                <m:e>
                  <m:r>
                    <w:rPr>
                      <w:rFonts w:ascii="Cambria Math" w:eastAsia="Cambria" w:hAnsi="Cambria Math"/>
                      <w:lang w:val="vi"/>
                    </w:rPr>
                    <m:t>q</m:t>
                  </m:r>
                </m:e>
              </m:d>
            </m:e>
          </m:d>
          <m:r>
            <m:rPr>
              <m:sty m:val="p"/>
            </m:rPr>
            <w:rPr>
              <w:rFonts w:ascii="Cambria Math" w:eastAsia="Cambria" w:hAnsi="Cambria Math"/>
              <w:lang w:val="vi"/>
            </w:rPr>
            <m:t>-</m:t>
          </m:r>
          <m:r>
            <w:rPr>
              <w:rFonts w:ascii="Cambria Math" w:eastAsia="Cambria" w:hAnsi="Cambria Math"/>
              <w:lang w:val="vi"/>
            </w:rPr>
            <m:t>D</m:t>
          </m:r>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i</m:t>
                  </m:r>
                </m:sub>
              </m:sSub>
            </m:e>
          </m:d>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11</m:t>
              </m:r>
            </m:e>
          </m:d>
        </m:oMath>
      </m:oMathPara>
    </w:p>
    <w:p w14:paraId="4AC67820" w14:textId="77777777" w:rsidR="00C276E9" w:rsidRPr="00DC3055" w:rsidRDefault="00C276E9" w:rsidP="00552E20">
      <w:pPr>
        <w:spacing w:after="0" w:line="276" w:lineRule="auto"/>
        <w:ind w:firstLine="720"/>
        <w:rPr>
          <w:rFonts w:eastAsia="Cambria"/>
          <w:lang w:val="vi"/>
        </w:rPr>
      </w:pPr>
      <w:r w:rsidRPr="00DC3055">
        <w:rPr>
          <w:rFonts w:eastAsia="Cambria"/>
          <w:lang w:val="vi"/>
        </w:rPr>
        <w:t xml:space="preserve">Hầu hết các index Faiss thực hiện ADC vì nó </w:t>
      </w:r>
      <w:r w:rsidRPr="00DC3055">
        <w:rPr>
          <w:rFonts w:eastAsia="Cambria"/>
          <w:b/>
          <w:bCs/>
          <w:lang w:val="vi"/>
        </w:rPr>
        <w:t>chính xác</w:t>
      </w:r>
      <w:r w:rsidRPr="00DC3055">
        <w:rPr>
          <w:rFonts w:eastAsia="Cambria"/>
          <w:lang w:val="vi"/>
        </w:rPr>
        <w:t xml:space="preserve"> hơn: không có độ chính xác nào bị mất trên các vector truy vấn. SDC hữu ích khi có ràng buộc lưu trữ đối với các truy vấn hoặc đối với các index mà SDC nhanh hơn ADC để tính toán. Việc tính toán naive của (10) sẽ giải nén các vector, điều này ảnh hưởng đến tốc độ. Tuy nhiên, trong hầu hết các trường hợp, khoảng cách có thể được tính toán trong miền nén (</w:t>
      </w:r>
      <w:r w:rsidRPr="00DC3055">
        <w:rPr>
          <w:rFonts w:eastAsia="Cambria"/>
          <w:i/>
          <w:iCs/>
          <w:lang w:val="vi"/>
        </w:rPr>
        <w:t>compressed domain</w:t>
      </w:r>
      <w:r w:rsidRPr="00DC3055">
        <w:rPr>
          <w:rFonts w:eastAsia="Cambria"/>
          <w:lang w:val="vi"/>
        </w:rPr>
        <w:t>).</w:t>
      </w:r>
    </w:p>
    <w:p w14:paraId="3AFB4256" w14:textId="77777777" w:rsidR="00C276E9" w:rsidRPr="00DC3055" w:rsidRDefault="00C276E9" w:rsidP="00552E20">
      <w:pPr>
        <w:pStyle w:val="Heading2"/>
        <w:spacing w:before="60" w:after="0" w:line="276" w:lineRule="auto"/>
        <w:jc w:val="both"/>
        <w:rPr>
          <w:rFonts w:cs="Times New Roman"/>
          <w:szCs w:val="26"/>
        </w:rPr>
      </w:pPr>
      <w:bookmarkStart w:id="23" w:name="các-bộ-mã-hóa-vector-the-vector-codecs"/>
      <w:bookmarkStart w:id="24" w:name="_Toc213850605"/>
      <w:r w:rsidRPr="00DC3055">
        <w:rPr>
          <w:rFonts w:cs="Times New Roman"/>
          <w:szCs w:val="26"/>
        </w:rPr>
        <w:t>4.1 Các bộ mã hóa vector (The vector codecs)</w:t>
      </w:r>
      <w:bookmarkEnd w:id="24"/>
    </w:p>
    <w:p w14:paraId="542CA77F" w14:textId="77777777" w:rsidR="00C276E9" w:rsidRPr="00DC3055" w:rsidRDefault="00C276E9" w:rsidP="00552E20">
      <w:pPr>
        <w:pStyle w:val="Heading3"/>
        <w:spacing w:before="60" w:after="0" w:line="276" w:lineRule="auto"/>
        <w:jc w:val="both"/>
        <w:rPr>
          <w:rFonts w:cs="Times New Roman"/>
          <w:i w:val="0"/>
          <w:szCs w:val="26"/>
        </w:rPr>
      </w:pPr>
      <w:bookmarkStart w:id="25" w:name="bộ-lượng-tử-hóa-vector-k-means-kmeans"/>
      <w:bookmarkStart w:id="26" w:name="_Toc213850606"/>
      <w:r w:rsidRPr="00DC3055">
        <w:rPr>
          <w:rFonts w:cs="Times New Roman"/>
          <w:szCs w:val="26"/>
        </w:rPr>
        <w:t>Bộ lượng tử hóa vector k-means (</w:t>
      </w:r>
      <w:r w:rsidRPr="00DC3055">
        <w:rPr>
          <w:rFonts w:cs="Times New Roman"/>
          <w:iCs/>
          <w:szCs w:val="26"/>
        </w:rPr>
        <w:t>Kmeans</w:t>
      </w:r>
      <w:r w:rsidRPr="00DC3055">
        <w:rPr>
          <w:rFonts w:cs="Times New Roman"/>
          <w:szCs w:val="26"/>
        </w:rPr>
        <w:t>)</w:t>
      </w:r>
      <w:bookmarkEnd w:id="26"/>
    </w:p>
    <w:p w14:paraId="50228D33"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Bộ lượng tử hóa vector lý tưởng sẽ giảm thiểu lỗi bình phương trung bình (MSE) giữa vector gốc và vector đã giải nén [52]</w:t>
      </w:r>
    </w:p>
    <w:p w14:paraId="588FC41A"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Thuật toán k-means trực tiếp thực hiện các điều kiện cần thiết của Lloyd cho tính tối ưu của bộ lượng tử hóa. Các </w:t>
      </w:r>
      <m:oMath>
        <m:r>
          <w:rPr>
            <w:rFonts w:ascii="Cambria Math" w:eastAsia="Cambria" w:hAnsi="Cambria Math"/>
            <w:lang w:val="vi"/>
          </w:rPr>
          <m:t>K</m:t>
        </m:r>
      </m:oMath>
      <w:r w:rsidRPr="00DC3055">
        <w:rPr>
          <w:rFonts w:eastAsia="Cambria"/>
          <w:lang w:val="vi"/>
        </w:rPr>
        <w:t xml:space="preserve"> centroids của k-means là sự liệt kê tường minh tất cả các vector có thể được tái tạo.</w:t>
      </w:r>
    </w:p>
    <w:p w14:paraId="1E630CD6"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Bộ lượng tử hóa k-means rất </w:t>
      </w:r>
      <w:r w:rsidRPr="00DC3055">
        <w:rPr>
          <w:rFonts w:eastAsia="Cambria"/>
          <w:b/>
          <w:bCs/>
          <w:lang w:val="vi"/>
        </w:rPr>
        <w:t>chính xác</w:t>
      </w:r>
      <w:r w:rsidRPr="00DC3055">
        <w:rPr>
          <w:rFonts w:eastAsia="Cambria"/>
          <w:lang w:val="vi"/>
        </w:rPr>
        <w:t xml:space="preserve"> tuy nhiên, </w:t>
      </w:r>
      <w:r w:rsidRPr="00DC3055">
        <w:rPr>
          <w:rFonts w:eastAsia="Cambria"/>
          <w:b/>
          <w:bCs/>
          <w:lang w:val="vi"/>
        </w:rPr>
        <w:t>sử dụng bộ nhớ</w:t>
      </w:r>
      <w:r w:rsidRPr="00DC3055">
        <w:rPr>
          <w:rFonts w:eastAsia="Cambria"/>
          <w:lang w:val="vi"/>
        </w:rPr>
        <w:t xml:space="preserve"> (</w:t>
      </w:r>
      <w:r w:rsidRPr="00DC3055">
        <w:rPr>
          <w:rFonts w:eastAsia="Cambria"/>
          <w:i/>
          <w:iCs/>
          <w:lang w:val="vi"/>
        </w:rPr>
        <w:t>memory usage</w:t>
      </w:r>
      <w:r w:rsidRPr="00DC3055">
        <w:rPr>
          <w:rFonts w:eastAsia="Cambria"/>
          <w:lang w:val="vi"/>
        </w:rPr>
        <w:t xml:space="preserve">) và </w:t>
      </w:r>
      <w:r w:rsidRPr="00DC3055">
        <w:rPr>
          <w:rFonts w:eastAsia="Cambria"/>
          <w:b/>
          <w:bCs/>
          <w:lang w:val="vi"/>
        </w:rPr>
        <w:t>độ phức tạp mã hóa</w:t>
      </w:r>
      <w:r w:rsidRPr="00DC3055">
        <w:rPr>
          <w:rFonts w:eastAsia="Cambria"/>
          <w:lang w:val="vi"/>
        </w:rPr>
        <w:t xml:space="preserve"> (</w:t>
      </w:r>
      <w:r w:rsidRPr="00DC3055">
        <w:rPr>
          <w:rFonts w:eastAsia="Cambria"/>
          <w:i/>
          <w:iCs/>
          <w:lang w:val="vi"/>
        </w:rPr>
        <w:t>encoding complexity</w:t>
      </w:r>
      <w:r w:rsidRPr="00DC3055">
        <w:rPr>
          <w:rFonts w:eastAsia="Cambria"/>
          <w:lang w:val="vi"/>
        </w:rPr>
        <w:t>) tăng theo cấp số nhân với kích thước mã. Do đó, k-means không thực tế khi sử dụng vượt quá mã khoảng 3-byte, tương đương với 16M centroids.</w:t>
      </w:r>
    </w:p>
    <w:p w14:paraId="58F03D17" w14:textId="77777777" w:rsidR="00C276E9" w:rsidRPr="00DC3055" w:rsidRDefault="00C276E9" w:rsidP="00552E20">
      <w:pPr>
        <w:pStyle w:val="Heading3"/>
        <w:spacing w:before="60" w:after="0" w:line="276" w:lineRule="auto"/>
        <w:jc w:val="both"/>
        <w:rPr>
          <w:rFonts w:cs="Times New Roman"/>
          <w:szCs w:val="26"/>
        </w:rPr>
      </w:pPr>
      <w:bookmarkStart w:id="27" w:name="Xf5275e9144f80422f5d4cdc90ce17c2c8d2e48a"/>
      <w:bookmarkStart w:id="28" w:name="_Toc213850607"/>
      <w:bookmarkEnd w:id="25"/>
      <w:r w:rsidRPr="00DC3055">
        <w:rPr>
          <w:rFonts w:cs="Times New Roman"/>
          <w:szCs w:val="26"/>
        </w:rPr>
        <w:t>Bộ lượng tử hóa vô hướng (Scalar quantizers)</w:t>
      </w:r>
      <w:bookmarkEnd w:id="28"/>
    </w:p>
    <w:p w14:paraId="136482E9" w14:textId="77777777" w:rsidR="00C276E9" w:rsidRPr="00DC3055" w:rsidRDefault="00C276E9" w:rsidP="00552E20">
      <w:pPr>
        <w:spacing w:after="0" w:line="276" w:lineRule="auto"/>
        <w:rPr>
          <w:rFonts w:eastAsia="Cambria"/>
          <w:lang w:val="vi"/>
        </w:rPr>
      </w:pPr>
      <w:r w:rsidRPr="00DC3055">
        <w:rPr>
          <w:rFonts w:eastAsia="Cambria"/>
          <w:lang w:val="vi"/>
        </w:rPr>
        <w:t>Các bộ lượng tử hóa vô hướng mã hóa độc lập từng chiều của một vector.</w:t>
      </w:r>
    </w:p>
    <w:p w14:paraId="11FED92C"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Một bộ lượng tử hóa vô hướng cổ điển và đơn giản là LSH (</w:t>
      </w:r>
      <w:r w:rsidRPr="00DC3055">
        <w:rPr>
          <w:rFonts w:eastAsia="Cambria"/>
          <w:i/>
          <w:iCs/>
          <w:lang w:val="vi"/>
        </w:rPr>
        <w:t>IndexLSH</w:t>
      </w:r>
      <w:r w:rsidRPr="00DC3055">
        <w:rPr>
          <w:rFonts w:eastAsia="Cambria"/>
          <w:lang w:val="vi"/>
        </w:rPr>
        <w:t xml:space="preserve">), trong đó mỗi thành phần vector được mã hóa thành một bit bằng cách so sánh nó với một </w:t>
      </w:r>
      <w:r w:rsidRPr="00DC3055">
        <w:rPr>
          <w:rFonts w:eastAsia="Cambria"/>
          <w:lang w:val="vi"/>
        </w:rPr>
        <w:lastRenderedPageBreak/>
        <w:t xml:space="preserve">ngưỡng (ngưỡng này có thể cố định là 0 hoặc được huấn luyện). Faiss hỗ trợ tìm kiếm SDC hiệu quả cho vector nhị phân thông qua các đối tượng </w:t>
      </w:r>
      <w:r w:rsidRPr="00DC3055">
        <w:rPr>
          <w:rFonts w:eastAsia="Cambria"/>
          <w:i/>
          <w:iCs/>
          <w:lang w:val="vi"/>
        </w:rPr>
        <w:t>IndexBinary</w:t>
      </w:r>
      <w:r w:rsidRPr="00DC3055">
        <w:rPr>
          <w:rFonts w:eastAsia="Cambria"/>
          <w:lang w:val="vi"/>
        </w:rPr>
        <w:t xml:space="preserve"> (xem Phần 4.5).</w:t>
      </w:r>
    </w:p>
    <w:p w14:paraId="78DE2D1F"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Lớp </w:t>
      </w:r>
      <w:r w:rsidRPr="00DC3055">
        <w:rPr>
          <w:rFonts w:eastAsia="Cambria"/>
          <w:i/>
          <w:iCs/>
          <w:lang w:val="vi"/>
        </w:rPr>
        <w:t>ScalarQuantizer</w:t>
      </w:r>
      <w:r w:rsidRPr="00DC3055">
        <w:rPr>
          <w:rFonts w:eastAsia="Cambria"/>
          <w:lang w:val="vi"/>
        </w:rPr>
        <w:t xml:space="preserve"> hỗ trợ các bộ lượng tử hóa đồng nhất mã hóa một thành phần vector thành 8, 6 hoặc 4 bit—được gọi là </w:t>
      </w:r>
      <w:r w:rsidRPr="00DC3055">
        <w:rPr>
          <w:rFonts w:eastAsia="Cambria"/>
          <w:b/>
          <w:bCs/>
          <w:lang w:val="vi"/>
        </w:rPr>
        <w:t>SQ8</w:t>
      </w:r>
      <w:r w:rsidRPr="00DC3055">
        <w:rPr>
          <w:rFonts w:eastAsia="Cambria"/>
          <w:lang w:val="vi"/>
        </w:rPr>
        <w:t xml:space="preserve">, </w:t>
      </w:r>
      <w:r w:rsidRPr="00DC3055">
        <w:rPr>
          <w:rFonts w:eastAsia="Cambria"/>
          <w:b/>
          <w:bCs/>
          <w:lang w:val="vi"/>
        </w:rPr>
        <w:t>SQ6</w:t>
      </w:r>
      <w:r w:rsidRPr="00DC3055">
        <w:rPr>
          <w:rFonts w:eastAsia="Cambria"/>
          <w:lang w:val="vi"/>
        </w:rPr>
        <w:t xml:space="preserve">, </w:t>
      </w:r>
      <w:r w:rsidRPr="00DC3055">
        <w:rPr>
          <w:rFonts w:eastAsia="Cambria"/>
          <w:b/>
          <w:bCs/>
          <w:lang w:val="vi"/>
        </w:rPr>
        <w:t>SQ4</w:t>
      </w:r>
      <w:r w:rsidRPr="00DC3055">
        <w:rPr>
          <w:rFonts w:eastAsia="Cambria"/>
          <w:lang w:val="vi"/>
        </w:rPr>
        <w:t>. Một tỷ lệ (</w:t>
      </w:r>
      <w:r w:rsidRPr="00DC3055">
        <w:rPr>
          <w:rFonts w:eastAsia="Cambria"/>
          <w:i/>
          <w:iCs/>
          <w:lang w:val="vi"/>
        </w:rPr>
        <w:t>scale</w:t>
      </w:r>
      <w:r w:rsidRPr="00DC3055">
        <w:rPr>
          <w:rFonts w:eastAsia="Cambria"/>
          <w:lang w:val="vi"/>
        </w:rPr>
        <w:t>) và độ dịch chuyển (</w:t>
      </w:r>
      <w:r w:rsidRPr="00DC3055">
        <w:rPr>
          <w:rFonts w:eastAsia="Cambria"/>
          <w:i/>
          <w:iCs/>
          <w:lang w:val="vi"/>
        </w:rPr>
        <w:t>offset</w:t>
      </w:r>
      <w:r w:rsidRPr="00DC3055">
        <w:rPr>
          <w:rFonts w:eastAsia="Cambria"/>
          <w:lang w:val="vi"/>
        </w:rPr>
        <w:t>) xác định các giá trị được tái tạo, chúng có thể được đặt riêng cho mỗi chiều trên toàn bộ vector. Các biểu diễn dấu phẩy động 16-bit độ chính xác thấp hơn (SQfp16 và SQbf16) cũng được coi là bộ lượng tử hóa vô hướng.</w:t>
      </w:r>
    </w:p>
    <w:p w14:paraId="7E75EAAE" w14:textId="77777777" w:rsidR="00C276E9" w:rsidRPr="00DC3055" w:rsidRDefault="00C276E9" w:rsidP="00552E20">
      <w:pPr>
        <w:pStyle w:val="Heading3"/>
        <w:spacing w:before="60" w:after="0" w:line="276" w:lineRule="auto"/>
        <w:jc w:val="both"/>
        <w:rPr>
          <w:rFonts w:cs="Times New Roman"/>
          <w:szCs w:val="26"/>
        </w:rPr>
      </w:pPr>
      <w:bookmarkStart w:id="29" w:name="X4cda702934a8b7a16024dfd47ce6d76efcc8e39"/>
      <w:bookmarkStart w:id="30" w:name="_Toc213850608"/>
      <w:bookmarkEnd w:id="27"/>
      <w:r w:rsidRPr="00DC3055">
        <w:rPr>
          <w:rFonts w:cs="Times New Roman"/>
          <w:szCs w:val="26"/>
        </w:rPr>
        <w:t>Bộ lượng tử hóa đa codebook (</w:t>
      </w:r>
      <w:proofErr w:type="gramStart"/>
      <w:r w:rsidRPr="00DC3055">
        <w:rPr>
          <w:rFonts w:cs="Times New Roman"/>
          <w:szCs w:val="26"/>
        </w:rPr>
        <w:t>Multi-codebook</w:t>
      </w:r>
      <w:proofErr w:type="gramEnd"/>
      <w:r w:rsidRPr="00DC3055">
        <w:rPr>
          <w:rFonts w:cs="Times New Roman"/>
          <w:szCs w:val="26"/>
        </w:rPr>
        <w:t xml:space="preserve"> quantizers - MCQ)</w:t>
      </w:r>
      <w:bookmarkEnd w:id="30"/>
    </w:p>
    <w:p w14:paraId="438FFF00" w14:textId="77777777" w:rsidR="00CD1FAE" w:rsidRDefault="00C276E9" w:rsidP="00CD1FAE">
      <w:pPr>
        <w:spacing w:after="0" w:line="276" w:lineRule="auto"/>
        <w:ind w:firstLine="720"/>
        <w:rPr>
          <w:rFonts w:eastAsia="Cambria"/>
          <w:lang w:val="vi"/>
        </w:rPr>
      </w:pPr>
      <w:r w:rsidRPr="00DC3055">
        <w:rPr>
          <w:rFonts w:eastAsia="Cambria"/>
          <w:lang w:val="vi"/>
        </w:rPr>
        <w:t xml:space="preserve">Faiss chứa một số tùy chọn MCQ. Chúng được xây dựng từ </w:t>
      </w:r>
      <m:oMath>
        <m:r>
          <w:rPr>
            <w:rFonts w:ascii="Cambria Math" w:eastAsia="Cambria" w:hAnsi="Cambria Math"/>
            <w:lang w:val="vi"/>
          </w:rPr>
          <m:t>M</m:t>
        </m:r>
      </m:oMath>
      <w:r w:rsidRPr="00DC3055">
        <w:rPr>
          <w:rFonts w:eastAsia="Cambria"/>
          <w:lang w:val="vi"/>
        </w:rPr>
        <w:t xml:space="preserve"> bộ lượng tử hóa vector, mỗi bộ có thể tái tạo </w:t>
      </w:r>
      <m:oMath>
        <m:r>
          <w:rPr>
            <w:rFonts w:ascii="Cambria Math" w:eastAsia="Cambria" w:hAnsi="Cambria Math"/>
            <w:lang w:val="vi"/>
          </w:rPr>
          <m:t>K</m:t>
        </m:r>
      </m:oMath>
      <w:r w:rsidRPr="00DC3055">
        <w:rPr>
          <w:rFonts w:eastAsia="Cambria"/>
          <w:lang w:val="vi"/>
        </w:rPr>
        <w:t xml:space="preserve"> giá trị khác biệt. Mã được tạo ra có dạng </w:t>
      </w:r>
      <m:oMath>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1</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e>
        </m:d>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K</m:t>
        </m:r>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M</m:t>
            </m:r>
          </m:sup>
        </m:sSup>
      </m:oMath>
      <w:r w:rsidRPr="00DC3055">
        <w:rPr>
          <w:rFonts w:eastAsia="Cambria"/>
          <w:lang w:val="vi"/>
        </w:rPr>
        <w:t xml:space="preserve">. Số lượng vector tái tạo là </w:t>
      </w:r>
      <m:oMath>
        <m:sSup>
          <m:sSupPr>
            <m:ctrlPr>
              <w:rPr>
                <w:rFonts w:ascii="Cambria Math" w:eastAsia="Cambria" w:hAnsi="Cambria Math"/>
                <w:lang w:val="vi"/>
              </w:rPr>
            </m:ctrlPr>
          </m:sSupPr>
          <m:e>
            <m:r>
              <w:rPr>
                <w:rFonts w:ascii="Cambria Math" w:eastAsia="Cambria" w:hAnsi="Cambria Math"/>
                <w:lang w:val="vi"/>
              </w:rPr>
              <m:t>K</m:t>
            </m:r>
          </m:e>
          <m:sup>
            <m:r>
              <w:rPr>
                <w:rFonts w:ascii="Cambria Math" w:eastAsia="Cambria" w:hAnsi="Cambria Math"/>
                <w:lang w:val="vi"/>
              </w:rPr>
              <m:t>M</m:t>
            </m:r>
          </m:sup>
        </m:sSup>
      </m:oMath>
      <w:r w:rsidRPr="00DC3055">
        <w:rPr>
          <w:rFonts w:eastAsia="Cambria"/>
          <w:lang w:val="vi"/>
        </w:rPr>
        <w:t xml:space="preserve"> và kích thước mã là </w:t>
      </w:r>
      <m:oMath>
        <m:r>
          <w:rPr>
            <w:rFonts w:ascii="Cambria Math" w:eastAsia="Cambria" w:hAnsi="Cambria Math"/>
            <w:lang w:val="vi"/>
          </w:rPr>
          <m:t>M</m:t>
        </m:r>
        <m:r>
          <m:rPr>
            <m:sty m:val="p"/>
          </m:rPr>
          <w:rPr>
            <w:rFonts w:ascii="Cambria Math" w:eastAsia="Cambria" w:hAnsi="Cambria Math"/>
            <w:lang w:val="vi"/>
          </w:rPr>
          <m:t>⌈</m:t>
        </m:r>
        <m:sSub>
          <m:sSubPr>
            <m:ctrlPr>
              <w:rPr>
                <w:rFonts w:ascii="Cambria Math" w:eastAsia="Cambria" w:hAnsi="Cambria Math"/>
                <w:lang w:val="vi"/>
              </w:rPr>
            </m:ctrlPr>
          </m:sSubPr>
          <m:e>
            <m:r>
              <m:rPr>
                <m:sty m:val="p"/>
              </m:rPr>
              <w:rPr>
                <w:rFonts w:ascii="Cambria Math" w:eastAsia="Cambria" w:hAnsi="Cambria Math"/>
                <w:lang w:val="vi"/>
              </w:rPr>
              <m:t>log</m:t>
            </m:r>
          </m:e>
          <m:sub>
            <m:r>
              <w:rPr>
                <w:rFonts w:ascii="Cambria Math" w:eastAsia="Cambria" w:hAnsi="Cambria Math"/>
                <w:lang w:val="vi"/>
              </w:rPr>
              <m:t>2</m:t>
            </m:r>
          </m:sub>
        </m:sSub>
        <m:d>
          <m:dPr>
            <m:ctrlPr>
              <w:rPr>
                <w:rFonts w:ascii="Cambria Math" w:eastAsia="Cambria" w:hAnsi="Cambria Math"/>
                <w:lang w:val="vi"/>
              </w:rPr>
            </m:ctrlPr>
          </m:dPr>
          <m:e>
            <m:r>
              <w:rPr>
                <w:rFonts w:ascii="Cambria Math" w:eastAsia="Cambria" w:hAnsi="Cambria Math"/>
                <w:lang w:val="vi"/>
              </w:rPr>
              <m:t>K</m:t>
            </m:r>
          </m:e>
        </m:d>
        <m:r>
          <m:rPr>
            <m:sty m:val="p"/>
          </m:rPr>
          <w:rPr>
            <w:rFonts w:ascii="Cambria Math" w:eastAsia="Cambria" w:hAnsi="Cambria Math"/>
            <w:lang w:val="vi"/>
          </w:rPr>
          <m:t>⌉</m:t>
        </m:r>
      </m:oMath>
      <w:r w:rsidRPr="00DC3055">
        <w:rPr>
          <w:rFonts w:eastAsia="Cambria"/>
          <w:lang w:val="vi"/>
        </w:rPr>
        <w:t xml:space="preserve">. </w:t>
      </w:r>
    </w:p>
    <w:p w14:paraId="7600B783" w14:textId="77777777" w:rsidR="00CD1FAE" w:rsidRDefault="00C276E9" w:rsidP="00CD1FAE">
      <w:pPr>
        <w:spacing w:after="0" w:line="276" w:lineRule="auto"/>
        <w:ind w:firstLine="720"/>
        <w:rPr>
          <w:rFonts w:eastAsia="Cambria"/>
          <w:lang w:val="vi"/>
        </w:rPr>
      </w:pPr>
      <w:r w:rsidRPr="00DC3055">
        <w:rPr>
          <w:rFonts w:eastAsia="Cambria"/>
          <w:lang w:val="vi"/>
        </w:rPr>
        <w:t xml:space="preserve">* </w:t>
      </w:r>
      <w:r w:rsidRPr="00DC3055">
        <w:rPr>
          <w:rFonts w:eastAsia="Cambria"/>
          <w:b/>
          <w:bCs/>
          <w:lang w:val="vi"/>
        </w:rPr>
        <w:t>Product Quantizer (PQ)</w:t>
      </w:r>
      <w:r w:rsidRPr="00DC3055">
        <w:rPr>
          <w:rFonts w:eastAsia="Cambria"/>
          <w:lang w:val="vi"/>
        </w:rPr>
        <w:t xml:space="preserve"> (</w:t>
      </w:r>
      <w:r w:rsidRPr="00DC3055">
        <w:rPr>
          <w:rFonts w:eastAsia="Cambria"/>
          <w:i/>
          <w:iCs/>
          <w:lang w:val="vi"/>
        </w:rPr>
        <w:t>ProductQuantizer</w:t>
      </w:r>
      <w:r w:rsidRPr="00DC3055">
        <w:rPr>
          <w:rFonts w:eastAsia="Cambria"/>
          <w:lang w:val="vi"/>
        </w:rPr>
        <w:t xml:space="preserve">) là một MCQ đơn giản, chia vector đầu vào thành </w:t>
      </w:r>
      <m:oMath>
        <m:r>
          <w:rPr>
            <w:rFonts w:ascii="Cambria Math" w:eastAsia="Cambria" w:hAnsi="Cambria Math"/>
            <w:lang w:val="vi"/>
          </w:rPr>
          <m:t>M</m:t>
        </m:r>
      </m:oMath>
      <w:r w:rsidRPr="00DC3055">
        <w:rPr>
          <w:rFonts w:eastAsia="Cambria"/>
          <w:lang w:val="vi"/>
        </w:rPr>
        <w:t xml:space="preserve"> sub-vector và lượng tử hóa chúng riêng biệt [44] bằng bộ lượng tử hóa k-means. Khi tái tạo, các tái tạo cá nhân được nối lại để tạo ra mã cuối cùng. Ký hiệu </w:t>
      </w:r>
      <w:r w:rsidRPr="00DC3055">
        <w:rPr>
          <w:rFonts w:eastAsia="Cambria"/>
          <w:b/>
          <w:bCs/>
          <w:lang w:val="vi"/>
        </w:rPr>
        <w:t>PQ6x10</w:t>
      </w:r>
      <w:r w:rsidRPr="00DC3055">
        <w:rPr>
          <w:rFonts w:eastAsia="Cambria"/>
          <w:lang w:val="vi"/>
        </w:rPr>
        <w:t xml:space="preserve"> dùng để chỉ một bộ lượng tử hóa tích với 6 sub-vector, mỗi sub-vector được mã hóa bằng 10 bit (</w:t>
      </w:r>
      <m:oMath>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6</m:t>
        </m:r>
      </m:oMath>
      <w:r w:rsidRPr="00DC3055">
        <w:rPr>
          <w:rFonts w:eastAsia="Cambria"/>
          <w:lang w:val="vi"/>
        </w:rPr>
        <w:t xml:space="preserve">, </w:t>
      </w:r>
      <m:oMath>
        <m:r>
          <w:rPr>
            <w:rFonts w:ascii="Cambria Math" w:eastAsia="Cambria" w:hAnsi="Cambria Math"/>
            <w:lang w:val="vi"/>
          </w:rPr>
          <m:t>K</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10</m:t>
            </m:r>
          </m:sup>
        </m:sSup>
      </m:oMath>
      <w:r w:rsidRPr="00DC3055">
        <w:rPr>
          <w:rFonts w:eastAsia="Cambria"/>
          <w:lang w:val="vi"/>
        </w:rPr>
        <w:t xml:space="preserve">). </w:t>
      </w:r>
    </w:p>
    <w:p w14:paraId="03BBF353" w14:textId="77777777" w:rsidR="00CD1FAE" w:rsidRDefault="00C276E9" w:rsidP="00CD1FAE">
      <w:pPr>
        <w:spacing w:after="0" w:line="276" w:lineRule="auto"/>
        <w:ind w:firstLine="720"/>
        <w:rPr>
          <w:rFonts w:eastAsia="Cambria"/>
          <w:lang w:val="vi"/>
        </w:rPr>
      </w:pPr>
      <w:r w:rsidRPr="00DC3055">
        <w:rPr>
          <w:rFonts w:eastAsia="Cambria"/>
          <w:lang w:val="vi"/>
        </w:rPr>
        <w:t xml:space="preserve">* </w:t>
      </w:r>
      <w:r w:rsidRPr="00DC3055">
        <w:rPr>
          <w:rFonts w:eastAsia="Cambria"/>
          <w:b/>
          <w:bCs/>
          <w:lang w:val="vi"/>
        </w:rPr>
        <w:t>Additive Quantizers (AQ)</w:t>
      </w:r>
      <w:r w:rsidRPr="00DC3055">
        <w:rPr>
          <w:rFonts w:eastAsia="Cambria"/>
          <w:lang w:val="vi"/>
        </w:rPr>
        <w:t xml:space="preserve"> là một họ MCQ trong đó các tái tạo từ các bộ lượng tử hóa con được cộng lại với nhau. Việc tìm mã tối ưu cho một vector là NP-hard, vì vậy, trên thực tế, AQ sử dụng các heuristic để tìm mã gần tối ưu. </w:t>
      </w:r>
    </w:p>
    <w:p w14:paraId="2E5CFE0C" w14:textId="77777777" w:rsidR="00CD1FAE" w:rsidRDefault="00C276E9" w:rsidP="00CD1FAE">
      <w:pPr>
        <w:spacing w:after="0" w:line="276" w:lineRule="auto"/>
        <w:ind w:firstLine="720"/>
        <w:rPr>
          <w:rFonts w:eastAsia="Cambria"/>
          <w:lang w:val="vi"/>
        </w:rPr>
      </w:pPr>
      <w:r w:rsidRPr="00DC3055">
        <w:rPr>
          <w:rFonts w:eastAsia="Cambria"/>
          <w:lang w:val="vi"/>
        </w:rPr>
        <w:t xml:space="preserve">* </w:t>
      </w:r>
      <w:r w:rsidRPr="00DC3055">
        <w:rPr>
          <w:rFonts w:eastAsia="Cambria"/>
          <w:b/>
          <w:bCs/>
          <w:lang w:val="vi"/>
        </w:rPr>
        <w:t>Residual Quantizer (RQ)</w:t>
      </w:r>
      <w:r w:rsidRPr="00DC3055">
        <w:rPr>
          <w:rFonts w:eastAsia="Cambria"/>
          <w:lang w:val="vi"/>
        </w:rPr>
        <w:t xml:space="preserve"> (</w:t>
      </w:r>
      <w:r w:rsidRPr="00DC3055">
        <w:rPr>
          <w:rFonts w:eastAsia="Cambria"/>
          <w:i/>
          <w:iCs/>
          <w:lang w:val="vi"/>
        </w:rPr>
        <w:t>ResidualQuantizer</w:t>
      </w:r>
      <w:r w:rsidRPr="00DC3055">
        <w:rPr>
          <w:rFonts w:eastAsia="Cambria"/>
          <w:lang w:val="vi"/>
        </w:rPr>
        <w:t>) tiến hành tuần tự, bằng cách mã hóa phần dư (</w:t>
      </w:r>
      <w:r w:rsidRPr="00DC3055">
        <w:rPr>
          <w:rFonts w:eastAsia="Cambria"/>
          <w:i/>
          <w:iCs/>
          <w:lang w:val="vi"/>
        </w:rPr>
        <w:t>residual</w:t>
      </w:r>
      <w:r w:rsidRPr="00DC3055">
        <w:rPr>
          <w:rFonts w:eastAsia="Cambria"/>
          <w:lang w:val="vi"/>
        </w:rPr>
        <w:t xml:space="preserve">) của vector đối với vector được tái tạo bởi các bộ lượng tử hóa con trước đó. </w:t>
      </w:r>
    </w:p>
    <w:p w14:paraId="2A63AB6B" w14:textId="77777777" w:rsidR="00CD1FAE" w:rsidRDefault="00C276E9" w:rsidP="00CD1FAE">
      <w:pPr>
        <w:spacing w:after="0" w:line="276" w:lineRule="auto"/>
        <w:ind w:firstLine="720"/>
        <w:rPr>
          <w:rFonts w:eastAsia="Cambria"/>
          <w:lang w:val="vi"/>
        </w:rPr>
      </w:pPr>
      <w:r w:rsidRPr="00DC3055">
        <w:rPr>
          <w:rFonts w:eastAsia="Cambria"/>
          <w:lang w:val="vi"/>
        </w:rPr>
        <w:t xml:space="preserve">* </w:t>
      </w:r>
      <w:r w:rsidRPr="00DC3055">
        <w:rPr>
          <w:rFonts w:eastAsia="Cambria"/>
          <w:b/>
          <w:bCs/>
          <w:lang w:val="vi"/>
        </w:rPr>
        <w:t>Local Search Quantizer (LSQ)</w:t>
      </w:r>
      <w:r w:rsidRPr="00DC3055">
        <w:rPr>
          <w:rFonts w:eastAsia="Cambria"/>
          <w:lang w:val="vi"/>
        </w:rPr>
        <w:t xml:space="preserve"> (</w:t>
      </w:r>
      <w:r w:rsidRPr="00DC3055">
        <w:rPr>
          <w:rFonts w:eastAsia="Cambria"/>
          <w:i/>
          <w:iCs/>
          <w:lang w:val="vi"/>
        </w:rPr>
        <w:t>LocalSearchQuantizer</w:t>
      </w:r>
      <w:r w:rsidRPr="00DC3055">
        <w:rPr>
          <w:rFonts w:eastAsia="Cambria"/>
          <w:lang w:val="vi"/>
        </w:rPr>
        <w:t>) bắt đầu từ mã hóa dưới tối ưu của vector và khám phá cục bộ các mã lân cận trong một quá trình ủ mô phỏng (</w:t>
      </w:r>
      <w:r w:rsidRPr="00DC3055">
        <w:rPr>
          <w:rFonts w:eastAsia="Cambria"/>
          <w:i/>
          <w:iCs/>
          <w:lang w:val="vi"/>
        </w:rPr>
        <w:t>simulated annealing</w:t>
      </w:r>
      <w:r w:rsidRPr="00DC3055">
        <w:rPr>
          <w:rFonts w:eastAsia="Cambria"/>
          <w:lang w:val="vi"/>
        </w:rPr>
        <w:t xml:space="preserve">). Ký hiệu </w:t>
      </w:r>
      <w:r w:rsidRPr="00DC3055">
        <w:rPr>
          <w:rFonts w:eastAsia="Cambria"/>
          <w:b/>
          <w:bCs/>
          <w:lang w:val="vi"/>
        </w:rPr>
        <w:t>LSQ6x10</w:t>
      </w:r>
      <w:r w:rsidRPr="00DC3055">
        <w:rPr>
          <w:rFonts w:eastAsia="Cambria"/>
          <w:lang w:val="vi"/>
        </w:rPr>
        <w:t xml:space="preserve"> và </w:t>
      </w:r>
      <w:r w:rsidRPr="00DC3055">
        <w:rPr>
          <w:rFonts w:eastAsia="Cambria"/>
          <w:b/>
          <w:bCs/>
          <w:lang w:val="vi"/>
        </w:rPr>
        <w:t>RQ6x10</w:t>
      </w:r>
      <w:r w:rsidRPr="00DC3055">
        <w:rPr>
          <w:rFonts w:eastAsia="Cambria"/>
          <w:lang w:val="vi"/>
        </w:rPr>
        <w:t xml:space="preserve"> dùng để chỉ các bộ lượng tử hóa cộng tính với 6 codebook có kích thước </w:t>
      </w:r>
      <m:oMath>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10</m:t>
            </m:r>
          </m:sup>
        </m:sSup>
      </m:oMath>
      <w:r w:rsidRPr="00DC3055">
        <w:rPr>
          <w:rFonts w:eastAsia="Cambria"/>
          <w:lang w:val="vi"/>
        </w:rPr>
        <w:t xml:space="preserve">. </w:t>
      </w:r>
    </w:p>
    <w:p w14:paraId="0CB90F1F" w14:textId="408ADD96" w:rsidR="00C276E9" w:rsidRPr="00DC3055" w:rsidRDefault="00C276E9" w:rsidP="00CD1FAE">
      <w:pPr>
        <w:spacing w:after="0" w:line="276" w:lineRule="auto"/>
        <w:ind w:left="720" w:firstLine="720"/>
        <w:rPr>
          <w:rFonts w:eastAsia="Cambria"/>
          <w:lang w:val="vi"/>
        </w:rPr>
      </w:pPr>
      <w:r w:rsidRPr="00DC3055">
        <w:rPr>
          <w:rFonts w:eastAsia="Cambria"/>
          <w:lang w:val="vi"/>
        </w:rPr>
        <w:t xml:space="preserve">* Faiss cũng hỗ trợ sự kết hợp giữa PQ và AQ, được gọi là </w:t>
      </w:r>
      <w:r w:rsidRPr="00DC3055">
        <w:rPr>
          <w:rFonts w:eastAsia="Cambria"/>
          <w:b/>
          <w:bCs/>
          <w:lang w:val="vi"/>
        </w:rPr>
        <w:t>Product Residual Quantizer (PRQ)</w:t>
      </w:r>
      <w:r w:rsidRPr="00DC3055">
        <w:rPr>
          <w:rFonts w:eastAsia="Cambria"/>
          <w:lang w:val="vi"/>
        </w:rPr>
        <w:t xml:space="preserve"> (</w:t>
      </w:r>
      <w:r w:rsidRPr="00DC3055">
        <w:rPr>
          <w:rFonts w:eastAsia="Cambria"/>
          <w:i/>
          <w:iCs/>
          <w:lang w:val="vi"/>
        </w:rPr>
        <w:t>ProductResidualQuantizer</w:t>
      </w:r>
      <w:r w:rsidRPr="00DC3055">
        <w:rPr>
          <w:rFonts w:eastAsia="Cambria"/>
          <w:lang w:val="vi"/>
        </w:rPr>
        <w:t xml:space="preserve">). Trong trường hợp này, vector được chia thành các sub-vector được mã hóa độc lập bằng các bộ lượng tử hóa cộng tính. Ký hiệu </w:t>
      </w:r>
      <w:r w:rsidRPr="00DC3055">
        <w:rPr>
          <w:rFonts w:eastAsia="Cambria"/>
          <w:b/>
          <w:bCs/>
          <w:lang w:val="vi"/>
        </w:rPr>
        <w:t>PRQ2x6x10</w:t>
      </w:r>
      <w:r w:rsidRPr="00DC3055">
        <w:rPr>
          <w:rFonts w:eastAsia="Cambria"/>
          <w:lang w:val="vi"/>
        </w:rPr>
        <w:t xml:space="preserve"> chỉ ra rằng các vector được chia làm 2 và được mã hóa độc lập bằng RQ6x10, tổng cộng là 12 codebook kích thước </w:t>
      </w:r>
      <m:oMath>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10</m:t>
            </m:r>
          </m:sup>
        </m:sSup>
      </m:oMath>
      <w:r w:rsidRPr="00DC3055">
        <w:rPr>
          <w:rFonts w:eastAsia="Cambria"/>
          <w:lang w:val="vi"/>
        </w:rPr>
        <w:t>.</w:t>
      </w:r>
    </w:p>
    <w:p w14:paraId="3285E01E" w14:textId="77777777" w:rsidR="00C276E9" w:rsidRPr="00DC3055" w:rsidRDefault="00C276E9" w:rsidP="00552E20">
      <w:pPr>
        <w:pStyle w:val="Heading3"/>
        <w:spacing w:before="60" w:after="0" w:line="276" w:lineRule="auto"/>
        <w:jc w:val="both"/>
        <w:rPr>
          <w:rFonts w:cs="Times New Roman"/>
          <w:szCs w:val="26"/>
        </w:rPr>
      </w:pPr>
      <w:bookmarkStart w:id="31" w:name="X064a02879d77f9e1f65ce757c2517111c135aad"/>
      <w:bookmarkStart w:id="32" w:name="_Toc213850609"/>
      <w:bookmarkEnd w:id="29"/>
      <w:r w:rsidRPr="00DC3055">
        <w:rPr>
          <w:rFonts w:cs="Times New Roman"/>
          <w:szCs w:val="26"/>
        </w:rPr>
        <w:t>Thứ bậc của các bộ lượng tử hóa (Hierarchy of quantizers)</w:t>
      </w:r>
      <w:bookmarkEnd w:id="32"/>
    </w:p>
    <w:p w14:paraId="54F3C028" w14:textId="37B43A46" w:rsidR="00C276E9" w:rsidRPr="00DC3055" w:rsidRDefault="009B6A85" w:rsidP="00552E20">
      <w:pPr>
        <w:spacing w:after="0" w:line="276" w:lineRule="auto"/>
        <w:rPr>
          <w:rFonts w:eastAsia="Cambria"/>
          <w:lang w:val="vi"/>
        </w:rPr>
      </w:pPr>
      <w:r w:rsidRPr="00DC3055">
        <w:rPr>
          <w:rFonts w:eastAsia="Cambria"/>
          <w:lang w:val="vi"/>
        </w:rPr>
        <w:tab/>
      </w:r>
      <w:r w:rsidR="00C276E9" w:rsidRPr="00DC3055">
        <w:rPr>
          <w:rFonts w:eastAsia="Cambria"/>
          <w:lang w:val="vi"/>
        </w:rPr>
        <w:t xml:space="preserve">Có một thứ bậc nghiêm ngặt giữa các bộ lượng tử hóa được mô tả, ngụ ý rằng bộ lượng tử hóa </w:t>
      </w:r>
      <m:oMath>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oMath>
      <w:r w:rsidR="00C276E9" w:rsidRPr="00DC3055">
        <w:rPr>
          <w:rFonts w:eastAsia="Cambria"/>
          <w:lang w:val="vi"/>
        </w:rPr>
        <w:t xml:space="preserve"> linh hoạt hơn và thích ứng với dữ liệu tốt hơn so với bộ </w:t>
      </w:r>
      <m:oMath>
        <m:r>
          <w:rPr>
            <w:rFonts w:ascii="Cambria Math" w:eastAsia="Cambria" w:hAnsi="Cambria Math"/>
            <w:lang w:val="vi"/>
          </w:rPr>
          <m:t>i</m:t>
        </m:r>
      </m:oMath>
      <w:r w:rsidR="00C276E9" w:rsidRPr="00DC3055">
        <w:rPr>
          <w:rFonts w:eastAsia="Cambria"/>
          <w:lang w:val="vi"/>
        </w:rPr>
        <w:t xml:space="preserve">. Thứ bậc này </w:t>
      </w:r>
      <w:r w:rsidR="00C276E9" w:rsidRPr="00DC3055">
        <w:rPr>
          <w:rFonts w:eastAsia="Cambria"/>
          <w:lang w:val="vi"/>
        </w:rPr>
        <w:lastRenderedPageBreak/>
        <w:t>là: 1. Biểu diễn nhị phân với bit +1 và -1 có thể được biểu diễn dưới dạng bộ lượng tử hóa vô hướng với 1 bit cho mỗi thành phần. 2. Bộ lượng tử hóa vô hướng là bộ lượng tử hóa tích (</w:t>
      </w:r>
      <w:r w:rsidR="00C276E9" w:rsidRPr="00DC3055">
        <w:rPr>
          <w:rFonts w:eastAsia="Cambria"/>
          <w:i/>
          <w:iCs/>
          <w:lang w:val="vi"/>
        </w:rPr>
        <w:t>product quantizer</w:t>
      </w:r>
      <w:r w:rsidR="00C276E9" w:rsidRPr="00DC3055">
        <w:rPr>
          <w:rFonts w:eastAsia="Cambria"/>
          <w:lang w:val="vi"/>
        </w:rPr>
        <w:t>) với 1 chiều cho mỗi sub-vector và bộ lượng tử hóa đồng nhất trên mỗi chiều. 3. Bộ lượng tử hóa tích là bộ lượng tử hóa tích-cộng tính (</w:t>
      </w:r>
      <w:r w:rsidR="00C276E9" w:rsidRPr="00DC3055">
        <w:rPr>
          <w:rFonts w:eastAsia="Cambria"/>
          <w:i/>
          <w:iCs/>
          <w:lang w:val="vi"/>
        </w:rPr>
        <w:t>product-additive quantizer</w:t>
      </w:r>
      <w:r w:rsidR="00C276E9" w:rsidRPr="00DC3055">
        <w:rPr>
          <w:rFonts w:eastAsia="Cambria"/>
          <w:lang w:val="vi"/>
        </w:rPr>
        <w:t>) trong đó bộ lượng tử hóa cộng tính có một cấp độ duy nhất. 4. Bộ lượng tử hóa tích cộng tính là bộ lượng tử hóa cộng tính (</w:t>
      </w:r>
      <w:r w:rsidR="00C276E9" w:rsidRPr="00DC3055">
        <w:rPr>
          <w:rFonts w:eastAsia="Cambria"/>
          <w:i/>
          <w:iCs/>
          <w:lang w:val="vi"/>
        </w:rPr>
        <w:t>additive quantizer</w:t>
      </w:r>
      <w:r w:rsidR="00C276E9" w:rsidRPr="00DC3055">
        <w:rPr>
          <w:rFonts w:eastAsia="Cambria"/>
          <w:lang w:val="vi"/>
        </w:rPr>
        <w:t>) trong đó, trong mỗi codebook, tất cả các thành phần bên ngoài một sub-vector được đặt thành 0. 5. Bộ lượng tử hóa cộng tính là trường hợp tổng quát, nơi các mục nhập codebook tương ứng với tất cả các tái tạo có thể đạt được bằng cách cộng các phần tử từ các bộ lượng tử hóa con.</w:t>
      </w:r>
    </w:p>
    <w:p w14:paraId="261F8F88" w14:textId="182C508C" w:rsidR="00C276E9" w:rsidRPr="00DC3055" w:rsidRDefault="009B6A85" w:rsidP="00552E20">
      <w:pPr>
        <w:spacing w:after="0" w:line="276" w:lineRule="auto"/>
        <w:rPr>
          <w:rFonts w:eastAsia="Cambria"/>
          <w:lang w:val="vi"/>
        </w:rPr>
      </w:pPr>
      <w:r w:rsidRPr="00DC3055">
        <w:rPr>
          <w:rFonts w:eastAsia="Cambria"/>
          <w:lang w:val="vi"/>
        </w:rPr>
        <w:tab/>
      </w:r>
      <w:r w:rsidR="00C276E9" w:rsidRPr="00DC3055">
        <w:rPr>
          <w:rFonts w:eastAsia="Cambria"/>
          <w:lang w:val="vi"/>
        </w:rPr>
        <w:t xml:space="preserve">Thứ bậc này hàm ý rằng (1) bậc tự do cho các giá trị tái tạo của bộ lượng tử hóa </w:t>
      </w:r>
      <m:oMath>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oMath>
      <w:r w:rsidR="00C276E9" w:rsidRPr="00DC3055">
        <w:rPr>
          <w:rFonts w:eastAsia="Cambria"/>
          <w:lang w:val="vi"/>
        </w:rPr>
        <w:t xml:space="preserve"> lớn hơn so với </w:t>
      </w:r>
      <m:oMath>
        <m:r>
          <w:rPr>
            <w:rFonts w:ascii="Cambria Math" w:eastAsia="Cambria" w:hAnsi="Cambria Math"/>
            <w:lang w:val="vi"/>
          </w:rPr>
          <m:t>i</m:t>
        </m:r>
      </m:oMath>
      <w:r w:rsidR="00C276E9" w:rsidRPr="00DC3055">
        <w:rPr>
          <w:rFonts w:eastAsia="Cambria"/>
          <w:lang w:val="vi"/>
        </w:rPr>
        <w:t xml:space="preserve">, do đó nó </w:t>
      </w:r>
      <w:r w:rsidR="00C276E9" w:rsidRPr="00DC3055">
        <w:rPr>
          <w:rFonts w:eastAsia="Cambria"/>
          <w:b/>
          <w:bCs/>
          <w:lang w:val="vi"/>
        </w:rPr>
        <w:t>chính xác</w:t>
      </w:r>
      <w:r w:rsidR="00C276E9" w:rsidRPr="00DC3055">
        <w:rPr>
          <w:rFonts w:eastAsia="Cambria"/>
          <w:lang w:val="vi"/>
        </w:rPr>
        <w:t xml:space="preserve"> hơn; (2) bộ lượng tử hóa </w:t>
      </w:r>
      <m:oMath>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oMath>
      <w:r w:rsidR="00C276E9" w:rsidRPr="00DC3055">
        <w:rPr>
          <w:rFonts w:eastAsia="Cambria"/>
          <w:lang w:val="vi"/>
        </w:rPr>
        <w:t xml:space="preserve"> có dung lượng cao hơn nên tiêu tốn nhiều tài nguyên hơn về </w:t>
      </w:r>
      <w:r w:rsidR="00C276E9" w:rsidRPr="00DC3055">
        <w:rPr>
          <w:rFonts w:eastAsia="Cambria"/>
          <w:b/>
          <w:bCs/>
          <w:lang w:val="vi"/>
        </w:rPr>
        <w:t>thời gian huấn luyện</w:t>
      </w:r>
      <w:r w:rsidR="00C276E9" w:rsidRPr="00DC3055">
        <w:rPr>
          <w:rFonts w:eastAsia="Cambria"/>
          <w:lang w:val="vi"/>
        </w:rPr>
        <w:t xml:space="preserve"> (</w:t>
      </w:r>
      <w:r w:rsidR="00C276E9" w:rsidRPr="00DC3055">
        <w:rPr>
          <w:rFonts w:eastAsia="Cambria"/>
          <w:i/>
          <w:iCs/>
          <w:lang w:val="vi"/>
        </w:rPr>
        <w:t>training time</w:t>
      </w:r>
      <w:r w:rsidR="00C276E9" w:rsidRPr="00DC3055">
        <w:rPr>
          <w:rFonts w:eastAsia="Cambria"/>
          <w:lang w:val="vi"/>
        </w:rPr>
        <w:t xml:space="preserve">) và </w:t>
      </w:r>
      <w:r w:rsidR="00C276E9" w:rsidRPr="00DC3055">
        <w:rPr>
          <w:rFonts w:eastAsia="Cambria"/>
          <w:b/>
          <w:bCs/>
          <w:lang w:val="vi"/>
        </w:rPr>
        <w:t>chi phí lưu trữ</w:t>
      </w:r>
      <w:r w:rsidR="00C276E9" w:rsidRPr="00DC3055">
        <w:rPr>
          <w:rFonts w:eastAsia="Cambria"/>
          <w:lang w:val="vi"/>
        </w:rPr>
        <w:t xml:space="preserve"> (</w:t>
      </w:r>
      <w:r w:rsidR="00C276E9" w:rsidRPr="00DC3055">
        <w:rPr>
          <w:rFonts w:eastAsia="Cambria"/>
          <w:i/>
          <w:iCs/>
          <w:lang w:val="vi"/>
        </w:rPr>
        <w:t>storage overhead</w:t>
      </w:r>
      <w:r w:rsidR="00C276E9" w:rsidRPr="00DC3055">
        <w:rPr>
          <w:rFonts w:eastAsia="Cambria"/>
          <w:lang w:val="vi"/>
        </w:rPr>
        <w:t xml:space="preserve">) so với </w:t>
      </w:r>
      <m:oMath>
        <m:r>
          <w:rPr>
            <w:rFonts w:ascii="Cambria Math" w:eastAsia="Cambria" w:hAnsi="Cambria Math"/>
            <w:lang w:val="vi"/>
          </w:rPr>
          <m:t>i</m:t>
        </m:r>
      </m:oMath>
      <w:r w:rsidR="00C276E9" w:rsidRPr="00DC3055">
        <w:rPr>
          <w:rFonts w:eastAsia="Cambria"/>
          <w:lang w:val="vi"/>
        </w:rPr>
        <w:t>. Trên thực tế, bộ lượng tử hóa tích (PQ) thường mang lại sự đánh đổi tốt, giải thích cho việc nó được áp dụng rộng rãi.</w:t>
      </w:r>
    </w:p>
    <w:p w14:paraId="23D21572" w14:textId="7856A80E" w:rsidR="00C276E9" w:rsidRDefault="008C79A1" w:rsidP="008C79A1">
      <w:pPr>
        <w:spacing w:after="0" w:line="276" w:lineRule="auto"/>
        <w:jc w:val="center"/>
        <w:rPr>
          <w:rFonts w:eastAsia="Cambria"/>
          <w:lang w:val="vi"/>
        </w:rPr>
      </w:pPr>
      <w:r>
        <w:rPr>
          <w:noProof/>
        </w:rPr>
        <w:drawing>
          <wp:inline distT="0" distB="0" distL="0" distR="0" wp14:anchorId="08B55F7B" wp14:editId="6FBB1D0E">
            <wp:extent cx="4574847" cy="325667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7057" cy="3265363"/>
                    </a:xfrm>
                    <a:prstGeom prst="rect">
                      <a:avLst/>
                    </a:prstGeom>
                    <a:noFill/>
                    <a:ln>
                      <a:noFill/>
                    </a:ln>
                  </pic:spPr>
                </pic:pic>
              </a:graphicData>
            </a:graphic>
          </wp:inline>
        </w:drawing>
      </w:r>
    </w:p>
    <w:p w14:paraId="2F7A1899" w14:textId="1476A9FE" w:rsidR="008C79A1" w:rsidRPr="008C79A1" w:rsidRDefault="008C79A1" w:rsidP="008C79A1">
      <w:pPr>
        <w:pStyle w:val="Caption"/>
        <w:jc w:val="center"/>
        <w:rPr>
          <w:rFonts w:ascii="Times New Roman" w:hAnsi="Times New Roman"/>
          <w:sz w:val="26"/>
          <w:szCs w:val="26"/>
        </w:rPr>
      </w:pPr>
      <w:bookmarkStart w:id="33" w:name="_Toc213850375"/>
      <w:r w:rsidRPr="008C79A1">
        <w:rPr>
          <w:rFonts w:ascii="Times New Roman" w:hAnsi="Times New Roman"/>
        </w:rPr>
        <w:t xml:space="preserve">Hình </w:t>
      </w:r>
      <w:r w:rsidRPr="008C79A1">
        <w:rPr>
          <w:rFonts w:ascii="Times New Roman" w:hAnsi="Times New Roman"/>
        </w:rPr>
        <w:fldChar w:fldCharType="begin"/>
      </w:r>
      <w:r w:rsidRPr="008C79A1">
        <w:rPr>
          <w:rFonts w:ascii="Times New Roman" w:hAnsi="Times New Roman"/>
        </w:rPr>
        <w:instrText xml:space="preserve"> SEQ Hình \* ARABIC </w:instrText>
      </w:r>
      <w:r w:rsidRPr="008C79A1">
        <w:rPr>
          <w:rFonts w:ascii="Times New Roman" w:hAnsi="Times New Roman"/>
        </w:rPr>
        <w:fldChar w:fldCharType="separate"/>
      </w:r>
      <w:r w:rsidR="00442246">
        <w:rPr>
          <w:rFonts w:ascii="Times New Roman" w:hAnsi="Times New Roman"/>
          <w:noProof/>
        </w:rPr>
        <w:t>2</w:t>
      </w:r>
      <w:r w:rsidRPr="008C79A1">
        <w:rPr>
          <w:rFonts w:ascii="Times New Roman" w:hAnsi="Times New Roman"/>
        </w:rPr>
        <w:fldChar w:fldCharType="end"/>
      </w:r>
      <w:r w:rsidRPr="008C79A1">
        <w:rPr>
          <w:rFonts w:ascii="Times New Roman" w:hAnsi="Times New Roman"/>
          <w:lang w:val="vi-VN"/>
        </w:rPr>
        <w:t>. So sánh các bộ lượng tử hóa cộng tính và so sánh sự đánh đổi</w:t>
      </w:r>
      <w:bookmarkEnd w:id="33"/>
    </w:p>
    <w:p w14:paraId="4D8D835D" w14:textId="77777777" w:rsidR="00C276E9" w:rsidRPr="00DC3055" w:rsidRDefault="00C276E9" w:rsidP="00552E20">
      <w:pPr>
        <w:spacing w:after="0" w:line="276" w:lineRule="auto"/>
        <w:ind w:left="480" w:right="480"/>
        <w:rPr>
          <w:rFonts w:eastAsia="Cambria"/>
          <w:lang w:val="vi"/>
        </w:rPr>
      </w:pPr>
      <w:r w:rsidRPr="00DC3055">
        <w:rPr>
          <w:rFonts w:eastAsia="Cambria"/>
          <w:b/>
          <w:bCs/>
          <w:lang w:val="vi"/>
        </w:rPr>
        <w:t>Chú thích Hình 2:</w:t>
      </w:r>
      <w:r w:rsidRPr="00DC3055">
        <w:rPr>
          <w:rFonts w:eastAsia="Cambria"/>
          <w:lang w:val="vi"/>
        </w:rPr>
        <w:t xml:space="preserve"> (Trái) So sánh các bộ lượng tử hóa cộng tính về </w:t>
      </w:r>
      <w:r w:rsidRPr="00DC3055">
        <w:rPr>
          <w:rFonts w:eastAsia="Cambria"/>
          <w:b/>
          <w:bCs/>
          <w:lang w:val="vi"/>
        </w:rPr>
        <w:t>thời gian mã hóa</w:t>
      </w:r>
      <w:r w:rsidRPr="00DC3055">
        <w:rPr>
          <w:rFonts w:eastAsia="Cambria"/>
          <w:lang w:val="vi"/>
        </w:rPr>
        <w:t xml:space="preserve"> (</w:t>
      </w:r>
      <w:r w:rsidRPr="00DC3055">
        <w:rPr>
          <w:rFonts w:eastAsia="Cambria"/>
          <w:i/>
          <w:iCs/>
          <w:lang w:val="vi"/>
        </w:rPr>
        <w:t>encoding time</w:t>
      </w:r>
      <w:r w:rsidRPr="00DC3055">
        <w:rPr>
          <w:rFonts w:eastAsia="Cambria"/>
          <w:lang w:val="vi"/>
        </w:rPr>
        <w:t xml:space="preserve">) so với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 xml:space="preserve"> - MSE). (Phải) So sánh sự đánh đổi giữa </w:t>
      </w:r>
      <w:r w:rsidRPr="00DC3055">
        <w:rPr>
          <w:rFonts w:eastAsia="Cambria"/>
          <w:b/>
          <w:bCs/>
          <w:lang w:val="vi"/>
        </w:rPr>
        <w:t>kích thước mã</w:t>
      </w:r>
      <w:r w:rsidRPr="00DC3055">
        <w:rPr>
          <w:rFonts w:eastAsia="Cambria"/>
          <w:lang w:val="vi"/>
        </w:rPr>
        <w:t xml:space="preserve"> (</w:t>
      </w:r>
      <w:r w:rsidRPr="00DC3055">
        <w:rPr>
          <w:rFonts w:eastAsia="Cambria"/>
          <w:i/>
          <w:iCs/>
          <w:lang w:val="vi"/>
        </w:rPr>
        <w:t>code size</w:t>
      </w:r>
      <w:r w:rsidRPr="00DC3055">
        <w:rPr>
          <w:rFonts w:eastAsia="Cambria"/>
          <w:lang w:val="vi"/>
        </w:rPr>
        <w:t xml:space="preserve">) và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 xml:space="preserve"> - MSE) cho các bộ mã hóa khác nhau. Giá trị thấp hơn là tốt hơn cho cả hai. Chúng tôi xem xét hai chế độ khác nhau: Deep1M (chiều thấp) và Contriever1M (chiều cao). Đối với một số biến thể RQ, chúng tôi chỉ ra cài đặt kích thước chùm (</w:t>
      </w:r>
      <w:r w:rsidRPr="00DC3055">
        <w:rPr>
          <w:rFonts w:eastAsia="Cambria"/>
          <w:i/>
          <w:iCs/>
          <w:lang w:val="vi"/>
        </w:rPr>
        <w:t>beam size</w:t>
      </w:r>
      <w:r w:rsidRPr="00DC3055">
        <w:rPr>
          <w:rFonts w:eastAsia="Cambria"/>
          <w:lang w:val="vi"/>
        </w:rPr>
        <w:t>) mà sự đánh đổi đó đạt được.</w:t>
      </w:r>
    </w:p>
    <w:p w14:paraId="48F57587" w14:textId="77777777" w:rsidR="00C276E9" w:rsidRPr="00DC3055" w:rsidRDefault="00C276E9" w:rsidP="00552E20">
      <w:pPr>
        <w:pStyle w:val="Heading2"/>
        <w:spacing w:before="60" w:after="0" w:line="276" w:lineRule="auto"/>
        <w:jc w:val="both"/>
        <w:rPr>
          <w:rFonts w:cs="Times New Roman"/>
          <w:szCs w:val="26"/>
        </w:rPr>
      </w:pPr>
      <w:bookmarkStart w:id="34" w:name="xử-lý-trước-vector-vector-preprocessing"/>
      <w:bookmarkStart w:id="35" w:name="_Toc213850610"/>
      <w:bookmarkEnd w:id="23"/>
      <w:bookmarkEnd w:id="31"/>
      <w:r w:rsidRPr="00DC3055">
        <w:rPr>
          <w:rFonts w:cs="Times New Roman"/>
          <w:szCs w:val="26"/>
        </w:rPr>
        <w:lastRenderedPageBreak/>
        <w:t>4.2 Xử lý trước vector (Vector preprocessing)</w:t>
      </w:r>
      <w:bookmarkEnd w:id="35"/>
    </w:p>
    <w:p w14:paraId="0BAAA7B8" w14:textId="77777777" w:rsidR="00C276E9" w:rsidRPr="00DC3055" w:rsidRDefault="00C276E9" w:rsidP="00552E20">
      <w:pPr>
        <w:spacing w:after="0" w:line="276" w:lineRule="auto"/>
        <w:rPr>
          <w:rFonts w:eastAsia="Cambria"/>
          <w:lang w:val="vi"/>
        </w:rPr>
      </w:pPr>
      <w:r w:rsidRPr="00DC3055">
        <w:rPr>
          <w:rFonts w:eastAsia="Cambria"/>
          <w:lang w:val="vi"/>
        </w:rPr>
        <w:t xml:space="preserve">Áp dụng các phép biến đổi cho vector đầu vào trước khi mã hóa có thể nâng cao hiệu quả của một số bộ lượng tử hóa. Đặc biệt, các phép quay </w:t>
      </w:r>
      <m:oMath>
        <m:r>
          <w:rPr>
            <w:rFonts w:ascii="Cambria Math" w:eastAsia="Cambria" w:hAnsi="Cambria Math"/>
            <w:lang w:val="vi"/>
          </w:rPr>
          <m:t>d</m:t>
        </m:r>
      </m:oMath>
      <w:r w:rsidRPr="00DC3055">
        <w:rPr>
          <w:rFonts w:eastAsia="Cambria"/>
          <w:lang w:val="vi"/>
        </w:rPr>
        <w:t>-chiều thường được sử dụng vì chúng bảo toàn các metric so sánh như cosine, L2 và tích vô hướng.</w:t>
      </w:r>
    </w:p>
    <w:p w14:paraId="2CF0F1FF"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Các bộ lượng tử hóa vô hướng gán cùng một số bit cho mỗi thành phần vector. Tuy nhiên, để so sánh khoảng cách, nếu các thành phần vector cụ thể có phương sai cao hơn, chúng sẽ có tác động lớn hơn đến khoảng cách.</w:t>
      </w:r>
    </w:p>
    <w:p w14:paraId="3280874C"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Faiss có thể áp dụng </w:t>
      </w:r>
      <w:r w:rsidRPr="00DC3055">
        <w:rPr>
          <w:rFonts w:eastAsia="Cambria"/>
          <w:b/>
          <w:bCs/>
          <w:lang w:val="vi"/>
        </w:rPr>
        <w:t>phép quay ngẫu nhiên</w:t>
      </w:r>
      <w:r w:rsidRPr="00DC3055">
        <w:rPr>
          <w:rFonts w:eastAsia="Cambria"/>
          <w:lang w:val="vi"/>
        </w:rPr>
        <w:t xml:space="preserve"> (</w:t>
      </w:r>
      <w:r w:rsidRPr="00DC3055">
        <w:rPr>
          <w:rFonts w:eastAsia="Cambria"/>
          <w:i/>
          <w:iCs/>
          <w:lang w:val="vi"/>
        </w:rPr>
        <w:t>RandomRotationMatrix</w:t>
      </w:r>
      <w:r w:rsidRPr="00DC3055">
        <w:rPr>
          <w:rFonts w:eastAsia="Cambria"/>
          <w:lang w:val="vi"/>
        </w:rPr>
        <w:t>) để phân tán phương sai trên tất cả các chiều mà không thay đổi các khoảng cách đo được, đơn giản hơn so với việc gán số bit khác nhau cho mỗi thành phần.</w:t>
      </w:r>
    </w:p>
    <w:p w14:paraId="07D34947" w14:textId="77777777" w:rsidR="00C276E9" w:rsidRPr="00DC3055" w:rsidRDefault="00C276E9" w:rsidP="00552E20">
      <w:pPr>
        <w:numPr>
          <w:ilvl w:val="0"/>
          <w:numId w:val="12"/>
        </w:numPr>
        <w:spacing w:after="0" w:line="276" w:lineRule="auto"/>
        <w:rPr>
          <w:rFonts w:eastAsia="Cambria"/>
          <w:lang w:val="vi"/>
        </w:rPr>
      </w:pPr>
      <w:r w:rsidRPr="00DC3055">
        <w:rPr>
          <w:rFonts w:eastAsia="Cambria"/>
          <w:b/>
          <w:bCs/>
          <w:lang w:val="vi"/>
        </w:rPr>
        <w:t>Phân tích thành phần chính (PCA)</w:t>
      </w:r>
      <w:r w:rsidRPr="00DC3055">
        <w:rPr>
          <w:rFonts w:eastAsia="Cambria"/>
          <w:lang w:val="vi"/>
        </w:rPr>
        <w:t xml:space="preserve"> là một phép biến đổi quan trọng, giảm số chiều </w:t>
      </w:r>
      <m:oMath>
        <m:r>
          <w:rPr>
            <w:rFonts w:ascii="Cambria Math" w:eastAsia="Cambria" w:hAnsi="Cambria Math"/>
            <w:lang w:val="vi"/>
          </w:rPr>
          <m:t>d</m:t>
        </m:r>
      </m:oMath>
      <w:r w:rsidRPr="00DC3055">
        <w:rPr>
          <w:rFonts w:eastAsia="Cambria"/>
          <w:lang w:val="vi"/>
        </w:rPr>
        <w:t xml:space="preserve"> của vector đầu vào xuống </w:t>
      </w:r>
      <m:oMath>
        <m:r>
          <w:rPr>
            <w:rFonts w:ascii="Cambria Math" w:eastAsia="Cambria" w:hAnsi="Cambria Math"/>
            <w:lang w:val="vi"/>
          </w:rPr>
          <m:t>d</m:t>
        </m:r>
        <m:r>
          <m:rPr>
            <m:sty m:val="p"/>
          </m:rPr>
          <w:rPr>
            <w:rFonts w:ascii="Cambria Math" w:eastAsia="Cambria" w:hAnsi="Cambria Math"/>
            <w:lang w:val="vi"/>
          </w:rPr>
          <m:t>'</m:t>
        </m:r>
      </m:oMath>
      <w:r w:rsidRPr="00DC3055">
        <w:rPr>
          <w:rFonts w:eastAsia="Cambria"/>
          <w:lang w:val="vi"/>
        </w:rPr>
        <w:t xml:space="preserve"> do người dùng chỉ định. Phép toán này (</w:t>
      </w:r>
      <w:r w:rsidRPr="00DC3055">
        <w:rPr>
          <w:rFonts w:eastAsia="Cambria"/>
          <w:i/>
          <w:iCs/>
          <w:lang w:val="vi"/>
        </w:rPr>
        <w:t>PCAMatrix</w:t>
      </w:r>
      <w:r w:rsidRPr="00DC3055">
        <w:rPr>
          <w:rFonts w:eastAsia="Cambria"/>
          <w:lang w:val="vi"/>
        </w:rPr>
        <w:t>) là ánh xạ tuyến tính trực giao bảo toàn tốt nhất phương sai của phân phối đầu vào. Việc áp dụng PCA cho các vector đầu vào lớn trước khi lượng tử hóa chúng thường có lợi vì các bộ lượng tử hóa k-means dễ bị “rơi” vào cực tiểu cục bộ trong không gian chiều cao.</w:t>
      </w:r>
    </w:p>
    <w:p w14:paraId="4FAED407" w14:textId="77777777" w:rsidR="00C276E9" w:rsidRPr="00DC3055" w:rsidRDefault="00C276E9" w:rsidP="00552E20">
      <w:pPr>
        <w:numPr>
          <w:ilvl w:val="0"/>
          <w:numId w:val="12"/>
        </w:numPr>
        <w:spacing w:after="0" w:line="276" w:lineRule="auto"/>
        <w:rPr>
          <w:rFonts w:eastAsia="Cambria"/>
          <w:lang w:val="vi"/>
        </w:rPr>
      </w:pPr>
      <w:r w:rsidRPr="00DC3055">
        <w:rPr>
          <w:rFonts w:eastAsia="Cambria"/>
          <w:b/>
          <w:bCs/>
          <w:lang w:val="vi"/>
        </w:rPr>
        <w:t>Biến đổi OPQ</w:t>
      </w:r>
      <w:r w:rsidRPr="00DC3055">
        <w:rPr>
          <w:rFonts w:eastAsia="Cambria"/>
          <w:lang w:val="vi"/>
        </w:rPr>
        <w:t xml:space="preserve"> (</w:t>
      </w:r>
      <w:r w:rsidRPr="00DC3055">
        <w:rPr>
          <w:rFonts w:eastAsia="Cambria"/>
          <w:i/>
          <w:iCs/>
          <w:lang w:val="vi"/>
        </w:rPr>
        <w:t>Optimized Product Quantization</w:t>
      </w:r>
      <w:r w:rsidRPr="00DC3055">
        <w:rPr>
          <w:rFonts w:eastAsia="Cambria"/>
          <w:lang w:val="vi"/>
        </w:rPr>
        <w:t xml:space="preserve">) là một phép quay không gian đầu vào làm giảm tương quan phân phối của mỗi sub-vector của bộ lượng tử hóa tích, giúp PQ chính xác hơn. Việc triển khai </w:t>
      </w:r>
      <w:r w:rsidRPr="00DC3055">
        <w:rPr>
          <w:rFonts w:eastAsia="Cambria"/>
          <w:i/>
          <w:iCs/>
          <w:lang w:val="vi"/>
        </w:rPr>
        <w:t>OPQMatrix</w:t>
      </w:r>
      <w:r w:rsidRPr="00DC3055">
        <w:rPr>
          <w:rFonts w:eastAsia="Cambria"/>
          <w:lang w:val="vi"/>
        </w:rPr>
        <w:t xml:space="preserve"> trong Faiss kết hợp OPQ với giảm số chiều.</w:t>
      </w:r>
    </w:p>
    <w:p w14:paraId="0108E2F8" w14:textId="77777777" w:rsidR="00C276E9" w:rsidRPr="00DC3055" w:rsidRDefault="00C276E9" w:rsidP="00552E20">
      <w:pPr>
        <w:numPr>
          <w:ilvl w:val="0"/>
          <w:numId w:val="12"/>
        </w:numPr>
        <w:spacing w:after="0" w:line="276" w:lineRule="auto"/>
        <w:rPr>
          <w:rFonts w:eastAsia="Cambria"/>
          <w:lang w:val="vi"/>
        </w:rPr>
      </w:pPr>
      <w:r w:rsidRPr="00DC3055">
        <w:rPr>
          <w:rFonts w:eastAsia="Cambria"/>
          <w:b/>
          <w:bCs/>
          <w:lang w:val="vi"/>
        </w:rPr>
        <w:t>Biến đổi ITQ</w:t>
      </w:r>
      <w:r w:rsidRPr="00DC3055">
        <w:rPr>
          <w:rFonts w:eastAsia="Cambria"/>
          <w:lang w:val="vi"/>
        </w:rPr>
        <w:t xml:space="preserve"> (</w:t>
      </w:r>
      <w:r w:rsidRPr="00DC3055">
        <w:rPr>
          <w:rFonts w:eastAsia="Cambria"/>
          <w:i/>
          <w:iCs/>
          <w:lang w:val="vi"/>
        </w:rPr>
        <w:t>Iterative Quantization</w:t>
      </w:r>
      <w:r w:rsidRPr="00DC3055">
        <w:rPr>
          <w:rFonts w:eastAsia="Cambria"/>
          <w:lang w:val="vi"/>
        </w:rPr>
        <w:t>) tương tự quay không gian đầu vào trước khi nhị phân hóa (</w:t>
      </w:r>
      <w:r w:rsidRPr="00DC3055">
        <w:rPr>
          <w:rFonts w:eastAsia="Cambria"/>
          <w:i/>
          <w:iCs/>
          <w:lang w:val="vi"/>
        </w:rPr>
        <w:t>ITQMatrix</w:t>
      </w:r>
      <w:r w:rsidRPr="00DC3055">
        <w:rPr>
          <w:rFonts w:eastAsia="Cambria"/>
          <w:lang w:val="vi"/>
        </w:rPr>
        <w:t>).</w:t>
      </w:r>
    </w:p>
    <w:p w14:paraId="4CF7F014" w14:textId="77777777" w:rsidR="00C276E9" w:rsidRPr="00DC3055" w:rsidRDefault="00C276E9" w:rsidP="00552E20">
      <w:pPr>
        <w:pStyle w:val="Heading2"/>
        <w:spacing w:before="60" w:after="0" w:line="276" w:lineRule="auto"/>
        <w:jc w:val="both"/>
        <w:rPr>
          <w:rFonts w:cs="Times New Roman"/>
          <w:szCs w:val="26"/>
        </w:rPr>
      </w:pPr>
      <w:bookmarkStart w:id="36" w:name="X4f17807e538cf91c76b70f997f02d53f8033d24"/>
      <w:bookmarkStart w:id="37" w:name="_Toc213850611"/>
      <w:bookmarkEnd w:id="34"/>
      <w:r w:rsidRPr="00DC3055">
        <w:rPr>
          <w:rFonts w:cs="Times New Roman"/>
          <w:szCs w:val="26"/>
        </w:rPr>
        <w:t>4.3 Các tùy chọn lượng tử hóa cộng tính của Faiss</w:t>
      </w:r>
      <w:bookmarkEnd w:id="37"/>
    </w:p>
    <w:p w14:paraId="5EC1FAA5" w14:textId="77777777" w:rsidR="00C276E9" w:rsidRPr="00DC3055" w:rsidRDefault="00C276E9" w:rsidP="00552E20">
      <w:pPr>
        <w:spacing w:after="0" w:line="276" w:lineRule="auto"/>
        <w:rPr>
          <w:rFonts w:eastAsia="Cambria"/>
          <w:lang w:val="vi"/>
        </w:rPr>
      </w:pPr>
      <w:r w:rsidRPr="00DC3055">
        <w:rPr>
          <w:rFonts w:eastAsia="Cambria"/>
          <w:lang w:val="vi"/>
        </w:rPr>
        <w:t xml:space="preserve">Các bộ lượng tử hóa cộng tính tồn tại ở hai biến thể chính: residual quantizer và local search quantizer. Chúng phức tạp hơn hầu hết các bộ lượng tử hóa khác vì </w:t>
      </w:r>
      <w:r w:rsidRPr="00DC3055">
        <w:rPr>
          <w:rFonts w:eastAsia="Cambria"/>
          <w:b/>
          <w:bCs/>
          <w:lang w:val="vi"/>
        </w:rPr>
        <w:t>thời gian xây dựng index</w:t>
      </w:r>
      <w:r w:rsidRPr="00DC3055">
        <w:rPr>
          <w:rFonts w:eastAsia="Cambria"/>
          <w:lang w:val="vi"/>
        </w:rPr>
        <w:t xml:space="preserve"> (</w:t>
      </w:r>
      <w:r w:rsidRPr="00DC3055">
        <w:rPr>
          <w:rFonts w:eastAsia="Cambria"/>
          <w:i/>
          <w:iCs/>
          <w:lang w:val="vi"/>
        </w:rPr>
        <w:t>index building time</w:t>
      </w:r>
      <w:r w:rsidRPr="00DC3055">
        <w:rPr>
          <w:rFonts w:eastAsia="Cambria"/>
          <w:lang w:val="vi"/>
        </w:rPr>
        <w:t>) phải được tính đến. Độ chính xác của một bộ lượng tử hóa cộng tính với kích thước nhất định luôn có thể được tăng lên với chi phí là tăng thời gian mã hóa (và thời gian huấn luyện).</w:t>
      </w:r>
    </w:p>
    <w:p w14:paraId="52B966E7" w14:textId="77777777" w:rsidR="00C276E9" w:rsidRPr="00DC3055" w:rsidRDefault="00C276E9" w:rsidP="00552E20">
      <w:pPr>
        <w:spacing w:after="0" w:line="276" w:lineRule="auto"/>
        <w:rPr>
          <w:rFonts w:eastAsia="Cambria"/>
          <w:lang w:val="vi"/>
        </w:rPr>
      </w:pPr>
      <w:r w:rsidRPr="00DC3055">
        <w:rPr>
          <w:rFonts w:eastAsia="Cambria"/>
          <w:lang w:val="vi"/>
        </w:rPr>
        <w:t xml:space="preserve">Các bộ lượng tử hóa cộng tính dựa trên </w:t>
      </w:r>
      <m:oMath>
        <m:r>
          <w:rPr>
            <w:rFonts w:ascii="Cambria Math" w:eastAsia="Cambria" w:hAnsi="Cambria Math"/>
            <w:lang w:val="vi"/>
          </w:rPr>
          <m:t>M</m:t>
        </m:r>
      </m:oMath>
      <w:r w:rsidRPr="00DC3055">
        <w:rPr>
          <w:rFonts w:eastAsia="Cambria"/>
          <w:lang w:val="vi"/>
        </w:rPr>
        <w:t xml:space="preserve"> codebook </w:t>
      </w:r>
      <m:oMath>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1</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M</m:t>
            </m:r>
          </m:sub>
        </m:sSub>
      </m:oMath>
      <w:r w:rsidRPr="00DC3055">
        <w:rPr>
          <w:rFonts w:eastAsia="Cambria"/>
          <w:lang w:val="vi"/>
        </w:rPr>
        <w:t xml:space="preserve"> có kích thước </w:t>
      </w:r>
      <m:oMath>
        <m:r>
          <w:rPr>
            <w:rFonts w:ascii="Cambria Math" w:eastAsia="Cambria" w:hAnsi="Cambria Math"/>
            <w:lang w:val="vi"/>
          </w:rPr>
          <m:t>K</m:t>
        </m:r>
      </m:oMath>
      <w:r w:rsidRPr="00DC3055">
        <w:rPr>
          <w:rFonts w:eastAsia="Cambria"/>
          <w:lang w:val="vi"/>
        </w:rPr>
        <w:t xml:space="preserve">. Việc giải mã mã </w:t>
      </w:r>
      <m:oMath>
        <m:r>
          <w:rPr>
            <w:rFonts w:ascii="Cambria Math" w:eastAsia="Cambria" w:hAnsi="Cambria Math"/>
            <w:lang w:val="vi"/>
          </w:rPr>
          <m:t>C</m:t>
        </m:r>
        <m:d>
          <m:dPr>
            <m:ctrlPr>
              <w:rPr>
                <w:rFonts w:ascii="Cambria Math" w:eastAsia="Cambria" w:hAnsi="Cambria Math"/>
                <w:lang w:val="vi"/>
              </w:rPr>
            </m:ctrlPr>
          </m:dPr>
          <m:e>
            <m:r>
              <w:rPr>
                <w:rFonts w:ascii="Cambria Math" w:eastAsia="Cambria" w:hAnsi="Cambria Math"/>
                <w:lang w:val="vi"/>
              </w:rPr>
              <m:t>x</m:t>
            </m:r>
          </m:e>
        </m:d>
        <m:r>
          <m:rPr>
            <m:sty m:val="p"/>
          </m:rPr>
          <w:rPr>
            <w:rFonts w:ascii="Cambria Math" w:eastAsia="Cambria" w:hAnsi="Cambria Math"/>
            <w:lang w:val="vi"/>
          </w:rPr>
          <m:t>=</m:t>
        </m:r>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1</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e>
        </m:d>
      </m:oMath>
      <w:r w:rsidRPr="00DC3055">
        <w:rPr>
          <w:rFonts w:eastAsia="Cambria"/>
          <w:lang w:val="vi"/>
        </w:rPr>
        <w:t xml:space="preserve"> là:</w:t>
      </w:r>
    </w:p>
    <w:p w14:paraId="2DAD9964" w14:textId="77777777" w:rsidR="00C276E9" w:rsidRPr="00DC3055" w:rsidRDefault="008369E7" w:rsidP="00552E20">
      <w:pPr>
        <w:spacing w:after="0" w:line="276" w:lineRule="auto"/>
        <w:rPr>
          <w:rFonts w:eastAsia="Cambria"/>
          <w:lang w:val="vi"/>
        </w:rPr>
      </w:pPr>
      <m:oMathPara>
        <m:oMathParaPr>
          <m:jc m:val="center"/>
        </m:oMathParaPr>
        <m:oMath>
          <m:sSup>
            <m:sSupPr>
              <m:ctrlPr>
                <w:rPr>
                  <w:rFonts w:ascii="Cambria Math" w:eastAsia="Cambria" w:hAnsi="Cambria Math"/>
                  <w:lang w:val="vi"/>
                </w:rPr>
              </m:ctrlPr>
            </m:sSupPr>
            <m:e>
              <m:r>
                <w:rPr>
                  <w:rFonts w:ascii="Cambria Math" w:eastAsia="Cambria" w:hAnsi="Cambria Math"/>
                  <w:lang w:val="vi"/>
                </w:rPr>
                <m:t>x</m:t>
              </m:r>
            </m:e>
            <m:sup>
              <m:r>
                <m:rPr>
                  <m:sty m:val="p"/>
                </m:rPr>
                <w:rPr>
                  <w:rFonts w:ascii="Cambria Math" w:eastAsia="Cambria" w:hAnsi="Cambria Math"/>
                  <w:lang w:val="vi"/>
                </w:rPr>
                <m:t>'</m:t>
              </m:r>
            </m:sup>
          </m:sSup>
          <m:r>
            <m:rPr>
              <m:sty m:val="p"/>
            </m:rPr>
            <w:rPr>
              <w:rFonts w:ascii="Cambria Math" w:eastAsia="Cambria" w:hAnsi="Cambria Math"/>
              <w:lang w:val="vi"/>
            </w:rPr>
            <m:t>=</m:t>
          </m:r>
          <m:r>
            <w:rPr>
              <w:rFonts w:ascii="Cambria Math" w:eastAsia="Cambria" w:hAnsi="Cambria Math"/>
              <w:lang w:val="vi"/>
            </w:rPr>
            <m:t>D</m:t>
          </m:r>
          <m:d>
            <m:dPr>
              <m:ctrlPr>
                <w:rPr>
                  <w:rFonts w:ascii="Cambria Math" w:eastAsia="Cambria" w:hAnsi="Cambria Math"/>
                  <w:lang w:val="vi"/>
                </w:rPr>
              </m:ctrlPr>
            </m:dPr>
            <m:e>
              <m:r>
                <w:rPr>
                  <w:rFonts w:ascii="Cambria Math" w:eastAsia="Cambria" w:hAnsi="Cambria Math"/>
                  <w:lang w:val="vi"/>
                </w:rPr>
                <m:t>C</m:t>
              </m:r>
              <m:d>
                <m:dPr>
                  <m:ctrlPr>
                    <w:rPr>
                      <w:rFonts w:ascii="Cambria Math" w:eastAsia="Cambria" w:hAnsi="Cambria Math"/>
                      <w:lang w:val="vi"/>
                    </w:rPr>
                  </m:ctrlPr>
                </m:dPr>
                <m:e>
                  <m:r>
                    <w:rPr>
                      <w:rFonts w:ascii="Cambria Math" w:eastAsia="Cambria" w:hAnsi="Cambria Math"/>
                      <w:lang w:val="vi"/>
                    </w:rPr>
                    <m:t>x</m:t>
                  </m:r>
                </m:e>
              </m:d>
            </m:e>
          </m:d>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1</m:t>
              </m:r>
            </m:sub>
          </m:sSub>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1</m:t>
                  </m:r>
                </m:sub>
              </m:sSub>
            </m:e>
          </m:d>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M</m:t>
              </m:r>
            </m:sub>
          </m:sSub>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e>
          </m:d>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12</m:t>
              </m:r>
            </m:e>
          </m:d>
        </m:oMath>
      </m:oMathPara>
    </w:p>
    <w:p w14:paraId="77E25343" w14:textId="77777777" w:rsidR="00C276E9" w:rsidRPr="00DC3055" w:rsidRDefault="00C276E9" w:rsidP="00552E20">
      <w:pPr>
        <w:spacing w:after="0" w:line="276" w:lineRule="auto"/>
        <w:rPr>
          <w:rFonts w:eastAsia="Cambria"/>
          <w:lang w:val="vi"/>
        </w:rPr>
      </w:pPr>
      <w:r w:rsidRPr="00DC3055">
        <w:rPr>
          <w:rFonts w:eastAsia="Cambria"/>
          <w:lang w:val="vi"/>
        </w:rPr>
        <w:t>Việc giải mã là không mơ hồ. Tuy nhiên, không có cách thực tế nào để mã hóa vector một cách tối ưu, chưa nói đến việc huấn luyện codebook.</w:t>
      </w:r>
    </w:p>
    <w:p w14:paraId="40A12B8C" w14:textId="77777777" w:rsidR="00C276E9" w:rsidRPr="00DC3055" w:rsidRDefault="00C276E9" w:rsidP="00552E20">
      <w:pPr>
        <w:pStyle w:val="Heading3"/>
        <w:spacing w:before="60" w:after="0" w:line="276" w:lineRule="auto"/>
        <w:jc w:val="both"/>
        <w:rPr>
          <w:rFonts w:cs="Times New Roman"/>
          <w:szCs w:val="26"/>
        </w:rPr>
      </w:pPr>
      <w:bookmarkStart w:id="38" w:name="residual-quantizer-rq"/>
      <w:bookmarkStart w:id="39" w:name="_Toc213850612"/>
      <w:r w:rsidRPr="00DC3055">
        <w:rPr>
          <w:rFonts w:cs="Times New Roman"/>
          <w:szCs w:val="26"/>
        </w:rPr>
        <w:lastRenderedPageBreak/>
        <w:t>Residual Quantizer (RQ)</w:t>
      </w:r>
      <w:bookmarkEnd w:id="39"/>
    </w:p>
    <w:p w14:paraId="02107D98" w14:textId="77777777" w:rsidR="00C276E9" w:rsidRPr="00DC3055" w:rsidRDefault="00C276E9" w:rsidP="00552E20">
      <w:pPr>
        <w:spacing w:after="0" w:line="276" w:lineRule="auto"/>
        <w:rPr>
          <w:rFonts w:eastAsia="Cambria"/>
          <w:lang w:val="vi"/>
        </w:rPr>
      </w:pPr>
      <w:r w:rsidRPr="00DC3055">
        <w:rPr>
          <w:rFonts w:eastAsia="Cambria"/>
          <w:lang w:val="vi"/>
        </w:rPr>
        <w:t xml:space="preserve">RQ mã hóa vector </w:t>
      </w:r>
      <m:oMath>
        <m:r>
          <w:rPr>
            <w:rFonts w:ascii="Cambria Math" w:eastAsia="Cambria" w:hAnsi="Cambria Math"/>
            <w:lang w:val="vi"/>
          </w:rPr>
          <m:t>x</m:t>
        </m:r>
      </m:oMath>
      <w:r w:rsidRPr="00DC3055">
        <w:rPr>
          <w:rFonts w:eastAsia="Cambria"/>
          <w:lang w:val="vi"/>
        </w:rPr>
        <w:t xml:space="preserve"> tuần tự. Tại giai đoạn </w:t>
      </w:r>
      <m:oMath>
        <m:r>
          <w:rPr>
            <w:rFonts w:ascii="Cambria Math" w:eastAsia="Cambria" w:hAnsi="Cambria Math"/>
            <w:lang w:val="vi"/>
          </w:rPr>
          <m:t>m</m:t>
        </m:r>
      </m:oMath>
      <w:r w:rsidRPr="00DC3055">
        <w:rPr>
          <w:rFonts w:eastAsia="Cambria"/>
          <w:lang w:val="vi"/>
        </w:rPr>
        <w:t xml:space="preserve">, RQ chọn mục nhập tái tạo tốt nhất phần dư của </w:t>
      </w:r>
      <m:oMath>
        <m:r>
          <w:rPr>
            <w:rFonts w:ascii="Cambria Math" w:eastAsia="Cambria" w:hAnsi="Cambria Math"/>
            <w:lang w:val="vi"/>
          </w:rPr>
          <m:t>x</m:t>
        </m:r>
      </m:oMath>
      <w:r w:rsidRPr="00DC3055">
        <w:rPr>
          <w:rFonts w:eastAsia="Cambria"/>
          <w:lang w:val="vi"/>
        </w:rPr>
        <w:t xml:space="preserve"> đối với các bước mã hóa trước:</w:t>
      </w:r>
    </w:p>
    <w:p w14:paraId="4DAEDAA1" w14:textId="77777777" w:rsidR="00C276E9" w:rsidRPr="00DC3055" w:rsidRDefault="008369E7" w:rsidP="00552E20">
      <w:pPr>
        <w:spacing w:after="0" w:line="276" w:lineRule="auto"/>
        <w:rPr>
          <w:rFonts w:eastAsia="Cambria"/>
          <w:lang w:val="vi"/>
        </w:rPr>
      </w:pPr>
      <m:oMathPara>
        <m:oMathParaPr>
          <m:jc m:val="center"/>
        </m:oMathParaPr>
        <m:oMath>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r>
            <m:rPr>
              <m:sty m:val="p"/>
            </m:rPr>
            <w:rPr>
              <w:rFonts w:ascii="Cambria Math" w:eastAsia="Cambria" w:hAnsi="Cambria Math"/>
              <w:lang w:val="vi"/>
            </w:rPr>
            <m:t>=</m:t>
          </m:r>
          <m:limLow>
            <m:limLowPr>
              <m:ctrlPr>
                <w:rPr>
                  <w:rFonts w:ascii="Cambria Math" w:eastAsia="Cambria" w:hAnsi="Cambria Math"/>
                  <w:lang w:val="vi"/>
                </w:rPr>
              </m:ctrlPr>
            </m:limLowPr>
            <m:e>
              <m:r>
                <m:rPr>
                  <m:sty m:val="p"/>
                </m:rPr>
                <w:rPr>
                  <w:rFonts w:ascii="Cambria Math" w:eastAsia="Cambria" w:hAnsi="Cambria Math"/>
                  <w:lang w:val="vi"/>
                </w:rPr>
                <m:t>argmin</m:t>
              </m:r>
            </m:e>
            <m:lim>
              <m:r>
                <w:rPr>
                  <w:rFonts w:ascii="Cambria Math" w:eastAsia="Cambria" w:hAnsi="Cambria Math"/>
                  <w:lang w:val="vi"/>
                </w:rPr>
                <m:t>j</m:t>
              </m:r>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K</m:t>
              </m:r>
            </m:lim>
          </m:limLow>
          <m:sSup>
            <m:sSupPr>
              <m:ctrlPr>
                <w:rPr>
                  <w:rFonts w:ascii="Cambria Math" w:eastAsia="Cambria" w:hAnsi="Cambria Math"/>
                  <w:lang w:val="vi"/>
                </w:rPr>
              </m:ctrlPr>
            </m:sSupPr>
            <m:e>
              <m:d>
                <m:dPr>
                  <m:begChr m:val="∥"/>
                  <m:endChr m:val="∥"/>
                  <m:ctrlPr>
                    <w:rPr>
                      <w:rFonts w:ascii="Cambria Math" w:eastAsia="Cambria" w:hAnsi="Cambria Math"/>
                      <w:lang w:val="vi"/>
                    </w:rPr>
                  </m:ctrlPr>
                </m:dPr>
                <m:e>
                  <m:nary>
                    <m:naryPr>
                      <m:chr m:val="∑"/>
                      <m:limLoc m:val="undOvr"/>
                      <m:ctrlPr>
                        <w:rPr>
                          <w:rFonts w:ascii="Cambria Math" w:eastAsia="Cambria" w:hAnsi="Cambria Math"/>
                          <w:lang w:val="vi"/>
                        </w:rPr>
                      </m:ctrlPr>
                    </m:naryPr>
                    <m:sub>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sub>
                    <m:sup>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1</m:t>
                      </m:r>
                    </m:sup>
                    <m:e>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i</m:t>
                          </m:r>
                        </m:sub>
                      </m:sSub>
                    </m:e>
                  </m:nary>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i</m:t>
                          </m:r>
                        </m:sub>
                      </m:sSub>
                    </m:e>
                  </m:d>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m</m:t>
                      </m:r>
                    </m:sub>
                  </m:sSub>
                  <m:d>
                    <m:dPr>
                      <m:begChr m:val="["/>
                      <m:endChr m:val="]"/>
                      <m:ctrlPr>
                        <w:rPr>
                          <w:rFonts w:ascii="Cambria Math" w:eastAsia="Cambria" w:hAnsi="Cambria Math"/>
                          <w:lang w:val="vi"/>
                        </w:rPr>
                      </m:ctrlPr>
                    </m:dPr>
                    <m:e>
                      <m:r>
                        <w:rPr>
                          <w:rFonts w:ascii="Cambria Math" w:eastAsia="Cambria" w:hAnsi="Cambria Math"/>
                          <w:lang w:val="vi"/>
                        </w:rPr>
                        <m:t>j</m:t>
                      </m:r>
                    </m:e>
                  </m:d>
                  <m:r>
                    <m:rPr>
                      <m:sty m:val="p"/>
                    </m:rPr>
                    <w:rPr>
                      <w:rFonts w:ascii="Cambria Math" w:eastAsia="Cambria" w:hAnsi="Cambria Math"/>
                      <w:lang w:val="vi"/>
                    </w:rPr>
                    <m:t>-</m:t>
                  </m:r>
                  <m:r>
                    <w:rPr>
                      <w:rFonts w:ascii="Cambria Math" w:eastAsia="Cambria" w:hAnsi="Cambria Math"/>
                      <w:lang w:val="vi"/>
                    </w:rPr>
                    <m:t>x</m:t>
                  </m:r>
                </m:e>
              </m:d>
            </m:e>
            <m:sup>
              <m:r>
                <w:rPr>
                  <w:rFonts w:ascii="Cambria Math" w:eastAsia="Cambria" w:hAnsi="Cambria Math"/>
                  <w:lang w:val="vi"/>
                </w:rPr>
                <m:t>2</m:t>
              </m:r>
            </m:sup>
          </m:sSup>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13</m:t>
              </m:r>
            </m:e>
          </m:d>
        </m:oMath>
      </m:oMathPara>
    </w:p>
    <w:p w14:paraId="480624FD"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Phương pháp tham lam (</w:t>
      </w:r>
      <w:r w:rsidRPr="00DC3055">
        <w:rPr>
          <w:rFonts w:eastAsia="Cambria"/>
          <w:i/>
          <w:iCs/>
          <w:lang w:val="vi"/>
        </w:rPr>
        <w:t>greedy approach</w:t>
      </w:r>
      <w:r w:rsidRPr="00DC3055">
        <w:rPr>
          <w:rFonts w:eastAsia="Cambria"/>
          <w:lang w:val="vi"/>
        </w:rPr>
        <w:t xml:space="preserve">) này có xu hướng bị mắc kẹt ở cực tiểu cục bộ. Để giảm thiểu, bộ mã hóa duy trì một </w:t>
      </w:r>
      <w:r w:rsidRPr="00DC3055">
        <w:rPr>
          <w:rFonts w:eastAsia="Cambria"/>
          <w:i/>
          <w:iCs/>
          <w:lang w:val="vi"/>
        </w:rPr>
        <w:t>chùm</w:t>
      </w:r>
      <w:r w:rsidRPr="00DC3055">
        <w:rPr>
          <w:rFonts w:eastAsia="Cambria"/>
          <w:lang w:val="vi"/>
        </w:rPr>
        <w:t xml:space="preserve"> (</w:t>
      </w:r>
      <w:r w:rsidRPr="00DC3055">
        <w:rPr>
          <w:rFonts w:eastAsia="Cambria"/>
          <w:i/>
          <w:iCs/>
          <w:lang w:val="vi"/>
        </w:rPr>
        <w:t>beam</w:t>
      </w:r>
      <w:r w:rsidRPr="00DC3055">
        <w:rPr>
          <w:rFonts w:eastAsia="Cambria"/>
          <w:lang w:val="vi"/>
        </w:rPr>
        <w:t xml:space="preserve">) gồm </w:t>
      </w:r>
      <m:oMath>
        <m:r>
          <w:rPr>
            <w:rFonts w:ascii="Cambria Math" w:eastAsia="Cambria" w:hAnsi="Cambria Math"/>
            <w:lang w:val="vi"/>
          </w:rPr>
          <m:t>max</m:t>
        </m:r>
        <m:r>
          <m:rPr>
            <m:sty m:val="p"/>
          </m:rPr>
          <w:rPr>
            <w:rFonts w:ascii="Cambria Math" w:eastAsia="Cambria" w:hAnsi="Cambria Math"/>
            <w:lang w:val="vi"/>
          </w:rPr>
          <m:t>_</m:t>
        </m:r>
        <m:r>
          <w:rPr>
            <w:rFonts w:ascii="Cambria Math" w:eastAsia="Cambria" w:hAnsi="Cambria Math"/>
            <w:lang w:val="vi"/>
          </w:rPr>
          <m:t>beam</m:t>
        </m:r>
        <m:r>
          <m:rPr>
            <m:sty m:val="p"/>
          </m:rPr>
          <w:rPr>
            <w:rFonts w:ascii="Cambria Math" w:eastAsia="Cambria" w:hAnsi="Cambria Math"/>
            <w:lang w:val="vi"/>
          </w:rPr>
          <m:t>_</m:t>
        </m:r>
        <m:r>
          <w:rPr>
            <w:rFonts w:ascii="Cambria Math" w:eastAsia="Cambria" w:hAnsi="Cambria Math"/>
            <w:lang w:val="vi"/>
          </w:rPr>
          <m:t>size</m:t>
        </m:r>
      </m:oMath>
      <w:r w:rsidRPr="00DC3055">
        <w:rPr>
          <w:rFonts w:eastAsia="Cambria"/>
          <w:lang w:val="vi"/>
        </w:rPr>
        <w:t xml:space="preserve"> mã có thể và chọn mã tốt nhất ở giai đoạn </w:t>
      </w:r>
      <m:oMath>
        <m:r>
          <w:rPr>
            <w:rFonts w:ascii="Cambria Math" w:eastAsia="Cambria" w:hAnsi="Cambria Math"/>
            <w:lang w:val="vi"/>
          </w:rPr>
          <m:t>M</m:t>
        </m:r>
      </m:oMath>
      <w:r w:rsidRPr="00DC3055">
        <w:rPr>
          <w:rFonts w:eastAsia="Cambria"/>
          <w:lang w:val="vi"/>
        </w:rPr>
        <w:t xml:space="preserve">. Tham số này điều chỉnh sự đánh đổi giữa </w:t>
      </w:r>
      <w:r w:rsidRPr="00DC3055">
        <w:rPr>
          <w:rFonts w:eastAsia="Cambria"/>
          <w:b/>
          <w:bCs/>
          <w:lang w:val="vi"/>
        </w:rPr>
        <w:t>thời gian mã hóa</w:t>
      </w:r>
      <w:r w:rsidRPr="00DC3055">
        <w:rPr>
          <w:rFonts w:eastAsia="Cambria"/>
          <w:lang w:val="vi"/>
        </w:rPr>
        <w:t xml:space="preserve"> (</w:t>
      </w:r>
      <w:r w:rsidRPr="00DC3055">
        <w:rPr>
          <w:rFonts w:eastAsia="Cambria"/>
          <w:i/>
          <w:iCs/>
          <w:lang w:val="vi"/>
        </w:rPr>
        <w:t>encoding time</w:t>
      </w:r>
      <w:r w:rsidRPr="00DC3055">
        <w:rPr>
          <w:rFonts w:eastAsia="Cambria"/>
          <w:lang w:val="vi"/>
        </w:rPr>
        <w:t xml:space="preserve">) và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w:t>
      </w:r>
    </w:p>
    <w:p w14:paraId="2EC5C7DE"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Để tăng tốc mã hóa, chuẩn của (13) có thể được phân tích thành tổng của bốn thành phần. Sự phân tích này được sử dụng khi </w:t>
      </w:r>
      <m:oMath>
        <m:r>
          <w:rPr>
            <w:rFonts w:ascii="Cambria Math" w:eastAsia="Cambria" w:hAnsi="Cambria Math"/>
            <w:lang w:val="vi"/>
          </w:rPr>
          <m:t>use</m:t>
        </m:r>
        <m:r>
          <m:rPr>
            <m:sty m:val="p"/>
          </m:rPr>
          <w:rPr>
            <w:rFonts w:ascii="Cambria Math" w:eastAsia="Cambria" w:hAnsi="Cambria Math"/>
            <w:lang w:val="vi"/>
          </w:rPr>
          <m:t>_</m:t>
        </m:r>
        <m:r>
          <w:rPr>
            <w:rFonts w:ascii="Cambria Math" w:eastAsia="Cambria" w:hAnsi="Cambria Math"/>
            <w:lang w:val="vi"/>
          </w:rPr>
          <m:t>beam</m:t>
        </m:r>
        <m:r>
          <m:rPr>
            <m:sty m:val="p"/>
          </m:rPr>
          <w:rPr>
            <w:rFonts w:ascii="Cambria Math" w:eastAsia="Cambria" w:hAnsi="Cambria Math"/>
            <w:lang w:val="vi"/>
          </w:rPr>
          <m:t>_</m:t>
        </m:r>
        <m:r>
          <w:rPr>
            <w:rFonts w:ascii="Cambria Math" w:eastAsia="Cambria" w:hAnsi="Cambria Math"/>
            <w:lang w:val="vi"/>
          </w:rPr>
          <m:t>LUT</m:t>
        </m:r>
      </m:oMath>
      <w:r w:rsidRPr="00DC3055">
        <w:rPr>
          <w:rFonts w:eastAsia="Cambria"/>
          <w:lang w:val="vi"/>
        </w:rPr>
        <w:t xml:space="preserve"> được đặt.</w:t>
      </w:r>
    </w:p>
    <w:p w14:paraId="74914DD6" w14:textId="77777777" w:rsidR="00C276E9" w:rsidRPr="00DC3055" w:rsidRDefault="00C276E9" w:rsidP="00552E20">
      <w:pPr>
        <w:pStyle w:val="Heading3"/>
        <w:spacing w:before="60" w:after="0" w:line="276" w:lineRule="auto"/>
        <w:jc w:val="both"/>
        <w:rPr>
          <w:rFonts w:cs="Times New Roman"/>
          <w:szCs w:val="26"/>
        </w:rPr>
      </w:pPr>
      <w:bookmarkStart w:id="40" w:name="local-search-quantizer-lsq"/>
      <w:bookmarkStart w:id="41" w:name="_Toc213850613"/>
      <w:bookmarkEnd w:id="38"/>
      <w:r w:rsidRPr="00DC3055">
        <w:rPr>
          <w:rFonts w:cs="Times New Roman"/>
          <w:szCs w:val="26"/>
        </w:rPr>
        <w:t>Local Search Quantizer (LSQ)</w:t>
      </w:r>
      <w:bookmarkEnd w:id="41"/>
    </w:p>
    <w:p w14:paraId="056401CF" w14:textId="77777777" w:rsidR="00C276E9" w:rsidRPr="00DC3055" w:rsidRDefault="00C276E9" w:rsidP="00CD1FAE">
      <w:pPr>
        <w:spacing w:after="0" w:line="276" w:lineRule="auto"/>
        <w:ind w:firstLine="720"/>
        <w:rPr>
          <w:rFonts w:eastAsia="Cambria"/>
          <w:lang w:val="vi"/>
        </w:rPr>
      </w:pPr>
      <w:r w:rsidRPr="00DC3055">
        <w:rPr>
          <w:rFonts w:eastAsia="Cambria"/>
          <w:lang w:val="vi"/>
        </w:rPr>
        <w:t>Tại thời điểm mã hóa, LSQ bắt đầu từ mã hóa dưới tối ưu của vector và tiến hành tối ưu hóa bằng ủ mô phỏng (</w:t>
      </w:r>
      <w:r w:rsidRPr="00DC3055">
        <w:rPr>
          <w:rFonts w:eastAsia="Cambria"/>
          <w:i/>
          <w:iCs/>
          <w:lang w:val="vi"/>
        </w:rPr>
        <w:t>simulated annealing</w:t>
      </w:r>
      <w:r w:rsidRPr="00DC3055">
        <w:rPr>
          <w:rFonts w:eastAsia="Cambria"/>
          <w:lang w:val="vi"/>
        </w:rPr>
        <w:t xml:space="preserve">) để tinh chỉnh các mã. Số bước tối ưu hóa được đặt bằng </w:t>
      </w:r>
      <m:oMath>
        <m:r>
          <w:rPr>
            <w:rFonts w:ascii="Cambria Math" w:eastAsia="Cambria" w:hAnsi="Cambria Math"/>
            <w:lang w:val="vi"/>
          </w:rPr>
          <m:t>encode</m:t>
        </m:r>
        <m:r>
          <m:rPr>
            <m:sty m:val="p"/>
          </m:rPr>
          <w:rPr>
            <w:rFonts w:ascii="Cambria Math" w:eastAsia="Cambria" w:hAnsi="Cambria Math"/>
            <w:lang w:val="vi"/>
          </w:rPr>
          <m:t>_</m:t>
        </m:r>
        <m:r>
          <w:rPr>
            <w:rFonts w:ascii="Cambria Math" w:eastAsia="Cambria" w:hAnsi="Cambria Math"/>
            <w:lang w:val="vi"/>
          </w:rPr>
          <m:t>ils</m:t>
        </m:r>
        <m:r>
          <m:rPr>
            <m:sty m:val="p"/>
          </m:rPr>
          <w:rPr>
            <w:rFonts w:ascii="Cambria Math" w:eastAsia="Cambria" w:hAnsi="Cambria Math"/>
            <w:lang w:val="vi"/>
          </w:rPr>
          <m:t>_</m:t>
        </m:r>
        <m:r>
          <w:rPr>
            <w:rFonts w:ascii="Cambria Math" w:eastAsia="Cambria" w:hAnsi="Cambria Math"/>
            <w:lang w:val="vi"/>
          </w:rPr>
          <m:t>iters</m:t>
        </m:r>
      </m:oMath>
      <w:r w:rsidRPr="00DC3055">
        <w:rPr>
          <w:rFonts w:eastAsia="Cambria"/>
          <w:lang w:val="vi"/>
        </w:rPr>
        <w:t>.</w:t>
      </w:r>
    </w:p>
    <w:p w14:paraId="68A60770" w14:textId="77777777" w:rsidR="00C276E9" w:rsidRPr="00DC3055" w:rsidRDefault="00C276E9" w:rsidP="00552E20">
      <w:pPr>
        <w:pStyle w:val="Heading3"/>
        <w:spacing w:before="60" w:after="0" w:line="276" w:lineRule="auto"/>
        <w:jc w:val="both"/>
        <w:rPr>
          <w:rFonts w:cs="Times New Roman"/>
          <w:szCs w:val="26"/>
        </w:rPr>
      </w:pPr>
      <w:bookmarkStart w:id="42" w:name="X3dc05f7ed75b2ef29fa57ddc786fba2fc15bf6c"/>
      <w:bookmarkStart w:id="43" w:name="_Toc213850614"/>
      <w:bookmarkEnd w:id="40"/>
      <w:r w:rsidRPr="00DC3055">
        <w:rPr>
          <w:rFonts w:cs="Times New Roman"/>
          <w:szCs w:val="26"/>
        </w:rPr>
        <w:t>Tìm kiếm trong miền nén (Compressed-domain search)</w:t>
      </w:r>
      <w:bookmarkEnd w:id="43"/>
    </w:p>
    <w:p w14:paraId="44783817" w14:textId="77777777" w:rsidR="00C276E9" w:rsidRPr="00DC3055" w:rsidRDefault="00C276E9" w:rsidP="00CD1FAE">
      <w:pPr>
        <w:spacing w:after="0" w:line="276" w:lineRule="auto"/>
        <w:ind w:firstLine="720"/>
        <w:rPr>
          <w:rFonts w:eastAsia="Cambria"/>
          <w:lang w:val="vi"/>
        </w:rPr>
      </w:pPr>
      <w:r w:rsidRPr="00DC3055">
        <w:rPr>
          <w:rFonts w:eastAsia="Cambria"/>
          <w:lang w:val="vi"/>
        </w:rPr>
        <w:t xml:space="preserve">Khoảng cách được tính toán mà không cần giải nén các vector đã lưu trữ. Chi phí tính toán trước trên vector truy vấn </w:t>
      </w:r>
      <m:oMath>
        <m:r>
          <w:rPr>
            <w:rFonts w:ascii="Cambria Math" w:eastAsia="Cambria" w:hAnsi="Cambria Math"/>
            <w:lang w:val="vi"/>
          </w:rPr>
          <m:t>q</m:t>
        </m:r>
      </m:oMath>
      <w:r w:rsidRPr="00DC3055">
        <w:rPr>
          <w:rFonts w:eastAsia="Cambria"/>
          <w:lang w:val="vi"/>
        </w:rPr>
        <w:t xml:space="preserve"> là chấp nhận được vì chi phí này được khấu hao trên nhiều phép so sánh khoảng cách giữa truy vấn và mã.</w:t>
      </w:r>
    </w:p>
    <w:p w14:paraId="530CB37B" w14:textId="77777777" w:rsidR="00C276E9" w:rsidRPr="00DC3055" w:rsidRDefault="00C276E9" w:rsidP="00552E20">
      <w:pPr>
        <w:spacing w:after="0" w:line="276" w:lineRule="auto"/>
        <w:rPr>
          <w:rFonts w:eastAsia="Cambria"/>
          <w:lang w:val="vi"/>
        </w:rPr>
      </w:pPr>
      <w:r w:rsidRPr="00DC3055">
        <w:rPr>
          <w:rFonts w:eastAsia="Cambria"/>
          <w:lang w:val="vi"/>
        </w:rPr>
        <w:t>Tích vô hướng của bộ lượng tử hóa cộng tính có thể được tính trong miền nén:</w:t>
      </w:r>
    </w:p>
    <w:p w14:paraId="294E4975" w14:textId="77777777" w:rsidR="00C276E9" w:rsidRPr="00DC3055" w:rsidRDefault="00C276E9" w:rsidP="00552E20">
      <w:pPr>
        <w:spacing w:after="0" w:line="276" w:lineRule="auto"/>
        <w:rPr>
          <w:rFonts w:eastAsia="Cambria"/>
          <w:lang w:val="vi"/>
        </w:rPr>
      </w:pPr>
      <m:oMathPara>
        <m:oMathParaPr>
          <m:jc m:val="center"/>
        </m:oMathParaPr>
        <m:oMath>
          <m:r>
            <m:rPr>
              <m:sty m:val="p"/>
            </m:rPr>
            <w:rPr>
              <w:rFonts w:ascii="Cambria Math" w:eastAsia="Cambria" w:hAnsi="Cambria Math"/>
              <w:lang w:val="vi"/>
            </w:rPr>
            <m:t>⟨</m:t>
          </m:r>
          <m:r>
            <w:rPr>
              <w:rFonts w:ascii="Cambria Math" w:eastAsia="Cambria" w:hAnsi="Cambria Math"/>
              <w:lang w:val="vi"/>
            </w:rPr>
            <m:t>q</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x</m:t>
              </m:r>
            </m:e>
            <m:sup>
              <m:r>
                <m:rPr>
                  <m:sty m:val="p"/>
                </m:rPr>
                <w:rPr>
                  <w:rFonts w:ascii="Cambria Math" w:eastAsia="Cambria" w:hAnsi="Cambria Math"/>
                  <w:lang w:val="vi"/>
                </w:rPr>
                <m:t>'</m:t>
              </m:r>
            </m:sup>
          </m:sSup>
          <m:r>
            <m:rPr>
              <m:sty m:val="p"/>
            </m:rPr>
            <w:rPr>
              <w:rFonts w:ascii="Cambria Math" w:eastAsia="Cambria" w:hAnsi="Cambria Math"/>
              <w:lang w:val="vi"/>
            </w:rPr>
            <m:t>⟩=</m:t>
          </m:r>
          <m:nary>
            <m:naryPr>
              <m:chr m:val="∑"/>
              <m:limLoc m:val="undOvr"/>
              <m:ctrlPr>
                <w:rPr>
                  <w:rFonts w:ascii="Cambria Math" w:eastAsia="Cambria" w:hAnsi="Cambria Math"/>
                  <w:lang w:val="vi"/>
                </w:rPr>
              </m:ctrlPr>
            </m:naryPr>
            <m:sub>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1</m:t>
              </m:r>
            </m:sub>
            <m:sup>
              <m:r>
                <w:rPr>
                  <w:rFonts w:ascii="Cambria Math" w:eastAsia="Cambria" w:hAnsi="Cambria Math"/>
                  <w:lang w:val="vi"/>
                </w:rPr>
                <m:t>M</m:t>
              </m:r>
            </m:sup>
            <m:e>
              <m:r>
                <m:rPr>
                  <m:sty m:val="p"/>
                </m:rPr>
                <w:rPr>
                  <w:rFonts w:ascii="Cambria Math" w:eastAsia="Cambria" w:hAnsi="Cambria Math"/>
                  <w:lang w:val="vi"/>
                </w:rPr>
                <m:t>⟨</m:t>
              </m:r>
            </m:e>
          </m:nary>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m</m:t>
              </m:r>
            </m:sub>
          </m:sSub>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e>
          </m:d>
          <m:r>
            <m:rPr>
              <m:sty m:val="p"/>
            </m:rPr>
            <w:rPr>
              <w:rFonts w:ascii="Cambria Math" w:eastAsia="Cambria" w:hAnsi="Cambria Math"/>
              <w:lang w:val="vi"/>
            </w:rPr>
            <m:t>,</m:t>
          </m:r>
          <m:r>
            <w:rPr>
              <w:rFonts w:ascii="Cambria Math" w:eastAsia="Cambria" w:hAnsi="Cambria Math"/>
              <w:lang w:val="vi"/>
            </w:rPr>
            <m:t>q</m:t>
          </m:r>
          <m:r>
            <m:rPr>
              <m:sty m:val="p"/>
            </m:rPr>
            <w:rPr>
              <w:rFonts w:ascii="Cambria Math" w:eastAsia="Cambria" w:hAnsi="Cambria Math"/>
              <w:lang w:val="vi"/>
            </w:rPr>
            <m:t>⟩=</m:t>
          </m:r>
          <m:nary>
            <m:naryPr>
              <m:chr m:val="∑"/>
              <m:limLoc m:val="undOvr"/>
              <m:ctrlPr>
                <w:rPr>
                  <w:rFonts w:ascii="Cambria Math" w:eastAsia="Cambria" w:hAnsi="Cambria Math"/>
                  <w:lang w:val="vi"/>
                </w:rPr>
              </m:ctrlPr>
            </m:naryPr>
            <m:sub>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1</m:t>
              </m:r>
            </m:sub>
            <m:sup>
              <m:r>
                <w:rPr>
                  <w:rFonts w:ascii="Cambria Math" w:eastAsia="Cambria" w:hAnsi="Cambria Math"/>
                  <w:lang w:val="vi"/>
                </w:rPr>
                <m:t>M</m:t>
              </m:r>
            </m:sup>
            <m:e>
              <m:sSub>
                <m:sSubPr>
                  <m:ctrlPr>
                    <w:rPr>
                      <w:rFonts w:ascii="Cambria Math" w:eastAsia="Cambria" w:hAnsi="Cambria Math"/>
                      <w:lang w:val="vi"/>
                    </w:rPr>
                  </m:ctrlPr>
                </m:sSubPr>
                <m:e>
                  <m:r>
                    <m:rPr>
                      <m:sty m:val="p"/>
                    </m:rPr>
                    <w:rPr>
                      <w:rFonts w:ascii="Cambria Math" w:eastAsia="Cambria" w:hAnsi="Cambria Math"/>
                      <w:lang w:val="vi"/>
                    </w:rPr>
                    <m:t>LUT</m:t>
                  </m:r>
                </m:e>
                <m:sub>
                  <m:r>
                    <w:rPr>
                      <w:rFonts w:ascii="Cambria Math" w:eastAsia="Cambria" w:hAnsi="Cambria Math"/>
                      <w:lang w:val="vi"/>
                    </w:rPr>
                    <m:t>m</m:t>
                  </m:r>
                </m:sub>
              </m:sSub>
            </m:e>
          </m:nary>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e>
          </m:d>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14</m:t>
              </m:r>
            </m:e>
          </m:d>
        </m:oMath>
      </m:oMathPara>
    </w:p>
    <w:p w14:paraId="3B64C3D4" w14:textId="77777777" w:rsidR="00C276E9" w:rsidRPr="00DC3055" w:rsidRDefault="00C276E9" w:rsidP="00CD1FAE">
      <w:pPr>
        <w:spacing w:after="0" w:line="276" w:lineRule="auto"/>
        <w:ind w:firstLine="720"/>
        <w:rPr>
          <w:rFonts w:eastAsia="Cambria"/>
          <w:lang w:val="vi"/>
        </w:rPr>
      </w:pPr>
      <w:r w:rsidRPr="00DC3055">
        <w:rPr>
          <w:rFonts w:eastAsia="Cambria"/>
          <w:lang w:val="vi"/>
        </w:rPr>
        <w:t xml:space="preserve">Các bảng tra cứu </w:t>
      </w:r>
      <m:oMath>
        <m:sSub>
          <m:sSubPr>
            <m:ctrlPr>
              <w:rPr>
                <w:rFonts w:ascii="Cambria Math" w:eastAsia="Cambria" w:hAnsi="Cambria Math"/>
                <w:lang w:val="vi"/>
              </w:rPr>
            </m:ctrlPr>
          </m:sSubPr>
          <m:e>
            <m:r>
              <m:rPr>
                <m:sty m:val="p"/>
              </m:rPr>
              <w:rPr>
                <w:rFonts w:ascii="Cambria Math" w:eastAsia="Cambria" w:hAnsi="Cambria Math"/>
                <w:lang w:val="vi"/>
              </w:rPr>
              <m:t>LUT</m:t>
            </m:r>
          </m:e>
          <m:sub>
            <m:r>
              <w:rPr>
                <w:rFonts w:ascii="Cambria Math" w:eastAsia="Cambria" w:hAnsi="Cambria Math"/>
                <w:lang w:val="vi"/>
              </w:rPr>
              <m:t>m</m:t>
            </m:r>
          </m:sub>
        </m:sSub>
      </m:oMath>
      <w:r w:rsidRPr="00DC3055">
        <w:rPr>
          <w:rFonts w:eastAsia="Cambria"/>
          <w:lang w:val="vi"/>
        </w:rPr>
        <w:t xml:space="preserve"> được tính toán khi vector truy vấn </w:t>
      </w:r>
      <m:oMath>
        <m:r>
          <w:rPr>
            <w:rFonts w:ascii="Cambria Math" w:eastAsia="Cambria" w:hAnsi="Cambria Math"/>
            <w:lang w:val="vi"/>
          </w:rPr>
          <m:t>q</m:t>
        </m:r>
      </m:oMath>
      <w:r w:rsidRPr="00DC3055">
        <w:rPr>
          <w:rFonts w:eastAsia="Cambria"/>
          <w:lang w:val="vi"/>
        </w:rPr>
        <w:t xml:space="preserve"> được đưa vào, tương tự như tìm kiếm bộ lượng tử hóa tích.</w:t>
      </w:r>
    </w:p>
    <w:p w14:paraId="23B969F1" w14:textId="77777777" w:rsidR="00C276E9" w:rsidRPr="00DC3055" w:rsidRDefault="00C276E9" w:rsidP="00CD1FAE">
      <w:pPr>
        <w:spacing w:after="0" w:line="276" w:lineRule="auto"/>
        <w:ind w:firstLine="720"/>
        <w:rPr>
          <w:rFonts w:eastAsia="Cambria"/>
          <w:lang w:val="vi"/>
        </w:rPr>
      </w:pPr>
      <w:r w:rsidRPr="00DC3055">
        <w:rPr>
          <w:rFonts w:eastAsia="Cambria"/>
          <w:lang w:val="vi"/>
        </w:rPr>
        <w:t>Để tính khoảng cách L2, Faiss sử dụng phép phân tích:</w:t>
      </w:r>
    </w:p>
    <w:p w14:paraId="1B2218CC" w14:textId="77777777" w:rsidR="00C276E9" w:rsidRPr="00DC3055" w:rsidRDefault="00C276E9" w:rsidP="00552E20">
      <w:pPr>
        <w:spacing w:after="0" w:line="276" w:lineRule="auto"/>
        <w:rPr>
          <w:rFonts w:eastAsia="Cambria"/>
          <w:lang w:val="vi"/>
        </w:rPr>
      </w:pPr>
      <m:oMathPara>
        <m:oMathParaPr>
          <m:jc m:val="center"/>
        </m:oMathParaPr>
        <m:oMath>
          <m:r>
            <m:rPr>
              <m:sty m:val="p"/>
            </m:rPr>
            <w:rPr>
              <w:rFonts w:ascii="Cambria Math" w:eastAsia="Cambria" w:hAnsi="Cambria Math"/>
              <w:lang w:val="vi"/>
            </w:rPr>
            <m:t>∥</m:t>
          </m:r>
          <m:r>
            <w:rPr>
              <w:rFonts w:ascii="Cambria Math" w:eastAsia="Cambria" w:hAnsi="Cambria Math"/>
              <w:lang w:val="vi"/>
            </w:rPr>
            <m:t>q</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x</m:t>
              </m:r>
            </m:e>
            <m:sup>
              <m:r>
                <m:rPr>
                  <m:sty m:val="p"/>
                </m:rPr>
                <w:rPr>
                  <w:rFonts w:ascii="Cambria Math" w:eastAsia="Cambria" w:hAnsi="Cambria Math"/>
                  <w:lang w:val="vi"/>
                </w:rPr>
                <m:t>'</m:t>
              </m:r>
            </m:sup>
          </m:sSup>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2</m:t>
              </m:r>
            </m:sup>
          </m:sSup>
          <m:r>
            <m:rPr>
              <m:sty m:val="p"/>
            </m:rPr>
            <w:rPr>
              <w:rFonts w:ascii="Cambria Math" w:eastAsia="Cambria" w:hAnsi="Cambria Math"/>
              <w:lang w:val="vi"/>
            </w:rPr>
            <m:t>=∥</m:t>
          </m:r>
          <m:r>
            <w:rPr>
              <w:rFonts w:ascii="Cambria Math" w:eastAsia="Cambria" w:hAnsi="Cambria Math"/>
              <w:lang w:val="vi"/>
            </w:rPr>
            <m:t>q</m:t>
          </m:r>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2</m:t>
              </m:r>
            </m:sup>
          </m:sSup>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x</m:t>
              </m:r>
            </m:e>
            <m:sup>
              <m:r>
                <m:rPr>
                  <m:sty m:val="p"/>
                </m:rPr>
                <w:rPr>
                  <w:rFonts w:ascii="Cambria Math" w:eastAsia="Cambria" w:hAnsi="Cambria Math"/>
                  <w:lang w:val="vi"/>
                </w:rPr>
                <m:t>'</m:t>
              </m:r>
            </m:sup>
          </m:sSup>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2</m:t>
              </m:r>
            </m:sup>
          </m:sSup>
          <m:r>
            <m:rPr>
              <m:sty m:val="p"/>
            </m:rPr>
            <w:rPr>
              <w:rFonts w:ascii="Cambria Math" w:eastAsia="Cambria" w:hAnsi="Cambria Math"/>
              <w:lang w:val="vi"/>
            </w:rPr>
            <m:t>-</m:t>
          </m:r>
          <m:r>
            <w:rPr>
              <w:rFonts w:ascii="Cambria Math" w:eastAsia="Cambria" w:hAnsi="Cambria Math"/>
              <w:lang w:val="vi"/>
            </w:rPr>
            <m:t>2</m:t>
          </m:r>
          <m:r>
            <m:rPr>
              <m:sty m:val="p"/>
            </m:rPr>
            <w:rPr>
              <w:rFonts w:ascii="Cambria Math" w:eastAsia="Cambria" w:hAnsi="Cambria Math"/>
              <w:lang w:val="vi"/>
            </w:rPr>
            <m:t>⟨</m:t>
          </m:r>
          <m:r>
            <w:rPr>
              <w:rFonts w:ascii="Cambria Math" w:eastAsia="Cambria" w:hAnsi="Cambria Math"/>
              <w:lang w:val="vi"/>
            </w:rPr>
            <m:t>q</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x</m:t>
              </m:r>
            </m:e>
            <m:sup>
              <m:r>
                <m:rPr>
                  <m:sty m:val="p"/>
                </m:rPr>
                <w:rPr>
                  <w:rFonts w:ascii="Cambria Math" w:eastAsia="Cambria" w:hAnsi="Cambria Math"/>
                  <w:lang w:val="vi"/>
                </w:rPr>
                <m:t>'</m:t>
              </m:r>
            </m:sup>
          </m:sSup>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15</m:t>
              </m:r>
            </m:e>
          </m:d>
        </m:oMath>
      </m:oMathPara>
    </w:p>
    <w:p w14:paraId="061E0036" w14:textId="77777777" w:rsidR="00C276E9" w:rsidRPr="00DC3055" w:rsidRDefault="00C276E9" w:rsidP="00CD1FAE">
      <w:pPr>
        <w:spacing w:after="0" w:line="276" w:lineRule="auto"/>
        <w:ind w:firstLine="720"/>
        <w:rPr>
          <w:rFonts w:eastAsia="Cambria"/>
          <w:lang w:val="vi"/>
        </w:rPr>
      </w:pPr>
      <w:r w:rsidRPr="00DC3055">
        <w:rPr>
          <w:rFonts w:eastAsia="Cambria"/>
          <w:lang w:val="vi"/>
        </w:rPr>
        <w:t xml:space="preserve">Do đó, term </w:t>
      </w:r>
      <m:oMath>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x</m:t>
            </m:r>
          </m:e>
          <m:sup>
            <m:r>
              <m:rPr>
                <m:sty m:val="p"/>
              </m:rPr>
              <w:rPr>
                <w:rFonts w:ascii="Cambria Math" w:eastAsia="Cambria" w:hAnsi="Cambria Math"/>
                <w:lang w:val="vi"/>
              </w:rPr>
              <m:t>'</m:t>
            </m:r>
          </m:sup>
        </m:sSup>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2</m:t>
            </m:r>
          </m:sup>
        </m:sSup>
      </m:oMath>
      <w:r w:rsidRPr="00DC3055">
        <w:rPr>
          <w:rFonts w:eastAsia="Cambria"/>
          <w:lang w:val="vi"/>
        </w:rPr>
        <w:t xml:space="preserve"> phải có sẵn tại thời điểm tìm kiếm. * Sử dụng cấu hình </w:t>
      </w:r>
      <m:oMath>
        <m:r>
          <w:rPr>
            <w:rFonts w:ascii="Cambria Math" w:eastAsia="Cambria" w:hAnsi="Cambria Math"/>
            <w:lang w:val="vi"/>
          </w:rPr>
          <m:t>AdditiveQuantizer</m:t>
        </m:r>
        <m:r>
          <m:rPr>
            <m:sty m:val="p"/>
          </m:rPr>
          <w:rPr>
            <w:rFonts w:ascii="Cambria Math" w:eastAsia="Cambria" w:hAnsi="Cambria Math"/>
            <w:lang w:val="vi"/>
          </w:rPr>
          <m:t>.</m:t>
        </m:r>
        <m:r>
          <w:rPr>
            <w:rFonts w:ascii="Cambria Math" w:eastAsia="Cambria" w:hAnsi="Cambria Math"/>
            <w:lang w:val="vi"/>
          </w:rPr>
          <m:t>search</m:t>
        </m:r>
        <m:r>
          <m:rPr>
            <m:sty m:val="p"/>
          </m:rPr>
          <w:rPr>
            <w:rFonts w:ascii="Cambria Math" w:eastAsia="Cambria" w:hAnsi="Cambria Math"/>
            <w:lang w:val="vi"/>
          </w:rPr>
          <m:t>_</m:t>
        </m:r>
        <m:r>
          <w:rPr>
            <w:rFonts w:ascii="Cambria Math" w:eastAsia="Cambria" w:hAnsi="Cambria Math"/>
            <w:lang w:val="vi"/>
          </w:rPr>
          <m:t>type</m:t>
        </m:r>
      </m:oMath>
      <w:r w:rsidRPr="00DC3055">
        <w:rPr>
          <w:rFonts w:eastAsia="Cambria"/>
          <w:lang w:val="vi"/>
        </w:rPr>
        <w:t>, nó có thể được thêm vào trong mã được lưu trữ (</w:t>
      </w:r>
      <m:oMath>
        <m:r>
          <w:rPr>
            <w:rFonts w:ascii="Cambria Math" w:eastAsia="Cambria" w:hAnsi="Cambria Math"/>
            <w:lang w:val="vi"/>
          </w:rPr>
          <m:t>ST</m:t>
        </m:r>
        <m:r>
          <m:rPr>
            <m:sty m:val="p"/>
          </m:rPr>
          <w:rPr>
            <w:rFonts w:ascii="Cambria Math" w:eastAsia="Cambria" w:hAnsi="Cambria Math"/>
            <w:lang w:val="vi"/>
          </w:rPr>
          <m:t>_</m:t>
        </m:r>
        <m:r>
          <w:rPr>
            <w:rFonts w:ascii="Cambria Math" w:eastAsia="Cambria" w:hAnsi="Cambria Math"/>
            <w:lang w:val="vi"/>
          </w:rPr>
          <m:t>norm</m:t>
        </m:r>
        <m:r>
          <m:rPr>
            <m:sty m:val="p"/>
          </m:rPr>
          <w:rPr>
            <w:rFonts w:ascii="Cambria Math" w:eastAsia="Cambria" w:hAnsi="Cambria Math"/>
            <w:lang w:val="vi"/>
          </w:rPr>
          <m:t>_</m:t>
        </m:r>
        <m:r>
          <w:rPr>
            <w:rFonts w:ascii="Cambria Math" w:eastAsia="Cambria" w:hAnsi="Cambria Math"/>
            <w:lang w:val="vi"/>
          </w:rPr>
          <m:t>float32</m:t>
        </m:r>
      </m:oMath>
      <w:r w:rsidRPr="00DC3055">
        <w:rPr>
          <w:rFonts w:eastAsia="Cambria"/>
          <w:lang w:val="vi"/>
        </w:rPr>
        <w:t>), có thể được nén (</w:t>
      </w:r>
      <m:oMath>
        <m:r>
          <w:rPr>
            <w:rFonts w:ascii="Cambria Math" w:eastAsia="Cambria" w:hAnsi="Cambria Math"/>
            <w:lang w:val="vi"/>
          </w:rPr>
          <m:t>ST</m:t>
        </m:r>
        <m:r>
          <m:rPr>
            <m:sty m:val="p"/>
          </m:rPr>
          <w:rPr>
            <w:rFonts w:ascii="Cambria Math" w:eastAsia="Cambria" w:hAnsi="Cambria Math"/>
            <w:lang w:val="vi"/>
          </w:rPr>
          <m:t>_</m:t>
        </m:r>
        <m:r>
          <w:rPr>
            <w:rFonts w:ascii="Cambria Math" w:eastAsia="Cambria" w:hAnsi="Cambria Math"/>
            <w:lang w:val="vi"/>
          </w:rPr>
          <m:t>norm</m:t>
        </m:r>
        <m:r>
          <m:rPr>
            <m:sty m:val="p"/>
          </m:rPr>
          <w:rPr>
            <w:rFonts w:ascii="Cambria Math" w:eastAsia="Cambria" w:hAnsi="Cambria Math"/>
            <w:lang w:val="vi"/>
          </w:rPr>
          <m:t>_</m:t>
        </m:r>
        <m:r>
          <w:rPr>
            <w:rFonts w:ascii="Cambria Math" w:eastAsia="Cambria" w:hAnsi="Cambria Math"/>
            <w:lang w:val="vi"/>
          </w:rPr>
          <m:t>qint8</m:t>
        </m:r>
      </m:oMath>
      <w:r w:rsidRPr="00DC3055">
        <w:rPr>
          <w:rFonts w:eastAsia="Cambria"/>
          <w:lang w:val="vi"/>
        </w:rPr>
        <w:t xml:space="preserve">, </w:t>
      </w:r>
      <m:oMath>
        <m:r>
          <w:rPr>
            <w:rFonts w:ascii="Cambria Math" w:eastAsia="Cambria" w:hAnsi="Cambria Math"/>
            <w:lang w:val="vi"/>
          </w:rPr>
          <m:t>ST</m:t>
        </m:r>
        <m:r>
          <m:rPr>
            <m:sty m:val="p"/>
          </m:rPr>
          <w:rPr>
            <w:rFonts w:ascii="Cambria Math" w:eastAsia="Cambria" w:hAnsi="Cambria Math"/>
            <w:lang w:val="vi"/>
          </w:rPr>
          <m:t>_</m:t>
        </m:r>
        <m:r>
          <w:rPr>
            <w:rFonts w:ascii="Cambria Math" w:eastAsia="Cambria" w:hAnsi="Cambria Math"/>
            <w:lang w:val="vi"/>
          </w:rPr>
          <m:t>norm</m:t>
        </m:r>
        <m:r>
          <m:rPr>
            <m:sty m:val="p"/>
          </m:rPr>
          <w:rPr>
            <w:rFonts w:ascii="Cambria Math" w:eastAsia="Cambria" w:hAnsi="Cambria Math"/>
            <w:lang w:val="vi"/>
          </w:rPr>
          <m:t>_</m:t>
        </m:r>
        <m:r>
          <w:rPr>
            <w:rFonts w:ascii="Cambria Math" w:eastAsia="Cambria" w:hAnsi="Cambria Math"/>
            <w:lang w:val="vi"/>
          </w:rPr>
          <m:t>qint4</m:t>
        </m:r>
      </m:oMath>
      <w:r w:rsidRPr="00DC3055">
        <w:rPr>
          <w:rFonts w:eastAsia="Cambria"/>
          <w:lang w:val="vi"/>
        </w:rPr>
        <w:t>,…). * Nó cũng có thể được tính toán nhanh (</w:t>
      </w:r>
      <m:oMath>
        <m:r>
          <w:rPr>
            <w:rFonts w:ascii="Cambria Math" w:eastAsia="Cambria" w:hAnsi="Cambria Math"/>
            <w:lang w:val="vi"/>
          </w:rPr>
          <m:t>ST</m:t>
        </m:r>
        <m:r>
          <m:rPr>
            <m:sty m:val="p"/>
          </m:rPr>
          <w:rPr>
            <w:rFonts w:ascii="Cambria Math" w:eastAsia="Cambria" w:hAnsi="Cambria Math"/>
            <w:lang w:val="vi"/>
          </w:rPr>
          <m:t>_</m:t>
        </m:r>
        <m:r>
          <w:rPr>
            <w:rFonts w:ascii="Cambria Math" w:eastAsia="Cambria" w:hAnsi="Cambria Math"/>
            <w:lang w:val="vi"/>
          </w:rPr>
          <m:t>norm</m:t>
        </m:r>
        <m:r>
          <m:rPr>
            <m:sty m:val="p"/>
          </m:rPr>
          <w:rPr>
            <w:rFonts w:ascii="Cambria Math" w:eastAsia="Cambria" w:hAnsi="Cambria Math"/>
            <w:lang w:val="vi"/>
          </w:rPr>
          <m:t>_</m:t>
        </m:r>
        <m:r>
          <w:rPr>
            <w:rFonts w:ascii="Cambria Math" w:eastAsia="Cambria" w:hAnsi="Cambria Math"/>
            <w:lang w:val="vi"/>
          </w:rPr>
          <m:t>from</m:t>
        </m:r>
        <m:r>
          <m:rPr>
            <m:sty m:val="p"/>
          </m:rPr>
          <w:rPr>
            <w:rFonts w:ascii="Cambria Math" w:eastAsia="Cambria" w:hAnsi="Cambria Math"/>
            <w:lang w:val="vi"/>
          </w:rPr>
          <m:t>_</m:t>
        </m:r>
        <m:r>
          <w:rPr>
            <w:rFonts w:ascii="Cambria Math" w:eastAsia="Cambria" w:hAnsi="Cambria Math"/>
            <w:lang w:val="vi"/>
          </w:rPr>
          <m:t>LUT</m:t>
        </m:r>
      </m:oMath>
      <w:r w:rsidRPr="00DC3055">
        <w:rPr>
          <w:rFonts w:eastAsia="Cambria"/>
          <w:lang w:val="vi"/>
        </w:rPr>
        <w:t>) với công thức (16):</w:t>
      </w:r>
    </w:p>
    <w:p w14:paraId="47FAD0A3" w14:textId="77777777" w:rsidR="00C276E9" w:rsidRPr="00DC3055" w:rsidRDefault="00C276E9" w:rsidP="00552E20">
      <w:pPr>
        <w:spacing w:after="0" w:line="276" w:lineRule="auto"/>
        <w:rPr>
          <w:rFonts w:eastAsia="Cambria"/>
          <w:lang w:val="vi"/>
        </w:rPr>
      </w:pPr>
      <m:oMathPara>
        <m:oMathParaPr>
          <m:jc m:val="center"/>
        </m:oMathParaPr>
        <m:oMath>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x</m:t>
              </m:r>
            </m:e>
            <m:sup>
              <m:r>
                <m:rPr>
                  <m:sty m:val="p"/>
                </m:rPr>
                <w:rPr>
                  <w:rFonts w:ascii="Cambria Math" w:eastAsia="Cambria" w:hAnsi="Cambria Math"/>
                  <w:lang w:val="vi"/>
                </w:rPr>
                <m:t>'</m:t>
              </m:r>
            </m:sup>
          </m:sSup>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2</m:t>
              </m:r>
            </m:sup>
          </m:sSup>
          <m:r>
            <m:rPr>
              <m:sty m:val="p"/>
            </m:rPr>
            <w:rPr>
              <w:rFonts w:ascii="Cambria Math" w:eastAsia="Cambria" w:hAnsi="Cambria Math"/>
              <w:lang w:val="vi"/>
            </w:rPr>
            <m:t>=</m:t>
          </m:r>
          <m:r>
            <w:rPr>
              <w:rFonts w:ascii="Cambria Math" w:eastAsia="Cambria" w:hAnsi="Cambria Math"/>
              <w:lang w:val="vi"/>
            </w:rPr>
            <m:t>2</m:t>
          </m:r>
          <m:nary>
            <m:naryPr>
              <m:chr m:val="∑"/>
              <m:limLoc m:val="undOvr"/>
              <m:ctrlPr>
                <w:rPr>
                  <w:rFonts w:ascii="Cambria Math" w:eastAsia="Cambria" w:hAnsi="Cambria Math"/>
                  <w:lang w:val="vi"/>
                </w:rPr>
              </m:ctrlPr>
            </m:naryPr>
            <m:sub>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1</m:t>
              </m:r>
            </m:sub>
            <m:sup>
              <m:r>
                <w:rPr>
                  <w:rFonts w:ascii="Cambria Math" w:eastAsia="Cambria" w:hAnsi="Cambria Math"/>
                  <w:lang w:val="vi"/>
                </w:rPr>
                <m:t>M</m:t>
              </m:r>
            </m:sup>
            <m:e>
              <m:nary>
                <m:naryPr>
                  <m:chr m:val="∑"/>
                  <m:limLoc m:val="undOvr"/>
                  <m:ctrlPr>
                    <w:rPr>
                      <w:rFonts w:ascii="Cambria Math" w:eastAsia="Cambria" w:hAnsi="Cambria Math"/>
                      <w:lang w:val="vi"/>
                    </w:rPr>
                  </m:ctrlPr>
                </m:naryPr>
                <m:sub>
                  <m:r>
                    <m:rPr>
                      <m:scr m:val="script"/>
                      <m:sty m:val="p"/>
                    </m:rPr>
                    <w:rPr>
                      <w:rFonts w:ascii="Cambria Math" w:eastAsia="Cambria" w:hAnsi="Cambria Math"/>
                      <w:lang w:val="vi"/>
                    </w:rPr>
                    <m:t>l=</m:t>
                  </m:r>
                  <m:r>
                    <w:rPr>
                      <w:rFonts w:ascii="Cambria Math" w:eastAsia="Cambria" w:hAnsi="Cambria Math"/>
                      <w:lang w:val="vi"/>
                    </w:rPr>
                    <m:t>1</m:t>
                  </m:r>
                </m:sub>
                <m:sup>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1</m:t>
                  </m:r>
                </m:sup>
                <m:e>
                  <m:r>
                    <m:rPr>
                      <m:sty m:val="p"/>
                    </m:rPr>
                    <w:rPr>
                      <w:rFonts w:ascii="Cambria Math" w:eastAsia="Cambria" w:hAnsi="Cambria Math"/>
                      <w:lang w:val="vi"/>
                    </w:rPr>
                    <m:t>⟨</m:t>
                  </m:r>
                </m:e>
              </m:nary>
            </m:e>
          </m:nary>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m</m:t>
              </m:r>
            </m:sub>
          </m:sSub>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e>
          </m:d>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T</m:t>
              </m:r>
            </m:e>
            <m:sub>
              <m:r>
                <m:rPr>
                  <m:scr m:val="script"/>
                  <m:sty m:val="p"/>
                </m:rPr>
                <w:rPr>
                  <w:rFonts w:ascii="Cambria Math" w:eastAsia="Cambria" w:hAnsi="Cambria Math"/>
                  <w:lang w:val="vi"/>
                </w:rPr>
                <m:t>l</m:t>
              </m:r>
            </m:sub>
          </m:sSub>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m:rPr>
                      <m:scr m:val="script"/>
                      <m:sty m:val="p"/>
                    </m:rPr>
                    <w:rPr>
                      <w:rFonts w:ascii="Cambria Math" w:eastAsia="Cambria" w:hAnsi="Cambria Math"/>
                      <w:lang w:val="vi"/>
                    </w:rPr>
                    <m:t>l</m:t>
                  </m:r>
                </m:sub>
              </m:sSub>
            </m:e>
          </m:d>
          <m:r>
            <m:rPr>
              <m:sty m:val="p"/>
            </m:rPr>
            <w:rPr>
              <w:rFonts w:ascii="Cambria Math" w:eastAsia="Cambria" w:hAnsi="Cambria Math"/>
              <w:lang w:val="vi"/>
            </w:rPr>
            <m:t>⟩+</m:t>
          </m:r>
          <m:nary>
            <m:naryPr>
              <m:chr m:val="∑"/>
              <m:limLoc m:val="undOvr"/>
              <m:ctrlPr>
                <w:rPr>
                  <w:rFonts w:ascii="Cambria Math" w:eastAsia="Cambria" w:hAnsi="Cambria Math"/>
                  <w:lang w:val="vi"/>
                </w:rPr>
              </m:ctrlPr>
            </m:naryPr>
            <m:sub>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1</m:t>
              </m:r>
            </m:sub>
            <m:sup>
              <m:r>
                <w:rPr>
                  <w:rFonts w:ascii="Cambria Math" w:eastAsia="Cambria" w:hAnsi="Cambria Math"/>
                  <w:lang w:val="vi"/>
                </w:rPr>
                <m:t>M</m:t>
              </m:r>
            </m:sup>
            <m:e>
              <m:r>
                <m:rPr>
                  <m:sty m:val="p"/>
                </m:rPr>
                <w:rPr>
                  <w:rFonts w:ascii="Cambria Math" w:eastAsia="Cambria" w:hAnsi="Cambria Math"/>
                  <w:lang w:val="vi"/>
                </w:rPr>
                <m:t>∥</m:t>
              </m:r>
            </m:e>
          </m:nary>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m</m:t>
              </m:r>
            </m:sub>
          </m:sSub>
          <m:d>
            <m:dPr>
              <m:begChr m:val="["/>
              <m:endChr m:val="]"/>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m</m:t>
                  </m:r>
                </m:sub>
              </m:sSub>
            </m:e>
          </m:d>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2</m:t>
              </m:r>
            </m:sup>
          </m:sSup>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16</m:t>
              </m:r>
            </m:e>
          </m:d>
        </m:oMath>
      </m:oMathPara>
    </w:p>
    <w:p w14:paraId="7C22DFD1" w14:textId="77777777" w:rsidR="00C276E9" w:rsidRPr="00DC3055" w:rsidRDefault="00C276E9" w:rsidP="00CD1FAE">
      <w:pPr>
        <w:spacing w:after="0" w:line="276" w:lineRule="auto"/>
        <w:ind w:firstLine="720"/>
        <w:rPr>
          <w:rFonts w:eastAsia="Cambria"/>
          <w:lang w:val="vi"/>
        </w:rPr>
      </w:pPr>
      <w:r w:rsidRPr="00DC3055">
        <w:rPr>
          <w:rFonts w:eastAsia="Cambria"/>
          <w:lang w:val="vi"/>
        </w:rPr>
        <w:lastRenderedPageBreak/>
        <w:t xml:space="preserve">Việc sử dụng phương pháp LUT để tính toán chuẩn này đánh đổi </w:t>
      </w:r>
      <w:r w:rsidRPr="00DC3055">
        <w:rPr>
          <w:rFonts w:eastAsia="Cambria"/>
          <w:b/>
          <w:bCs/>
          <w:lang w:val="vi"/>
        </w:rPr>
        <w:t>thời gian tìm kiếm</w:t>
      </w:r>
      <w:r w:rsidRPr="00DC3055">
        <w:rPr>
          <w:rFonts w:eastAsia="Cambria"/>
          <w:lang w:val="vi"/>
        </w:rPr>
        <w:t xml:space="preserve"> (</w:t>
      </w:r>
      <w:r w:rsidRPr="00DC3055">
        <w:rPr>
          <w:rFonts w:eastAsia="Cambria"/>
          <w:i/>
          <w:iCs/>
          <w:lang w:val="vi"/>
        </w:rPr>
        <w:t>search time</w:t>
      </w:r>
      <w:r w:rsidRPr="00DC3055">
        <w:rPr>
          <w:rFonts w:eastAsia="Cambria"/>
          <w:lang w:val="vi"/>
        </w:rPr>
        <w:t xml:space="preserve">) với chi phí </w:t>
      </w:r>
      <w:r w:rsidRPr="00DC3055">
        <w:rPr>
          <w:rFonts w:eastAsia="Cambria"/>
          <w:b/>
          <w:bCs/>
          <w:lang w:val="vi"/>
        </w:rPr>
        <w:t>bộ nhớ</w:t>
      </w:r>
      <w:r w:rsidRPr="00DC3055">
        <w:rPr>
          <w:rFonts w:eastAsia="Cambria"/>
          <w:lang w:val="vi"/>
        </w:rPr>
        <w:t xml:space="preserve"> (</w:t>
      </w:r>
      <w:r w:rsidRPr="00DC3055">
        <w:rPr>
          <w:rFonts w:eastAsia="Cambria"/>
          <w:i/>
          <w:iCs/>
          <w:lang w:val="vi"/>
        </w:rPr>
        <w:t>memory</w:t>
      </w:r>
      <w:r w:rsidRPr="00DC3055">
        <w:rPr>
          <w:rFonts w:eastAsia="Cambria"/>
          <w:lang w:val="vi"/>
        </w:rPr>
        <w:t>) để lưu trữ mã.</w:t>
      </w:r>
    </w:p>
    <w:p w14:paraId="60F156A0" w14:textId="77777777" w:rsidR="00C276E9" w:rsidRPr="00DC3055" w:rsidRDefault="00C276E9" w:rsidP="00CD1FAE">
      <w:pPr>
        <w:spacing w:after="0" w:line="276" w:lineRule="auto"/>
        <w:ind w:firstLine="720"/>
        <w:rPr>
          <w:rFonts w:eastAsia="Cambria"/>
          <w:lang w:val="vi"/>
        </w:rPr>
      </w:pPr>
      <w:r w:rsidRPr="00DC3055">
        <w:rPr>
          <w:rFonts w:eastAsia="Cambria"/>
          <w:lang w:val="vi"/>
        </w:rPr>
        <w:t xml:space="preserve">Hình 2 cho thấy sự đánh đổi giữa </w:t>
      </w:r>
      <w:r w:rsidRPr="00DC3055">
        <w:rPr>
          <w:rFonts w:eastAsia="Cambria"/>
          <w:b/>
          <w:bCs/>
          <w:lang w:val="vi"/>
        </w:rPr>
        <w:t>thời gian mã hóa</w:t>
      </w:r>
      <w:r w:rsidRPr="00DC3055">
        <w:rPr>
          <w:rFonts w:eastAsia="Cambria"/>
          <w:lang w:val="vi"/>
        </w:rPr>
        <w:t xml:space="preserve"> (</w:t>
      </w:r>
      <w:r w:rsidRPr="00DC3055">
        <w:rPr>
          <w:rFonts w:eastAsia="Cambria"/>
          <w:i/>
          <w:iCs/>
          <w:lang w:val="vi"/>
        </w:rPr>
        <w:t>encoding time</w:t>
      </w:r>
      <w:r w:rsidRPr="00DC3055">
        <w:rPr>
          <w:rFonts w:eastAsia="Cambria"/>
          <w:lang w:val="vi"/>
        </w:rPr>
        <w:t xml:space="preserve">) và </w:t>
      </w:r>
      <w:r w:rsidRPr="00DC3055">
        <w:rPr>
          <w:rFonts w:eastAsia="Cambria"/>
          <w:b/>
          <w:bCs/>
          <w:lang w:val="vi"/>
        </w:rPr>
        <w:t>MSE</w:t>
      </w:r>
      <w:r w:rsidRPr="00DC3055">
        <w:rPr>
          <w:rFonts w:eastAsia="Cambria"/>
          <w:lang w:val="vi"/>
        </w:rPr>
        <w:t xml:space="preserve">. Đối với một kích thước mã nhất định, việc sử dụng số lượng sub-quantizer </w:t>
      </w:r>
      <m:oMath>
        <m:r>
          <w:rPr>
            <w:rFonts w:ascii="Cambria Math" w:eastAsia="Cambria" w:hAnsi="Cambria Math"/>
            <w:lang w:val="vi"/>
          </w:rPr>
          <m:t>M</m:t>
        </m:r>
      </m:oMath>
      <w:r w:rsidRPr="00DC3055">
        <w:rPr>
          <w:rFonts w:eastAsia="Cambria"/>
          <w:lang w:val="vi"/>
        </w:rPr>
        <w:t xml:space="preserve"> nhỏ hơn và </w:t>
      </w:r>
      <m:oMath>
        <m:r>
          <w:rPr>
            <w:rFonts w:ascii="Cambria Math" w:eastAsia="Cambria" w:hAnsi="Cambria Math"/>
            <w:lang w:val="vi"/>
          </w:rPr>
          <m:t>K</m:t>
        </m:r>
      </m:oMath>
      <w:r w:rsidRPr="00DC3055">
        <w:rPr>
          <w:rFonts w:eastAsia="Cambria"/>
          <w:lang w:val="vi"/>
        </w:rPr>
        <w:t xml:space="preserve"> cao hơn sẽ chính xác hơn.</w:t>
      </w:r>
    </w:p>
    <w:p w14:paraId="25952227" w14:textId="77777777" w:rsidR="00C276E9" w:rsidRPr="00DC3055" w:rsidRDefault="00C276E9" w:rsidP="00552E20">
      <w:pPr>
        <w:pStyle w:val="Heading2"/>
        <w:spacing w:before="60" w:after="0" w:line="276" w:lineRule="auto"/>
        <w:jc w:val="both"/>
        <w:rPr>
          <w:rFonts w:cs="Times New Roman"/>
          <w:szCs w:val="26"/>
        </w:rPr>
      </w:pPr>
      <w:bookmarkStart w:id="44" w:name="Xe279116b9707745bf1842c42e6b0c88ad09c1c2"/>
      <w:bookmarkStart w:id="45" w:name="_Toc213850615"/>
      <w:bookmarkEnd w:id="36"/>
      <w:bookmarkEnd w:id="42"/>
      <w:r w:rsidRPr="00DC3055">
        <w:rPr>
          <w:rFonts w:cs="Times New Roman"/>
          <w:szCs w:val="26"/>
        </w:rPr>
        <w:t>4.4 Đánh giá nén vector (Vector compression benchmark)</w:t>
      </w:r>
      <w:bookmarkEnd w:id="45"/>
    </w:p>
    <w:p w14:paraId="654BE677" w14:textId="23B86CFA" w:rsidR="00C276E9" w:rsidRDefault="008C79A1" w:rsidP="008C79A1">
      <w:pPr>
        <w:spacing w:after="0" w:line="276" w:lineRule="auto"/>
        <w:jc w:val="center"/>
        <w:rPr>
          <w:rFonts w:eastAsia="Cambria"/>
          <w:lang w:val="vi"/>
        </w:rPr>
      </w:pPr>
      <w:r>
        <w:rPr>
          <w:noProof/>
        </w:rPr>
        <w:drawing>
          <wp:inline distT="0" distB="0" distL="0" distR="0" wp14:anchorId="0239F7EA" wp14:editId="5C84F087">
            <wp:extent cx="4431323" cy="3154501"/>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9316" cy="3160191"/>
                    </a:xfrm>
                    <a:prstGeom prst="rect">
                      <a:avLst/>
                    </a:prstGeom>
                    <a:noFill/>
                    <a:ln>
                      <a:noFill/>
                    </a:ln>
                  </pic:spPr>
                </pic:pic>
              </a:graphicData>
            </a:graphic>
          </wp:inline>
        </w:drawing>
      </w:r>
    </w:p>
    <w:p w14:paraId="753969BD" w14:textId="13486089" w:rsidR="008C79A1" w:rsidRPr="008C79A1" w:rsidRDefault="008C79A1" w:rsidP="008C79A1">
      <w:pPr>
        <w:pStyle w:val="Caption"/>
        <w:jc w:val="center"/>
        <w:rPr>
          <w:rFonts w:ascii="Times New Roman" w:hAnsi="Times New Roman"/>
          <w:sz w:val="26"/>
          <w:szCs w:val="26"/>
        </w:rPr>
      </w:pPr>
      <w:bookmarkStart w:id="46" w:name="_Toc213850376"/>
      <w:r w:rsidRPr="008C79A1">
        <w:rPr>
          <w:rFonts w:ascii="Times New Roman" w:hAnsi="Times New Roman"/>
        </w:rPr>
        <w:t xml:space="preserve">Hình </w:t>
      </w:r>
      <w:r w:rsidRPr="008C79A1">
        <w:rPr>
          <w:rFonts w:ascii="Times New Roman" w:hAnsi="Times New Roman"/>
        </w:rPr>
        <w:fldChar w:fldCharType="begin"/>
      </w:r>
      <w:r w:rsidRPr="008C79A1">
        <w:rPr>
          <w:rFonts w:ascii="Times New Roman" w:hAnsi="Times New Roman"/>
        </w:rPr>
        <w:instrText xml:space="preserve"> SEQ Hình \* ARABIC </w:instrText>
      </w:r>
      <w:r w:rsidRPr="008C79A1">
        <w:rPr>
          <w:rFonts w:ascii="Times New Roman" w:hAnsi="Times New Roman"/>
        </w:rPr>
        <w:fldChar w:fldCharType="separate"/>
      </w:r>
      <w:r w:rsidR="00442246">
        <w:rPr>
          <w:rFonts w:ascii="Times New Roman" w:hAnsi="Times New Roman"/>
          <w:noProof/>
        </w:rPr>
        <w:t>3</w:t>
      </w:r>
      <w:r w:rsidRPr="008C79A1">
        <w:rPr>
          <w:rFonts w:ascii="Times New Roman" w:hAnsi="Times New Roman"/>
        </w:rPr>
        <w:fldChar w:fldCharType="end"/>
      </w:r>
      <w:r w:rsidRPr="008C79A1">
        <w:rPr>
          <w:rFonts w:ascii="Times New Roman" w:hAnsi="Times New Roman"/>
          <w:lang w:val="vi-VN"/>
        </w:rPr>
        <w:t>. So sánh sự đánh đổi giữa kích thước mã và độ chính xác</w:t>
      </w:r>
      <w:bookmarkEnd w:id="46"/>
    </w:p>
    <w:p w14:paraId="2BD55B31" w14:textId="77777777" w:rsidR="00C276E9" w:rsidRPr="00DC3055" w:rsidRDefault="00C276E9" w:rsidP="00552E20">
      <w:pPr>
        <w:spacing w:after="0" w:line="276" w:lineRule="auto"/>
        <w:ind w:left="480" w:right="480"/>
        <w:rPr>
          <w:rFonts w:eastAsia="Cambria"/>
          <w:lang w:val="vi"/>
        </w:rPr>
      </w:pPr>
      <w:r w:rsidRPr="00DC3055">
        <w:rPr>
          <w:rFonts w:eastAsia="Cambria"/>
          <w:b/>
          <w:bCs/>
          <w:lang w:val="vi"/>
        </w:rPr>
        <w:t>Chú thích Hình 3:</w:t>
      </w:r>
      <w:r w:rsidRPr="00DC3055">
        <w:rPr>
          <w:rFonts w:eastAsia="Cambria"/>
          <w:lang w:val="vi"/>
        </w:rPr>
        <w:t xml:space="preserve"> So sánh sự đánh đổi giữa </w:t>
      </w:r>
      <w:r w:rsidRPr="00DC3055">
        <w:rPr>
          <w:rFonts w:eastAsia="Cambria"/>
          <w:b/>
          <w:bCs/>
          <w:lang w:val="vi"/>
        </w:rPr>
        <w:t>kích thước mã</w:t>
      </w:r>
      <w:r w:rsidRPr="00DC3055">
        <w:rPr>
          <w:rFonts w:eastAsia="Cambria"/>
          <w:lang w:val="vi"/>
        </w:rPr>
        <w:t xml:space="preserve"> (</w:t>
      </w:r>
      <w:r w:rsidRPr="00DC3055">
        <w:rPr>
          <w:rFonts w:eastAsia="Cambria"/>
          <w:i/>
          <w:iCs/>
          <w:lang w:val="vi"/>
        </w:rPr>
        <w:t>code size</w:t>
      </w:r>
      <w:r w:rsidRPr="00DC3055">
        <w:rPr>
          <w:rFonts w:eastAsia="Cambria"/>
          <w:lang w:val="vi"/>
        </w:rPr>
        <w:t xml:space="preserve">) và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 xml:space="preserve"> - MSE) cho các bộ mã hóa khác nhau trên tập dữ liệu Deep1M (trái - x4.png) và Contriever1M (phải - x5.png). Chúng tôi chỉ ra các biến thể tối ưu Pareto bằng các chấm lớn hơn và ghi chú bộ lượng tử hóa bằng văn bản cho một số trong số chúng. Lưu ý rằng các vector Contriever có thể được mã hóa thành MSE=</w:t>
      </w:r>
      <m:oMath>
        <m:r>
          <w:rPr>
            <w:rFonts w:ascii="Cambria Math" w:eastAsia="Cambria" w:hAnsi="Cambria Math"/>
            <w:lang w:val="vi"/>
          </w:rPr>
          <m:t>2</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10</m:t>
            </m:r>
          </m:e>
          <m:sup>
            <m:r>
              <m:rPr>
                <m:sty m:val="p"/>
              </m:rPr>
              <w:rPr>
                <w:rFonts w:ascii="Cambria Math" w:eastAsia="Cambria" w:hAnsi="Cambria Math"/>
                <w:lang w:val="vi"/>
              </w:rPr>
              <m:t>-</m:t>
            </m:r>
            <m:r>
              <w:rPr>
                <w:rFonts w:ascii="Cambria Math" w:eastAsia="Cambria" w:hAnsi="Cambria Math"/>
                <w:lang w:val="vi"/>
              </w:rPr>
              <m:t>4</m:t>
            </m:r>
          </m:sup>
        </m:sSup>
      </m:oMath>
      <w:r w:rsidRPr="00DC3055">
        <w:rPr>
          <w:rFonts w:eastAsia="Cambria"/>
          <w:lang w:val="vi"/>
        </w:rPr>
        <w:t xml:space="preserve"> trong 768 byte với </w:t>
      </w:r>
      <w:r w:rsidRPr="00DC3055">
        <w:rPr>
          <w:rFonts w:eastAsia="Cambria"/>
          <w:b/>
          <w:bCs/>
          <w:lang w:val="vi"/>
        </w:rPr>
        <w:t>SQ8</w:t>
      </w:r>
      <w:r w:rsidRPr="00DC3055">
        <w:rPr>
          <w:rFonts w:eastAsia="Cambria"/>
          <w:lang w:val="vi"/>
        </w:rPr>
        <w:t xml:space="preserve"> (cài đặt này nằm ngoài phạm vi của biểu đồ).</w:t>
      </w:r>
    </w:p>
    <w:p w14:paraId="33183939" w14:textId="771AB86A" w:rsidR="00C276E9" w:rsidRPr="00DC3055" w:rsidRDefault="009B6A85" w:rsidP="00552E20">
      <w:pPr>
        <w:spacing w:after="0" w:line="276" w:lineRule="auto"/>
        <w:rPr>
          <w:rFonts w:eastAsia="Cambria"/>
          <w:lang w:val="vi"/>
        </w:rPr>
      </w:pPr>
      <w:r w:rsidRPr="00DC3055">
        <w:rPr>
          <w:rFonts w:eastAsia="Cambria"/>
          <w:b/>
          <w:bCs/>
          <w:lang w:val="vi"/>
        </w:rPr>
        <w:tab/>
      </w:r>
      <w:r w:rsidR="00C276E9" w:rsidRPr="00DC3055">
        <w:rPr>
          <w:rFonts w:eastAsia="Cambria"/>
          <w:b/>
          <w:bCs/>
          <w:lang w:val="vi"/>
        </w:rPr>
        <w:t>Hình 3</w:t>
      </w:r>
      <w:r w:rsidR="00C276E9" w:rsidRPr="00DC3055">
        <w:rPr>
          <w:rFonts w:eastAsia="Cambria"/>
          <w:lang w:val="vi"/>
        </w:rPr>
        <w:t xml:space="preserve"> (Figure 3) cho thấy sự đánh đổi (</w:t>
      </w:r>
      <w:r w:rsidR="00C276E9" w:rsidRPr="00DC3055">
        <w:rPr>
          <w:rFonts w:eastAsia="Cambria"/>
          <w:i/>
          <w:iCs/>
          <w:lang w:val="vi"/>
        </w:rPr>
        <w:t>trade-off</w:t>
      </w:r>
      <w:r w:rsidR="00C276E9" w:rsidRPr="00DC3055">
        <w:rPr>
          <w:rFonts w:eastAsia="Cambria"/>
          <w:lang w:val="vi"/>
        </w:rPr>
        <w:t xml:space="preserve">) giữa </w:t>
      </w:r>
      <w:r w:rsidR="00C276E9" w:rsidRPr="00DC3055">
        <w:rPr>
          <w:rFonts w:eastAsia="Cambria"/>
          <w:b/>
          <w:bCs/>
          <w:lang w:val="vi"/>
        </w:rPr>
        <w:t>kích thước mã</w:t>
      </w:r>
      <w:r w:rsidR="00C276E9" w:rsidRPr="00DC3055">
        <w:rPr>
          <w:rFonts w:eastAsia="Cambria"/>
          <w:lang w:val="vi"/>
        </w:rPr>
        <w:t xml:space="preserve"> (</w:t>
      </w:r>
      <w:r w:rsidR="00C276E9" w:rsidRPr="00DC3055">
        <w:rPr>
          <w:rFonts w:eastAsia="Cambria"/>
          <w:i/>
          <w:iCs/>
          <w:lang w:val="vi"/>
        </w:rPr>
        <w:t>code size</w:t>
      </w:r>
      <w:r w:rsidR="00C276E9" w:rsidRPr="00DC3055">
        <w:rPr>
          <w:rFonts w:eastAsia="Cambria"/>
          <w:lang w:val="vi"/>
        </w:rPr>
        <w:t xml:space="preserve">) và </w:t>
      </w:r>
      <w:r w:rsidR="00C276E9" w:rsidRPr="00DC3055">
        <w:rPr>
          <w:rFonts w:eastAsia="Cambria"/>
          <w:b/>
          <w:bCs/>
          <w:lang w:val="vi"/>
        </w:rPr>
        <w:t>độ chính xác</w:t>
      </w:r>
      <w:r w:rsidR="00C276E9" w:rsidRPr="00DC3055">
        <w:rPr>
          <w:rFonts w:eastAsia="Cambria"/>
          <w:lang w:val="vi"/>
        </w:rPr>
        <w:t xml:space="preserve"> (</w:t>
      </w:r>
      <w:r w:rsidR="00C276E9" w:rsidRPr="00DC3055">
        <w:rPr>
          <w:rFonts w:eastAsia="Cambria"/>
          <w:i/>
          <w:iCs/>
          <w:lang w:val="vi"/>
        </w:rPr>
        <w:t>accuracy</w:t>
      </w:r>
      <w:r w:rsidR="00C276E9" w:rsidRPr="00DC3055">
        <w:rPr>
          <w:rFonts w:eastAsia="Cambria"/>
          <w:lang w:val="vi"/>
        </w:rPr>
        <w:t>) cho nhiều biến thể của các bộ mã hóa (</w:t>
      </w:r>
      <w:r w:rsidR="00C276E9" w:rsidRPr="00DC3055">
        <w:rPr>
          <w:rFonts w:eastAsia="Cambria"/>
          <w:i/>
          <w:iCs/>
          <w:lang w:val="vi"/>
        </w:rPr>
        <w:t>codecs</w:t>
      </w:r>
      <w:r w:rsidR="00C276E9" w:rsidRPr="00DC3055">
        <w:rPr>
          <w:rFonts w:eastAsia="Cambria"/>
          <w:lang w:val="vi"/>
        </w:rPr>
        <w:t>).</w:t>
      </w:r>
    </w:p>
    <w:p w14:paraId="4358120E"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Các bộ lượng tử hóa cộng tính (</w:t>
      </w:r>
      <w:r w:rsidRPr="00DC3055">
        <w:rPr>
          <w:rFonts w:eastAsia="Cambria"/>
          <w:i/>
          <w:iCs/>
          <w:lang w:val="vi"/>
        </w:rPr>
        <w:t>Additive quantizers</w:t>
      </w:r>
      <w:r w:rsidRPr="00DC3055">
        <w:rPr>
          <w:rFonts w:eastAsia="Cambria"/>
          <w:lang w:val="vi"/>
        </w:rPr>
        <w:t xml:space="preserve">) là các lựa chọn tốt nhất cho </w:t>
      </w:r>
      <w:r w:rsidRPr="00DC3055">
        <w:rPr>
          <w:rFonts w:eastAsia="Cambria"/>
          <w:b/>
          <w:bCs/>
          <w:lang w:val="vi"/>
        </w:rPr>
        <w:t>kích thước mã nhỏ</w:t>
      </w:r>
      <w:r w:rsidRPr="00DC3055">
        <w:rPr>
          <w:rFonts w:eastAsia="Cambria"/>
          <w:lang w:val="vi"/>
        </w:rPr>
        <w:t>.</w:t>
      </w:r>
    </w:p>
    <w:p w14:paraId="24B96E77"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Đối với </w:t>
      </w:r>
      <w:r w:rsidRPr="00DC3055">
        <w:rPr>
          <w:rFonts w:eastAsia="Cambria"/>
          <w:b/>
          <w:bCs/>
          <w:lang w:val="vi"/>
        </w:rPr>
        <w:t>kích thước mã lớn hơn</w:t>
      </w:r>
      <w:r w:rsidRPr="00DC3055">
        <w:rPr>
          <w:rFonts w:eastAsia="Cambria"/>
          <w:lang w:val="vi"/>
        </w:rPr>
        <w:t xml:space="preserve">, việc mã hóa độc lập một vài </w:t>
      </w:r>
      <w:r w:rsidRPr="00DC3055">
        <w:rPr>
          <w:rFonts w:eastAsia="Cambria"/>
          <w:i/>
          <w:iCs/>
          <w:lang w:val="vi"/>
        </w:rPr>
        <w:t>sub-vector</w:t>
      </w:r>
      <w:r w:rsidRPr="00DC3055">
        <w:rPr>
          <w:rFonts w:eastAsia="Cambria"/>
          <w:lang w:val="vi"/>
        </w:rPr>
        <w:t xml:space="preserve"> bằng các bộ lượng tử hóa tích-cộng tính (</w:t>
      </w:r>
      <w:r w:rsidRPr="00DC3055">
        <w:rPr>
          <w:rFonts w:eastAsia="Cambria"/>
          <w:i/>
          <w:iCs/>
          <w:lang w:val="vi"/>
        </w:rPr>
        <w:t>product-additive quantizers</w:t>
      </w:r>
      <w:r w:rsidRPr="00DC3055">
        <w:rPr>
          <w:rFonts w:eastAsia="Cambria"/>
          <w:lang w:val="vi"/>
        </w:rPr>
        <w:t>) là có lợi hơn.</w:t>
      </w:r>
    </w:p>
    <w:p w14:paraId="78CF9ABA"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lastRenderedPageBreak/>
        <w:t>LSQ (</w:t>
      </w:r>
      <w:r w:rsidRPr="00DC3055">
        <w:rPr>
          <w:rFonts w:eastAsia="Cambria"/>
          <w:i/>
          <w:iCs/>
          <w:lang w:val="vi"/>
        </w:rPr>
        <w:t>Local Search Quantizer</w:t>
      </w:r>
      <w:r w:rsidRPr="00DC3055">
        <w:rPr>
          <w:rFonts w:eastAsia="Cambria"/>
          <w:lang w:val="vi"/>
        </w:rPr>
        <w:t xml:space="preserve">) </w:t>
      </w:r>
      <w:r w:rsidRPr="00DC3055">
        <w:rPr>
          <w:rFonts w:eastAsia="Cambria"/>
          <w:b/>
          <w:bCs/>
          <w:lang w:val="vi"/>
        </w:rPr>
        <w:t>chính xác hơn</w:t>
      </w:r>
      <w:r w:rsidRPr="00DC3055">
        <w:rPr>
          <w:rFonts w:eastAsia="Cambria"/>
          <w:lang w:val="vi"/>
        </w:rPr>
        <w:t xml:space="preserve"> RQ (</w:t>
      </w:r>
      <w:r w:rsidRPr="00DC3055">
        <w:rPr>
          <w:rFonts w:eastAsia="Cambria"/>
          <w:i/>
          <w:iCs/>
          <w:lang w:val="vi"/>
        </w:rPr>
        <w:t>Residual Quantizer</w:t>
      </w:r>
      <w:r w:rsidRPr="00DC3055">
        <w:rPr>
          <w:rFonts w:eastAsia="Cambria"/>
          <w:lang w:val="vi"/>
        </w:rPr>
        <w:t xml:space="preserve">) đối với các </w:t>
      </w:r>
      <w:r w:rsidRPr="00DC3055">
        <w:rPr>
          <w:rFonts w:eastAsia="Cambria"/>
          <w:b/>
          <w:bCs/>
          <w:lang w:val="vi"/>
        </w:rPr>
        <w:t>mã nhỏ</w:t>
      </w:r>
      <w:r w:rsidRPr="00DC3055">
        <w:rPr>
          <w:rFonts w:eastAsia="Cambria"/>
          <w:lang w:val="vi"/>
        </w:rPr>
        <w:t>, nhưng không mở rộng tốt (</w:t>
      </w:r>
      <w:r w:rsidRPr="00DC3055">
        <w:rPr>
          <w:rFonts w:eastAsia="Cambria"/>
          <w:i/>
          <w:iCs/>
          <w:lang w:val="vi"/>
        </w:rPr>
        <w:t>does not scale well</w:t>
      </w:r>
      <w:r w:rsidRPr="00DC3055">
        <w:rPr>
          <w:rFonts w:eastAsia="Cambria"/>
          <w:lang w:val="vi"/>
        </w:rPr>
        <w:t>) sang các mã dài hơn.</w:t>
      </w:r>
    </w:p>
    <w:p w14:paraId="4F6FC70F"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Lưu ý rằng các bộ lượng tử hóa tích (</w:t>
      </w:r>
      <w:r w:rsidRPr="00DC3055">
        <w:rPr>
          <w:rFonts w:eastAsia="Cambria"/>
          <w:i/>
          <w:iCs/>
          <w:lang w:val="vi"/>
        </w:rPr>
        <w:t>product quantizers</w:t>
      </w:r>
      <w:r w:rsidRPr="00DC3055">
        <w:rPr>
          <w:rFonts w:eastAsia="Cambria"/>
          <w:lang w:val="vi"/>
        </w:rPr>
        <w:t xml:space="preserve">) </w:t>
      </w:r>
      <w:r w:rsidRPr="00DC3055">
        <w:rPr>
          <w:rFonts w:eastAsia="Cambria"/>
          <w:b/>
          <w:bCs/>
          <w:lang w:val="vi"/>
        </w:rPr>
        <w:t>kém chính xác hơn</w:t>
      </w:r>
      <w:r w:rsidRPr="00DC3055">
        <w:rPr>
          <w:rFonts w:eastAsia="Cambria"/>
          <w:lang w:val="vi"/>
        </w:rPr>
        <w:t xml:space="preserve"> một chút so với các bộ lượng tử hóa cộng tính, nhưng do </w:t>
      </w:r>
      <w:r w:rsidRPr="00DC3055">
        <w:rPr>
          <w:rFonts w:eastAsia="Cambria"/>
          <w:b/>
          <w:bCs/>
          <w:lang w:val="vi"/>
        </w:rPr>
        <w:t>thời gian mã hóa</w:t>
      </w:r>
      <w:r w:rsidRPr="00DC3055">
        <w:rPr>
          <w:rFonts w:eastAsia="Cambria"/>
          <w:lang w:val="vi"/>
        </w:rPr>
        <w:t xml:space="preserve"> (</w:t>
      </w:r>
      <w:r w:rsidRPr="00DC3055">
        <w:rPr>
          <w:rFonts w:eastAsia="Cambria"/>
          <w:i/>
          <w:iCs/>
          <w:lang w:val="vi"/>
        </w:rPr>
        <w:t>encoding time</w:t>
      </w:r>
      <w:r w:rsidRPr="00DC3055">
        <w:rPr>
          <w:rFonts w:eastAsia="Cambria"/>
          <w:lang w:val="vi"/>
        </w:rPr>
        <w:t>) thấp của chúng, chúng vẫn là một lựa chọn hấp dẫn (</w:t>
      </w:r>
      <w:r w:rsidRPr="00DC3055">
        <w:rPr>
          <w:rFonts w:eastAsia="Cambria"/>
          <w:i/>
          <w:iCs/>
          <w:lang w:val="vi"/>
        </w:rPr>
        <w:t>attractive option</w:t>
      </w:r>
      <w:r w:rsidRPr="00DC3055">
        <w:rPr>
          <w:rFonts w:eastAsia="Cambria"/>
          <w:lang w:val="vi"/>
        </w:rPr>
        <w:t>).</w:t>
      </w:r>
    </w:p>
    <w:p w14:paraId="0E345D19"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Các bộ lượng tử hóa vô hướng (</w:t>
      </w:r>
      <w:r w:rsidRPr="00DC3055">
        <w:rPr>
          <w:rFonts w:eastAsia="Cambria"/>
          <w:i/>
          <w:iCs/>
          <w:lang w:val="vi"/>
        </w:rPr>
        <w:t>scalar quantizers</w:t>
      </w:r>
      <w:r w:rsidRPr="00DC3055">
        <w:rPr>
          <w:rFonts w:eastAsia="Cambria"/>
          <w:lang w:val="vi"/>
        </w:rPr>
        <w:t xml:space="preserve">) hoạt động tốt cho các </w:t>
      </w:r>
      <w:r w:rsidRPr="00DC3055">
        <w:rPr>
          <w:rFonts w:eastAsia="Cambria"/>
          <w:b/>
          <w:bCs/>
          <w:lang w:val="vi"/>
        </w:rPr>
        <w:t>mã rất dài</w:t>
      </w:r>
      <w:r w:rsidRPr="00DC3055">
        <w:rPr>
          <w:rFonts w:eastAsia="Cambria"/>
          <w:lang w:val="vi"/>
        </w:rPr>
        <w:t xml:space="preserve"> và thậm chí còn nhanh hơn.</w:t>
      </w:r>
    </w:p>
    <w:p w14:paraId="09E448F9"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Các tùy chọn PQ </w:t>
      </w:r>
      <w:r w:rsidRPr="00DC3055">
        <w:rPr>
          <w:rFonts w:eastAsia="Cambria"/>
          <w:b/>
          <w:bCs/>
          <w:lang w:val="vi"/>
        </w:rPr>
        <w:t>2 cấp độ</w:t>
      </w:r>
      <w:r w:rsidRPr="00DC3055">
        <w:rPr>
          <w:rFonts w:eastAsia="Cambria"/>
          <w:lang w:val="vi"/>
        </w:rPr>
        <w:t xml:space="preserve"> (</w:t>
      </w:r>
      <w:r w:rsidRPr="00DC3055">
        <w:rPr>
          <w:rFonts w:eastAsia="Cambria"/>
          <w:i/>
          <w:iCs/>
          <w:lang w:val="vi"/>
        </w:rPr>
        <w:t>2-level PQ options</w:t>
      </w:r>
      <w:r w:rsidRPr="00DC3055">
        <w:rPr>
          <w:rFonts w:eastAsia="Cambria"/>
          <w:lang w:val="vi"/>
        </w:rPr>
        <w:t>) là cách mà một index IVFPQ sử dụng làm mã hóa: một bộ lượng tử hóa thô cấp độ một (</w:t>
      </w:r>
      <w:r w:rsidRPr="00DC3055">
        <w:rPr>
          <w:rFonts w:eastAsia="Cambria"/>
          <w:i/>
          <w:iCs/>
          <w:lang w:val="vi"/>
        </w:rPr>
        <w:t>a first-level coarse quantizer</w:t>
      </w:r>
      <w:r w:rsidRPr="00DC3055">
        <w:rPr>
          <w:rFonts w:eastAsia="Cambria"/>
          <w:lang w:val="vi"/>
        </w:rPr>
        <w:t>) và một cấp độ tinh chỉnh thứ hai của phần dư (</w:t>
      </w:r>
      <w:r w:rsidRPr="00DC3055">
        <w:rPr>
          <w:rFonts w:eastAsia="Cambria"/>
          <w:i/>
          <w:iCs/>
          <w:lang w:val="vi"/>
        </w:rPr>
        <w:t>refinement of the residual</w:t>
      </w:r>
      <w:r w:rsidRPr="00DC3055">
        <w:rPr>
          <w:rFonts w:eastAsia="Cambria"/>
          <w:lang w:val="vi"/>
        </w:rPr>
        <w:t>) (thông tin chi tiết hơn về điều này có trong Phần 5.1).</w:t>
      </w:r>
    </w:p>
    <w:p w14:paraId="15D0377A" w14:textId="77777777" w:rsidR="00C276E9" w:rsidRPr="00DC3055" w:rsidRDefault="00C276E9" w:rsidP="00552E20">
      <w:pPr>
        <w:pStyle w:val="Heading2"/>
        <w:spacing w:before="60" w:after="0" w:line="276" w:lineRule="auto"/>
        <w:jc w:val="both"/>
        <w:rPr>
          <w:rFonts w:cs="Times New Roman"/>
          <w:szCs w:val="26"/>
        </w:rPr>
      </w:pPr>
      <w:bookmarkStart w:id="47" w:name="index-nhị-phân-binary-indexes"/>
      <w:bookmarkStart w:id="48" w:name="_Toc213850616"/>
      <w:bookmarkEnd w:id="44"/>
      <w:r w:rsidRPr="00DC3055">
        <w:rPr>
          <w:rFonts w:cs="Times New Roman"/>
          <w:szCs w:val="26"/>
        </w:rPr>
        <w:t>4.5 Index nhị phân (Binary indexes)</w:t>
      </w:r>
      <w:bookmarkEnd w:id="48"/>
    </w:p>
    <w:p w14:paraId="6FECED94" w14:textId="77777777" w:rsidR="00C276E9" w:rsidRPr="00DC3055" w:rsidRDefault="00C276E9" w:rsidP="00552E20">
      <w:pPr>
        <w:spacing w:after="0" w:line="276" w:lineRule="auto"/>
        <w:rPr>
          <w:rFonts w:eastAsia="Cambria"/>
          <w:lang w:val="vi"/>
        </w:rPr>
      </w:pPr>
      <w:r w:rsidRPr="00DC3055">
        <w:rPr>
          <w:rFonts w:eastAsia="Cambria"/>
          <w:lang w:val="vi"/>
        </w:rPr>
        <w:t>Lượng tử hóa nhị phân với phép tính khoảng cách đối xứng (SDC) là một mô hình phổ biến. Trong thiết lập này, khoảng cách được tính trong miền nén dưới dạng khoảng cách Hamming. Công thức (11) giảm xuống thành:</w:t>
      </w:r>
    </w:p>
    <w:p w14:paraId="6F6331B0" w14:textId="77777777" w:rsidR="00C276E9" w:rsidRPr="00DC3055" w:rsidRDefault="00C276E9" w:rsidP="00552E20">
      <w:pPr>
        <w:spacing w:after="0" w:line="276" w:lineRule="auto"/>
        <w:rPr>
          <w:rFonts w:eastAsia="Cambria"/>
          <w:lang w:val="vi"/>
        </w:rPr>
      </w:pPr>
      <m:oMathPara>
        <m:oMathParaPr>
          <m:jc m:val="center"/>
        </m:oMathParaPr>
        <m:oMath>
          <m:r>
            <w:rPr>
              <w:rFonts w:ascii="Cambria Math" w:eastAsia="Cambria" w:hAnsi="Cambria Math"/>
              <w:lang w:val="vi"/>
            </w:rPr>
            <m:t>n</m:t>
          </m:r>
          <m:r>
            <m:rPr>
              <m:sty m:val="p"/>
            </m:rPr>
            <w:rPr>
              <w:rFonts w:ascii="Cambria Math" w:eastAsia="Cambria" w:hAnsi="Cambria Math"/>
              <w:lang w:val="vi"/>
            </w:rPr>
            <m:t>=</m:t>
          </m:r>
          <m:limLow>
            <m:limLowPr>
              <m:ctrlPr>
                <w:rPr>
                  <w:rFonts w:ascii="Cambria Math" w:eastAsia="Cambria" w:hAnsi="Cambria Math"/>
                  <w:lang w:val="vi"/>
                </w:rPr>
              </m:ctrlPr>
            </m:limLowPr>
            <m:e>
              <m:r>
                <m:rPr>
                  <m:sty m:val="p"/>
                </m:rPr>
                <w:rPr>
                  <w:rFonts w:ascii="Cambria Math" w:eastAsia="Cambria" w:hAnsi="Cambria Math"/>
                  <w:lang w:val="vi"/>
                </w:rPr>
                <m:t>argmin</m:t>
              </m:r>
            </m:e>
            <m:lim>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N</m:t>
              </m:r>
            </m:lim>
          </m:limLow>
          <m:r>
            <m:rPr>
              <m:sty m:val="p"/>
            </m:rPr>
            <w:rPr>
              <w:rFonts w:ascii="Cambria Math" w:eastAsia="Cambria" w:hAnsi="Cambria Math"/>
              <w:lang w:val="vi"/>
            </w:rPr>
            <m:t>∥</m:t>
          </m:r>
          <m:r>
            <w:rPr>
              <w:rFonts w:ascii="Cambria Math" w:eastAsia="Cambria" w:hAnsi="Cambria Math"/>
              <w:lang w:val="vi"/>
            </w:rPr>
            <m:t>C</m:t>
          </m:r>
          <m:d>
            <m:dPr>
              <m:ctrlPr>
                <w:rPr>
                  <w:rFonts w:ascii="Cambria Math" w:eastAsia="Cambria" w:hAnsi="Cambria Math"/>
                  <w:lang w:val="vi"/>
                </w:rPr>
              </m:ctrlPr>
            </m:dPr>
            <m:e>
              <m:r>
                <w:rPr>
                  <w:rFonts w:ascii="Cambria Math" w:eastAsia="Cambria" w:hAnsi="Cambria Math"/>
                  <w:lang w:val="vi"/>
                </w:rPr>
                <m:t>q</m:t>
              </m:r>
            </m:e>
          </m:d>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i</m:t>
              </m:r>
            </m:sub>
          </m:sSub>
          <m:r>
            <m:rPr>
              <m:sty m:val="p"/>
            </m:rPr>
            <w:rPr>
              <w:rFonts w:ascii="Cambria Math" w:eastAsia="Cambria" w:hAnsi="Cambria Math"/>
              <w:lang w:val="vi"/>
            </w:rPr>
            <m:t>∥.</m:t>
          </m:r>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17</m:t>
              </m:r>
            </m:e>
          </m:d>
        </m:oMath>
      </m:oMathPara>
    </w:p>
    <w:p w14:paraId="4B760E92" w14:textId="77777777" w:rsidR="00C276E9" w:rsidRPr="00DC3055" w:rsidRDefault="00C276E9" w:rsidP="00552E20">
      <w:pPr>
        <w:spacing w:after="0" w:line="276" w:lineRule="auto"/>
        <w:rPr>
          <w:rFonts w:eastAsia="Cambria"/>
          <w:lang w:val="vi"/>
        </w:rPr>
      </w:pPr>
      <w:r w:rsidRPr="00DC3055">
        <w:rPr>
          <w:rFonts w:eastAsia="Cambria"/>
          <w:lang w:val="vi"/>
        </w:rPr>
        <w:t xml:space="preserve">trong đó </w:t>
      </w:r>
      <m:oMath>
        <m:r>
          <w:rPr>
            <w:rFonts w:ascii="Cambria Math" w:eastAsia="Cambria" w:hAnsi="Cambria Math"/>
            <w:lang w:val="vi"/>
          </w:rPr>
          <m:t>C</m:t>
        </m:r>
        <m:d>
          <m:dPr>
            <m:ctrlPr>
              <w:rPr>
                <w:rFonts w:ascii="Cambria Math" w:eastAsia="Cambria" w:hAnsi="Cambria Math"/>
                <w:lang w:val="vi"/>
              </w:rPr>
            </m:ctrlPr>
          </m:dPr>
          <m:e>
            <m:r>
              <w:rPr>
                <w:rFonts w:ascii="Cambria Math" w:eastAsia="Cambria" w:hAnsi="Cambria Math"/>
                <w:lang w:val="vi"/>
              </w:rPr>
              <m:t>q</m:t>
            </m:r>
          </m:e>
        </m:d>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C</m:t>
            </m:r>
          </m:e>
          <m:sub>
            <m:r>
              <w:rPr>
                <w:rFonts w:ascii="Cambria Math" w:eastAsia="Cambria" w:hAnsi="Cambria Math"/>
                <w:lang w:val="vi"/>
              </w:rPr>
              <m:t>i</m:t>
            </m:r>
          </m:sub>
        </m:sSub>
        <m:r>
          <m:rPr>
            <m:sty m:val="p"/>
          </m:rPr>
          <w:rPr>
            <w:rFonts w:ascii="Cambria Math" w:eastAsia="Cambria" w:hAnsi="Cambria Math"/>
            <w:lang w:val="vi"/>
          </w:rPr>
          <m:t>∈{</m:t>
        </m:r>
        <m:r>
          <w:rPr>
            <w:rFonts w:ascii="Cambria Math" w:eastAsia="Cambria" w:hAnsi="Cambria Math"/>
            <w:lang w:val="vi"/>
          </w:rPr>
          <m:t>0</m:t>
        </m:r>
        <m:r>
          <m:rPr>
            <m:sty m:val="p"/>
          </m:rPr>
          <w:rPr>
            <w:rFonts w:ascii="Cambria Math" w:eastAsia="Cambria" w:hAnsi="Cambria Math"/>
            <w:lang w:val="vi"/>
          </w:rPr>
          <m:t>,</m:t>
        </m:r>
        <m:r>
          <w:rPr>
            <w:rFonts w:ascii="Cambria Math" w:eastAsia="Cambria" w:hAnsi="Cambria Math"/>
            <w:lang w:val="vi"/>
          </w:rPr>
          <m:t>1</m:t>
        </m:r>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d</m:t>
            </m:r>
          </m:sup>
        </m:sSup>
      </m:oMath>
      <w:r w:rsidRPr="00DC3055">
        <w:rPr>
          <w:rFonts w:eastAsia="Cambria"/>
          <w:lang w:val="vi"/>
        </w:rPr>
        <w:t xml:space="preserve">. Khoảng cách Hamming là các số nguyên trong </w:t>
      </w:r>
      <m:oMath>
        <m:r>
          <m:rPr>
            <m:sty m:val="p"/>
          </m:rPr>
          <w:rPr>
            <w:rFonts w:ascii="Cambria Math" w:eastAsia="Cambria" w:hAnsi="Cambria Math"/>
            <w:lang w:val="vi"/>
          </w:rPr>
          <m:t>{</m:t>
        </m:r>
        <m:r>
          <w:rPr>
            <w:rFonts w:ascii="Cambria Math" w:eastAsia="Cambria" w:hAnsi="Cambria Math"/>
            <w:lang w:val="vi"/>
          </w:rPr>
          <m:t>0</m:t>
        </m:r>
        <m:r>
          <m:rPr>
            <m:sty m:val="p"/>
          </m:rPr>
          <w:rPr>
            <w:rFonts w:ascii="Cambria Math" w:eastAsia="Cambria" w:hAnsi="Cambria Math"/>
            <w:lang w:val="vi"/>
          </w:rPr>
          <m:t>..</m:t>
        </m:r>
        <m:r>
          <w:rPr>
            <w:rFonts w:ascii="Cambria Math" w:eastAsia="Cambria" w:hAnsi="Cambria Math"/>
            <w:lang w:val="vi"/>
          </w:rPr>
          <m:t>d</m:t>
        </m:r>
        <m:r>
          <m:rPr>
            <m:sty m:val="p"/>
          </m:rPr>
          <w:rPr>
            <w:rFonts w:ascii="Cambria Math" w:eastAsia="Cambria" w:hAnsi="Cambria Math"/>
            <w:lang w:val="vi"/>
          </w:rPr>
          <m:t>}</m:t>
        </m:r>
      </m:oMath>
      <w:r w:rsidRPr="00DC3055">
        <w:rPr>
          <w:rFonts w:eastAsia="Cambria"/>
          <w:lang w:val="vi"/>
        </w:rPr>
        <w:t>. Mặc dù chúng là các xấp xỉ thô cho khoảng cách miền liên tục, chúng nhanh để tính toán, không yêu cầu ngữ cảnh cụ thể và dễ hiệu chỉnh trên thực tế.</w:t>
      </w:r>
    </w:p>
    <w:p w14:paraId="0B19C498"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Các index </w:t>
      </w:r>
      <w:r w:rsidRPr="00DC3055">
        <w:rPr>
          <w:rFonts w:eastAsia="Cambria"/>
          <w:i/>
          <w:iCs/>
          <w:lang w:val="vi"/>
        </w:rPr>
        <w:t>IndexBinary</w:t>
      </w:r>
      <w:r w:rsidRPr="00DC3055">
        <w:rPr>
          <w:rFonts w:eastAsia="Cambria"/>
          <w:lang w:val="vi"/>
        </w:rPr>
        <w:t xml:space="preserve"> hỗ trợ việc thêm và tìm kiếm trực tiếp từ các vector nhị phân. Chúng cung cấp một biểu diễn nhỏ gọn và tận dụng các lệnh tối ưu hóa cho các phép tính khoảng cách.</w:t>
      </w:r>
    </w:p>
    <w:p w14:paraId="7697AE9E" w14:textId="77777777" w:rsidR="00C276E9" w:rsidRPr="00DC3055" w:rsidRDefault="00C276E9" w:rsidP="00552E20">
      <w:pPr>
        <w:numPr>
          <w:ilvl w:val="0"/>
          <w:numId w:val="12"/>
        </w:numPr>
        <w:spacing w:after="0" w:line="276" w:lineRule="auto"/>
        <w:rPr>
          <w:rFonts w:eastAsia="Cambria"/>
          <w:lang w:val="vi"/>
        </w:rPr>
      </w:pPr>
      <w:r w:rsidRPr="00DC3055">
        <w:rPr>
          <w:rFonts w:eastAsia="Cambria"/>
          <w:i/>
          <w:iCs/>
          <w:lang w:val="vi"/>
        </w:rPr>
        <w:t>IndexBinaryFlat</w:t>
      </w:r>
      <w:r w:rsidRPr="00DC3055">
        <w:rPr>
          <w:rFonts w:eastAsia="Cambria"/>
          <w:lang w:val="vi"/>
        </w:rPr>
        <w:t xml:space="preserve"> đơn giản nhất thực hiện tìm kiếm vét cạn (</w:t>
      </w:r>
      <w:r w:rsidRPr="00DC3055">
        <w:rPr>
          <w:rFonts w:eastAsia="Cambria"/>
          <w:i/>
          <w:iCs/>
          <w:lang w:val="vi"/>
        </w:rPr>
        <w:t>exhaustive search</w:t>
      </w:r>
      <w:r w:rsidRPr="00DC3055">
        <w:rPr>
          <w:rFonts w:eastAsia="Cambria"/>
          <w:lang w:val="vi"/>
        </w:rPr>
        <w:t>).</w:t>
      </w:r>
    </w:p>
    <w:p w14:paraId="3412D477"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Ba tùy chọn được cung cấp cho tìm kiếm không vét cạn (</w:t>
      </w:r>
      <w:r w:rsidRPr="00DC3055">
        <w:rPr>
          <w:rFonts w:eastAsia="Cambria"/>
          <w:i/>
          <w:iCs/>
          <w:lang w:val="vi"/>
        </w:rPr>
        <w:t>non-exhaustive search</w:t>
      </w:r>
      <w:r w:rsidRPr="00DC3055">
        <w:rPr>
          <w:rFonts w:eastAsia="Cambria"/>
          <w:lang w:val="vi"/>
        </w:rPr>
        <w:t>):</w:t>
      </w:r>
    </w:p>
    <w:p w14:paraId="516DB6D1" w14:textId="77777777" w:rsidR="00C276E9" w:rsidRPr="00DC3055" w:rsidRDefault="00C276E9" w:rsidP="00552E20">
      <w:pPr>
        <w:numPr>
          <w:ilvl w:val="1"/>
          <w:numId w:val="12"/>
        </w:numPr>
        <w:spacing w:after="0" w:line="276" w:lineRule="auto"/>
        <w:rPr>
          <w:rFonts w:eastAsia="Cambria"/>
          <w:lang w:val="vi"/>
        </w:rPr>
      </w:pPr>
      <w:r w:rsidRPr="00DC3055">
        <w:rPr>
          <w:rFonts w:eastAsia="Cambria"/>
          <w:i/>
          <w:iCs/>
          <w:lang w:val="vi"/>
        </w:rPr>
        <w:t>IndexBinaryIVF</w:t>
      </w:r>
      <w:r w:rsidRPr="00DC3055">
        <w:rPr>
          <w:rFonts w:eastAsia="Cambria"/>
          <w:lang w:val="vi"/>
        </w:rPr>
        <w:t>: Là đối tác nhị phân cho index danh sách nghịch đảo (</w:t>
      </w:r>
      <w:r w:rsidRPr="00DC3055">
        <w:rPr>
          <w:rFonts w:eastAsia="Cambria"/>
          <w:i/>
          <w:iCs/>
          <w:lang w:val="vi"/>
        </w:rPr>
        <w:t>inverted-list</w:t>
      </w:r>
      <w:r w:rsidRPr="00DC3055">
        <w:rPr>
          <w:rFonts w:eastAsia="Cambria"/>
          <w:lang w:val="vi"/>
        </w:rPr>
        <w:t xml:space="preserve">) </w:t>
      </w:r>
      <w:r w:rsidRPr="00DC3055">
        <w:rPr>
          <w:rFonts w:eastAsia="Cambria"/>
          <w:i/>
          <w:iCs/>
          <w:lang w:val="vi"/>
        </w:rPr>
        <w:t>IndexIVF</w:t>
      </w:r>
      <w:r w:rsidRPr="00DC3055">
        <w:rPr>
          <w:rFonts w:eastAsia="Cambria"/>
          <w:lang w:val="vi"/>
        </w:rPr>
        <w:t xml:space="preserve"> được mô tả trong 5.1.</w:t>
      </w:r>
    </w:p>
    <w:p w14:paraId="790B44BE" w14:textId="77777777" w:rsidR="00C276E9" w:rsidRPr="00DC3055" w:rsidRDefault="00C276E9" w:rsidP="00552E20">
      <w:pPr>
        <w:numPr>
          <w:ilvl w:val="1"/>
          <w:numId w:val="12"/>
        </w:numPr>
        <w:spacing w:after="0" w:line="276" w:lineRule="auto"/>
        <w:rPr>
          <w:rFonts w:eastAsia="Cambria"/>
          <w:lang w:val="vi"/>
        </w:rPr>
      </w:pPr>
      <w:r w:rsidRPr="00DC3055">
        <w:rPr>
          <w:rFonts w:eastAsia="Cambria"/>
          <w:i/>
          <w:iCs/>
          <w:lang w:val="vi"/>
        </w:rPr>
        <w:t>IndexBinaryHNSW</w:t>
      </w:r>
      <w:r w:rsidRPr="00DC3055">
        <w:rPr>
          <w:rFonts w:eastAsia="Cambria"/>
          <w:lang w:val="vi"/>
        </w:rPr>
        <w:t xml:space="preserve">: Là đối tác nhị phân cho index dựa trên đồ thị phân cấp </w:t>
      </w:r>
      <w:r w:rsidRPr="00DC3055">
        <w:rPr>
          <w:rFonts w:eastAsia="Cambria"/>
          <w:i/>
          <w:iCs/>
          <w:lang w:val="vi"/>
        </w:rPr>
        <w:t>IndexHNSW</w:t>
      </w:r>
      <w:r w:rsidRPr="00DC3055">
        <w:rPr>
          <w:rFonts w:eastAsia="Cambria"/>
          <w:lang w:val="vi"/>
        </w:rPr>
        <w:t xml:space="preserve"> được mô tả trong 5.2.</w:t>
      </w:r>
    </w:p>
    <w:p w14:paraId="40591E8A" w14:textId="77777777" w:rsidR="00C276E9" w:rsidRPr="00DC3055" w:rsidRDefault="00C276E9" w:rsidP="00552E20">
      <w:pPr>
        <w:numPr>
          <w:ilvl w:val="1"/>
          <w:numId w:val="12"/>
        </w:numPr>
        <w:spacing w:after="0" w:line="276" w:lineRule="auto"/>
        <w:rPr>
          <w:rFonts w:eastAsia="Cambria"/>
          <w:lang w:val="vi"/>
        </w:rPr>
      </w:pPr>
      <w:r w:rsidRPr="00DC3055">
        <w:rPr>
          <w:rFonts w:eastAsia="Cambria"/>
          <w:i/>
          <w:iCs/>
          <w:lang w:val="vi"/>
        </w:rPr>
        <w:t>IndexBinaryHash</w:t>
      </w:r>
      <w:r w:rsidRPr="00DC3055">
        <w:rPr>
          <w:rFonts w:eastAsia="Cambria"/>
          <w:lang w:val="vi"/>
        </w:rPr>
        <w:t>: Sử dụng các vector tiền tố (</w:t>
      </w:r>
      <w:r w:rsidRPr="00DC3055">
        <w:rPr>
          <w:rFonts w:eastAsia="Cambria"/>
          <w:i/>
          <w:iCs/>
          <w:lang w:val="vi"/>
        </w:rPr>
        <w:t>prefix vectors</w:t>
      </w:r>
      <w:r w:rsidRPr="00DC3055">
        <w:rPr>
          <w:rFonts w:eastAsia="Cambria"/>
          <w:lang w:val="vi"/>
        </w:rPr>
        <w:t>) làm băm (</w:t>
      </w:r>
      <w:r w:rsidRPr="00DC3055">
        <w:rPr>
          <w:rFonts w:eastAsia="Cambria"/>
          <w:i/>
          <w:iCs/>
          <w:lang w:val="vi"/>
        </w:rPr>
        <w:t>hash</w:t>
      </w:r>
      <w:r w:rsidRPr="00DC3055">
        <w:rPr>
          <w:rFonts w:eastAsia="Cambria"/>
          <w:lang w:val="vi"/>
        </w:rPr>
        <w:t>) để phân cụm cơ sở dữ liệu (thay vì hình cầu như với danh sách nghịch đảo) và chỉ tìm kiếm các cluster có tiền tố gần nhất.</w:t>
      </w:r>
    </w:p>
    <w:p w14:paraId="05386A91" w14:textId="5A3A78E7" w:rsidR="009847FD" w:rsidRPr="008C79A1" w:rsidRDefault="00C276E9" w:rsidP="00552E20">
      <w:pPr>
        <w:numPr>
          <w:ilvl w:val="0"/>
          <w:numId w:val="12"/>
        </w:numPr>
        <w:spacing w:after="0" w:line="276" w:lineRule="auto"/>
        <w:rPr>
          <w:rFonts w:eastAsia="Cambria"/>
          <w:lang w:val="vi"/>
        </w:rPr>
      </w:pPr>
      <w:r w:rsidRPr="00DC3055">
        <w:rPr>
          <w:rFonts w:eastAsia="Cambria"/>
          <w:lang w:val="vi"/>
        </w:rPr>
        <w:t xml:space="preserve">Cuối cùng, </w:t>
      </w:r>
      <w:r w:rsidRPr="00DC3055">
        <w:rPr>
          <w:rFonts w:eastAsia="Cambria"/>
          <w:i/>
          <w:iCs/>
          <w:lang w:val="vi"/>
        </w:rPr>
        <w:t>IndexBinaryFromFloat</w:t>
      </w:r>
      <w:r w:rsidRPr="00DC3055">
        <w:rPr>
          <w:rFonts w:eastAsia="Cambria"/>
          <w:lang w:val="vi"/>
        </w:rPr>
        <w:t xml:space="preserve"> được cung cấp để thuận tiện. Nó bao bọc một index tùy ý và cung cấp giao diện vector nhị phân cho các hoạt động của index cơ bản.</w:t>
      </w:r>
      <w:bookmarkStart w:id="49" w:name="Xe844f95af149f6b0296431c85c7a3057ad4b803"/>
      <w:bookmarkEnd w:id="21"/>
      <w:bookmarkEnd w:id="47"/>
    </w:p>
    <w:p w14:paraId="249CAEB7" w14:textId="5B2FEB8C" w:rsidR="00C276E9" w:rsidRPr="00DC3055" w:rsidRDefault="00091E21" w:rsidP="008C79A1">
      <w:pPr>
        <w:pStyle w:val="Heading1"/>
        <w:spacing w:before="60" w:after="0" w:line="276" w:lineRule="auto"/>
        <w:rPr>
          <w:rFonts w:cs="Times New Roman"/>
          <w:szCs w:val="26"/>
        </w:rPr>
      </w:pPr>
      <w:bookmarkStart w:id="50" w:name="_Toc213850617"/>
      <w:r w:rsidRPr="00DC3055">
        <w:rPr>
          <w:rFonts w:cs="Times New Roman"/>
          <w:szCs w:val="26"/>
        </w:rPr>
        <w:lastRenderedPageBreak/>
        <w:t>PHẦN 5: TÌM KIẾM KHÔNG VÉT CẠN (NON-EXHAUSTIVE SEARCH)</w:t>
      </w:r>
      <w:bookmarkEnd w:id="50"/>
    </w:p>
    <w:p w14:paraId="29E76FE2" w14:textId="77777777" w:rsidR="00C276E9" w:rsidRPr="00DC3055" w:rsidRDefault="00C276E9" w:rsidP="001F4CBE">
      <w:pPr>
        <w:spacing w:after="0" w:line="276" w:lineRule="auto"/>
        <w:rPr>
          <w:rFonts w:eastAsia="Cambria"/>
          <w:lang w:val="vi"/>
        </w:rPr>
      </w:pPr>
      <w:r w:rsidRPr="00DC3055">
        <w:rPr>
          <w:rFonts w:eastAsia="Cambria"/>
          <w:lang w:val="vi"/>
        </w:rPr>
        <w:t>Tìm kiếm không vét cạn (</w:t>
      </w:r>
      <w:r w:rsidRPr="00DC3055">
        <w:rPr>
          <w:rFonts w:eastAsia="Cambria"/>
          <w:i/>
          <w:iCs/>
          <w:lang w:val="vi"/>
        </w:rPr>
        <w:t>Non-exhaustive search</w:t>
      </w:r>
      <w:r w:rsidRPr="00DC3055">
        <w:rPr>
          <w:rFonts w:eastAsia="Cambria"/>
          <w:lang w:val="vi"/>
        </w:rPr>
        <w:t xml:space="preserve">) là nền tảng của các triển khai tìm kiếm nhanh cho các tập dữ liệu lớn hơn khoảng </w:t>
      </w:r>
      <m:oMath>
        <m:r>
          <w:rPr>
            <w:rFonts w:ascii="Cambria Math" w:eastAsia="Cambria" w:hAnsi="Cambria Math"/>
            <w:lang w:val="vi"/>
          </w:rPr>
          <m:t>N</m:t>
        </m:r>
        <m:r>
          <m:rPr>
            <m:sty m:val="p"/>
          </m:rPr>
          <w:rPr>
            <w:rFonts w:ascii="Cambria Math" w:eastAsia="Cambria" w:hAnsi="Cambria Math"/>
            <w:lang w:val="vi"/>
          </w:rPr>
          <m:t>=</m:t>
        </m:r>
        <m:r>
          <w:rPr>
            <w:rFonts w:ascii="Cambria Math" w:eastAsia="Cambria" w:hAnsi="Cambria Math"/>
            <w:lang w:val="vi"/>
          </w:rPr>
          <m:t>10</m:t>
        </m:r>
      </m:oMath>
      <w:r w:rsidRPr="00DC3055">
        <w:rPr>
          <w:rFonts w:eastAsia="Cambria"/>
          <w:lang w:val="vi"/>
        </w:rPr>
        <w:t>k vector. Trong trường hợp đó, mục đích của phương pháp lập index là nhanh chóng tập trung vào một tập con các vector cơ sở dữ liệu (</w:t>
      </w:r>
      <w:r w:rsidRPr="00DC3055">
        <w:rPr>
          <w:rFonts w:eastAsia="Cambria"/>
          <w:i/>
          <w:iCs/>
          <w:lang w:val="vi"/>
        </w:rPr>
        <w:t>database vectors</w:t>
      </w:r>
      <w:r w:rsidRPr="00DC3055">
        <w:rPr>
          <w:rFonts w:eastAsia="Cambria"/>
          <w:lang w:val="vi"/>
        </w:rPr>
        <w:t>) có khả năng chứa kết quả tìm kiếm nhất.</w:t>
      </w:r>
    </w:p>
    <w:p w14:paraId="2EBBFCEE" w14:textId="77777777" w:rsidR="00C276E9" w:rsidRPr="00DC3055" w:rsidRDefault="00C276E9" w:rsidP="008C79A1">
      <w:pPr>
        <w:spacing w:after="0" w:line="276" w:lineRule="auto"/>
        <w:ind w:firstLine="720"/>
        <w:rPr>
          <w:rFonts w:eastAsia="Cambria"/>
          <w:lang w:val="vi"/>
        </w:rPr>
      </w:pPr>
      <w:r w:rsidRPr="00DC3055">
        <w:rPr>
          <w:rFonts w:eastAsia="Cambria"/>
          <w:lang w:val="vi"/>
        </w:rPr>
        <w:t>Một phương pháp để thực hiện điều này là Băm nhạy cảm cục bộ (</w:t>
      </w:r>
      <w:r w:rsidRPr="00DC3055">
        <w:rPr>
          <w:rFonts w:eastAsia="Cambria"/>
          <w:i/>
          <w:iCs/>
          <w:lang w:val="vi"/>
        </w:rPr>
        <w:t>Locality Sensitive Hashing - LSH</w:t>
      </w:r>
      <w:r w:rsidRPr="00DC3055">
        <w:rPr>
          <w:rFonts w:eastAsia="Cambria"/>
          <w:lang w:val="vi"/>
        </w:rPr>
        <w:t>). LSH tương đương với việc chiếu các vector lên một hướng ngẫu nhiên. Sau đó, các độ lệch (</w:t>
      </w:r>
      <w:r w:rsidRPr="00DC3055">
        <w:rPr>
          <w:rFonts w:eastAsia="Cambria"/>
          <w:i/>
          <w:iCs/>
          <w:lang w:val="vi"/>
        </w:rPr>
        <w:t>offsets</w:t>
      </w:r>
      <w:r w:rsidRPr="00DC3055">
        <w:rPr>
          <w:rFonts w:eastAsia="Cambria"/>
          <w:lang w:val="vi"/>
        </w:rPr>
        <w:t>) trên hướng đó được rời rạc hóa thành các gầu (</w:t>
      </w:r>
      <w:r w:rsidRPr="00DC3055">
        <w:rPr>
          <w:rFonts w:eastAsia="Cambria"/>
          <w:i/>
          <w:iCs/>
          <w:lang w:val="vi"/>
        </w:rPr>
        <w:t>buckets</w:t>
      </w:r>
      <w:r w:rsidRPr="00DC3055">
        <w:rPr>
          <w:rFonts w:eastAsia="Cambria"/>
          <w:lang w:val="vi"/>
        </w:rPr>
        <w:t xml:space="preserve">) nơi các vector cơ sở dữ liệu được lưu trữ. Tại thời điểm tìm kiếm, chỉ những gầu gần nhất với phép chiếu của vector truy vấn mới được truy cập. Trên thực tế, cần </w:t>
      </w:r>
      <w:r w:rsidRPr="00DC3055">
        <w:rPr>
          <w:rFonts w:eastAsia="Cambria"/>
          <w:b/>
          <w:bCs/>
          <w:lang w:val="vi"/>
        </w:rPr>
        <w:t>nhiều</w:t>
      </w:r>
      <w:r w:rsidRPr="00DC3055">
        <w:rPr>
          <w:rFonts w:eastAsia="Cambria"/>
          <w:lang w:val="vi"/>
        </w:rPr>
        <w:t xml:space="preserve"> hướng chiếu để làm cho phương pháp này </w:t>
      </w:r>
      <w:r w:rsidRPr="00DC3055">
        <w:rPr>
          <w:rFonts w:eastAsia="Cambria"/>
          <w:b/>
          <w:bCs/>
          <w:lang w:val="vi"/>
        </w:rPr>
        <w:t>chính xác</w:t>
      </w:r>
      <w:r w:rsidRPr="00DC3055">
        <w:rPr>
          <w:rFonts w:eastAsia="Cambria"/>
          <w:lang w:val="vi"/>
        </w:rPr>
        <w:t xml:space="preserve"> (</w:t>
      </w:r>
      <w:r w:rsidRPr="00DC3055">
        <w:rPr>
          <w:rFonts w:eastAsia="Cambria"/>
          <w:i/>
          <w:iCs/>
          <w:lang w:val="vi"/>
        </w:rPr>
        <w:t>accurate</w:t>
      </w:r>
      <w:r w:rsidRPr="00DC3055">
        <w:rPr>
          <w:rFonts w:eastAsia="Cambria"/>
          <w:lang w:val="vi"/>
        </w:rPr>
        <w:t xml:space="preserve">), với chi phí là tăng </w:t>
      </w:r>
      <w:r w:rsidRPr="00DC3055">
        <w:rPr>
          <w:rFonts w:eastAsia="Cambria"/>
          <w:b/>
          <w:bCs/>
          <w:lang w:val="vi"/>
        </w:rPr>
        <w:t>thời gian tìm kiếm</w:t>
      </w:r>
      <w:r w:rsidRPr="00DC3055">
        <w:rPr>
          <w:rFonts w:eastAsia="Cambria"/>
          <w:lang w:val="vi"/>
        </w:rPr>
        <w:t xml:space="preserve"> (</w:t>
      </w:r>
      <w:r w:rsidRPr="00DC3055">
        <w:rPr>
          <w:rFonts w:eastAsia="Cambria"/>
          <w:i/>
          <w:iCs/>
          <w:lang w:val="vi"/>
        </w:rPr>
        <w:t>search time</w:t>
      </w:r>
      <w:r w:rsidRPr="00DC3055">
        <w:rPr>
          <w:rFonts w:eastAsia="Cambria"/>
          <w:lang w:val="vi"/>
        </w:rPr>
        <w:t xml:space="preserve">) và </w:t>
      </w:r>
      <w:r w:rsidRPr="00DC3055">
        <w:rPr>
          <w:rFonts w:eastAsia="Cambria"/>
          <w:b/>
          <w:bCs/>
          <w:lang w:val="vi"/>
        </w:rPr>
        <w:t>sử dụng bộ nhớ</w:t>
      </w:r>
      <w:r w:rsidRPr="00DC3055">
        <w:rPr>
          <w:rFonts w:eastAsia="Cambria"/>
          <w:lang w:val="vi"/>
        </w:rPr>
        <w:t xml:space="preserve"> (</w:t>
      </w:r>
      <w:r w:rsidRPr="00DC3055">
        <w:rPr>
          <w:rFonts w:eastAsia="Cambria"/>
          <w:i/>
          <w:iCs/>
          <w:lang w:val="vi"/>
        </w:rPr>
        <w:t>memory usage</w:t>
      </w:r>
      <w:r w:rsidRPr="00DC3055">
        <w:rPr>
          <w:rFonts w:eastAsia="Cambria"/>
          <w:lang w:val="vi"/>
        </w:rPr>
        <w:t>). Một nhược điểm cơ bản của phương pháp này là nó không thích ứng với dữ liệu (</w:t>
      </w:r>
      <w:r w:rsidRPr="00DC3055">
        <w:rPr>
          <w:rFonts w:eastAsia="Cambria"/>
          <w:i/>
          <w:iCs/>
          <w:lang w:val="vi"/>
        </w:rPr>
        <w:t>data-adaptive</w:t>
      </w:r>
      <w:r w:rsidRPr="00DC3055">
        <w:rPr>
          <w:rFonts w:eastAsia="Cambria"/>
          <w:lang w:val="vi"/>
        </w:rPr>
        <w:t>), mặc dù một số cải tiến là có thể.</w:t>
      </w:r>
    </w:p>
    <w:p w14:paraId="7CE30967" w14:textId="77777777" w:rsidR="00C276E9" w:rsidRPr="00DC3055" w:rsidRDefault="00C276E9" w:rsidP="008C79A1">
      <w:pPr>
        <w:spacing w:after="0" w:line="276" w:lineRule="auto"/>
        <w:ind w:firstLine="720"/>
        <w:rPr>
          <w:rFonts w:eastAsia="Cambria"/>
          <w:lang w:val="vi"/>
        </w:rPr>
      </w:pPr>
      <w:r w:rsidRPr="00DC3055">
        <w:rPr>
          <w:rFonts w:eastAsia="Cambria"/>
          <w:lang w:val="vi"/>
        </w:rPr>
        <w:t>Một cách khác để cắt tỉa không gian tìm kiếm (</w:t>
      </w:r>
      <w:r w:rsidRPr="00DC3055">
        <w:rPr>
          <w:rFonts w:eastAsia="Cambria"/>
          <w:i/>
          <w:iCs/>
          <w:lang w:val="vi"/>
        </w:rPr>
        <w:t>pruning the search space</w:t>
      </w:r>
      <w:r w:rsidRPr="00DC3055">
        <w:rPr>
          <w:rFonts w:eastAsia="Cambria"/>
          <w:lang w:val="vi"/>
        </w:rPr>
        <w:t>) là sử dụng lập index dựa trên cây (</w:t>
      </w:r>
      <w:r w:rsidRPr="00DC3055">
        <w:rPr>
          <w:rFonts w:eastAsia="Cambria"/>
          <w:i/>
          <w:iCs/>
          <w:lang w:val="vi"/>
        </w:rPr>
        <w:t>tree-based indexing</w:t>
      </w:r>
      <w:r w:rsidRPr="00DC3055">
        <w:rPr>
          <w:rFonts w:eastAsia="Cambria"/>
          <w:lang w:val="vi"/>
        </w:rPr>
        <w:t>). Trong trường hợp này, tập dữ liệu được lưu trữ trong các nút lá (</w:t>
      </w:r>
      <w:r w:rsidRPr="00DC3055">
        <w:rPr>
          <w:rFonts w:eastAsia="Cambria"/>
          <w:i/>
          <w:iCs/>
          <w:lang w:val="vi"/>
        </w:rPr>
        <w:t>leaves</w:t>
      </w:r>
      <w:r w:rsidRPr="00DC3055">
        <w:rPr>
          <w:rFonts w:eastAsia="Cambria"/>
          <w:lang w:val="vi"/>
        </w:rPr>
        <w:t>) của một cây. Khi truy vấn một vector, quá trình tìm kiếm bắt đầu tại nút gốc (</w:t>
      </w:r>
      <w:r w:rsidRPr="00DC3055">
        <w:rPr>
          <w:rFonts w:eastAsia="Cambria"/>
          <w:i/>
          <w:iCs/>
          <w:lang w:val="vi"/>
        </w:rPr>
        <w:t>root node</w:t>
      </w:r>
      <w:r w:rsidRPr="00DC3055">
        <w:rPr>
          <w:rFonts w:eastAsia="Cambria"/>
          <w:lang w:val="vi"/>
        </w:rPr>
        <w:t>). Tại mỗi nút bên trong (</w:t>
      </w:r>
      <w:r w:rsidRPr="00DC3055">
        <w:rPr>
          <w:rFonts w:eastAsia="Cambria"/>
          <w:i/>
          <w:iCs/>
          <w:lang w:val="vi"/>
        </w:rPr>
        <w:t>internal node</w:t>
      </w:r>
      <w:r w:rsidRPr="00DC3055">
        <w:rPr>
          <w:rFonts w:eastAsia="Cambria"/>
          <w:lang w:val="vi"/>
        </w:rPr>
        <w:t>), tìm kiếm đi xuống một trong các nút con tùy thuộc vào một quy tắc quyết định. Quy tắc quyết định phụ thuộc vào cách cây được xây dựng: đối với KD-tree đó là vị trí so với một siêu phẳng (</w:t>
      </w:r>
      <w:r w:rsidRPr="00DC3055">
        <w:rPr>
          <w:rFonts w:eastAsia="Cambria"/>
          <w:i/>
          <w:iCs/>
          <w:lang w:val="vi"/>
        </w:rPr>
        <w:t>hyperplane</w:t>
      </w:r>
      <w:r w:rsidRPr="00DC3055">
        <w:rPr>
          <w:rFonts w:eastAsia="Cambria"/>
          <w:lang w:val="vi"/>
        </w:rPr>
        <w:t>), đối với k-means phân cấp (</w:t>
      </w:r>
      <w:r w:rsidRPr="00DC3055">
        <w:rPr>
          <w:rFonts w:eastAsia="Cambria"/>
          <w:i/>
          <w:iCs/>
          <w:lang w:val="vi"/>
        </w:rPr>
        <w:t>hierarchical k-means</w:t>
      </w:r>
      <w:r w:rsidRPr="00DC3055">
        <w:rPr>
          <w:rFonts w:eastAsia="Cambria"/>
          <w:lang w:val="vi"/>
        </w:rPr>
        <w:t>), đó là sự gần gũi với một centroid.</w:t>
      </w:r>
    </w:p>
    <w:p w14:paraId="2CECB78B"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Cả LSH và các phương pháp dựa trên cây đều nhằm mở rộng các cấu trúc tìm kiếm cơ sở dữ liệu cổ điển sang tìm kiếm vector, vì chúng có độ phức tạp thuận lợi (hằng số hoặc logarit theo </w:t>
      </w:r>
      <m:oMath>
        <m:r>
          <w:rPr>
            <w:rFonts w:ascii="Cambria Math" w:eastAsia="Cambria" w:hAnsi="Cambria Math"/>
            <w:lang w:val="vi"/>
          </w:rPr>
          <m:t>N</m:t>
        </m:r>
      </m:oMath>
      <w:r w:rsidRPr="00DC3055">
        <w:rPr>
          <w:rFonts w:eastAsia="Cambria"/>
          <w:lang w:val="vi"/>
        </w:rPr>
        <w:t>). Tuy nhiên, các phương pháp này không mở rộng tốt cho các chiều trên 10.</w:t>
      </w:r>
    </w:p>
    <w:p w14:paraId="104A248B" w14:textId="77777777" w:rsidR="00C276E9" w:rsidRPr="00DC3055" w:rsidRDefault="00C276E9" w:rsidP="00CD1FAE">
      <w:pPr>
        <w:spacing w:after="0" w:line="276" w:lineRule="auto"/>
        <w:ind w:firstLine="720"/>
        <w:rPr>
          <w:rFonts w:eastAsia="Cambria"/>
          <w:lang w:val="vi"/>
        </w:rPr>
      </w:pPr>
      <w:r w:rsidRPr="00DC3055">
        <w:rPr>
          <w:rFonts w:eastAsia="Cambria"/>
          <w:lang w:val="vi"/>
        </w:rPr>
        <w:t xml:space="preserve">Faiss triển khai hai cách tiếp cận tìm kiếm không vét cạn hoạt động trên các mức đánh đổi </w:t>
      </w:r>
      <w:r w:rsidRPr="00DC3055">
        <w:rPr>
          <w:rFonts w:eastAsia="Cambria"/>
          <w:b/>
          <w:bCs/>
          <w:lang w:val="vi"/>
        </w:rPr>
        <w:t>bộ nhớ</w:t>
      </w:r>
      <w:r w:rsidRPr="00DC3055">
        <w:rPr>
          <w:rFonts w:eastAsia="Cambria"/>
          <w:lang w:val="vi"/>
        </w:rPr>
        <w:t xml:space="preserve"> (</w:t>
      </w:r>
      <w:r w:rsidRPr="00DC3055">
        <w:rPr>
          <w:rFonts w:eastAsia="Cambria"/>
          <w:i/>
          <w:iCs/>
          <w:lang w:val="vi"/>
        </w:rPr>
        <w:t>memory</w:t>
      </w:r>
      <w:r w:rsidRPr="00DC3055">
        <w:rPr>
          <w:rFonts w:eastAsia="Cambria"/>
          <w:lang w:val="vi"/>
        </w:rPr>
        <w:t xml:space="preserve">) so với </w:t>
      </w:r>
      <w:r w:rsidRPr="00DC3055">
        <w:rPr>
          <w:rFonts w:eastAsia="Cambria"/>
          <w:b/>
          <w:bCs/>
          <w:lang w:val="vi"/>
        </w:rPr>
        <w:t>tốc độ</w:t>
      </w:r>
      <w:r w:rsidRPr="00DC3055">
        <w:rPr>
          <w:rFonts w:eastAsia="Cambria"/>
          <w:lang w:val="vi"/>
        </w:rPr>
        <w:t xml:space="preserve"> (</w:t>
      </w:r>
      <w:r w:rsidRPr="00DC3055">
        <w:rPr>
          <w:rFonts w:eastAsia="Cambria"/>
          <w:i/>
          <w:iCs/>
          <w:lang w:val="vi"/>
        </w:rPr>
        <w:t>speed</w:t>
      </w:r>
      <w:r w:rsidRPr="00DC3055">
        <w:rPr>
          <w:rFonts w:eastAsia="Cambria"/>
          <w:lang w:val="vi"/>
        </w:rPr>
        <w:t xml:space="preserve">) khác nhau: </w:t>
      </w:r>
      <w:r w:rsidRPr="00DC3055">
        <w:rPr>
          <w:rFonts w:eastAsia="Cambria"/>
          <w:b/>
          <w:bCs/>
          <w:lang w:val="vi"/>
        </w:rPr>
        <w:t>inverted file</w:t>
      </w:r>
      <w:r w:rsidRPr="00DC3055">
        <w:rPr>
          <w:rFonts w:eastAsia="Cambria"/>
          <w:lang w:val="vi"/>
        </w:rPr>
        <w:t xml:space="preserve"> (tập tin nghịch đảo) và </w:t>
      </w:r>
      <w:r w:rsidRPr="00DC3055">
        <w:rPr>
          <w:rFonts w:eastAsia="Cambria"/>
          <w:b/>
          <w:bCs/>
          <w:lang w:val="vi"/>
        </w:rPr>
        <w:t>graph-based</w:t>
      </w:r>
      <w:r w:rsidRPr="00DC3055">
        <w:rPr>
          <w:rFonts w:eastAsia="Cambria"/>
          <w:lang w:val="vi"/>
        </w:rPr>
        <w:t xml:space="preserve"> (dựa trên đồ thị).</w:t>
      </w:r>
    </w:p>
    <w:p w14:paraId="0768A232" w14:textId="77777777" w:rsidR="00C276E9" w:rsidRPr="00DC3055" w:rsidRDefault="00C276E9" w:rsidP="00552E20">
      <w:pPr>
        <w:pStyle w:val="Heading2"/>
        <w:spacing w:before="60" w:after="0" w:line="276" w:lineRule="auto"/>
        <w:jc w:val="both"/>
        <w:rPr>
          <w:rFonts w:cs="Times New Roman"/>
          <w:szCs w:val="26"/>
        </w:rPr>
      </w:pPr>
      <w:bookmarkStart w:id="51" w:name="inverted-files-tập-tin-nghịch-đảo"/>
      <w:bookmarkStart w:id="52" w:name="_Toc213850618"/>
      <w:r w:rsidRPr="00DC3055">
        <w:rPr>
          <w:rFonts w:cs="Times New Roman"/>
          <w:szCs w:val="26"/>
        </w:rPr>
        <w:t>5.1 Inverted files (Tập tin nghịch đảo)</w:t>
      </w:r>
      <w:bookmarkEnd w:id="52"/>
    </w:p>
    <w:p w14:paraId="54230665" w14:textId="77777777" w:rsidR="00C276E9" w:rsidRPr="00DC3055" w:rsidRDefault="00C276E9" w:rsidP="008C79A1">
      <w:pPr>
        <w:spacing w:after="0" w:line="276" w:lineRule="auto"/>
        <w:ind w:firstLine="720"/>
        <w:rPr>
          <w:rFonts w:eastAsia="Cambria"/>
          <w:lang w:val="vi"/>
        </w:rPr>
      </w:pPr>
      <w:r w:rsidRPr="00DC3055">
        <w:rPr>
          <w:rFonts w:eastAsia="Cambria"/>
          <w:lang w:val="vi"/>
        </w:rPr>
        <w:t>Lập index IVF (</w:t>
      </w:r>
      <w:r w:rsidRPr="00DC3055">
        <w:rPr>
          <w:rFonts w:eastAsia="Cambria"/>
          <w:i/>
          <w:iCs/>
          <w:lang w:val="vi"/>
        </w:rPr>
        <w:t>IVF indexing</w:t>
      </w:r>
      <w:r w:rsidRPr="00DC3055">
        <w:rPr>
          <w:rFonts w:eastAsia="Cambria"/>
          <w:lang w:val="vi"/>
        </w:rPr>
        <w:t>) là một kỹ thuật nhóm các vector cơ sở dữ liệu lại với nhau tại thời điểm lập index. Việc phân cụm (</w:t>
      </w:r>
      <w:r w:rsidRPr="00DC3055">
        <w:rPr>
          <w:rFonts w:eastAsia="Cambria"/>
          <w:i/>
          <w:iCs/>
          <w:lang w:val="vi"/>
        </w:rPr>
        <w:t>clustering</w:t>
      </w:r>
      <w:r w:rsidRPr="00DC3055">
        <w:rPr>
          <w:rFonts w:eastAsia="Cambria"/>
          <w:lang w:val="vi"/>
        </w:rPr>
        <w:t xml:space="preserve">) này sử dụng một bộ lượng tử hóa vector (gọi là </w:t>
      </w:r>
      <w:r w:rsidRPr="00DC3055">
        <w:rPr>
          <w:rFonts w:eastAsia="Cambria"/>
          <w:i/>
          <w:iCs/>
          <w:lang w:val="vi"/>
        </w:rPr>
        <w:t>coarse quantizer</w:t>
      </w:r>
      <w:r w:rsidRPr="00DC3055">
        <w:rPr>
          <w:rFonts w:eastAsia="Cambria"/>
          <w:lang w:val="vi"/>
        </w:rPr>
        <w:t xml:space="preserve"> - bộ lượng tử hóa thô). Bộ lượng tử hóa thô này xuất ra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chỉ mục khác biệt (trường nlist của đối tượng IndexIVF).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giá trị tái tạo (</w:t>
      </w:r>
      <w:r w:rsidRPr="00DC3055">
        <w:rPr>
          <w:rFonts w:eastAsia="Cambria"/>
          <w:i/>
          <w:iCs/>
          <w:lang w:val="vi"/>
        </w:rPr>
        <w:t>reproduction values</w:t>
      </w:r>
      <w:r w:rsidRPr="00DC3055">
        <w:rPr>
          <w:rFonts w:eastAsia="Cambria"/>
          <w:lang w:val="vi"/>
        </w:rPr>
        <w:t xml:space="preserve">) của bộ lượng tử hóa thô được gọi là </w:t>
      </w:r>
      <w:r w:rsidRPr="00DC3055">
        <w:rPr>
          <w:rFonts w:eastAsia="Cambria"/>
          <w:i/>
          <w:iCs/>
          <w:lang w:val="vi"/>
        </w:rPr>
        <w:t>centroids</w:t>
      </w:r>
      <w:r w:rsidRPr="00DC3055">
        <w:rPr>
          <w:rFonts w:eastAsia="Cambria"/>
          <w:lang w:val="vi"/>
        </w:rPr>
        <w:t>. Các vector của mỗi cụm (có thể được nén) được lưu trữ liền kề (</w:t>
      </w:r>
      <w:r w:rsidRPr="00DC3055">
        <w:rPr>
          <w:rFonts w:eastAsia="Cambria"/>
          <w:i/>
          <w:iCs/>
          <w:lang w:val="vi"/>
        </w:rPr>
        <w:t>contiguously</w:t>
      </w:r>
      <w:r w:rsidRPr="00DC3055">
        <w:rPr>
          <w:rFonts w:eastAsia="Cambria"/>
          <w:lang w:val="vi"/>
        </w:rPr>
        <w:t xml:space="preserve">) trong các </w:t>
      </w:r>
      <w:r w:rsidRPr="00DC3055">
        <w:rPr>
          <w:rFonts w:eastAsia="Cambria"/>
          <w:i/>
          <w:iCs/>
          <w:lang w:val="vi"/>
        </w:rPr>
        <w:t>inverted lists</w:t>
      </w:r>
      <w:r w:rsidRPr="00DC3055">
        <w:rPr>
          <w:rFonts w:eastAsia="Cambria"/>
          <w:lang w:val="vi"/>
        </w:rPr>
        <w:t xml:space="preserve"> (danh sách nghịch đảo), tạo thành một tập tin nghịch đảo (IVF). Tại thời điểm tìm kiếm, chỉ một tập con </w:t>
      </w:r>
      <m:oMath>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oMath>
      <w:r w:rsidRPr="00DC3055">
        <w:rPr>
          <w:rFonts w:eastAsia="Cambria"/>
          <w:lang w:val="vi"/>
        </w:rPr>
        <w:t xml:space="preserve"> </w:t>
      </w:r>
      <w:r w:rsidRPr="00DC3055">
        <w:rPr>
          <w:rFonts w:eastAsia="Cambria"/>
          <w:lang w:val="vi"/>
        </w:rPr>
        <w:lastRenderedPageBreak/>
        <w:t xml:space="preserve">clusters được truy cập (còn gọi là nprobe). Tập con này được hình thành bằng cách tìm kiếm </w:t>
      </w:r>
      <m:oMath>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oMath>
      <w:r w:rsidRPr="00DC3055">
        <w:rPr>
          <w:rFonts w:eastAsia="Cambria"/>
          <w:lang w:val="vi"/>
        </w:rPr>
        <w:t xml:space="preserve"> centroids gần nhất, như trong (2).</w:t>
      </w:r>
    </w:p>
    <w:p w14:paraId="5EB92D4D" w14:textId="77777777" w:rsidR="00C276E9" w:rsidRPr="00DC3055" w:rsidRDefault="00C276E9" w:rsidP="00552E20">
      <w:pPr>
        <w:pStyle w:val="Heading3"/>
        <w:spacing w:before="60" w:after="0" w:line="276" w:lineRule="auto"/>
        <w:jc w:val="both"/>
        <w:rPr>
          <w:rFonts w:cs="Times New Roman"/>
          <w:szCs w:val="26"/>
        </w:rPr>
      </w:pPr>
      <w:bookmarkStart w:id="53" w:name="Xf2df8010649c894f28de303f8b5f05e016d0806"/>
      <w:bookmarkStart w:id="54" w:name="_Toc213850619"/>
      <w:r w:rsidRPr="00DC3055">
        <w:rPr>
          <w:rFonts w:cs="Times New Roman"/>
          <w:szCs w:val="26"/>
        </w:rPr>
        <w:t>Đặt số lượng danh sách (Setting the number of lists)</w:t>
      </w:r>
      <w:bookmarkEnd w:id="54"/>
    </w:p>
    <w:p w14:paraId="010BD04C"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Tham số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là trung tâm. Trong trường hợp đơn giản nhất, khi </w:t>
      </w:r>
      <m:oMath>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oMath>
      <w:r w:rsidRPr="00DC3055">
        <w:rPr>
          <w:rFonts w:eastAsia="Cambria"/>
          <w:lang w:val="vi"/>
        </w:rPr>
        <w:t xml:space="preserve"> được cố định, bộ lượng tử hóa thô là vét cạn (</w:t>
      </w:r>
      <w:r w:rsidRPr="00DC3055">
        <w:rPr>
          <w:rFonts w:eastAsia="Cambria"/>
          <w:i/>
          <w:iCs/>
          <w:lang w:val="vi"/>
        </w:rPr>
        <w:t>exhaustive</w:t>
      </w:r>
      <w:r w:rsidRPr="00DC3055">
        <w:rPr>
          <w:rFonts w:eastAsia="Cambria"/>
          <w:lang w:val="vi"/>
        </w:rPr>
        <w:t>), các danh sách nghịch đảo chứa các vector không nén, và tất cả các danh sách nghịch đảo có cùng kích thước, thì số lượng phép tính khoảng cách là:</w:t>
      </w:r>
    </w:p>
    <w:p w14:paraId="3D42A79C" w14:textId="77777777" w:rsidR="00C276E9" w:rsidRPr="00DC3055" w:rsidRDefault="008369E7" w:rsidP="00552E20">
      <w:pPr>
        <w:spacing w:after="0" w:line="276" w:lineRule="auto"/>
        <w:rPr>
          <w:rFonts w:eastAsia="Cambria"/>
          <w:lang w:val="vi"/>
        </w:rPr>
      </w:pPr>
      <m:oMathPara>
        <m:oMathParaPr>
          <m:jc m:val="center"/>
        </m:oMathParaPr>
        <m:oMath>
          <m:sSub>
            <m:sSubPr>
              <m:ctrlPr>
                <w:rPr>
                  <w:rFonts w:ascii="Cambria Math" w:eastAsia="Cambria" w:hAnsi="Cambria Math"/>
                  <w:lang w:val="vi"/>
                </w:rPr>
              </m:ctrlPr>
            </m:sSubPr>
            <m:e>
              <m:r>
                <w:rPr>
                  <w:rFonts w:ascii="Cambria Math" w:eastAsia="Cambria" w:hAnsi="Cambria Math"/>
                  <w:lang w:val="vi"/>
                </w:rPr>
                <m:t>N</m:t>
              </m:r>
            </m:e>
            <m:sub>
              <m:r>
                <m:rPr>
                  <m:sty m:val="p"/>
                </m:rPr>
                <w:rPr>
                  <w:rFonts w:ascii="Cambria Math" w:eastAsia="Cambria" w:hAnsi="Cambria Math"/>
                  <w:lang w:val="vi"/>
                </w:rPr>
                <m:t>distances</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r>
            <m:rPr>
              <m:sty m:val="p"/>
            </m:rPr>
            <w:rPr>
              <w:rFonts w:ascii="Cambria Math" w:eastAsia="Cambria" w:hAnsi="Cambria Math"/>
              <w:lang w:val="vi"/>
            </w:rPr>
            <m:t>×</m:t>
          </m:r>
          <m:r>
            <w:rPr>
              <w:rFonts w:ascii="Cambria Math" w:eastAsia="Cambria" w:hAnsi="Cambria Math"/>
              <w:lang w:val="vi"/>
            </w:rPr>
            <m:t>N</m:t>
          </m:r>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w:rPr>
              <w:rFonts w:ascii="Cambria Math" w:eastAsia="Cambria" w:hAnsi="Cambria Math"/>
              <w:lang w:val="vi"/>
            </w:rPr>
            <m:t> </m:t>
          </m:r>
          <m:d>
            <m:dPr>
              <m:ctrlPr>
                <w:rPr>
                  <w:rFonts w:ascii="Cambria Math" w:eastAsia="Cambria" w:hAnsi="Cambria Math"/>
                  <w:lang w:val="vi"/>
                </w:rPr>
              </m:ctrlPr>
            </m:dPr>
            <m:e>
              <m:r>
                <w:rPr>
                  <w:rFonts w:ascii="Cambria Math" w:eastAsia="Cambria" w:hAnsi="Cambria Math"/>
                  <w:lang w:val="vi"/>
                </w:rPr>
                <m:t>18</m:t>
              </m:r>
            </m:e>
          </m:d>
        </m:oMath>
      </m:oMathPara>
    </w:p>
    <w:p w14:paraId="4124E7C3"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Công thức này đạt mức tối thiểu khi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rad>
          <m:radPr>
            <m:degHide m:val="1"/>
            <m:ctrlPr>
              <w:rPr>
                <w:rFonts w:ascii="Cambria Math" w:eastAsia="Cambria" w:hAnsi="Cambria Math"/>
                <w:lang w:val="vi"/>
              </w:rPr>
            </m:ctrlPr>
          </m:radPr>
          <m:deg/>
          <m:e>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r>
              <w:rPr>
                <w:rFonts w:ascii="Cambria Math" w:eastAsia="Cambria" w:hAnsi="Cambria Math"/>
                <w:lang w:val="vi"/>
              </w:rPr>
              <m:t>N</m:t>
            </m:r>
          </m:e>
        </m:rad>
      </m:oMath>
      <w:r w:rsidRPr="00DC3055">
        <w:rPr>
          <w:rFonts w:eastAsia="Cambria"/>
          <w:lang w:val="vi"/>
        </w:rPr>
        <w:t xml:space="preserve">. Điều này dẫn đến khuyến nghị thông thường là đặt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tỷ lệ thuận với </w:t>
      </w:r>
      <m:oMath>
        <m:rad>
          <m:radPr>
            <m:degHide m:val="1"/>
            <m:ctrlPr>
              <w:rPr>
                <w:rFonts w:ascii="Cambria Math" w:eastAsia="Cambria" w:hAnsi="Cambria Math"/>
                <w:lang w:val="vi"/>
              </w:rPr>
            </m:ctrlPr>
          </m:radPr>
          <m:deg/>
          <m:e>
            <m:r>
              <w:rPr>
                <w:rFonts w:ascii="Cambria Math" w:eastAsia="Cambria" w:hAnsi="Cambria Math"/>
                <w:lang w:val="vi"/>
              </w:rPr>
              <m:t>N</m:t>
            </m:r>
          </m:e>
        </m:rad>
      </m:oMath>
      <w:r w:rsidRPr="00DC3055">
        <w:rPr>
          <w:rFonts w:eastAsia="Cambria"/>
          <w:lang w:val="vi"/>
        </w:rPr>
        <w:t>.</w:t>
      </w:r>
    </w:p>
    <w:p w14:paraId="3FDBEBD9"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Trong thực tế, đây chỉ là một xấp xỉ thô vì: 1. </w:t>
      </w:r>
      <m:oMath>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oMath>
      <w:r w:rsidRPr="00DC3055">
        <w:rPr>
          <w:rFonts w:eastAsia="Cambria"/>
          <w:lang w:val="vi"/>
        </w:rPr>
        <w:t xml:space="preserve"> phải tăng theo số lượng danh sách để giữ một mức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 xml:space="preserve">) cố định. 2. Kích thước danh sách nghịch đảo không cân bằng. 3. Bộ lượng tử hóa thô thường không phải là vét cạn, vì vậy quá trình lượng tử hóa sử dụng ít hơn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phép tính khoảng cách, ví dụ: phổ biến là sử dụng index HNSW không vét cạn để thực hiện lượng tử hóa thô.</w:t>
      </w:r>
    </w:p>
    <w:p w14:paraId="72F3ACA9" w14:textId="77777777" w:rsidR="00C276E9" w:rsidRPr="00DC3055" w:rsidRDefault="00C276E9" w:rsidP="008C79A1">
      <w:pPr>
        <w:spacing w:after="0" w:line="276" w:lineRule="auto"/>
        <w:ind w:firstLine="720"/>
        <w:rPr>
          <w:rFonts w:eastAsia="Cambria"/>
          <w:lang w:val="vi"/>
        </w:rPr>
      </w:pPr>
      <w:r w:rsidRPr="00DC3055">
        <w:rPr>
          <w:rFonts w:eastAsia="Cambria"/>
          <w:i/>
          <w:iCs/>
          <w:lang w:val="vi"/>
        </w:rPr>
        <w:t>Hệ số mất cân bằng (</w:t>
      </w:r>
      <w:r w:rsidRPr="00DC3055">
        <w:rPr>
          <w:rFonts w:eastAsia="Cambria"/>
          <w:lang w:val="vi"/>
        </w:rPr>
        <w:t>imbalance factor</w:t>
      </w:r>
      <w:r w:rsidRPr="00DC3055">
        <w:rPr>
          <w:rFonts w:eastAsia="Cambria"/>
          <w:i/>
          <w:iCs/>
          <w:lang w:val="vi"/>
        </w:rPr>
        <w:t>)</w:t>
      </w:r>
      <w:r w:rsidRPr="00DC3055">
        <w:rPr>
          <w:rFonts w:eastAsia="Cambria"/>
          <w:lang w:val="vi"/>
        </w:rPr>
        <w:t xml:space="preserve"> là phương sai tương đối của kích thước danh sách nghịch đảo. Tại thời điểm tìm kiếm, nếu tất cả các danh sách nghịch đảo có cùng độ dài, hệ số này là 1. Nếu chúng không cân bằng, số lượng phép tính khoảng cách dự kiến sẽ được nhân với hệ số này.</w:t>
      </w:r>
    </w:p>
    <w:p w14:paraId="0933BE84"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Hình 4 cho thấy các cài đặt tối ưu của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cho các kích thước cơ sở dữ liệu khác nhau. Đối với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r>
          <w:rPr>
            <w:rFonts w:ascii="Cambria Math" w:eastAsia="Cambria" w:hAnsi="Cambria Math"/>
            <w:lang w:val="vi"/>
          </w:rPr>
          <m:t>4096</m:t>
        </m:r>
      </m:oMath>
      <w:r w:rsidRPr="00DC3055">
        <w:rPr>
          <w:rFonts w:eastAsia="Cambria"/>
          <w:lang w:val="vi"/>
        </w:rPr>
        <w:t xml:space="preserve"> nhỏ, thời gian chạy của lượng tử hóa thô là không đáng kể và </w:t>
      </w:r>
      <w:r w:rsidRPr="00DC3055">
        <w:rPr>
          <w:rFonts w:eastAsia="Cambria"/>
          <w:b/>
          <w:bCs/>
          <w:lang w:val="vi"/>
        </w:rPr>
        <w:t>thời gian tìm kiếm</w:t>
      </w:r>
      <w:r w:rsidRPr="00DC3055">
        <w:rPr>
          <w:rFonts w:eastAsia="Cambria"/>
          <w:lang w:val="vi"/>
        </w:rPr>
        <w:t xml:space="preserve"> tăng tuyến tính theo kích thước cơ sở dữ liệu. Trên các tập dữ liệu lớn hơn, việc tăng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là có lợi. Như trong (18), tỷ lệ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rad>
          <m:radPr>
            <m:degHide m:val="1"/>
            <m:ctrlPr>
              <w:rPr>
                <w:rFonts w:ascii="Cambria Math" w:eastAsia="Cambria" w:hAnsi="Cambria Math"/>
                <w:lang w:val="vi"/>
              </w:rPr>
            </m:ctrlPr>
          </m:radPr>
          <m:deg/>
          <m:e>
            <m:r>
              <w:rPr>
                <w:rFonts w:ascii="Cambria Math" w:eastAsia="Cambria" w:hAnsi="Cambria Math"/>
                <w:lang w:val="vi"/>
              </w:rPr>
              <m:t>N</m:t>
            </m:r>
          </m:e>
        </m:rad>
      </m:oMath>
      <w:r w:rsidRPr="00DC3055">
        <w:rPr>
          <w:rFonts w:eastAsia="Cambria"/>
          <w:lang w:val="vi"/>
        </w:rPr>
        <w:t xml:space="preserve"> là khoảng 15 đến 20. Tỷ lệ này phụ thuộc vào phân phối dữ liệu và </w:t>
      </w:r>
      <w:r w:rsidRPr="00DC3055">
        <w:rPr>
          <w:rFonts w:eastAsia="Cambria"/>
          <w:b/>
          <w:bCs/>
          <w:lang w:val="vi"/>
        </w:rPr>
        <w:t>độ chính xác</w:t>
      </w:r>
      <w:r w:rsidRPr="00DC3055">
        <w:rPr>
          <w:rFonts w:eastAsia="Cambria"/>
          <w:lang w:val="vi"/>
        </w:rPr>
        <w:t xml:space="preserve"> mục tiêu. Điều thú vị là, trong chế độ mà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lớn hơn cài đặt tối ưu cho </w:t>
      </w:r>
      <m:oMath>
        <m:r>
          <w:rPr>
            <w:rFonts w:ascii="Cambria Math" w:eastAsia="Cambria" w:hAnsi="Cambria Math"/>
            <w:lang w:val="vi"/>
          </w:rPr>
          <m:t>N</m:t>
        </m:r>
      </m:oMath>
      <w:r w:rsidRPr="00DC3055">
        <w:rPr>
          <w:rFonts w:eastAsia="Cambria"/>
          <w:lang w:val="vi"/>
        </w:rPr>
        <w:t xml:space="preserve"> (ví dụ: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18</m:t>
            </m:r>
          </m:sup>
        </m:sSup>
      </m:oMath>
      <w:r w:rsidRPr="00DC3055">
        <w:rPr>
          <w:rFonts w:eastAsia="Cambria"/>
          <w:lang w:val="vi"/>
        </w:rPr>
        <w:t xml:space="preserve"> và </w:t>
      </w:r>
      <m:oMath>
        <m:r>
          <w:rPr>
            <w:rFonts w:ascii="Cambria Math" w:eastAsia="Cambria" w:hAnsi="Cambria Math"/>
            <w:lang w:val="vi"/>
          </w:rPr>
          <m:t>N</m:t>
        </m:r>
        <m:r>
          <m:rPr>
            <m:sty m:val="p"/>
          </m:rPr>
          <w:rPr>
            <w:rFonts w:ascii="Cambria Math" w:eastAsia="Cambria" w:hAnsi="Cambria Math"/>
            <w:lang w:val="vi"/>
          </w:rPr>
          <m:t>=</m:t>
        </m:r>
        <m:r>
          <w:rPr>
            <w:rFonts w:ascii="Cambria Math" w:eastAsia="Cambria" w:hAnsi="Cambria Math"/>
            <w:lang w:val="vi"/>
          </w:rPr>
          <m:t>5</m:t>
        </m:r>
        <m:r>
          <m:rPr>
            <m:sty m:val="p"/>
          </m:rPr>
          <w:rPr>
            <w:rFonts w:ascii="Cambria Math" w:eastAsia="Cambria" w:hAnsi="Cambria Math"/>
            <w:lang w:val="vi"/>
          </w:rPr>
          <m:t>M</m:t>
        </m:r>
      </m:oMath>
      <w:r w:rsidRPr="00DC3055">
        <w:rPr>
          <w:rFonts w:eastAsia="Cambria"/>
          <w:lang w:val="vi"/>
        </w:rPr>
        <w:t xml:space="preserve">), </w:t>
      </w:r>
      <m:oMath>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oMath>
      <w:r w:rsidRPr="00DC3055">
        <w:rPr>
          <w:rFonts w:eastAsia="Cambria"/>
          <w:lang w:val="vi"/>
        </w:rPr>
        <w:t xml:space="preserve"> cần thiết để đạt đến độ chính xác mục tiêu </w:t>
      </w:r>
      <w:r w:rsidRPr="00DC3055">
        <w:rPr>
          <w:rFonts w:eastAsia="Cambria"/>
          <w:i/>
          <w:iCs/>
          <w:lang w:val="vi"/>
        </w:rPr>
        <w:t>giảm</w:t>
      </w:r>
      <w:r w:rsidRPr="00DC3055">
        <w:rPr>
          <w:rFonts w:eastAsia="Cambria"/>
          <w:lang w:val="vi"/>
        </w:rPr>
        <w:t xml:space="preserve"> theo kích thước tập dữ liệu, và </w:t>
      </w:r>
      <w:r w:rsidRPr="00DC3055">
        <w:rPr>
          <w:rFonts w:eastAsia="Cambria"/>
          <w:b/>
          <w:bCs/>
          <w:lang w:val="vi"/>
        </w:rPr>
        <w:t>thời gian tìm kiếm</w:t>
      </w:r>
      <w:r w:rsidRPr="00DC3055">
        <w:rPr>
          <w:rFonts w:eastAsia="Cambria"/>
          <w:lang w:val="vi"/>
        </w:rPr>
        <w:t xml:space="preserve"> cũng giảm. Điều này là do khi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cố định và </w:t>
      </w:r>
      <m:oMath>
        <m:r>
          <w:rPr>
            <w:rFonts w:ascii="Cambria Math" w:eastAsia="Cambria" w:hAnsi="Cambria Math"/>
            <w:lang w:val="vi"/>
          </w:rPr>
          <m:t>N</m:t>
        </m:r>
      </m:oMath>
      <w:r w:rsidRPr="00DC3055">
        <w:rPr>
          <w:rFonts w:eastAsia="Cambria"/>
          <w:lang w:val="vi"/>
        </w:rPr>
        <w:t xml:space="preserve"> tăng, đối với một vector truy vấn nhất định, vector cơ sở dữ liệu gần nhất là vector cũ hoặc một vector mới gần hơn, do đó nó có nhiều khả năng được tìm thấy trong một cụm lượng tử hóa gần truy vấn hơn.</w:t>
      </w:r>
    </w:p>
    <w:p w14:paraId="21208FD1" w14:textId="77777777" w:rsidR="00C276E9" w:rsidRPr="00DC3055" w:rsidRDefault="00C276E9" w:rsidP="00CD1FAE">
      <w:pPr>
        <w:spacing w:after="0" w:line="276" w:lineRule="auto"/>
        <w:ind w:firstLine="720"/>
        <w:rPr>
          <w:rFonts w:eastAsia="Cambria"/>
          <w:lang w:val="vi"/>
        </w:rPr>
      </w:pPr>
      <w:r w:rsidRPr="00DC3055">
        <w:rPr>
          <w:rFonts w:eastAsia="Cambria"/>
          <w:lang w:val="vi"/>
        </w:rPr>
        <w:t xml:space="preserve">Với bộ lượng tử hóa thô không vét cạn nhanh hơn (ví dụ: HNSW), việc tăng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cho các cơ sở dữ liệu lớn hơn thậm chí còn hữu ích hơn, vì lượng tử hóa thô trở nên tương đối rẻ. Ở giới hạn, khi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r>
          <w:rPr>
            <w:rFonts w:ascii="Cambria Math" w:eastAsia="Cambria" w:hAnsi="Cambria Math"/>
            <w:lang w:val="vi"/>
          </w:rPr>
          <m:t>N</m:t>
        </m:r>
      </m:oMath>
      <w:r w:rsidRPr="00DC3055">
        <w:rPr>
          <w:rFonts w:eastAsia="Cambria"/>
          <w:lang w:val="vi"/>
        </w:rPr>
        <w:t xml:space="preserve">, thì tất cả công việc được thực hiện bởi bộ lượng tử hóa thô. Trong kịch bản này, yếu tố hạn chế trở thành </w:t>
      </w:r>
      <w:r w:rsidRPr="00DC3055">
        <w:rPr>
          <w:rFonts w:eastAsia="Cambria"/>
          <w:b/>
          <w:bCs/>
          <w:lang w:val="vi"/>
        </w:rPr>
        <w:t>chi phí bộ nhớ</w:t>
      </w:r>
      <w:r w:rsidRPr="00DC3055">
        <w:rPr>
          <w:rFonts w:eastAsia="Cambria"/>
          <w:lang w:val="vi"/>
        </w:rPr>
        <w:t xml:space="preserve"> (</w:t>
      </w:r>
      <w:r w:rsidRPr="00DC3055">
        <w:rPr>
          <w:rFonts w:eastAsia="Cambria"/>
          <w:i/>
          <w:iCs/>
          <w:lang w:val="vi"/>
        </w:rPr>
        <w:t>memory overhead</w:t>
      </w:r>
      <w:r w:rsidRPr="00DC3055">
        <w:rPr>
          <w:rFonts w:eastAsia="Cambria"/>
          <w:lang w:val="vi"/>
        </w:rPr>
        <w:t>) của bộ lượng tử hóa thô.</w:t>
      </w:r>
    </w:p>
    <w:p w14:paraId="793A11CD" w14:textId="77777777" w:rsidR="00C276E9" w:rsidRPr="00DC3055" w:rsidRDefault="00C276E9" w:rsidP="008C79A1">
      <w:pPr>
        <w:spacing w:after="0" w:line="276" w:lineRule="auto"/>
        <w:ind w:firstLine="720"/>
        <w:rPr>
          <w:rFonts w:eastAsia="Cambria"/>
          <w:lang w:val="vi"/>
        </w:rPr>
      </w:pPr>
      <w:r w:rsidRPr="00DC3055">
        <w:rPr>
          <w:rFonts w:eastAsia="Cambria"/>
          <w:lang w:val="vi"/>
        </w:rPr>
        <w:lastRenderedPageBreak/>
        <w:t xml:space="preserve">Bằng cách điều chỉnh một mô hình có dạng </w:t>
      </w:r>
      <m:oMath>
        <m:r>
          <w:rPr>
            <w:rFonts w:ascii="Cambria Math" w:eastAsia="Cambria" w:hAnsi="Cambria Math"/>
            <w:lang w:val="vi"/>
          </w:rPr>
          <m:t>t</m:t>
        </m:r>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t</m:t>
            </m:r>
          </m:e>
          <m:sub>
            <m:r>
              <w:rPr>
                <w:rFonts w:ascii="Cambria Math" w:eastAsia="Cambria" w:hAnsi="Cambria Math"/>
                <w:lang w:val="vi"/>
              </w:rPr>
              <m:t>0</m:t>
            </m:r>
          </m:sub>
        </m:sSub>
        <m:sSup>
          <m:sSupPr>
            <m:ctrlPr>
              <w:rPr>
                <w:rFonts w:ascii="Cambria Math" w:eastAsia="Cambria" w:hAnsi="Cambria Math"/>
                <w:lang w:val="vi"/>
              </w:rPr>
            </m:ctrlPr>
          </m:sSupPr>
          <m:e>
            <m:r>
              <w:rPr>
                <w:rFonts w:ascii="Cambria Math" w:eastAsia="Cambria" w:hAnsi="Cambria Math"/>
                <w:lang w:val="vi"/>
              </w:rPr>
              <m:t>N</m:t>
            </m:r>
          </m:e>
          <m:sup>
            <m:r>
              <w:rPr>
                <w:rFonts w:ascii="Cambria Math" w:eastAsia="Cambria" w:hAnsi="Cambria Math"/>
                <w:lang w:val="vi"/>
              </w:rPr>
              <m:t>α</m:t>
            </m:r>
          </m:sup>
        </m:sSup>
      </m:oMath>
      <w:r w:rsidRPr="00DC3055">
        <w:rPr>
          <w:rFonts w:eastAsia="Cambria"/>
          <w:lang w:val="vi"/>
        </w:rPr>
        <w:t xml:space="preserve"> với thời gian của index nhanh nhất trong Hình 4, ta có thể suy ra một quy tắc mở rộng (</w:t>
      </w:r>
      <w:r w:rsidRPr="00DC3055">
        <w:rPr>
          <w:rFonts w:eastAsia="Cambria"/>
          <w:i/>
          <w:iCs/>
          <w:lang w:val="vi"/>
        </w:rPr>
        <w:t>scaling rule</w:t>
      </w:r>
      <w:r w:rsidRPr="00DC3055">
        <w:rPr>
          <w:rFonts w:eastAsia="Cambria"/>
          <w:lang w:val="vi"/>
        </w:rPr>
        <w:t>) cho các index IVF:</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1"/>
        <w:gridCol w:w="671"/>
        <w:gridCol w:w="671"/>
        <w:gridCol w:w="671"/>
        <w:gridCol w:w="671"/>
      </w:tblGrid>
      <w:tr w:rsidR="00C276E9" w:rsidRPr="00DC3055" w14:paraId="40F125E8" w14:textId="77777777" w:rsidTr="00CD1FA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3C9CD40" w14:textId="77777777" w:rsidR="00C276E9" w:rsidRPr="00DC3055" w:rsidRDefault="00C276E9" w:rsidP="00552E20">
            <w:pPr>
              <w:spacing w:after="0" w:line="276" w:lineRule="auto"/>
              <w:rPr>
                <w:rFonts w:eastAsia="Cambria"/>
                <w:lang w:val="vi"/>
              </w:rPr>
            </w:pPr>
            <w:r w:rsidRPr="00DC3055">
              <w:rPr>
                <w:rFonts w:eastAsia="Cambria"/>
                <w:lang w:val="vi"/>
              </w:rPr>
              <w:t>mục tiêu recall@1</w:t>
            </w:r>
          </w:p>
        </w:tc>
        <w:tc>
          <w:tcPr>
            <w:tcW w:w="0" w:type="auto"/>
            <w:tcBorders>
              <w:bottom w:val="none" w:sz="0" w:space="0" w:color="auto"/>
            </w:tcBorders>
          </w:tcPr>
          <w:p w14:paraId="2FD3D9C2" w14:textId="77777777" w:rsidR="00C276E9" w:rsidRPr="00DC3055" w:rsidRDefault="00C276E9" w:rsidP="00552E20">
            <w:pPr>
              <w:spacing w:after="0" w:line="276" w:lineRule="auto"/>
              <w:rPr>
                <w:rFonts w:eastAsia="Cambria"/>
                <w:lang w:val="vi"/>
              </w:rPr>
            </w:pPr>
            <w:r w:rsidRPr="00DC3055">
              <w:rPr>
                <w:rFonts w:eastAsia="Cambria"/>
                <w:lang w:val="vi"/>
              </w:rPr>
              <w:t>0.5</w:t>
            </w:r>
          </w:p>
        </w:tc>
        <w:tc>
          <w:tcPr>
            <w:tcW w:w="0" w:type="auto"/>
            <w:tcBorders>
              <w:bottom w:val="none" w:sz="0" w:space="0" w:color="auto"/>
            </w:tcBorders>
          </w:tcPr>
          <w:p w14:paraId="6D55A238" w14:textId="77777777" w:rsidR="00C276E9" w:rsidRPr="00DC3055" w:rsidRDefault="00C276E9" w:rsidP="00552E20">
            <w:pPr>
              <w:spacing w:after="0" w:line="276" w:lineRule="auto"/>
              <w:rPr>
                <w:rFonts w:eastAsia="Cambria"/>
                <w:lang w:val="vi"/>
              </w:rPr>
            </w:pPr>
            <w:r w:rsidRPr="00DC3055">
              <w:rPr>
                <w:rFonts w:eastAsia="Cambria"/>
                <w:lang w:val="vi"/>
              </w:rPr>
              <w:t>0.75</w:t>
            </w:r>
          </w:p>
        </w:tc>
        <w:tc>
          <w:tcPr>
            <w:tcW w:w="0" w:type="auto"/>
            <w:tcBorders>
              <w:bottom w:val="none" w:sz="0" w:space="0" w:color="auto"/>
            </w:tcBorders>
          </w:tcPr>
          <w:p w14:paraId="093D27C6" w14:textId="77777777" w:rsidR="00C276E9" w:rsidRPr="00DC3055" w:rsidRDefault="00C276E9" w:rsidP="00552E20">
            <w:pPr>
              <w:spacing w:after="0" w:line="276" w:lineRule="auto"/>
              <w:rPr>
                <w:rFonts w:eastAsia="Cambria"/>
                <w:lang w:val="vi"/>
              </w:rPr>
            </w:pPr>
            <w:r w:rsidRPr="00DC3055">
              <w:rPr>
                <w:rFonts w:eastAsia="Cambria"/>
                <w:lang w:val="vi"/>
              </w:rPr>
              <w:t>0.9</w:t>
            </w:r>
          </w:p>
        </w:tc>
        <w:tc>
          <w:tcPr>
            <w:tcW w:w="0" w:type="auto"/>
            <w:tcBorders>
              <w:bottom w:val="none" w:sz="0" w:space="0" w:color="auto"/>
            </w:tcBorders>
          </w:tcPr>
          <w:p w14:paraId="0A2B79ED" w14:textId="77777777" w:rsidR="00C276E9" w:rsidRPr="00DC3055" w:rsidRDefault="00C276E9" w:rsidP="00552E20">
            <w:pPr>
              <w:spacing w:after="0" w:line="276" w:lineRule="auto"/>
              <w:rPr>
                <w:rFonts w:eastAsia="Cambria"/>
                <w:lang w:val="vi"/>
              </w:rPr>
            </w:pPr>
            <w:r w:rsidRPr="00DC3055">
              <w:rPr>
                <w:rFonts w:eastAsia="Cambria"/>
                <w:lang w:val="vi"/>
              </w:rPr>
              <w:t>0.99</w:t>
            </w:r>
          </w:p>
        </w:tc>
      </w:tr>
      <w:tr w:rsidR="00C276E9" w:rsidRPr="00DC3055" w14:paraId="79C01059" w14:textId="77777777" w:rsidTr="00CD1FAE">
        <w:trPr>
          <w:jc w:val="center"/>
        </w:trPr>
        <w:tc>
          <w:tcPr>
            <w:tcW w:w="0" w:type="auto"/>
          </w:tcPr>
          <w:p w14:paraId="7E480095" w14:textId="77777777" w:rsidR="00C276E9" w:rsidRPr="00DC3055" w:rsidRDefault="00C276E9" w:rsidP="00552E20">
            <w:pPr>
              <w:spacing w:after="0" w:line="276" w:lineRule="auto"/>
              <w:rPr>
                <w:rFonts w:eastAsia="Cambria"/>
                <w:lang w:val="vi"/>
              </w:rPr>
            </w:pPr>
            <w:r w:rsidRPr="00DC3055">
              <w:rPr>
                <w:rFonts w:eastAsia="Cambria"/>
                <w:i/>
                <w:iCs/>
                <w:lang w:val="vi"/>
              </w:rPr>
              <w:t>power</w:t>
            </w:r>
            <w:r w:rsidRPr="00DC3055">
              <w:rPr>
                <w:rFonts w:eastAsia="Cambria"/>
                <w:lang w:val="vi"/>
              </w:rPr>
              <w:t xml:space="preserve"> </w:t>
            </w:r>
            <m:oMath>
              <m:r>
                <w:rPr>
                  <w:rFonts w:ascii="Cambria Math" w:eastAsia="Cambria" w:hAnsi="Cambria Math"/>
                  <w:lang w:val="vi"/>
                </w:rPr>
                <m:t>α</m:t>
              </m:r>
            </m:oMath>
          </w:p>
        </w:tc>
        <w:tc>
          <w:tcPr>
            <w:tcW w:w="0" w:type="auto"/>
          </w:tcPr>
          <w:p w14:paraId="2B4B4306" w14:textId="77777777" w:rsidR="00C276E9" w:rsidRPr="00DC3055" w:rsidRDefault="00C276E9" w:rsidP="00552E20">
            <w:pPr>
              <w:spacing w:after="0" w:line="276" w:lineRule="auto"/>
              <w:rPr>
                <w:rFonts w:eastAsia="Cambria"/>
                <w:lang w:val="vi"/>
              </w:rPr>
            </w:pPr>
            <w:r w:rsidRPr="00DC3055">
              <w:rPr>
                <w:rFonts w:eastAsia="Cambria"/>
                <w:lang w:val="vi"/>
              </w:rPr>
              <w:t>0.29</w:t>
            </w:r>
          </w:p>
        </w:tc>
        <w:tc>
          <w:tcPr>
            <w:tcW w:w="0" w:type="auto"/>
          </w:tcPr>
          <w:p w14:paraId="0157106E" w14:textId="77777777" w:rsidR="00C276E9" w:rsidRPr="00DC3055" w:rsidRDefault="00C276E9" w:rsidP="00552E20">
            <w:pPr>
              <w:spacing w:after="0" w:line="276" w:lineRule="auto"/>
              <w:rPr>
                <w:rFonts w:eastAsia="Cambria"/>
                <w:lang w:val="vi"/>
              </w:rPr>
            </w:pPr>
            <w:r w:rsidRPr="00DC3055">
              <w:rPr>
                <w:rFonts w:eastAsia="Cambria"/>
                <w:lang w:val="vi"/>
              </w:rPr>
              <w:t>0.30</w:t>
            </w:r>
          </w:p>
        </w:tc>
        <w:tc>
          <w:tcPr>
            <w:tcW w:w="0" w:type="auto"/>
          </w:tcPr>
          <w:p w14:paraId="041DF7DF" w14:textId="77777777" w:rsidR="00C276E9" w:rsidRPr="00DC3055" w:rsidRDefault="00C276E9" w:rsidP="00552E20">
            <w:pPr>
              <w:spacing w:after="0" w:line="276" w:lineRule="auto"/>
              <w:rPr>
                <w:rFonts w:eastAsia="Cambria"/>
                <w:lang w:val="vi"/>
              </w:rPr>
            </w:pPr>
            <w:r w:rsidRPr="00DC3055">
              <w:rPr>
                <w:rFonts w:eastAsia="Cambria"/>
                <w:lang w:val="vi"/>
              </w:rPr>
              <w:t>0.34</w:t>
            </w:r>
          </w:p>
        </w:tc>
        <w:tc>
          <w:tcPr>
            <w:tcW w:w="0" w:type="auto"/>
          </w:tcPr>
          <w:p w14:paraId="0CBAEA6D" w14:textId="77777777" w:rsidR="00C276E9" w:rsidRPr="00DC3055" w:rsidRDefault="00C276E9" w:rsidP="00552E20">
            <w:pPr>
              <w:spacing w:after="0" w:line="276" w:lineRule="auto"/>
              <w:rPr>
                <w:rFonts w:eastAsia="Cambria"/>
                <w:lang w:val="vi"/>
              </w:rPr>
            </w:pPr>
            <w:r w:rsidRPr="00DC3055">
              <w:rPr>
                <w:rFonts w:eastAsia="Cambria"/>
                <w:lang w:val="vi"/>
              </w:rPr>
              <w:t>0.45</w:t>
            </w:r>
          </w:p>
        </w:tc>
      </w:tr>
    </w:tbl>
    <w:p w14:paraId="714A7DFD" w14:textId="7893926C" w:rsidR="00442246" w:rsidRPr="00442246" w:rsidRDefault="00442246" w:rsidP="00442246">
      <w:pPr>
        <w:pStyle w:val="Caption"/>
        <w:jc w:val="center"/>
        <w:rPr>
          <w:rFonts w:ascii="Times New Roman" w:hAnsi="Times New Roman"/>
        </w:rPr>
      </w:pPr>
      <w:bookmarkStart w:id="55" w:name="_Toc213850326"/>
      <w:r w:rsidRPr="00442246">
        <w:rPr>
          <w:rFonts w:ascii="Times New Roman" w:hAnsi="Times New Roman"/>
        </w:rPr>
        <w:t xml:space="preserve">Bảng </w:t>
      </w:r>
      <w:r w:rsidRPr="00442246">
        <w:rPr>
          <w:rFonts w:ascii="Times New Roman" w:hAnsi="Times New Roman"/>
        </w:rPr>
        <w:fldChar w:fldCharType="begin"/>
      </w:r>
      <w:r w:rsidRPr="00442246">
        <w:rPr>
          <w:rFonts w:ascii="Times New Roman" w:hAnsi="Times New Roman"/>
        </w:rPr>
        <w:instrText xml:space="preserve"> SEQ Bảng \* ARABIC </w:instrText>
      </w:r>
      <w:r w:rsidRPr="00442246">
        <w:rPr>
          <w:rFonts w:ascii="Times New Roman" w:hAnsi="Times New Roman"/>
        </w:rPr>
        <w:fldChar w:fldCharType="separate"/>
      </w:r>
      <w:r w:rsidR="001F4CBE">
        <w:rPr>
          <w:rFonts w:ascii="Times New Roman" w:hAnsi="Times New Roman"/>
          <w:noProof/>
        </w:rPr>
        <w:t>2</w:t>
      </w:r>
      <w:r w:rsidRPr="00442246">
        <w:rPr>
          <w:rFonts w:ascii="Times New Roman" w:hAnsi="Times New Roman"/>
        </w:rPr>
        <w:fldChar w:fldCharType="end"/>
      </w:r>
      <w:r w:rsidRPr="00442246">
        <w:rPr>
          <w:rFonts w:ascii="Times New Roman" w:hAnsi="Times New Roman"/>
          <w:lang w:val="vi-VN"/>
        </w:rPr>
        <w:t>. Quy tắc mở rộng (scaling rule)</w:t>
      </w:r>
      <w:bookmarkEnd w:id="55"/>
    </w:p>
    <w:p w14:paraId="58402278" w14:textId="0D6B87EE" w:rsidR="00C276E9" w:rsidRPr="00DC3055" w:rsidRDefault="00C276E9" w:rsidP="008C79A1">
      <w:pPr>
        <w:spacing w:after="0" w:line="276" w:lineRule="auto"/>
        <w:ind w:firstLine="720"/>
        <w:rPr>
          <w:rFonts w:eastAsia="Cambria"/>
          <w:lang w:val="vi"/>
        </w:rPr>
      </w:pPr>
      <w:r w:rsidRPr="00DC3055">
        <w:rPr>
          <w:rFonts w:eastAsia="Cambria"/>
          <w:lang w:val="vi"/>
        </w:rPr>
        <w:t xml:space="preserve">Với mô hình này, </w:t>
      </w:r>
      <w:r w:rsidRPr="00DC3055">
        <w:rPr>
          <w:rFonts w:eastAsia="Cambria"/>
          <w:b/>
          <w:bCs/>
          <w:lang w:val="vi"/>
        </w:rPr>
        <w:t>thời gian tìm kiếm</w:t>
      </w:r>
      <w:r w:rsidRPr="00DC3055">
        <w:rPr>
          <w:rFonts w:eastAsia="Cambria"/>
          <w:lang w:val="vi"/>
        </w:rPr>
        <w:t xml:space="preserve"> tăng nhanh hơn đối với các mục tiêu độ chính xác cao hơn, nhưng </w:t>
      </w:r>
      <m:oMath>
        <m:r>
          <w:rPr>
            <w:rFonts w:ascii="Cambria Math" w:eastAsia="Cambria" w:hAnsi="Cambria Math"/>
            <w:lang w:val="vi"/>
          </w:rPr>
          <m:t>α</m:t>
        </m:r>
        <m:r>
          <m:rPr>
            <m:sty m:val="p"/>
          </m:rPr>
          <w:rPr>
            <w:rFonts w:ascii="Cambria Math" w:eastAsia="Cambria" w:hAnsi="Cambria Math"/>
            <w:lang w:val="vi"/>
          </w:rPr>
          <m:t>&lt;</m:t>
        </m:r>
        <m:r>
          <w:rPr>
            <w:rFonts w:ascii="Cambria Math" w:eastAsia="Cambria" w:hAnsi="Cambria Math"/>
            <w:lang w:val="vi"/>
          </w:rPr>
          <m:t>0.5</m:t>
        </m:r>
      </m:oMath>
      <w:r w:rsidRPr="00DC3055">
        <w:rPr>
          <w:rFonts w:eastAsia="Cambria"/>
          <w:lang w:val="vi"/>
        </w:rPr>
        <w:t xml:space="preserve">, vì vậy sự phụ thuộc của thời gian chạy vào kích thước cơ sở dữ liệu là dưới </w:t>
      </w:r>
      <m:oMath>
        <m:rad>
          <m:radPr>
            <m:degHide m:val="1"/>
            <m:ctrlPr>
              <w:rPr>
                <w:rFonts w:ascii="Cambria Math" w:eastAsia="Cambria" w:hAnsi="Cambria Math"/>
                <w:lang w:val="vi"/>
              </w:rPr>
            </m:ctrlPr>
          </m:radPr>
          <m:deg/>
          <m:e>
            <m:r>
              <w:rPr>
                <w:rFonts w:ascii="Cambria Math" w:eastAsia="Cambria" w:hAnsi="Cambria Math"/>
                <w:lang w:val="vi"/>
              </w:rPr>
              <m:t>N</m:t>
            </m:r>
          </m:e>
        </m:rad>
      </m:oMath>
      <w:r w:rsidRPr="00DC3055">
        <w:rPr>
          <w:rFonts w:eastAsia="Cambria"/>
          <w:lang w:val="vi"/>
        </w:rPr>
        <w:t>.</w:t>
      </w:r>
    </w:p>
    <w:p w14:paraId="02F25321" w14:textId="4E44DC09" w:rsidR="008C79A1" w:rsidRDefault="00C276E9" w:rsidP="008C79A1">
      <w:pPr>
        <w:spacing w:after="0" w:line="276" w:lineRule="auto"/>
        <w:jc w:val="center"/>
        <w:rPr>
          <w:rFonts w:eastAsia="Cambria"/>
          <w:lang w:val="vi"/>
        </w:rPr>
      </w:pPr>
      <w:r w:rsidRPr="00DC3055">
        <w:rPr>
          <w:rFonts w:eastAsia="Cambria"/>
          <w:noProof/>
          <w:lang w:val="vi"/>
        </w:rPr>
        <w:drawing>
          <wp:inline distT="0" distB="0" distL="0" distR="0" wp14:anchorId="6571B073" wp14:editId="558B17E6">
            <wp:extent cx="5029200" cy="3606800"/>
            <wp:effectExtent l="0" t="0" r="0" b="0"/>
            <wp:docPr id="34" name="Picture" descr="alt text"/>
            <wp:cNvGraphicFramePr/>
            <a:graphic xmlns:a="http://schemas.openxmlformats.org/drawingml/2006/main">
              <a:graphicData uri="http://schemas.openxmlformats.org/drawingml/2006/picture">
                <pic:pic xmlns:pic="http://schemas.openxmlformats.org/drawingml/2006/picture">
                  <pic:nvPicPr>
                    <pic:cNvPr id="35" name="Picture" descr="x6.png"/>
                    <pic:cNvPicPr>
                      <a:picLocks noChangeAspect="1" noChangeArrowheads="1"/>
                    </pic:cNvPicPr>
                  </pic:nvPicPr>
                  <pic:blipFill>
                    <a:blip r:embed="rId12"/>
                    <a:stretch>
                      <a:fillRect/>
                    </a:stretch>
                  </pic:blipFill>
                  <pic:spPr bwMode="auto">
                    <a:xfrm>
                      <a:off x="0" y="0"/>
                      <a:ext cx="5029200" cy="3606800"/>
                    </a:xfrm>
                    <a:prstGeom prst="rect">
                      <a:avLst/>
                    </a:prstGeom>
                    <a:noFill/>
                    <a:ln w="9525">
                      <a:noFill/>
                      <a:headEnd/>
                      <a:tailEnd/>
                    </a:ln>
                  </pic:spPr>
                </pic:pic>
              </a:graphicData>
            </a:graphic>
          </wp:inline>
        </w:drawing>
      </w:r>
    </w:p>
    <w:p w14:paraId="42BA373C" w14:textId="4CFF4178" w:rsidR="008C79A1" w:rsidRPr="008C79A1" w:rsidRDefault="008C79A1" w:rsidP="008C79A1">
      <w:pPr>
        <w:pStyle w:val="Caption"/>
        <w:jc w:val="center"/>
        <w:rPr>
          <w:rFonts w:ascii="Times New Roman" w:hAnsi="Times New Roman"/>
          <w:sz w:val="26"/>
          <w:szCs w:val="26"/>
        </w:rPr>
      </w:pPr>
      <w:bookmarkStart w:id="56" w:name="_Toc213850377"/>
      <w:r w:rsidRPr="008C79A1">
        <w:rPr>
          <w:rFonts w:ascii="Times New Roman" w:hAnsi="Times New Roman"/>
        </w:rPr>
        <w:t xml:space="preserve">Hình </w:t>
      </w:r>
      <w:r w:rsidRPr="008C79A1">
        <w:rPr>
          <w:rFonts w:ascii="Times New Roman" w:hAnsi="Times New Roman"/>
        </w:rPr>
        <w:fldChar w:fldCharType="begin"/>
      </w:r>
      <w:r w:rsidRPr="008C79A1">
        <w:rPr>
          <w:rFonts w:ascii="Times New Roman" w:hAnsi="Times New Roman"/>
        </w:rPr>
        <w:instrText xml:space="preserve"> SEQ Hình \* ARABIC </w:instrText>
      </w:r>
      <w:r w:rsidRPr="008C79A1">
        <w:rPr>
          <w:rFonts w:ascii="Times New Roman" w:hAnsi="Times New Roman"/>
        </w:rPr>
        <w:fldChar w:fldCharType="separate"/>
      </w:r>
      <w:r w:rsidR="00442246">
        <w:rPr>
          <w:rFonts w:ascii="Times New Roman" w:hAnsi="Times New Roman"/>
          <w:noProof/>
        </w:rPr>
        <w:t>4</w:t>
      </w:r>
      <w:r w:rsidRPr="008C79A1">
        <w:rPr>
          <w:rFonts w:ascii="Times New Roman" w:hAnsi="Times New Roman"/>
        </w:rPr>
        <w:fldChar w:fldCharType="end"/>
      </w:r>
      <w:r w:rsidRPr="008C79A1">
        <w:rPr>
          <w:rFonts w:ascii="Times New Roman" w:hAnsi="Times New Roman"/>
          <w:lang w:val="vi-VN"/>
        </w:rPr>
        <w:t>. Thời gian tìm kiếm</w:t>
      </w:r>
      <w:bookmarkEnd w:id="56"/>
    </w:p>
    <w:p w14:paraId="2F77367A" w14:textId="7B0DF003" w:rsidR="00C276E9" w:rsidRPr="00DC3055" w:rsidRDefault="00C276E9" w:rsidP="00442246">
      <w:pPr>
        <w:spacing w:after="0" w:line="276" w:lineRule="auto"/>
        <w:ind w:firstLine="720"/>
        <w:rPr>
          <w:rFonts w:eastAsia="Cambria"/>
          <w:lang w:val="vi"/>
        </w:rPr>
      </w:pPr>
      <w:r w:rsidRPr="00DC3055">
        <w:rPr>
          <w:rFonts w:eastAsia="Cambria"/>
          <w:b/>
          <w:bCs/>
          <w:lang w:val="vi"/>
        </w:rPr>
        <w:t>Chú thích Hình 4:</w:t>
      </w:r>
      <w:r w:rsidRPr="00DC3055">
        <w:rPr>
          <w:rFonts w:eastAsia="Cambria"/>
          <w:lang w:val="vi"/>
        </w:rPr>
        <w:t xml:space="preserve"> </w:t>
      </w:r>
      <w:r w:rsidRPr="00DC3055">
        <w:rPr>
          <w:rFonts w:eastAsia="Cambria"/>
          <w:b/>
          <w:bCs/>
          <w:lang w:val="vi"/>
        </w:rPr>
        <w:t>Thời gian tìm kiếm</w:t>
      </w:r>
      <w:r w:rsidRPr="00DC3055">
        <w:rPr>
          <w:rFonts w:eastAsia="Cambria"/>
          <w:lang w:val="vi"/>
        </w:rPr>
        <w:t xml:space="preserve"> (</w:t>
      </w:r>
      <w:r w:rsidRPr="00DC3055">
        <w:rPr>
          <w:rFonts w:eastAsia="Cambria"/>
          <w:i/>
          <w:iCs/>
          <w:lang w:val="vi"/>
        </w:rPr>
        <w:t>Search time</w:t>
      </w:r>
      <w:r w:rsidRPr="00DC3055">
        <w:rPr>
          <w:rFonts w:eastAsia="Cambria"/>
          <w:lang w:val="vi"/>
        </w:rPr>
        <w:t xml:space="preserve">) là hàm của kích thước cơ sở dữ liệu </w:t>
      </w:r>
      <m:oMath>
        <m:r>
          <w:rPr>
            <w:rFonts w:ascii="Cambria Math" w:eastAsia="Cambria" w:hAnsi="Cambria Math"/>
            <w:lang w:val="vi"/>
          </w:rPr>
          <m:t>N</m:t>
        </m:r>
      </m:oMath>
      <w:r w:rsidRPr="00DC3055">
        <w:rPr>
          <w:rFonts w:eastAsia="Cambria"/>
          <w:lang w:val="vi"/>
        </w:rPr>
        <w:t xml:space="preserve"> cho BigANN1B với các cài đặt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khác nhau. </w:t>
      </w:r>
      <m:oMath>
        <m:sSub>
          <m:sSubPr>
            <m:ctrlPr>
              <w:rPr>
                <w:rFonts w:ascii="Cambria Math" w:eastAsia="Cambria" w:hAnsi="Cambria Math"/>
                <w:lang w:val="vi"/>
              </w:rPr>
            </m:ctrlPr>
          </m:sSubPr>
          <m:e>
            <m:r>
              <w:rPr>
                <w:rFonts w:ascii="Cambria Math" w:eastAsia="Cambria" w:hAnsi="Cambria Math"/>
                <w:lang w:val="vi"/>
              </w:rPr>
              <m:t>P</m:t>
            </m:r>
          </m:e>
          <m:sub>
            <m:r>
              <m:rPr>
                <m:sty m:val="p"/>
              </m:rPr>
              <w:rPr>
                <w:rFonts w:ascii="Cambria Math" w:eastAsia="Cambria" w:hAnsi="Cambria Math"/>
                <w:lang w:val="vi"/>
              </w:rPr>
              <m:t>IVF</m:t>
            </m:r>
          </m:sub>
        </m:sSub>
      </m:oMath>
      <w:r w:rsidRPr="00DC3055">
        <w:rPr>
          <w:rFonts w:eastAsia="Cambria"/>
          <w:lang w:val="vi"/>
        </w:rPr>
        <w:t xml:space="preserve"> được đặt sao cho </w:t>
      </w:r>
      <w:r w:rsidRPr="00DC3055">
        <w:rPr>
          <w:rFonts w:eastAsia="Cambria"/>
          <w:b/>
          <w:bCs/>
          <w:lang w:val="vi"/>
        </w:rPr>
        <w:t>1-recall@1</w:t>
      </w:r>
      <w:r w:rsidRPr="00DC3055">
        <w:rPr>
          <w:rFonts w:eastAsia="Cambria"/>
          <w:lang w:val="vi"/>
        </w:rPr>
        <w:t xml:space="preserve"> là 90%. Các đường liền nét chỉ ra rằng bộ lượng tử hóa thô là chính xác (</w:t>
      </w:r>
      <w:r w:rsidRPr="00DC3055">
        <w:rPr>
          <w:rFonts w:eastAsia="Cambria"/>
          <w:i/>
          <w:iCs/>
          <w:lang w:val="vi"/>
        </w:rPr>
        <w:t>exact</w:t>
      </w:r>
      <w:r w:rsidRPr="00DC3055">
        <w:rPr>
          <w:rFonts w:eastAsia="Cambria"/>
          <w:lang w:val="vi"/>
        </w:rPr>
        <w:t xml:space="preserve">), các đường đứt nét dựa trên bộ lượng tử hóa thô HNSW. Đối với một số cài đặt, chúng tôi chỉ ra tỷ lệ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rad>
          <m:radPr>
            <m:degHide m:val="1"/>
            <m:ctrlPr>
              <w:rPr>
                <w:rFonts w:ascii="Cambria Math" w:eastAsia="Cambria" w:hAnsi="Cambria Math"/>
                <w:lang w:val="vi"/>
              </w:rPr>
            </m:ctrlPr>
          </m:radPr>
          <m:deg/>
          <m:e>
            <m:r>
              <w:rPr>
                <w:rFonts w:ascii="Cambria Math" w:eastAsia="Cambria" w:hAnsi="Cambria Math"/>
                <w:lang w:val="vi"/>
              </w:rPr>
              <m:t>N</m:t>
            </m:r>
          </m:e>
        </m:rad>
      </m:oMath>
      <w:r w:rsidRPr="00DC3055">
        <w:rPr>
          <w:rFonts w:eastAsia="Cambria"/>
          <w:lang w:val="vi"/>
        </w:rPr>
        <w:t>.</w:t>
      </w:r>
    </w:p>
    <w:p w14:paraId="0B71BAD8" w14:textId="77777777" w:rsidR="00C276E9" w:rsidRPr="00DC3055" w:rsidRDefault="00C276E9" w:rsidP="00552E20">
      <w:pPr>
        <w:pStyle w:val="Heading3"/>
        <w:spacing w:before="60" w:after="0" w:line="276" w:lineRule="auto"/>
        <w:jc w:val="both"/>
        <w:rPr>
          <w:rFonts w:cs="Times New Roman"/>
          <w:szCs w:val="26"/>
        </w:rPr>
      </w:pPr>
      <w:bookmarkStart w:id="57" w:name="mã-hóa-phần-dư-encoding-residuals"/>
      <w:bookmarkStart w:id="58" w:name="_Toc213850620"/>
      <w:bookmarkEnd w:id="53"/>
      <w:r w:rsidRPr="00DC3055">
        <w:rPr>
          <w:rFonts w:cs="Times New Roman"/>
          <w:szCs w:val="26"/>
        </w:rPr>
        <w:t>Mã hóa phần dư (Encoding residuals)</w:t>
      </w:r>
      <w:bookmarkEnd w:id="58"/>
    </w:p>
    <w:p w14:paraId="25199FC0" w14:textId="77777777" w:rsidR="00C276E9" w:rsidRPr="00DC3055" w:rsidRDefault="00C276E9" w:rsidP="008C79A1">
      <w:pPr>
        <w:spacing w:after="0" w:line="276" w:lineRule="auto"/>
        <w:ind w:firstLine="720"/>
        <w:rPr>
          <w:rFonts w:eastAsia="Cambria"/>
          <w:lang w:val="vi"/>
        </w:rPr>
      </w:pPr>
      <w:r w:rsidRPr="00DC3055">
        <w:rPr>
          <w:rFonts w:eastAsia="Cambria"/>
          <w:lang w:val="vi"/>
        </w:rPr>
        <w:t>Nói chung, việc nén các phần dư (</w:t>
      </w:r>
      <w:r w:rsidRPr="00DC3055">
        <w:rPr>
          <w:rFonts w:eastAsia="Cambria"/>
          <w:i/>
          <w:iCs/>
          <w:lang w:val="vi"/>
        </w:rPr>
        <w:t>residuals</w:t>
      </w:r>
      <w:r w:rsidRPr="00DC3055">
        <w:rPr>
          <w:rFonts w:eastAsia="Cambria"/>
          <w:lang w:val="vi"/>
        </w:rPr>
        <w:t xml:space="preserve">) của vector cơ sở dữ liệu so với centroids sẽ </w:t>
      </w:r>
      <w:r w:rsidRPr="00DC3055">
        <w:rPr>
          <w:rFonts w:eastAsia="Cambria"/>
          <w:b/>
          <w:bCs/>
          <w:lang w:val="vi"/>
        </w:rPr>
        <w:t>chính xác</w:t>
      </w:r>
      <w:r w:rsidRPr="00DC3055">
        <w:rPr>
          <w:rFonts w:eastAsia="Cambria"/>
          <w:lang w:val="vi"/>
        </w:rPr>
        <w:t xml:space="preserve"> (</w:t>
      </w:r>
      <w:r w:rsidRPr="00DC3055">
        <w:rPr>
          <w:rFonts w:eastAsia="Cambria"/>
          <w:i/>
          <w:iCs/>
          <w:lang w:val="vi"/>
        </w:rPr>
        <w:t>accurate</w:t>
      </w:r>
      <w:r w:rsidRPr="00DC3055">
        <w:rPr>
          <w:rFonts w:eastAsia="Cambria"/>
          <w:lang w:val="vi"/>
        </w:rPr>
        <w:t>) hơn. Điều này là do chuẩn (</w:t>
      </w:r>
      <w:r w:rsidRPr="00DC3055">
        <w:rPr>
          <w:rFonts w:eastAsia="Cambria"/>
          <w:i/>
          <w:iCs/>
          <w:lang w:val="vi"/>
        </w:rPr>
        <w:t>norm</w:t>
      </w:r>
      <w:r w:rsidRPr="00DC3055">
        <w:rPr>
          <w:rFonts w:eastAsia="Cambria"/>
          <w:lang w:val="vi"/>
        </w:rPr>
        <w:t>) của phần dư thấp hơn so với vector gốc, hoặc vì mã hóa phần dư là một cách để tính đến thông tin tiên nghiệm (</w:t>
      </w:r>
      <w:r w:rsidRPr="00DC3055">
        <w:rPr>
          <w:rFonts w:eastAsia="Cambria"/>
          <w:i/>
          <w:iCs/>
          <w:lang w:val="vi"/>
        </w:rPr>
        <w:t xml:space="preserve">a-priori </w:t>
      </w:r>
      <w:r w:rsidRPr="00DC3055">
        <w:rPr>
          <w:rFonts w:eastAsia="Cambria"/>
          <w:i/>
          <w:iCs/>
          <w:lang w:val="vi"/>
        </w:rPr>
        <w:lastRenderedPageBreak/>
        <w:t>information</w:t>
      </w:r>
      <w:r w:rsidRPr="00DC3055">
        <w:rPr>
          <w:rFonts w:eastAsia="Cambria"/>
          <w:lang w:val="vi"/>
        </w:rPr>
        <w:t xml:space="preserve">) từ bộ lượng tử hóa thô. Trong Faiss, điều này được kiểm soát bằng cờ IndexIVF.by_residual, được đặt mặc định là </w:t>
      </w:r>
      <w:r w:rsidRPr="00DC3055">
        <w:rPr>
          <w:rFonts w:eastAsia="Cambria"/>
          <w:i/>
          <w:iCs/>
          <w:lang w:val="vi"/>
        </w:rPr>
        <w:t>true</w:t>
      </w:r>
      <w:r w:rsidRPr="00DC3055">
        <w:rPr>
          <w:rFonts w:eastAsia="Cambria"/>
          <w:lang w:val="vi"/>
        </w:rPr>
        <w:t>.</w:t>
      </w:r>
    </w:p>
    <w:p w14:paraId="631253D4"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Hình 5 cho thấy mã hóa phần dư mang lại lợi ích cho các mã ngắn hơn. Đối với các mã dài hơn, đóng góp của phần dư ít quan trọng hơn. Lưu ý rằng việc sử dụng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oMath>
      <w:r w:rsidRPr="00DC3055">
        <w:rPr>
          <w:rFonts w:eastAsia="Cambria"/>
          <w:lang w:val="vi"/>
        </w:rPr>
        <w:t xml:space="preserve"> cao hơn cũng cải thiện độ chính xác của bộ lượng tử hóa với mã hóa phần dư. Từ góc độ mã hóa thuần túy, các bit thông tin bổ sung được mang lại bởi bộ lượng tử hóa thô (</w:t>
      </w:r>
      <m:oMath>
        <m:sSub>
          <m:sSubPr>
            <m:ctrlPr>
              <w:rPr>
                <w:rFonts w:ascii="Cambria Math" w:eastAsia="Cambria" w:hAnsi="Cambria Math"/>
                <w:lang w:val="vi"/>
              </w:rPr>
            </m:ctrlPr>
          </m:sSubPr>
          <m:e>
            <m:r>
              <m:rPr>
                <m:sty m:val="p"/>
              </m:rPr>
              <w:rPr>
                <w:rFonts w:ascii="Cambria Math" w:eastAsia="Cambria" w:hAnsi="Cambria Math"/>
                <w:lang w:val="vi"/>
              </w:rPr>
              <m:t>log</m:t>
            </m:r>
          </m:e>
          <m:sub>
            <m:r>
              <w:rPr>
                <w:rFonts w:ascii="Cambria Math" w:eastAsia="Cambria" w:hAnsi="Cambria Math"/>
                <w:lang w:val="vi"/>
              </w:rPr>
              <m:t>2</m:t>
            </m:r>
          </m:sub>
        </m:sSub>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e>
        </m:d>
        <m:r>
          <m:rPr>
            <m:sty m:val="p"/>
          </m:rPr>
          <w:rPr>
            <w:rFonts w:ascii="Cambria Math" w:eastAsia="Cambria" w:hAnsi="Cambria Math"/>
            <w:lang w:val="vi"/>
          </w:rPr>
          <m:t>=</m:t>
        </m:r>
        <m:r>
          <w:rPr>
            <w:rFonts w:ascii="Cambria Math" w:eastAsia="Cambria" w:hAnsi="Cambria Math"/>
            <w:lang w:val="vi"/>
          </w:rPr>
          <m:t>10</m:t>
        </m:r>
      </m:oMath>
      <w:r w:rsidRPr="00DC3055">
        <w:rPr>
          <w:rFonts w:eastAsia="Cambria"/>
          <w:lang w:val="vi"/>
        </w:rPr>
        <w:t xml:space="preserve"> hoặc </w:t>
      </w:r>
      <m:oMath>
        <m:r>
          <w:rPr>
            <w:rFonts w:ascii="Cambria Math" w:eastAsia="Cambria" w:hAnsi="Cambria Math"/>
            <w:lang w:val="vi"/>
          </w:rPr>
          <m:t>14</m:t>
        </m:r>
      </m:oMath>
      <w:r w:rsidRPr="00DC3055">
        <w:rPr>
          <w:rFonts w:eastAsia="Cambria"/>
          <w:lang w:val="vi"/>
        </w:rPr>
        <w:t>) cải thiện độ chính xác nhiều hơn khi được sử dụng trong mã hóa phần dư này so với khi chúng được thêm vào để tăng kích thước của một PQ.</w:t>
      </w:r>
    </w:p>
    <w:p w14:paraId="465921EF" w14:textId="6477A1AB" w:rsidR="008C79A1" w:rsidRDefault="00C276E9" w:rsidP="008C79A1">
      <w:pPr>
        <w:spacing w:after="0" w:line="276" w:lineRule="auto"/>
        <w:jc w:val="center"/>
        <w:rPr>
          <w:rFonts w:eastAsia="Cambria"/>
          <w:lang w:val="vi"/>
        </w:rPr>
      </w:pPr>
      <w:r w:rsidRPr="00DC3055">
        <w:rPr>
          <w:rFonts w:eastAsia="Cambria"/>
          <w:noProof/>
          <w:lang w:val="vi"/>
        </w:rPr>
        <w:drawing>
          <wp:inline distT="0" distB="0" distL="0" distR="0" wp14:anchorId="5420B084" wp14:editId="05208941">
            <wp:extent cx="5041900" cy="3924300"/>
            <wp:effectExtent l="0" t="0" r="0" b="0"/>
            <wp:docPr id="38" name="Picture" descr="alt text"/>
            <wp:cNvGraphicFramePr/>
            <a:graphic xmlns:a="http://schemas.openxmlformats.org/drawingml/2006/main">
              <a:graphicData uri="http://schemas.openxmlformats.org/drawingml/2006/picture">
                <pic:pic xmlns:pic="http://schemas.openxmlformats.org/drawingml/2006/picture">
                  <pic:nvPicPr>
                    <pic:cNvPr id="39" name="Picture" descr="x7.png"/>
                    <pic:cNvPicPr>
                      <a:picLocks noChangeAspect="1" noChangeArrowheads="1"/>
                    </pic:cNvPicPr>
                  </pic:nvPicPr>
                  <pic:blipFill>
                    <a:blip r:embed="rId13"/>
                    <a:stretch>
                      <a:fillRect/>
                    </a:stretch>
                  </pic:blipFill>
                  <pic:spPr bwMode="auto">
                    <a:xfrm>
                      <a:off x="0" y="0"/>
                      <a:ext cx="5041900" cy="3924300"/>
                    </a:xfrm>
                    <a:prstGeom prst="rect">
                      <a:avLst/>
                    </a:prstGeom>
                    <a:noFill/>
                    <a:ln w="9525">
                      <a:noFill/>
                      <a:headEnd/>
                      <a:tailEnd/>
                    </a:ln>
                  </pic:spPr>
                </pic:pic>
              </a:graphicData>
            </a:graphic>
          </wp:inline>
        </w:drawing>
      </w:r>
    </w:p>
    <w:p w14:paraId="5C8200C6" w14:textId="7F010AA4" w:rsidR="008C79A1" w:rsidRPr="008C79A1" w:rsidRDefault="008C79A1" w:rsidP="008C79A1">
      <w:pPr>
        <w:pStyle w:val="Caption"/>
        <w:jc w:val="center"/>
        <w:rPr>
          <w:rFonts w:ascii="Times New Roman" w:hAnsi="Times New Roman"/>
        </w:rPr>
      </w:pPr>
      <w:bookmarkStart w:id="59" w:name="_Toc213850378"/>
      <w:r w:rsidRPr="008C79A1">
        <w:rPr>
          <w:rFonts w:ascii="Times New Roman" w:hAnsi="Times New Roman"/>
        </w:rPr>
        <w:t xml:space="preserve">Hình </w:t>
      </w:r>
      <w:r w:rsidRPr="008C79A1">
        <w:rPr>
          <w:rFonts w:ascii="Times New Roman" w:hAnsi="Times New Roman"/>
        </w:rPr>
        <w:fldChar w:fldCharType="begin"/>
      </w:r>
      <w:r w:rsidRPr="008C79A1">
        <w:rPr>
          <w:rFonts w:ascii="Times New Roman" w:hAnsi="Times New Roman"/>
        </w:rPr>
        <w:instrText xml:space="preserve"> SEQ Hình \* ARABIC </w:instrText>
      </w:r>
      <w:r w:rsidRPr="008C79A1">
        <w:rPr>
          <w:rFonts w:ascii="Times New Roman" w:hAnsi="Times New Roman"/>
        </w:rPr>
        <w:fldChar w:fldCharType="separate"/>
      </w:r>
      <w:r w:rsidR="00442246">
        <w:rPr>
          <w:rFonts w:ascii="Times New Roman" w:hAnsi="Times New Roman"/>
          <w:noProof/>
        </w:rPr>
        <w:t>5</w:t>
      </w:r>
      <w:r w:rsidRPr="008C79A1">
        <w:rPr>
          <w:rFonts w:ascii="Times New Roman" w:hAnsi="Times New Roman"/>
        </w:rPr>
        <w:fldChar w:fldCharType="end"/>
      </w:r>
      <w:r w:rsidRPr="008C79A1">
        <w:rPr>
          <w:rFonts w:ascii="Times New Roman" w:hAnsi="Times New Roman"/>
          <w:lang w:val="vi-VN"/>
        </w:rPr>
        <w:t>. So sánh các index IVF có và không có mã hóa phần dư</w:t>
      </w:r>
      <w:bookmarkEnd w:id="59"/>
    </w:p>
    <w:p w14:paraId="5126C601" w14:textId="28EBF029" w:rsidR="00C276E9" w:rsidRPr="00DC3055" w:rsidRDefault="00C276E9" w:rsidP="00442246">
      <w:pPr>
        <w:spacing w:after="0" w:line="276" w:lineRule="auto"/>
        <w:ind w:firstLine="720"/>
        <w:rPr>
          <w:rFonts w:eastAsia="Cambria"/>
          <w:lang w:val="vi"/>
        </w:rPr>
      </w:pPr>
      <w:r w:rsidRPr="00DC3055">
        <w:rPr>
          <w:rFonts w:eastAsia="Cambria"/>
          <w:b/>
          <w:bCs/>
          <w:lang w:val="vi"/>
        </w:rPr>
        <w:t>Chú thích Hình 5:</w:t>
      </w:r>
      <w:r w:rsidRPr="00DC3055">
        <w:rPr>
          <w:rFonts w:eastAsia="Cambria"/>
          <w:lang w:val="vi"/>
        </w:rPr>
        <w:t xml:space="preserve"> So sánh các index IVF có và không có mã hóa phần dư cho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10</m:t>
            </m:r>
          </m:sup>
        </m:sSup>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14</m:t>
            </m:r>
          </m:sup>
        </m:sSup>
        <m:r>
          <m:rPr>
            <m:sty m:val="p"/>
          </m:rPr>
          <w:rPr>
            <w:rFonts w:ascii="Cambria Math" w:eastAsia="Cambria" w:hAnsi="Cambria Math"/>
            <w:lang w:val="vi"/>
          </w:rPr>
          <m:t>}</m:t>
        </m:r>
      </m:oMath>
      <w:r w:rsidRPr="00DC3055">
        <w:rPr>
          <w:rFonts w:eastAsia="Cambria"/>
          <w:lang w:val="vi"/>
        </w:rPr>
        <w:t xml:space="preserve"> trên tập dữ liệu Deep1M (</w:t>
      </w:r>
      <m:oMath>
        <m:r>
          <w:rPr>
            <w:rFonts w:ascii="Cambria Math" w:eastAsia="Cambria" w:hAnsi="Cambria Math"/>
            <w:lang w:val="vi"/>
          </w:rPr>
          <m:t>d</m:t>
        </m:r>
      </m:oMath>
      <w:r w:rsidRPr="00DC3055">
        <w:rPr>
          <w:rFonts w:eastAsia="Cambria"/>
          <w:lang w:val="vi"/>
        </w:rPr>
        <w:t>=96 chiều), với các cài đặt lượng tử hóa tích (</w:t>
      </w:r>
      <w:r w:rsidRPr="00DC3055">
        <w:rPr>
          <w:rFonts w:eastAsia="Cambria"/>
          <w:i/>
          <w:iCs/>
          <w:lang w:val="vi"/>
        </w:rPr>
        <w:t>product quantization</w:t>
      </w:r>
      <w:r w:rsidRPr="00DC3055">
        <w:rPr>
          <w:rFonts w:eastAsia="Cambria"/>
          <w:lang w:val="vi"/>
        </w:rPr>
        <w:t>) khác nhau. Chúng tôi đo lường recall có thể đạt được trong vòng</w:t>
      </w:r>
      <w:r w:rsidR="00442246">
        <w:rPr>
          <w:rFonts w:eastAsia="Cambria"/>
          <w:lang w:val="vi"/>
        </w:rPr>
        <w:t xml:space="preserve"> </w:t>
      </w:r>
      <w:r w:rsidRPr="00DC3055">
        <w:rPr>
          <w:rFonts w:eastAsia="Cambria"/>
          <w:lang w:val="vi"/>
        </w:rPr>
        <w:t>3000 phép so sánh khoảng cách.</w:t>
      </w:r>
    </w:p>
    <w:p w14:paraId="5786F3F8" w14:textId="77777777" w:rsidR="00C276E9" w:rsidRPr="00DC3055" w:rsidRDefault="00C276E9" w:rsidP="00552E20">
      <w:pPr>
        <w:pStyle w:val="Heading3"/>
        <w:spacing w:before="60" w:after="0" w:line="276" w:lineRule="auto"/>
        <w:jc w:val="both"/>
        <w:rPr>
          <w:rFonts w:cs="Times New Roman"/>
          <w:szCs w:val="26"/>
        </w:rPr>
      </w:pPr>
      <w:bookmarkStart w:id="60" w:name="Xdd383b3a178ba7df7aed93129714186f04aceca"/>
      <w:bookmarkStart w:id="61" w:name="_Toc213850621"/>
      <w:bookmarkEnd w:id="57"/>
      <w:r w:rsidRPr="00DC3055">
        <w:rPr>
          <w:rFonts w:cs="Times New Roman"/>
          <w:szCs w:val="26"/>
        </w:rPr>
        <w:t>Phân cụm hình cầu cho tìm kiếm tích vô hướng (Spherical clustering for inner product search - MIPS)</w:t>
      </w:r>
      <w:bookmarkEnd w:id="61"/>
    </w:p>
    <w:p w14:paraId="6F4A689A" w14:textId="77777777" w:rsidR="00C276E9" w:rsidRPr="00DC3055" w:rsidRDefault="00C276E9" w:rsidP="008C79A1">
      <w:pPr>
        <w:spacing w:after="0" w:line="276" w:lineRule="auto"/>
        <w:ind w:firstLine="720"/>
        <w:rPr>
          <w:rFonts w:eastAsia="Cambria"/>
          <w:lang w:val="vi"/>
        </w:rPr>
      </w:pPr>
      <w:r w:rsidRPr="00DC3055">
        <w:rPr>
          <w:rFonts w:eastAsia="Cambria"/>
          <w:lang w:val="vi"/>
        </w:rPr>
        <w:t>Lập index hiệu quả cho Tìm kiếm Tích vô hướng Tối đa (</w:t>
      </w:r>
      <w:r w:rsidRPr="00DC3055">
        <w:rPr>
          <w:rFonts w:eastAsia="Cambria"/>
          <w:i/>
          <w:iCs/>
          <w:lang w:val="vi"/>
        </w:rPr>
        <w:t>Maximum Inner Product Search - MIPS</w:t>
      </w:r>
      <w:r w:rsidRPr="00DC3055">
        <w:rPr>
          <w:rFonts w:eastAsia="Cambria"/>
          <w:lang w:val="vi"/>
        </w:rPr>
        <w:t xml:space="preserve">) phải đối mặt với nhiều vấn đề. Faiss triển khai một sửa đổi của phân cụm k-means, gọi là </w:t>
      </w:r>
      <w:r w:rsidRPr="00DC3055">
        <w:rPr>
          <w:rFonts w:eastAsia="Cambria"/>
          <w:b/>
          <w:bCs/>
          <w:lang w:val="vi"/>
        </w:rPr>
        <w:t>spherical k-means</w:t>
      </w:r>
      <w:r w:rsidRPr="00DC3055">
        <w:rPr>
          <w:rFonts w:eastAsia="Cambria"/>
          <w:lang w:val="vi"/>
        </w:rPr>
        <w:t>, nhằm chuẩn hóa các centroids IVF ở mỗi lần lặp.</w:t>
      </w:r>
    </w:p>
    <w:p w14:paraId="149BD149" w14:textId="77777777" w:rsidR="00C276E9" w:rsidRPr="00DC3055" w:rsidRDefault="00C276E9" w:rsidP="00552E20">
      <w:pPr>
        <w:spacing w:after="0" w:line="276" w:lineRule="auto"/>
        <w:rPr>
          <w:rFonts w:eastAsia="Cambria"/>
          <w:lang w:val="vi"/>
        </w:rPr>
      </w:pPr>
      <w:r w:rsidRPr="00DC3055">
        <w:rPr>
          <w:rFonts w:eastAsia="Cambria"/>
          <w:lang w:val="vi"/>
        </w:rPr>
        <w:lastRenderedPageBreak/>
        <w:t>Một trong những vấn đề của MIPS là do các vector cơ sở dữ liệu có chuẩn (</w:t>
      </w:r>
      <w:r w:rsidRPr="00DC3055">
        <w:rPr>
          <w:rFonts w:eastAsia="Cambria"/>
          <w:i/>
          <w:iCs/>
          <w:lang w:val="vi"/>
        </w:rPr>
        <w:t>norm</w:t>
      </w:r>
      <w:r w:rsidRPr="00DC3055">
        <w:rPr>
          <w:rFonts w:eastAsia="Cambria"/>
          <w:lang w:val="vi"/>
        </w:rPr>
        <w:t>) rất khác nhau (khi chúng được chuẩn hóa, MIPS tương đương với tìm kiếm L2). Các centroids có chuẩn cao “hút” các vector cơ sở dữ liệu vào các cụm của chúng, điều này làm tăng hệ số mất cân bằng (</w:t>
      </w:r>
      <w:r w:rsidRPr="00DC3055">
        <w:rPr>
          <w:rFonts w:eastAsia="Cambria"/>
          <w:i/>
          <w:iCs/>
          <w:lang w:val="vi"/>
        </w:rPr>
        <w:t>imbalance factor</w:t>
      </w:r>
      <w:r w:rsidRPr="00DC3055">
        <w:rPr>
          <w:rFonts w:eastAsia="Cambria"/>
          <w:lang w:val="vi"/>
        </w:rPr>
        <w:t>). Spherical k-means được thiết kế để tránh vấn đề này.</w:t>
      </w:r>
    </w:p>
    <w:p w14:paraId="38B8A261" w14:textId="77777777" w:rsidR="00C276E9" w:rsidRPr="00DC3055" w:rsidRDefault="00C276E9" w:rsidP="00552E20">
      <w:pPr>
        <w:spacing w:after="0" w:line="276" w:lineRule="auto"/>
        <w:rPr>
          <w:rFonts w:eastAsia="Cambria"/>
          <w:lang w:val="vi"/>
        </w:rPr>
      </w:pPr>
      <w:r w:rsidRPr="00DC3055">
        <w:rPr>
          <w:rFonts w:eastAsia="Cambria"/>
          <w:lang w:val="vi"/>
        </w:rPr>
        <w:t>Hình 6 cho thấy đối với tập dữ liệu Contriever MIPS, hệ số mất cân bằng là cao. Nó được giảm bằng cách sử dụng gán IP (</w:t>
      </w:r>
      <w:r w:rsidRPr="00DC3055">
        <w:rPr>
          <w:rFonts w:eastAsia="Cambria"/>
          <w:i/>
          <w:iCs/>
          <w:lang w:val="vi"/>
        </w:rPr>
        <w:t>IP assignment</w:t>
      </w:r>
      <w:r w:rsidRPr="00DC3055">
        <w:rPr>
          <w:rFonts w:eastAsia="Cambria"/>
          <w:lang w:val="vi"/>
        </w:rPr>
        <w:t>) thay vì L2, và thậm chí còn giảm hơn nữa với spherical k-means.</w:t>
      </w:r>
    </w:p>
    <w:p w14:paraId="3CD7B055" w14:textId="6900C43A" w:rsidR="00091E21" w:rsidRDefault="00C276E9" w:rsidP="008C79A1">
      <w:pPr>
        <w:spacing w:after="0" w:line="276" w:lineRule="auto"/>
        <w:jc w:val="center"/>
        <w:rPr>
          <w:rFonts w:eastAsia="Cambria"/>
          <w:lang w:val="vi"/>
        </w:rPr>
      </w:pPr>
      <w:r w:rsidRPr="00DC3055">
        <w:rPr>
          <w:rFonts w:eastAsia="Cambria"/>
          <w:noProof/>
          <w:lang w:val="vi"/>
        </w:rPr>
        <w:drawing>
          <wp:inline distT="0" distB="0" distL="0" distR="0" wp14:anchorId="4C3E3929" wp14:editId="0A23BCBB">
            <wp:extent cx="5041900" cy="3441700"/>
            <wp:effectExtent l="0" t="0" r="0" b="0"/>
            <wp:docPr id="42" name="Picture" descr="alt text"/>
            <wp:cNvGraphicFramePr/>
            <a:graphic xmlns:a="http://schemas.openxmlformats.org/drawingml/2006/main">
              <a:graphicData uri="http://schemas.openxmlformats.org/drawingml/2006/picture">
                <pic:pic xmlns:pic="http://schemas.openxmlformats.org/drawingml/2006/picture">
                  <pic:nvPicPr>
                    <pic:cNvPr id="43" name="Picture" descr="x8.png"/>
                    <pic:cNvPicPr>
                      <a:picLocks noChangeAspect="1" noChangeArrowheads="1"/>
                    </pic:cNvPicPr>
                  </pic:nvPicPr>
                  <pic:blipFill>
                    <a:blip r:embed="rId14"/>
                    <a:stretch>
                      <a:fillRect/>
                    </a:stretch>
                  </pic:blipFill>
                  <pic:spPr bwMode="auto">
                    <a:xfrm>
                      <a:off x="0" y="0"/>
                      <a:ext cx="5041900" cy="3441700"/>
                    </a:xfrm>
                    <a:prstGeom prst="rect">
                      <a:avLst/>
                    </a:prstGeom>
                    <a:noFill/>
                    <a:ln w="9525">
                      <a:noFill/>
                      <a:headEnd/>
                      <a:tailEnd/>
                    </a:ln>
                  </pic:spPr>
                </pic:pic>
              </a:graphicData>
            </a:graphic>
          </wp:inline>
        </w:drawing>
      </w:r>
    </w:p>
    <w:p w14:paraId="5D74D66F" w14:textId="65246082" w:rsidR="008C79A1" w:rsidRPr="008C79A1" w:rsidRDefault="008C79A1" w:rsidP="008C79A1">
      <w:pPr>
        <w:pStyle w:val="Caption"/>
        <w:jc w:val="center"/>
        <w:rPr>
          <w:rFonts w:ascii="Times New Roman" w:hAnsi="Times New Roman"/>
          <w:sz w:val="26"/>
          <w:szCs w:val="26"/>
        </w:rPr>
      </w:pPr>
      <w:bookmarkStart w:id="62" w:name="_Toc213850379"/>
      <w:r w:rsidRPr="008C79A1">
        <w:rPr>
          <w:rFonts w:ascii="Times New Roman" w:hAnsi="Times New Roman"/>
        </w:rPr>
        <w:t xml:space="preserve">Hình </w:t>
      </w:r>
      <w:r w:rsidRPr="008C79A1">
        <w:rPr>
          <w:rFonts w:ascii="Times New Roman" w:hAnsi="Times New Roman"/>
        </w:rPr>
        <w:fldChar w:fldCharType="begin"/>
      </w:r>
      <w:r w:rsidRPr="008C79A1">
        <w:rPr>
          <w:rFonts w:ascii="Times New Roman" w:hAnsi="Times New Roman"/>
        </w:rPr>
        <w:instrText xml:space="preserve"> SEQ Hình \* ARABIC </w:instrText>
      </w:r>
      <w:r w:rsidRPr="008C79A1">
        <w:rPr>
          <w:rFonts w:ascii="Times New Roman" w:hAnsi="Times New Roman"/>
        </w:rPr>
        <w:fldChar w:fldCharType="separate"/>
      </w:r>
      <w:r w:rsidR="00442246">
        <w:rPr>
          <w:rFonts w:ascii="Times New Roman" w:hAnsi="Times New Roman"/>
          <w:noProof/>
        </w:rPr>
        <w:t>6</w:t>
      </w:r>
      <w:r w:rsidRPr="008C79A1">
        <w:rPr>
          <w:rFonts w:ascii="Times New Roman" w:hAnsi="Times New Roman"/>
        </w:rPr>
        <w:fldChar w:fldCharType="end"/>
      </w:r>
      <w:r w:rsidRPr="008C79A1">
        <w:rPr>
          <w:rFonts w:ascii="Times New Roman" w:hAnsi="Times New Roman"/>
          <w:lang w:val="vi-VN"/>
        </w:rPr>
        <w:t>. Sự đánh đổi giữa độc chính xác và tốc độ</w:t>
      </w:r>
      <w:bookmarkEnd w:id="62"/>
    </w:p>
    <w:p w14:paraId="1E3A3A4F" w14:textId="56A2C11F" w:rsidR="00C276E9" w:rsidRPr="00DC3055" w:rsidRDefault="00C276E9" w:rsidP="00442246">
      <w:pPr>
        <w:spacing w:after="0" w:line="276" w:lineRule="auto"/>
        <w:ind w:firstLine="720"/>
        <w:rPr>
          <w:rFonts w:eastAsia="Cambria"/>
          <w:lang w:val="vi"/>
        </w:rPr>
      </w:pPr>
      <w:r w:rsidRPr="00DC3055">
        <w:rPr>
          <w:rFonts w:eastAsia="Cambria"/>
          <w:b/>
          <w:bCs/>
          <w:lang w:val="vi"/>
        </w:rPr>
        <w:t>Chú thích Hình 6:</w:t>
      </w:r>
      <w:r w:rsidRPr="00DC3055">
        <w:rPr>
          <w:rFonts w:eastAsia="Cambria"/>
          <w:lang w:val="vi"/>
        </w:rPr>
        <w:t xml:space="preserve"> Sự đánh đổi giữa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Precision</w:t>
      </w:r>
      <w:r w:rsidRPr="00DC3055">
        <w:rPr>
          <w:rFonts w:eastAsia="Cambria"/>
          <w:lang w:val="vi"/>
        </w:rPr>
        <w:t xml:space="preserve">) và </w:t>
      </w:r>
      <w:r w:rsidRPr="00DC3055">
        <w:rPr>
          <w:rFonts w:eastAsia="Cambria"/>
          <w:b/>
          <w:bCs/>
          <w:lang w:val="vi"/>
        </w:rPr>
        <w:t>tốc độ</w:t>
      </w:r>
      <w:r w:rsidRPr="00DC3055">
        <w:rPr>
          <w:rFonts w:eastAsia="Cambria"/>
          <w:lang w:val="vi"/>
        </w:rPr>
        <w:t xml:space="preserve"> (</w:t>
      </w:r>
      <w:r w:rsidRPr="00DC3055">
        <w:rPr>
          <w:rFonts w:eastAsia="Cambria"/>
          <w:i/>
          <w:iCs/>
          <w:lang w:val="vi"/>
        </w:rPr>
        <w:t>speed</w:t>
      </w:r>
      <w:r w:rsidRPr="00DC3055">
        <w:rPr>
          <w:rFonts w:eastAsia="Cambria"/>
          <w:lang w:val="vi"/>
        </w:rPr>
        <w:t>) cho tập dữ liệu MIPS contriever1M. Các cài đặt được so sánh là liệu việc gán lượng tử hóa thô (</w:t>
      </w:r>
      <w:r w:rsidRPr="00DC3055">
        <w:rPr>
          <w:rFonts w:eastAsia="Cambria"/>
          <w:i/>
          <w:iCs/>
          <w:lang w:val="vi"/>
        </w:rPr>
        <w:t>coarse quantizer assignment</w:t>
      </w:r>
      <w:r w:rsidRPr="00DC3055">
        <w:rPr>
          <w:rFonts w:eastAsia="Cambria"/>
          <w:lang w:val="vi"/>
        </w:rPr>
        <w:t>) được thực hiện bằng khoảng cách L2 (mặc định) hay gán IP (</w:t>
      </w:r>
      <w:r w:rsidRPr="00DC3055">
        <w:rPr>
          <w:rFonts w:eastAsia="Cambria"/>
          <w:i/>
          <w:iCs/>
          <w:lang w:val="vi"/>
        </w:rPr>
        <w:t>IP assignment</w:t>
      </w:r>
      <w:r w:rsidRPr="00DC3055">
        <w:rPr>
          <w:rFonts w:eastAsia="Cambria"/>
          <w:lang w:val="vi"/>
        </w:rPr>
        <w:t>), và liệu phân cụm k-means có thực hiện chuẩn hóa ở mỗi lần lặp hay không (trong trường hợp đó, gán IP và L2 là tương đương). Các hệ số mất cân bằng (</w:t>
      </w:r>
      <w:r w:rsidRPr="00DC3055">
        <w:rPr>
          <w:rFonts w:eastAsia="Cambria"/>
          <w:i/>
          <w:iCs/>
          <w:lang w:val="vi"/>
        </w:rPr>
        <w:t>imbalance factors</w:t>
      </w:r>
      <w:r w:rsidRPr="00DC3055">
        <w:rPr>
          <w:rFonts w:eastAsia="Cambria"/>
          <w:lang w:val="vi"/>
        </w:rPr>
        <w:t>) được chỉ ra cho mỗi cài đặt.</w:t>
      </w:r>
    </w:p>
    <w:p w14:paraId="3ADB9EB9" w14:textId="77777777" w:rsidR="00C276E9" w:rsidRPr="00DC3055" w:rsidRDefault="00C276E9" w:rsidP="00552E20">
      <w:pPr>
        <w:pStyle w:val="Heading3"/>
        <w:spacing w:before="60" w:after="0" w:line="276" w:lineRule="auto"/>
        <w:jc w:val="both"/>
        <w:rPr>
          <w:rFonts w:cs="Times New Roman"/>
          <w:szCs w:val="26"/>
        </w:rPr>
      </w:pPr>
      <w:bookmarkStart w:id="63" w:name="tìm-kiếm-lô-lớn-big-batch-search"/>
      <w:bookmarkStart w:id="64" w:name="_Toc213850622"/>
      <w:bookmarkEnd w:id="60"/>
      <w:r w:rsidRPr="00DC3055">
        <w:rPr>
          <w:rFonts w:cs="Times New Roman"/>
          <w:szCs w:val="26"/>
        </w:rPr>
        <w:t>Tìm kiếm lô lớn (Big batch search)</w:t>
      </w:r>
      <w:bookmarkEnd w:id="64"/>
    </w:p>
    <w:p w14:paraId="1664F7A0" w14:textId="77777777" w:rsidR="00C276E9" w:rsidRPr="00DC3055" w:rsidRDefault="00C276E9" w:rsidP="008C79A1">
      <w:pPr>
        <w:spacing w:after="0" w:line="276" w:lineRule="auto"/>
        <w:ind w:firstLine="720"/>
        <w:rPr>
          <w:rFonts w:eastAsia="Cambria"/>
          <w:lang w:val="vi"/>
        </w:rPr>
      </w:pPr>
      <w:r w:rsidRPr="00DC3055">
        <w:rPr>
          <w:rFonts w:eastAsia="Cambria"/>
          <w:lang w:val="vi"/>
        </w:rPr>
        <w:t>Một trường hợp sử dụng phổ biến cho ANNS là tìm kiếm với các lô truy vấn (</w:t>
      </w:r>
      <w:r w:rsidRPr="00DC3055">
        <w:rPr>
          <w:rFonts w:eastAsia="Cambria"/>
          <w:i/>
          <w:iCs/>
          <w:lang w:val="vi"/>
        </w:rPr>
        <w:t>query batches</w:t>
      </w:r>
      <w:r w:rsidRPr="00DC3055">
        <w:rPr>
          <w:rFonts w:eastAsia="Cambria"/>
          <w:lang w:val="vi"/>
        </w:rPr>
        <w:t>) rất lớn, ví dụ như khử trùng lặp dữ liệu quy mô lớn (</w:t>
      </w:r>
      <w:r w:rsidRPr="00DC3055">
        <w:rPr>
          <w:rFonts w:eastAsia="Cambria"/>
          <w:i/>
          <w:iCs/>
          <w:lang w:val="vi"/>
        </w:rPr>
        <w:t>large-scale data deduplication</w:t>
      </w:r>
      <w:r w:rsidRPr="00DC3055">
        <w:rPr>
          <w:rFonts w:eastAsia="Cambria"/>
          <w:lang w:val="vi"/>
        </w:rPr>
        <w:t>). Trong trường hợp này, thay vì tải toàn bộ index vào bộ nhớ và xử lý truy vấn từng lô nhỏ một, việc chỉ tải bộ lượng tử hóa (</w:t>
      </w:r>
      <w:r w:rsidRPr="00DC3055">
        <w:rPr>
          <w:rFonts w:eastAsia="Cambria"/>
          <w:i/>
          <w:iCs/>
          <w:lang w:val="vi"/>
        </w:rPr>
        <w:t>quantizer</w:t>
      </w:r>
      <w:r w:rsidRPr="00DC3055">
        <w:rPr>
          <w:rFonts w:eastAsia="Cambria"/>
          <w:lang w:val="vi"/>
        </w:rPr>
        <w:t>), lượng tử hóa các truy vấn, và sau đó lặp qua index bằng cách tải từng khối (</w:t>
      </w:r>
      <w:r w:rsidRPr="00DC3055">
        <w:rPr>
          <w:rFonts w:eastAsia="Cambria"/>
          <w:i/>
          <w:iCs/>
          <w:lang w:val="vi"/>
        </w:rPr>
        <w:t>chunk</w:t>
      </w:r>
      <w:r w:rsidRPr="00DC3055">
        <w:rPr>
          <w:rFonts w:eastAsia="Cambria"/>
          <w:lang w:val="vi"/>
        </w:rPr>
        <w:t>) một sẽ tiết kiệm bộ nhớ hơn. Tìm kiếm lô lớn được triển khai trong module contrib.big_batch_search.</w:t>
      </w:r>
    </w:p>
    <w:p w14:paraId="3A7C757D" w14:textId="77777777" w:rsidR="00C276E9" w:rsidRPr="00DC3055" w:rsidRDefault="00C276E9" w:rsidP="00552E20">
      <w:pPr>
        <w:pStyle w:val="Heading2"/>
        <w:spacing w:before="60" w:after="0" w:line="276" w:lineRule="auto"/>
        <w:jc w:val="both"/>
        <w:rPr>
          <w:rFonts w:cs="Times New Roman"/>
          <w:szCs w:val="26"/>
        </w:rPr>
      </w:pPr>
      <w:bookmarkStart w:id="65" w:name="dựa-trên-đồ-thị-graph-based"/>
      <w:bookmarkStart w:id="66" w:name="_Toc213850623"/>
      <w:bookmarkEnd w:id="51"/>
      <w:bookmarkEnd w:id="63"/>
      <w:r w:rsidRPr="00DC3055">
        <w:rPr>
          <w:rFonts w:cs="Times New Roman"/>
          <w:szCs w:val="26"/>
        </w:rPr>
        <w:lastRenderedPageBreak/>
        <w:t>5.2 Dựa trên đồ thị (Graph based)</w:t>
      </w:r>
      <w:bookmarkEnd w:id="66"/>
    </w:p>
    <w:p w14:paraId="53B4175F" w14:textId="77777777" w:rsidR="00C276E9" w:rsidRPr="00DC3055" w:rsidRDefault="00C276E9" w:rsidP="008C79A1">
      <w:pPr>
        <w:spacing w:after="0" w:line="276" w:lineRule="auto"/>
        <w:ind w:firstLine="720"/>
        <w:rPr>
          <w:rFonts w:eastAsia="Cambria"/>
          <w:lang w:val="vi"/>
        </w:rPr>
      </w:pPr>
      <w:r w:rsidRPr="00DC3055">
        <w:rPr>
          <w:rFonts w:eastAsia="Cambria"/>
          <w:lang w:val="vi"/>
        </w:rPr>
        <w:t>Lập index dựa trên đồ thị (</w:t>
      </w:r>
      <w:r w:rsidRPr="00DC3055">
        <w:rPr>
          <w:rFonts w:eastAsia="Cambria"/>
          <w:i/>
          <w:iCs/>
          <w:lang w:val="vi"/>
        </w:rPr>
        <w:t>Graph-based indexing</w:t>
      </w:r>
      <w:r w:rsidRPr="00DC3055">
        <w:rPr>
          <w:rFonts w:eastAsia="Cambria"/>
          <w:lang w:val="vi"/>
        </w:rPr>
        <w:t>) bao gồm việc xây dựng một đồ thị có hướng (</w:t>
      </w:r>
      <w:r w:rsidRPr="00DC3055">
        <w:rPr>
          <w:rFonts w:eastAsia="Cambria"/>
          <w:i/>
          <w:iCs/>
          <w:lang w:val="vi"/>
        </w:rPr>
        <w:t>directed graph</w:t>
      </w:r>
      <w:r w:rsidRPr="00DC3055">
        <w:rPr>
          <w:rFonts w:eastAsia="Cambria"/>
          <w:lang w:val="vi"/>
        </w:rPr>
        <w:t>) với các nút (</w:t>
      </w:r>
      <w:r w:rsidRPr="00DC3055">
        <w:rPr>
          <w:rFonts w:eastAsia="Cambria"/>
          <w:i/>
          <w:iCs/>
          <w:lang w:val="vi"/>
        </w:rPr>
        <w:t>nodes</w:t>
      </w:r>
      <w:r w:rsidRPr="00DC3055">
        <w:rPr>
          <w:rFonts w:eastAsia="Cambria"/>
          <w:lang w:val="vi"/>
        </w:rPr>
        <w:t>) là các vector cần lập index. Tại thời điểm tìm kiếm, đồ thị được thăm dò (</w:t>
      </w:r>
      <w:r w:rsidRPr="00DC3055">
        <w:rPr>
          <w:rFonts w:eastAsia="Cambria"/>
          <w:i/>
          <w:iCs/>
          <w:lang w:val="vi"/>
        </w:rPr>
        <w:t>explored</w:t>
      </w:r>
      <w:r w:rsidRPr="00DC3055">
        <w:rPr>
          <w:rFonts w:eastAsia="Cambria"/>
          <w:lang w:val="vi"/>
        </w:rPr>
        <w:t>) bằng cách đi theo các cạnh (</w:t>
      </w:r>
      <w:r w:rsidRPr="00DC3055">
        <w:rPr>
          <w:rFonts w:eastAsia="Cambria"/>
          <w:i/>
          <w:iCs/>
          <w:lang w:val="vi"/>
        </w:rPr>
        <w:t>edges</w:t>
      </w:r>
      <w:r w:rsidRPr="00DC3055">
        <w:rPr>
          <w:rFonts w:eastAsia="Cambria"/>
          <w:lang w:val="vi"/>
        </w:rPr>
        <w:t>) hướng tới các nút gần vector truy vấn nhất. Trên thực tế, quá trình tìm kiếm không phải là tham lam (</w:t>
      </w:r>
      <w:r w:rsidRPr="00DC3055">
        <w:rPr>
          <w:rFonts w:eastAsia="Cambria"/>
          <w:i/>
          <w:iCs/>
          <w:lang w:val="vi"/>
        </w:rPr>
        <w:t>greedy</w:t>
      </w:r>
      <w:r w:rsidRPr="00DC3055">
        <w:rPr>
          <w:rFonts w:eastAsia="Cambria"/>
          <w:lang w:val="vi"/>
        </w:rPr>
        <w:t>) mà duy trì một hàng đợi ưu tiên (</w:t>
      </w:r>
      <w:r w:rsidRPr="00DC3055">
        <w:rPr>
          <w:rFonts w:eastAsia="Cambria"/>
          <w:i/>
          <w:iCs/>
          <w:lang w:val="vi"/>
        </w:rPr>
        <w:t>priority queue</w:t>
      </w:r>
      <w:r w:rsidRPr="00DC3055">
        <w:rPr>
          <w:rFonts w:eastAsia="Cambria"/>
          <w:lang w:val="vi"/>
        </w:rPr>
        <w:t>) với các cạnh hứa hẹn nhất để thăm dò. Do đó, sự đánh đổi (</w:t>
      </w:r>
      <w:r w:rsidRPr="00DC3055">
        <w:rPr>
          <w:rFonts w:eastAsia="Cambria"/>
          <w:i/>
          <w:iCs/>
          <w:lang w:val="vi"/>
        </w:rPr>
        <w:t>trade-off</w:t>
      </w:r>
      <w:r w:rsidRPr="00DC3055">
        <w:rPr>
          <w:rFonts w:eastAsia="Cambria"/>
          <w:lang w:val="vi"/>
        </w:rPr>
        <w:t xml:space="preserve">) tại thời điểm tìm kiếm được xác định bởi số bước thăm dò: càng cao thì càng </w:t>
      </w:r>
      <w:r w:rsidRPr="00DC3055">
        <w:rPr>
          <w:rFonts w:eastAsia="Cambria"/>
          <w:b/>
          <w:bCs/>
          <w:lang w:val="vi"/>
        </w:rPr>
        <w:t>chính xác</w:t>
      </w:r>
      <w:r w:rsidRPr="00DC3055">
        <w:rPr>
          <w:rFonts w:eastAsia="Cambria"/>
          <w:lang w:val="vi"/>
        </w:rPr>
        <w:t xml:space="preserve"> (</w:t>
      </w:r>
      <w:r w:rsidRPr="00DC3055">
        <w:rPr>
          <w:rFonts w:eastAsia="Cambria"/>
          <w:i/>
          <w:iCs/>
          <w:lang w:val="vi"/>
        </w:rPr>
        <w:t>accurate</w:t>
      </w:r>
      <w:r w:rsidRPr="00DC3055">
        <w:rPr>
          <w:rFonts w:eastAsia="Cambria"/>
          <w:lang w:val="vi"/>
        </w:rPr>
        <w:t xml:space="preserve">) nhưng </w:t>
      </w:r>
      <w:r w:rsidRPr="00DC3055">
        <w:rPr>
          <w:rFonts w:eastAsia="Cambria"/>
          <w:b/>
          <w:bCs/>
          <w:lang w:val="vi"/>
        </w:rPr>
        <w:t>chậm</w:t>
      </w:r>
      <w:r w:rsidRPr="00DC3055">
        <w:rPr>
          <w:rFonts w:eastAsia="Cambria"/>
          <w:lang w:val="vi"/>
        </w:rPr>
        <w:t xml:space="preserve"> (</w:t>
      </w:r>
      <w:r w:rsidRPr="00DC3055">
        <w:rPr>
          <w:rFonts w:eastAsia="Cambria"/>
          <w:i/>
          <w:iCs/>
          <w:lang w:val="vi"/>
        </w:rPr>
        <w:t>slower</w:t>
      </w:r>
      <w:r w:rsidRPr="00DC3055">
        <w:rPr>
          <w:rFonts w:eastAsia="Cambria"/>
          <w:lang w:val="vi"/>
        </w:rPr>
        <w:t>) hơn.</w:t>
      </w:r>
    </w:p>
    <w:p w14:paraId="3EF184FB" w14:textId="77777777" w:rsidR="00C276E9" w:rsidRPr="00DC3055" w:rsidRDefault="00C276E9" w:rsidP="008C79A1">
      <w:pPr>
        <w:spacing w:after="0" w:line="276" w:lineRule="auto"/>
        <w:ind w:firstLine="720"/>
        <w:rPr>
          <w:rFonts w:eastAsia="Cambria"/>
          <w:lang w:val="vi"/>
        </w:rPr>
      </w:pPr>
      <w:r w:rsidRPr="00DC3055">
        <w:rPr>
          <w:rFonts w:eastAsia="Cambria"/>
          <w:lang w:val="vi"/>
        </w:rPr>
        <w:t>Một thuật toán dựa trên đồ thị là một khuôn khổ chung có thể bao gồm nhiều biến thể. Có thể xem tìm kiếm dựa trên cây hoặc IVF là các trường hợp đặc biệt của đồ thị. Đồ thị có thể được xem là một cách để tính toán trước các láng giềng (</w:t>
      </w:r>
      <w:r w:rsidRPr="00DC3055">
        <w:rPr>
          <w:rFonts w:eastAsia="Cambria"/>
          <w:i/>
          <w:iCs/>
          <w:lang w:val="vi"/>
        </w:rPr>
        <w:t>neighbors</w:t>
      </w:r>
      <w:r w:rsidRPr="00DC3055">
        <w:rPr>
          <w:rFonts w:eastAsia="Cambria"/>
          <w:lang w:val="vi"/>
        </w:rPr>
        <w:t>) cho các vector cơ sở dữ liệu, sau đó khớp truy vấn với một trong các đỉnh (</w:t>
      </w:r>
      <w:r w:rsidRPr="00DC3055">
        <w:rPr>
          <w:rFonts w:eastAsia="Cambria"/>
          <w:i/>
          <w:iCs/>
          <w:lang w:val="vi"/>
        </w:rPr>
        <w:t>vertices</w:t>
      </w:r>
      <w:r w:rsidRPr="00DC3055">
        <w:rPr>
          <w:rFonts w:eastAsia="Cambria"/>
          <w:lang w:val="vi"/>
        </w:rPr>
        <w:t>) và đi theo các láng giềng từ đó. Tuy nhiên, chúng cũng có thể được xây dựng để xử lý các truy vấn ngoài phân phối (</w:t>
      </w:r>
      <w:r w:rsidRPr="00DC3055">
        <w:rPr>
          <w:rFonts w:eastAsia="Cambria"/>
          <w:i/>
          <w:iCs/>
          <w:lang w:val="vi"/>
        </w:rPr>
        <w:t>out-of-distribution queries</w:t>
      </w:r>
      <w:r w:rsidRPr="00DC3055">
        <w:rPr>
          <w:rFonts w:eastAsia="Cambria"/>
          <w:lang w:val="vi"/>
        </w:rPr>
        <w:t>).</w:t>
      </w:r>
    </w:p>
    <w:p w14:paraId="5287797C" w14:textId="77777777" w:rsidR="00C276E9" w:rsidRPr="00DC3055" w:rsidRDefault="00C276E9" w:rsidP="008C79A1">
      <w:pPr>
        <w:spacing w:after="0" w:line="276" w:lineRule="auto"/>
        <w:ind w:firstLine="720"/>
        <w:rPr>
          <w:rFonts w:eastAsia="Cambria"/>
          <w:lang w:val="vi"/>
        </w:rPr>
      </w:pPr>
      <w:r w:rsidRPr="00DC3055">
        <w:rPr>
          <w:rFonts w:eastAsia="Cambria"/>
          <w:lang w:val="vi"/>
        </w:rPr>
        <w:t>Dựa trên thuật toán tìm kiếm này, việc chỉ dựa vào đồ thị k-láng giềng gần nhất (</w:t>
      </w:r>
      <w:r w:rsidRPr="00DC3055">
        <w:rPr>
          <w:rFonts w:eastAsia="Cambria"/>
          <w:i/>
          <w:iCs/>
          <w:lang w:val="vi"/>
        </w:rPr>
        <w:t>k-nearest neighbor graph</w:t>
      </w:r>
      <w:r w:rsidRPr="00DC3055">
        <w:rPr>
          <w:rFonts w:eastAsia="Cambria"/>
          <w:lang w:val="vi"/>
        </w:rPr>
        <w:t>) thuần túy là không tối ưu vì các láng giềng có thể dư thừa. Do đó, heuristic xây dựng đồ thị bao gồm việc cân bằng các cạnh đến các láng giềng gần nhất và các cạnh vươn tới các nút xa hơn. Hầu hết các phương pháp đồ thị cố định số lượng cạnh đi ra (</w:t>
      </w:r>
      <w:r w:rsidRPr="00DC3055">
        <w:rPr>
          <w:rFonts w:eastAsia="Cambria"/>
          <w:i/>
          <w:iCs/>
          <w:lang w:val="vi"/>
        </w:rPr>
        <w:t>outgoing edges</w:t>
      </w:r>
      <w:r w:rsidRPr="00DC3055">
        <w:rPr>
          <w:rFonts w:eastAsia="Cambria"/>
          <w:lang w:val="vi"/>
        </w:rPr>
        <w:t xml:space="preserve">) trên mỗi nút, điều chỉnh sự đánh đổi giữa </w:t>
      </w:r>
      <w:r w:rsidRPr="00DC3055">
        <w:rPr>
          <w:rFonts w:eastAsia="Cambria"/>
          <w:b/>
          <w:bCs/>
          <w:lang w:val="vi"/>
        </w:rPr>
        <w:t>tốc độ tìm kiếm</w:t>
      </w:r>
      <w:r w:rsidRPr="00DC3055">
        <w:rPr>
          <w:rFonts w:eastAsia="Cambria"/>
          <w:lang w:val="vi"/>
        </w:rPr>
        <w:t xml:space="preserve"> (</w:t>
      </w:r>
      <w:r w:rsidRPr="00DC3055">
        <w:rPr>
          <w:rFonts w:eastAsia="Cambria"/>
          <w:i/>
          <w:iCs/>
          <w:lang w:val="vi"/>
        </w:rPr>
        <w:t>search speed</w:t>
      </w:r>
      <w:r w:rsidRPr="00DC3055">
        <w:rPr>
          <w:rFonts w:eastAsia="Cambria"/>
          <w:lang w:val="vi"/>
        </w:rPr>
        <w:t xml:space="preserve">) và </w:t>
      </w:r>
      <w:r w:rsidRPr="00DC3055">
        <w:rPr>
          <w:rFonts w:eastAsia="Cambria"/>
          <w:b/>
          <w:bCs/>
          <w:lang w:val="vi"/>
        </w:rPr>
        <w:t>sử dụng bộ nhớ</w:t>
      </w:r>
      <w:r w:rsidRPr="00DC3055">
        <w:rPr>
          <w:rFonts w:eastAsia="Cambria"/>
          <w:lang w:val="vi"/>
        </w:rPr>
        <w:t xml:space="preserve"> (</w:t>
      </w:r>
      <w:r w:rsidRPr="00DC3055">
        <w:rPr>
          <w:rFonts w:eastAsia="Cambria"/>
          <w:i/>
          <w:iCs/>
          <w:lang w:val="vi"/>
        </w:rPr>
        <w:t>memory usage</w:t>
      </w:r>
      <w:r w:rsidRPr="00DC3055">
        <w:rPr>
          <w:rFonts w:eastAsia="Cambria"/>
          <w:lang w:val="vi"/>
        </w:rPr>
        <w:t>). Bộ nhớ sử dụng trên mỗi vector bao gồm (1) vector (có thể được nén) và (2) các cạnh đi ra cho vector đó.</w:t>
      </w:r>
    </w:p>
    <w:p w14:paraId="324C5DE5"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Faiss triển khai hai thuật toán dựa trên đồ thị: </w:t>
      </w:r>
      <w:r w:rsidRPr="00DC3055">
        <w:rPr>
          <w:rFonts w:eastAsia="Cambria"/>
          <w:b/>
          <w:bCs/>
          <w:lang w:val="vi"/>
        </w:rPr>
        <w:t>HNSW</w:t>
      </w:r>
      <w:r w:rsidRPr="00DC3055">
        <w:rPr>
          <w:rFonts w:eastAsia="Cambria"/>
          <w:lang w:val="vi"/>
        </w:rPr>
        <w:t xml:space="preserve"> và </w:t>
      </w:r>
      <w:r w:rsidRPr="00DC3055">
        <w:rPr>
          <w:rFonts w:eastAsia="Cambria"/>
          <w:b/>
          <w:bCs/>
          <w:lang w:val="vi"/>
        </w:rPr>
        <w:t>NSG</w:t>
      </w:r>
      <w:r w:rsidRPr="00DC3055">
        <w:rPr>
          <w:rFonts w:eastAsia="Cambria"/>
          <w:lang w:val="vi"/>
        </w:rPr>
        <w:t>, tương ứng trong các lớp IndexHNSW và IndexNSG.</w:t>
      </w:r>
    </w:p>
    <w:p w14:paraId="36BAD77C" w14:textId="77777777" w:rsidR="00C276E9" w:rsidRPr="00DC3055" w:rsidRDefault="00C276E9" w:rsidP="00552E20">
      <w:pPr>
        <w:pStyle w:val="Heading3"/>
        <w:spacing w:before="60" w:after="0" w:line="276" w:lineRule="auto"/>
        <w:jc w:val="both"/>
        <w:rPr>
          <w:rFonts w:cs="Times New Roman"/>
          <w:szCs w:val="26"/>
        </w:rPr>
      </w:pPr>
      <w:bookmarkStart w:id="67" w:name="hnsw-hierarchical-navigable-small-world"/>
      <w:bookmarkStart w:id="68" w:name="_Toc213850624"/>
      <w:r w:rsidRPr="00DC3055">
        <w:rPr>
          <w:rFonts w:cs="Times New Roman"/>
          <w:szCs w:val="26"/>
        </w:rPr>
        <w:t>HNSW (Hierarchical Navigable Small World)</w:t>
      </w:r>
      <w:bookmarkEnd w:id="68"/>
    </w:p>
    <w:p w14:paraId="38E979DA" w14:textId="77777777" w:rsidR="00C276E9" w:rsidRPr="00DC3055" w:rsidRDefault="00C276E9" w:rsidP="008C79A1">
      <w:pPr>
        <w:spacing w:after="0" w:line="276" w:lineRule="auto"/>
        <w:ind w:firstLine="720"/>
        <w:rPr>
          <w:rFonts w:eastAsia="Cambria"/>
          <w:lang w:val="vi"/>
        </w:rPr>
      </w:pPr>
      <w:r w:rsidRPr="00DC3055">
        <w:rPr>
          <w:rFonts w:eastAsia="Cambria"/>
          <w:lang w:val="vi"/>
        </w:rPr>
        <w:t>HNSW là một cấu trúc tìm kiếm trong đó một số đỉnh được chọn ngẫu nhiên được quảng bá thành các hub (</w:t>
      </w:r>
      <w:r w:rsidRPr="00DC3055">
        <w:rPr>
          <w:rFonts w:eastAsia="Cambria"/>
          <w:i/>
          <w:iCs/>
          <w:lang w:val="vi"/>
        </w:rPr>
        <w:t>hubs</w:t>
      </w:r>
      <w:r w:rsidRPr="00DC3055">
        <w:rPr>
          <w:rFonts w:eastAsia="Cambria"/>
          <w:lang w:val="vi"/>
        </w:rPr>
        <w:t xml:space="preserve">) được thăm dò trước. Một lợi thế đáng chú ý của HNSW là khả năng thêm vector </w:t>
      </w:r>
      <w:r w:rsidRPr="00DC3055">
        <w:rPr>
          <w:rFonts w:eastAsia="Cambria"/>
          <w:i/>
          <w:iCs/>
          <w:lang w:val="vi"/>
        </w:rPr>
        <w:t>on-the-fly</w:t>
      </w:r>
      <w:r w:rsidRPr="00DC3055">
        <w:rPr>
          <w:rFonts w:eastAsia="Cambria"/>
          <w:lang w:val="vi"/>
        </w:rPr>
        <w:t xml:space="preserve"> (gia tăng).</w:t>
      </w:r>
    </w:p>
    <w:p w14:paraId="6FF476CF" w14:textId="77777777" w:rsidR="00C276E9" w:rsidRPr="00DC3055" w:rsidRDefault="00C276E9" w:rsidP="00552E20">
      <w:pPr>
        <w:pStyle w:val="Heading3"/>
        <w:spacing w:before="60" w:after="0" w:line="276" w:lineRule="auto"/>
        <w:jc w:val="both"/>
        <w:rPr>
          <w:rFonts w:cs="Times New Roman"/>
          <w:szCs w:val="26"/>
        </w:rPr>
      </w:pPr>
      <w:bookmarkStart w:id="69" w:name="nsg-navigating-spreading-out-graph"/>
      <w:bookmarkStart w:id="70" w:name="_Toc213850625"/>
      <w:bookmarkEnd w:id="67"/>
      <w:r w:rsidRPr="00DC3055">
        <w:rPr>
          <w:rFonts w:cs="Times New Roman"/>
          <w:szCs w:val="26"/>
        </w:rPr>
        <w:t>NSG (Navigating Spreading-out Graph)</w:t>
      </w:r>
      <w:bookmarkEnd w:id="70"/>
    </w:p>
    <w:p w14:paraId="107EE281" w14:textId="77777777" w:rsidR="00C276E9" w:rsidRPr="00DC3055" w:rsidRDefault="00C276E9" w:rsidP="008C79A1">
      <w:pPr>
        <w:spacing w:after="0" w:line="276" w:lineRule="auto"/>
        <w:ind w:firstLine="720"/>
        <w:rPr>
          <w:rFonts w:eastAsia="Cambria"/>
          <w:lang w:val="vi"/>
        </w:rPr>
      </w:pPr>
      <w:r w:rsidRPr="00DC3055">
        <w:rPr>
          <w:rFonts w:eastAsia="Cambria"/>
          <w:lang w:val="vi"/>
        </w:rPr>
        <w:t>NSG được xây dựng từ một đồ thị k-láng giềng gần nhất đầu vào (</w:t>
      </w:r>
      <w:r w:rsidRPr="00DC3055">
        <w:rPr>
          <w:rFonts w:eastAsia="Cambria"/>
          <w:i/>
          <w:iCs/>
          <w:lang w:val="vi"/>
        </w:rPr>
        <w:t>input k-nearest neighbor graph</w:t>
      </w:r>
      <w:r w:rsidRPr="00DC3055">
        <w:rPr>
          <w:rFonts w:eastAsia="Cambria"/>
          <w:lang w:val="vi"/>
        </w:rPr>
        <w:t>). Tại thời điểm xây dựng, một số cạnh tầm ngắn (</w:t>
      </w:r>
      <w:r w:rsidRPr="00DC3055">
        <w:rPr>
          <w:rFonts w:eastAsia="Cambria"/>
          <w:i/>
          <w:iCs/>
          <w:lang w:val="vi"/>
        </w:rPr>
        <w:t>short-range edges</w:t>
      </w:r>
      <w:r w:rsidRPr="00DC3055">
        <w:rPr>
          <w:rFonts w:eastAsia="Cambria"/>
          <w:lang w:val="vi"/>
        </w:rPr>
        <w:t>) được thay thế bằng các cạnh tầm xa (</w:t>
      </w:r>
      <w:r w:rsidRPr="00DC3055">
        <w:rPr>
          <w:rFonts w:eastAsia="Cambria"/>
          <w:i/>
          <w:iCs/>
          <w:lang w:val="vi"/>
        </w:rPr>
        <w:t>longer-range edges</w:t>
      </w:r>
      <w:r w:rsidRPr="00DC3055">
        <w:rPr>
          <w:rFonts w:eastAsia="Cambria"/>
          <w:lang w:val="vi"/>
        </w:rPr>
        <w:t>). Đồ thị k-nn đầu vào có thể được xây dựng bằng thuật toán vét cạn (</w:t>
      </w:r>
      <w:r w:rsidRPr="00DC3055">
        <w:rPr>
          <w:rFonts w:eastAsia="Cambria"/>
          <w:i/>
          <w:iCs/>
          <w:lang w:val="vi"/>
        </w:rPr>
        <w:t>brute force</w:t>
      </w:r>
      <w:r w:rsidRPr="00DC3055">
        <w:rPr>
          <w:rFonts w:eastAsia="Cambria"/>
          <w:lang w:val="vi"/>
        </w:rPr>
        <w:t>) hoặc bằng phương pháp chuyên biệt như NN-descent (NNDescent). Không giống như HNSW, NSG không dựa vào các cấu trúc đồ thị đa lớp (</w:t>
      </w:r>
      <w:r w:rsidRPr="00DC3055">
        <w:rPr>
          <w:rFonts w:eastAsia="Cambria"/>
          <w:i/>
          <w:iCs/>
          <w:lang w:val="vi"/>
        </w:rPr>
        <w:t>multi-layer graph structures</w:t>
      </w:r>
      <w:r w:rsidRPr="00DC3055">
        <w:rPr>
          <w:rFonts w:eastAsia="Cambria"/>
          <w:lang w:val="vi"/>
        </w:rPr>
        <w:t>), mà sử dụng các kết nối dài để đạt được điều hướng nhanh. Ngoài ra, NSG bắt đầu từ một điểm trung tâm cố định khi tìm kiếm.</w:t>
      </w:r>
    </w:p>
    <w:p w14:paraId="7463B2F0" w14:textId="3153A7A3" w:rsidR="00091E21" w:rsidRDefault="00C276E9" w:rsidP="008C79A1">
      <w:pPr>
        <w:spacing w:after="0" w:line="276" w:lineRule="auto"/>
        <w:jc w:val="center"/>
        <w:rPr>
          <w:rFonts w:eastAsia="Cambria"/>
          <w:lang w:val="vi"/>
        </w:rPr>
      </w:pPr>
      <w:r w:rsidRPr="00DC3055">
        <w:rPr>
          <w:rFonts w:eastAsia="Cambria"/>
          <w:noProof/>
          <w:lang w:val="vi"/>
        </w:rPr>
        <w:lastRenderedPageBreak/>
        <w:drawing>
          <wp:inline distT="0" distB="0" distL="0" distR="0" wp14:anchorId="180BF574" wp14:editId="1DD41A5D">
            <wp:extent cx="5041900" cy="3771900"/>
            <wp:effectExtent l="0" t="0" r="0" b="0"/>
            <wp:docPr id="49" name="Picture" descr="alt text"/>
            <wp:cNvGraphicFramePr/>
            <a:graphic xmlns:a="http://schemas.openxmlformats.org/drawingml/2006/main">
              <a:graphicData uri="http://schemas.openxmlformats.org/drawingml/2006/picture">
                <pic:pic xmlns:pic="http://schemas.openxmlformats.org/drawingml/2006/picture">
                  <pic:nvPicPr>
                    <pic:cNvPr id="50" name="Picture" descr="x9.png"/>
                    <pic:cNvPicPr>
                      <a:picLocks noChangeAspect="1" noChangeArrowheads="1"/>
                    </pic:cNvPicPr>
                  </pic:nvPicPr>
                  <pic:blipFill>
                    <a:blip r:embed="rId15"/>
                    <a:stretch>
                      <a:fillRect/>
                    </a:stretch>
                  </pic:blipFill>
                  <pic:spPr bwMode="auto">
                    <a:xfrm>
                      <a:off x="0" y="0"/>
                      <a:ext cx="5041900" cy="3771900"/>
                    </a:xfrm>
                    <a:prstGeom prst="rect">
                      <a:avLst/>
                    </a:prstGeom>
                    <a:noFill/>
                    <a:ln w="9525">
                      <a:noFill/>
                      <a:headEnd/>
                      <a:tailEnd/>
                    </a:ln>
                  </pic:spPr>
                </pic:pic>
              </a:graphicData>
            </a:graphic>
          </wp:inline>
        </w:drawing>
      </w:r>
    </w:p>
    <w:p w14:paraId="7152D91A" w14:textId="5D325D3F" w:rsidR="008C79A1" w:rsidRPr="008C79A1" w:rsidRDefault="008C79A1" w:rsidP="008C79A1">
      <w:pPr>
        <w:pStyle w:val="Caption"/>
        <w:jc w:val="center"/>
        <w:rPr>
          <w:rFonts w:ascii="Times New Roman" w:hAnsi="Times New Roman"/>
          <w:sz w:val="26"/>
          <w:szCs w:val="26"/>
        </w:rPr>
      </w:pPr>
      <w:bookmarkStart w:id="71" w:name="_Toc213850380"/>
      <w:r w:rsidRPr="008C79A1">
        <w:rPr>
          <w:rFonts w:ascii="Times New Roman" w:hAnsi="Times New Roman"/>
        </w:rPr>
        <w:t xml:space="preserve">Hình </w:t>
      </w:r>
      <w:r w:rsidRPr="008C79A1">
        <w:rPr>
          <w:rFonts w:ascii="Times New Roman" w:hAnsi="Times New Roman"/>
        </w:rPr>
        <w:fldChar w:fldCharType="begin"/>
      </w:r>
      <w:r w:rsidRPr="008C79A1">
        <w:rPr>
          <w:rFonts w:ascii="Times New Roman" w:hAnsi="Times New Roman"/>
        </w:rPr>
        <w:instrText xml:space="preserve"> SEQ Hình \* ARABIC </w:instrText>
      </w:r>
      <w:r w:rsidRPr="008C79A1">
        <w:rPr>
          <w:rFonts w:ascii="Times New Roman" w:hAnsi="Times New Roman"/>
        </w:rPr>
        <w:fldChar w:fldCharType="separate"/>
      </w:r>
      <w:r w:rsidR="00442246">
        <w:rPr>
          <w:rFonts w:ascii="Times New Roman" w:hAnsi="Times New Roman"/>
          <w:noProof/>
        </w:rPr>
        <w:t>7</w:t>
      </w:r>
      <w:r w:rsidRPr="008C79A1">
        <w:rPr>
          <w:rFonts w:ascii="Times New Roman" w:hAnsi="Times New Roman"/>
        </w:rPr>
        <w:fldChar w:fldCharType="end"/>
      </w:r>
      <w:r w:rsidRPr="008C79A1">
        <w:rPr>
          <w:rFonts w:ascii="Times New Roman" w:hAnsi="Times New Roman"/>
          <w:lang w:val="vi-VN"/>
        </w:rPr>
        <w:t>. So sánh các phương pháp lập index</w:t>
      </w:r>
      <w:bookmarkEnd w:id="71"/>
    </w:p>
    <w:p w14:paraId="6EC439B7" w14:textId="4C8A6579" w:rsidR="00C276E9" w:rsidRPr="00DC3055" w:rsidRDefault="00C276E9" w:rsidP="00552E20">
      <w:pPr>
        <w:spacing w:after="0" w:line="276" w:lineRule="auto"/>
        <w:rPr>
          <w:rFonts w:eastAsia="Cambria"/>
          <w:lang w:val="vi"/>
        </w:rPr>
      </w:pPr>
      <w:r w:rsidRPr="00DC3055">
        <w:rPr>
          <w:rFonts w:eastAsia="Cambria"/>
          <w:b/>
          <w:bCs/>
          <w:lang w:val="vi"/>
        </w:rPr>
        <w:t>Chú thích Hình 7:</w:t>
      </w:r>
      <w:r w:rsidRPr="00DC3055">
        <w:rPr>
          <w:rFonts w:eastAsia="Cambria"/>
          <w:lang w:val="vi"/>
        </w:rPr>
        <w:t xml:space="preserve"> So sánh các phương pháp lập index dựa trên đồ thị HNSW (đường liền nét) và NSG (đường đứt nét) để lập index Deep1M. Chúng tôi quét các đánh đổi giữa </w:t>
      </w:r>
      <w:r w:rsidRPr="00DC3055">
        <w:rPr>
          <w:rFonts w:eastAsia="Cambria"/>
          <w:b/>
          <w:bCs/>
          <w:lang w:val="vi"/>
        </w:rPr>
        <w:t>tốc độ</w:t>
      </w:r>
      <w:r w:rsidRPr="00DC3055">
        <w:rPr>
          <w:rFonts w:eastAsia="Cambria"/>
          <w:lang w:val="vi"/>
        </w:rPr>
        <w:t xml:space="preserve"> (</w:t>
      </w:r>
      <w:r w:rsidRPr="00DC3055">
        <w:rPr>
          <w:rFonts w:eastAsia="Cambria"/>
          <w:i/>
          <w:iCs/>
          <w:lang w:val="vi"/>
        </w:rPr>
        <w:t>speed</w:t>
      </w:r>
      <w:r w:rsidRPr="00DC3055">
        <w:rPr>
          <w:rFonts w:eastAsia="Cambria"/>
          <w:lang w:val="vi"/>
        </w:rPr>
        <w:t xml:space="preserve">) và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 bằng cách thay đổi số bước duyệt đồ thị (</w:t>
      </w:r>
      <w:r w:rsidRPr="00DC3055">
        <w:rPr>
          <w:rFonts w:eastAsia="Cambria"/>
          <w:i/>
          <w:iCs/>
          <w:lang w:val="vi"/>
        </w:rPr>
        <w:t>graph traversal steps</w:t>
      </w:r>
      <w:r w:rsidRPr="00DC3055">
        <w:rPr>
          <w:rFonts w:eastAsia="Cambria"/>
          <w:lang w:val="vi"/>
        </w:rPr>
        <w:t>) (được chỉ ra cho một số đường cong).</w:t>
      </w:r>
    </w:p>
    <w:p w14:paraId="78E70CED" w14:textId="77777777" w:rsidR="00C276E9" w:rsidRPr="00DC3055" w:rsidRDefault="00C276E9" w:rsidP="008C79A1">
      <w:pPr>
        <w:spacing w:after="0" w:line="276" w:lineRule="auto"/>
        <w:ind w:firstLine="720"/>
        <w:rPr>
          <w:rFonts w:eastAsia="Cambria"/>
          <w:lang w:val="vi"/>
        </w:rPr>
      </w:pPr>
      <w:r w:rsidRPr="00DC3055">
        <w:rPr>
          <w:rFonts w:eastAsia="Cambria"/>
          <w:b/>
          <w:bCs/>
          <w:lang w:val="vi"/>
        </w:rPr>
        <w:t>Thảo luận:</w:t>
      </w:r>
      <w:r w:rsidRPr="00DC3055">
        <w:rPr>
          <w:rFonts w:eastAsia="Cambria"/>
          <w:lang w:val="vi"/>
        </w:rPr>
        <w:t xml:space="preserve"> Hình 7 so sánh sự đánh đổi giữa tốc độ và độ chính xác cho các index NSG và HNSW. Tham số chính tại thời điểm xây dựng index của chúng là số lượng cạnh trên mỗi nút, vì vậy chúng tôi đã kiểm tra một số cài đặt. Tham số chính tại thời điểm tìm kiếm là số bước duyệt đồ thị trong quá trình tìm kiếm (tham số efSearch cho HNSW và search_L cho NSG). Việc tăng số lượng cạnh sẽ cải thiện kết quả cho đến 64 cạnh, sau đó hiệu suất giảm sút. NSG đạt được sự đánh đổi tốt hơn nói chung so với HNSW, với chi phí là </w:t>
      </w:r>
      <w:r w:rsidRPr="00DC3055">
        <w:rPr>
          <w:rFonts w:eastAsia="Cambria"/>
          <w:b/>
          <w:bCs/>
          <w:lang w:val="vi"/>
        </w:rPr>
        <w:t>thời gian xây dựng</w:t>
      </w:r>
      <w:r w:rsidRPr="00DC3055">
        <w:rPr>
          <w:rFonts w:eastAsia="Cambria"/>
          <w:lang w:val="vi"/>
        </w:rPr>
        <w:t xml:space="preserve"> (</w:t>
      </w:r>
      <w:r w:rsidRPr="00DC3055">
        <w:rPr>
          <w:rFonts w:eastAsia="Cambria"/>
          <w:i/>
          <w:iCs/>
          <w:lang w:val="vi"/>
        </w:rPr>
        <w:t>build time</w:t>
      </w:r>
      <w:r w:rsidRPr="00DC3055">
        <w:rPr>
          <w:rFonts w:eastAsia="Cambria"/>
          <w:lang w:val="vi"/>
        </w:rPr>
        <w:t>) lâu hơn. Đồ thị NSG bị “đóng băng” sau khi lô vector đầu tiên được thêm vào, không có cách dễ dàng nào để thêm vector sau đó.</w:t>
      </w:r>
    </w:p>
    <w:p w14:paraId="52E7CC38" w14:textId="77777777" w:rsidR="00C276E9" w:rsidRPr="00DC3055" w:rsidRDefault="00C276E9" w:rsidP="00552E20">
      <w:pPr>
        <w:pStyle w:val="Heading2"/>
        <w:spacing w:before="60" w:after="0" w:line="276" w:lineRule="auto"/>
        <w:jc w:val="both"/>
        <w:rPr>
          <w:rFonts w:cs="Times New Roman"/>
          <w:szCs w:val="26"/>
        </w:rPr>
      </w:pPr>
      <w:bookmarkStart w:id="72" w:name="X828fef6f745cbb407b5ad924c87da4af2bb93d6"/>
      <w:bookmarkStart w:id="73" w:name="_Toc213850626"/>
      <w:bookmarkEnd w:id="65"/>
      <w:bookmarkEnd w:id="69"/>
      <w:r w:rsidRPr="00DC3055">
        <w:rPr>
          <w:rFonts w:cs="Times New Roman"/>
          <w:szCs w:val="26"/>
        </w:rPr>
        <w:t>5.3 Cách chọn một index (How to choose an index)</w:t>
      </w:r>
      <w:bookmarkEnd w:id="73"/>
    </w:p>
    <w:p w14:paraId="21925E62" w14:textId="77777777" w:rsidR="00C276E9" w:rsidRPr="00DC3055" w:rsidRDefault="00C276E9" w:rsidP="008C79A1">
      <w:pPr>
        <w:spacing w:after="0" w:line="276" w:lineRule="auto"/>
        <w:ind w:firstLine="720"/>
        <w:rPr>
          <w:rFonts w:eastAsia="Cambria"/>
          <w:lang w:val="vi"/>
        </w:rPr>
      </w:pPr>
      <w:r w:rsidRPr="00DC3055">
        <w:rPr>
          <w:rFonts w:eastAsia="Cambria"/>
          <w:lang w:val="vi"/>
        </w:rPr>
        <w:t>Trong hầu hết các trường hợp, việc chọn index thích hợp có thể được thực hiện bằng cách làm theo quy trình được trình bày trong Phụ lục A.5. Đầu tiên, phải quyết định xem có cần lập index hay không: trong một số trường hợp, tìm kiếm vét cạn trực tiếp là tùy chọn tốt nhất. Nếu không, sự lựa chọn là giữa các index IVF và index dựa trên đồ thị.</w:t>
      </w:r>
    </w:p>
    <w:p w14:paraId="073B8782" w14:textId="77777777" w:rsidR="00C276E9" w:rsidRPr="00DC3055" w:rsidRDefault="00C276E9" w:rsidP="00552E20">
      <w:pPr>
        <w:pStyle w:val="Heading3"/>
        <w:spacing w:before="60" w:after="0" w:line="276" w:lineRule="auto"/>
        <w:jc w:val="both"/>
        <w:rPr>
          <w:rFonts w:cs="Times New Roman"/>
          <w:szCs w:val="26"/>
        </w:rPr>
      </w:pPr>
      <w:bookmarkStart w:id="74" w:name="ivf-so-với-dựa-trên-đồ-thị"/>
      <w:bookmarkStart w:id="75" w:name="_Toc213850627"/>
      <w:r w:rsidRPr="00DC3055">
        <w:rPr>
          <w:rFonts w:cs="Times New Roman"/>
          <w:szCs w:val="26"/>
        </w:rPr>
        <w:lastRenderedPageBreak/>
        <w:t>IVF so với dựa trên đồ thị</w:t>
      </w:r>
      <w:bookmarkEnd w:id="75"/>
    </w:p>
    <w:p w14:paraId="11CA38A8"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Index dựa trên đồ thị là một lựa chọn tốt cho các index không có ràng buộc về </w:t>
      </w:r>
      <w:r w:rsidRPr="00DC3055">
        <w:rPr>
          <w:rFonts w:eastAsia="Cambria"/>
          <w:b/>
          <w:bCs/>
          <w:lang w:val="vi"/>
        </w:rPr>
        <w:t>sử dụng bộ nhớ</w:t>
      </w:r>
      <w:r w:rsidRPr="00DC3055">
        <w:rPr>
          <w:rFonts w:eastAsia="Cambria"/>
          <w:lang w:val="vi"/>
        </w:rPr>
        <w:t xml:space="preserve"> (</w:t>
      </w:r>
      <w:r w:rsidRPr="00DC3055">
        <w:rPr>
          <w:rFonts w:eastAsia="Cambria"/>
          <w:i/>
          <w:iCs/>
          <w:lang w:val="vi"/>
        </w:rPr>
        <w:t>memory usage</w:t>
      </w:r>
      <w:r w:rsidRPr="00DC3055">
        <w:rPr>
          <w:rFonts w:eastAsia="Cambria"/>
          <w:lang w:val="vi"/>
        </w:rPr>
        <w:t>), điển hình là index dưới 1M vector.</w:t>
      </w:r>
    </w:p>
    <w:p w14:paraId="15EC41E0"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Vượt quá 10M vector, </w:t>
      </w:r>
      <w:r w:rsidRPr="00DC3055">
        <w:rPr>
          <w:rFonts w:eastAsia="Cambria"/>
          <w:b/>
          <w:bCs/>
          <w:lang w:val="vi"/>
        </w:rPr>
        <w:t>thời gian xây dựng</w:t>
      </w:r>
      <w:r w:rsidRPr="00DC3055">
        <w:rPr>
          <w:rFonts w:eastAsia="Cambria"/>
          <w:lang w:val="vi"/>
        </w:rPr>
        <w:t xml:space="preserve"> (</w:t>
      </w:r>
      <w:r w:rsidRPr="00DC3055">
        <w:rPr>
          <w:rFonts w:eastAsia="Cambria"/>
          <w:i/>
          <w:iCs/>
          <w:lang w:val="vi"/>
        </w:rPr>
        <w:t>construction time</w:t>
      </w:r>
      <w:r w:rsidRPr="00DC3055">
        <w:rPr>
          <w:rFonts w:eastAsia="Cambria"/>
          <w:lang w:val="vi"/>
        </w:rPr>
        <w:t>) thường trở thành yếu tố hạn chế.</w:t>
      </w:r>
    </w:p>
    <w:p w14:paraId="23A7F4BC"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Đối với các index lớn hơn, nơi cần nén để lưu trữ các vector cơ sở dữ liệu trong bộ nhớ, index IVF là lựa chọn duy nhất.</w:t>
      </w:r>
    </w:p>
    <w:p w14:paraId="7D649946" w14:textId="77777777" w:rsidR="00C276E9" w:rsidRPr="00DC3055" w:rsidRDefault="00C276E9" w:rsidP="00552E20">
      <w:pPr>
        <w:spacing w:after="0" w:line="276" w:lineRule="auto"/>
        <w:rPr>
          <w:rFonts w:eastAsia="Cambria"/>
          <w:lang w:val="vi"/>
        </w:rPr>
      </w:pPr>
      <w:r w:rsidRPr="00DC3055">
        <w:rPr>
          <w:rFonts w:eastAsia="Cambria"/>
          <w:lang w:val="vi"/>
        </w:rPr>
        <w:t>Cây quyết định trong Hình 10 cung cấp các hướng dẫn ban đầu.</w:t>
      </w:r>
    </w:p>
    <w:p w14:paraId="17590F7D" w14:textId="77777777" w:rsidR="00C276E9" w:rsidRPr="00DC3055" w:rsidRDefault="00C276E9" w:rsidP="00552E20">
      <w:pPr>
        <w:pStyle w:val="Heading2"/>
        <w:spacing w:before="60" w:after="0" w:line="276" w:lineRule="auto"/>
        <w:jc w:val="both"/>
        <w:rPr>
          <w:rFonts w:cs="Times New Roman"/>
          <w:szCs w:val="26"/>
        </w:rPr>
      </w:pPr>
      <w:bookmarkStart w:id="76" w:name="đánh-giá-index-benchmarking-indexes"/>
      <w:bookmarkStart w:id="77" w:name="_Toc213850628"/>
      <w:bookmarkEnd w:id="72"/>
      <w:bookmarkEnd w:id="74"/>
      <w:r w:rsidRPr="00DC3055">
        <w:rPr>
          <w:rFonts w:cs="Times New Roman"/>
          <w:szCs w:val="26"/>
        </w:rPr>
        <w:t>5.4 Đánh giá index (Benchmarking indexes)</w:t>
      </w:r>
      <w:bookmarkEnd w:id="77"/>
    </w:p>
    <w:p w14:paraId="4EB3E808" w14:textId="77777777" w:rsidR="00C276E9" w:rsidRPr="00DC3055" w:rsidRDefault="00C276E9" w:rsidP="008C79A1">
      <w:pPr>
        <w:spacing w:after="0" w:line="276" w:lineRule="auto"/>
        <w:ind w:firstLine="720"/>
        <w:rPr>
          <w:rFonts w:eastAsia="Cambria"/>
          <w:lang w:val="vi"/>
        </w:rPr>
      </w:pPr>
      <w:r w:rsidRPr="00DC3055">
        <w:rPr>
          <w:rFonts w:eastAsia="Cambria"/>
          <w:lang w:val="vi"/>
        </w:rPr>
        <w:t>Faiss bao gồm một khuôn khổ đánh giá (</w:t>
      </w:r>
      <w:r w:rsidRPr="00DC3055">
        <w:rPr>
          <w:rFonts w:eastAsia="Cambria"/>
          <w:i/>
          <w:iCs/>
          <w:lang w:val="vi"/>
        </w:rPr>
        <w:t>benchmarking framework</w:t>
      </w:r>
      <w:r w:rsidRPr="00DC3055">
        <w:rPr>
          <w:rFonts w:eastAsia="Cambria"/>
          <w:lang w:val="vi"/>
        </w:rPr>
        <w:t>) (bench_fw) giúp tối ưu hóa các loại index và tham số để khám phá các điểm hoạt động (</w:t>
      </w:r>
      <w:r w:rsidRPr="00DC3055">
        <w:rPr>
          <w:rFonts w:eastAsia="Cambria"/>
          <w:i/>
          <w:iCs/>
          <w:lang w:val="vi"/>
        </w:rPr>
        <w:t>operating points</w:t>
      </w:r>
      <w:r w:rsidRPr="00DC3055">
        <w:rPr>
          <w:rFonts w:eastAsia="Cambria"/>
          <w:lang w:val="vi"/>
        </w:rPr>
        <w:t xml:space="preserve">) của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 xml:space="preserve">), </w:t>
      </w:r>
      <w:r w:rsidRPr="00DC3055">
        <w:rPr>
          <w:rFonts w:eastAsia="Cambria"/>
          <w:b/>
          <w:bCs/>
          <w:lang w:val="vi"/>
        </w:rPr>
        <w:t>sử dụng bộ nhớ</w:t>
      </w:r>
      <w:r w:rsidRPr="00DC3055">
        <w:rPr>
          <w:rFonts w:eastAsia="Cambria"/>
          <w:lang w:val="vi"/>
        </w:rPr>
        <w:t xml:space="preserve"> (</w:t>
      </w:r>
      <w:r w:rsidRPr="00DC3055">
        <w:rPr>
          <w:rFonts w:eastAsia="Cambria"/>
          <w:i/>
          <w:iCs/>
          <w:lang w:val="vi"/>
        </w:rPr>
        <w:t>memory usage</w:t>
      </w:r>
      <w:r w:rsidRPr="00DC3055">
        <w:rPr>
          <w:rFonts w:eastAsia="Cambria"/>
          <w:lang w:val="vi"/>
        </w:rPr>
        <w:t xml:space="preserve">) và </w:t>
      </w:r>
      <w:r w:rsidRPr="00DC3055">
        <w:rPr>
          <w:rFonts w:eastAsia="Cambria"/>
          <w:b/>
          <w:bCs/>
          <w:lang w:val="vi"/>
        </w:rPr>
        <w:t>thời gian tìm kiếm</w:t>
      </w:r>
      <w:r w:rsidRPr="00DC3055">
        <w:rPr>
          <w:rFonts w:eastAsia="Cambria"/>
          <w:lang w:val="vi"/>
        </w:rPr>
        <w:t xml:space="preserve"> (</w:t>
      </w:r>
      <w:r w:rsidRPr="00DC3055">
        <w:rPr>
          <w:rFonts w:eastAsia="Cambria"/>
          <w:i/>
          <w:iCs/>
          <w:lang w:val="vi"/>
        </w:rPr>
        <w:t>search time</w:t>
      </w:r>
      <w:r w:rsidRPr="00DC3055">
        <w:rPr>
          <w:rFonts w:eastAsia="Cambria"/>
          <w:lang w:val="vi"/>
        </w:rPr>
        <w:t>). Khuôn khổ này tạo ra các cấu hình index ứng cử viên để đánh giá, quét cả các tham số thời gian xây dựng (</w:t>
      </w:r>
      <w:r w:rsidRPr="00DC3055">
        <w:rPr>
          <w:rFonts w:eastAsia="Cambria"/>
          <w:i/>
          <w:iCs/>
          <w:lang w:val="vi"/>
        </w:rPr>
        <w:t>construction-time parameters</w:t>
      </w:r>
      <w:r w:rsidRPr="00DC3055">
        <w:rPr>
          <w:rFonts w:eastAsia="Cambria"/>
          <w:lang w:val="vi"/>
        </w:rPr>
        <w:t>) và thời gian tìm kiếm (</w:t>
      </w:r>
      <w:r w:rsidRPr="00DC3055">
        <w:rPr>
          <w:rFonts w:eastAsia="Cambria"/>
          <w:i/>
          <w:iCs/>
          <w:lang w:val="vi"/>
        </w:rPr>
        <w:t>search-time parameters</w:t>
      </w:r>
      <w:r w:rsidRPr="00DC3055">
        <w:rPr>
          <w:rFonts w:eastAsia="Cambria"/>
          <w:lang w:val="vi"/>
        </w:rPr>
        <w:t>), và đo lường các metrics này.</w:t>
      </w:r>
    </w:p>
    <w:p w14:paraId="66D94888" w14:textId="77777777" w:rsidR="00C276E9" w:rsidRPr="00DC3055" w:rsidRDefault="00C276E9" w:rsidP="00552E20">
      <w:pPr>
        <w:pStyle w:val="Heading3"/>
        <w:spacing w:before="60" w:after="0" w:line="276" w:lineRule="auto"/>
        <w:jc w:val="both"/>
        <w:rPr>
          <w:rFonts w:cs="Times New Roman"/>
          <w:szCs w:val="26"/>
        </w:rPr>
      </w:pPr>
      <w:bookmarkStart w:id="78" w:name="Xb1f93ca2f6024f2ddca0d9edf999dee3cdf19f2"/>
      <w:bookmarkStart w:id="79" w:name="_Toc213850629"/>
      <w:r w:rsidRPr="00DC3055">
        <w:rPr>
          <w:rFonts w:cs="Times New Roman"/>
          <w:szCs w:val="26"/>
        </w:rPr>
        <w:t>Tách rời các tùy chọn mã hóa và tìm kiếm không vét cạn</w:t>
      </w:r>
      <w:bookmarkEnd w:id="79"/>
    </w:p>
    <w:p w14:paraId="38C06A24"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Ngoài một quy mô nhất định, </w:t>
      </w:r>
      <w:r w:rsidRPr="00DC3055">
        <w:rPr>
          <w:rFonts w:eastAsia="Cambria"/>
          <w:b/>
          <w:bCs/>
          <w:lang w:val="vi"/>
        </w:rPr>
        <w:t>thời gian tìm kiếm</w:t>
      </w:r>
      <w:r w:rsidRPr="00DC3055">
        <w:rPr>
          <w:rFonts w:eastAsia="Cambria"/>
          <w:lang w:val="vi"/>
        </w:rPr>
        <w:t xml:space="preserve"> được xác định bởi số lượng phép tính khoảng cách được thực hiện giữa vector truy vấn và các vector cơ sở dữ liệu.</w:t>
      </w:r>
    </w:p>
    <w:p w14:paraId="48B4ADA9" w14:textId="77777777" w:rsidR="00C276E9" w:rsidRPr="00DC3055" w:rsidRDefault="00C276E9" w:rsidP="00552E20">
      <w:pPr>
        <w:spacing w:after="0" w:line="276" w:lineRule="auto"/>
        <w:rPr>
          <w:rFonts w:eastAsia="Cambria"/>
          <w:lang w:val="vi"/>
        </w:rPr>
      </w:pPr>
      <w:r w:rsidRPr="00DC3055">
        <w:rPr>
          <w:rFonts w:eastAsia="Cambria"/>
          <w:lang w:val="vi"/>
        </w:rPr>
        <w:t>Như được chỉ ra trong Phần 5 và 4, các index Faiss được xây dựng dưới dạng sự kết hợp của việc cắt tỉa (</w:t>
      </w:r>
      <w:r w:rsidRPr="00DC3055">
        <w:rPr>
          <w:rFonts w:eastAsia="Cambria"/>
          <w:i/>
          <w:iCs/>
          <w:lang w:val="vi"/>
        </w:rPr>
        <w:t>pruning</w:t>
      </w:r>
      <w:r w:rsidRPr="00DC3055">
        <w:rPr>
          <w:rFonts w:eastAsia="Cambria"/>
          <w:lang w:val="vi"/>
        </w:rPr>
        <w:t>) và nén (</w:t>
      </w:r>
      <w:r w:rsidRPr="00DC3055">
        <w:rPr>
          <w:rFonts w:eastAsia="Cambria"/>
          <w:i/>
          <w:iCs/>
          <w:lang w:val="vi"/>
        </w:rPr>
        <w:t>compression</w:t>
      </w:r>
      <w:r w:rsidRPr="00DC3055">
        <w:rPr>
          <w:rFonts w:eastAsia="Cambria"/>
          <w:lang w:val="vi"/>
        </w:rPr>
        <w:t>), xem Bảng 4. Để đánh giá các cấu hình index một cách hiệu quả, khuôn khổ đánh giá tận dụng thiết kế thành phần (</w:t>
      </w:r>
      <w:r w:rsidRPr="00DC3055">
        <w:rPr>
          <w:rFonts w:eastAsia="Cambria"/>
          <w:i/>
          <w:iCs/>
          <w:lang w:val="vi"/>
        </w:rPr>
        <w:t>compositional design</w:t>
      </w:r>
      <w:r w:rsidRPr="00DC3055">
        <w:rPr>
          <w:rFonts w:eastAsia="Cambria"/>
          <w:lang w:val="vi"/>
        </w:rPr>
        <w:t>) này. Việc huấn luyện các phép biến đổi vector và phân cụm k-means cho các bộ lượng tử hóa thô IVF được tính toán và tái sử dụng khi có thể. Các bộ lượng tử hóa thô và các index IVF được huấn luyện và đánh giá riêng biệt trước tiên, không gian tham số được cắt tỉa như mô tả trong phần trước, và chỉ các kết hợp của các thành phần tối ưu Pareto mới được đánh giá cùng nhau.</w:t>
      </w:r>
    </w:p>
    <w:p w14:paraId="56770A47" w14:textId="77777777" w:rsidR="00C276E9" w:rsidRPr="00DC3055" w:rsidRDefault="00C276E9" w:rsidP="00552E20">
      <w:pPr>
        <w:pStyle w:val="Heading2"/>
        <w:spacing w:before="60" w:after="0" w:line="276" w:lineRule="auto"/>
        <w:jc w:val="both"/>
        <w:rPr>
          <w:rFonts w:cs="Times New Roman"/>
          <w:szCs w:val="26"/>
        </w:rPr>
      </w:pPr>
      <w:bookmarkStart w:id="80" w:name="so-sánh-với-các-thư-viện-khác"/>
      <w:bookmarkStart w:id="81" w:name="_Toc213850630"/>
      <w:bookmarkEnd w:id="76"/>
      <w:bookmarkEnd w:id="78"/>
      <w:r w:rsidRPr="00DC3055">
        <w:rPr>
          <w:rFonts w:cs="Times New Roman"/>
          <w:szCs w:val="26"/>
        </w:rPr>
        <w:t>5.5 So sánh với các thư viện khác</w:t>
      </w:r>
      <w:bookmarkEnd w:id="81"/>
    </w:p>
    <w:p w14:paraId="2FD2367D" w14:textId="77777777" w:rsidR="00C276E9" w:rsidRPr="00DC3055" w:rsidRDefault="00C276E9" w:rsidP="008C79A1">
      <w:pPr>
        <w:spacing w:after="0" w:line="276" w:lineRule="auto"/>
        <w:ind w:firstLine="720"/>
        <w:rPr>
          <w:rFonts w:eastAsia="Cambria"/>
          <w:lang w:val="vi"/>
        </w:rPr>
      </w:pPr>
      <w:r w:rsidRPr="00DC3055">
        <w:rPr>
          <w:rFonts w:eastAsia="Cambria"/>
          <w:lang w:val="vi"/>
        </w:rPr>
        <w:t>ANN-benchmarks là một codebase so sánh một số triển khai ANNS. Chúng tôi sử dụng thiết lập này để so sánh Faiss với SCANN và Vamana, hai gói tiêu chuẩn công nghiệp khác cho tìm kiếm vector. Chúng tôi chạy tìm kiếm trong cài đặt sau: tìm kiếm theo lô (</w:t>
      </w:r>
      <w:r w:rsidRPr="00DC3055">
        <w:rPr>
          <w:rFonts w:eastAsia="Cambria"/>
          <w:i/>
          <w:iCs/>
          <w:lang w:val="vi"/>
        </w:rPr>
        <w:t>batch search</w:t>
      </w:r>
      <w:r w:rsidRPr="00DC3055">
        <w:rPr>
          <w:rFonts w:eastAsia="Cambria"/>
          <w:lang w:val="vi"/>
        </w:rPr>
        <w:t>) trên tập dữ liệu Deep10M với 10-recall@10 là metric, trong đó việc huấn luyện được thực hiện trên các vector cơ sở dữ liệu.</w:t>
      </w:r>
    </w:p>
    <w:p w14:paraId="558ECC17" w14:textId="52ABE469" w:rsidR="00091E21" w:rsidRDefault="00C276E9" w:rsidP="008C79A1">
      <w:pPr>
        <w:spacing w:after="0" w:line="276" w:lineRule="auto"/>
        <w:jc w:val="center"/>
        <w:rPr>
          <w:rFonts w:eastAsia="Cambria"/>
          <w:lang w:val="vi"/>
        </w:rPr>
      </w:pPr>
      <w:r w:rsidRPr="00DC3055">
        <w:rPr>
          <w:rFonts w:eastAsia="Cambria"/>
          <w:noProof/>
          <w:lang w:val="vi"/>
        </w:rPr>
        <w:lastRenderedPageBreak/>
        <w:drawing>
          <wp:inline distT="0" distB="0" distL="0" distR="0" wp14:anchorId="6D04369A" wp14:editId="55AFA376">
            <wp:extent cx="5334000" cy="3807704"/>
            <wp:effectExtent l="0" t="0" r="0" b="0"/>
            <wp:docPr id="58" name="Picture" descr="alt text"/>
            <wp:cNvGraphicFramePr/>
            <a:graphic xmlns:a="http://schemas.openxmlformats.org/drawingml/2006/main">
              <a:graphicData uri="http://schemas.openxmlformats.org/drawingml/2006/picture">
                <pic:pic xmlns:pic="http://schemas.openxmlformats.org/drawingml/2006/picture">
                  <pic:nvPicPr>
                    <pic:cNvPr id="59" name="Picture" descr="x10.png"/>
                    <pic:cNvPicPr>
                      <a:picLocks noChangeAspect="1" noChangeArrowheads="1"/>
                    </pic:cNvPicPr>
                  </pic:nvPicPr>
                  <pic:blipFill>
                    <a:blip r:embed="rId16"/>
                    <a:stretch>
                      <a:fillRect/>
                    </a:stretch>
                  </pic:blipFill>
                  <pic:spPr bwMode="auto">
                    <a:xfrm>
                      <a:off x="0" y="0"/>
                      <a:ext cx="5334000" cy="3807704"/>
                    </a:xfrm>
                    <a:prstGeom prst="rect">
                      <a:avLst/>
                    </a:prstGeom>
                    <a:noFill/>
                    <a:ln w="9525">
                      <a:noFill/>
                      <a:headEnd/>
                      <a:tailEnd/>
                    </a:ln>
                  </pic:spPr>
                </pic:pic>
              </a:graphicData>
            </a:graphic>
          </wp:inline>
        </w:drawing>
      </w:r>
    </w:p>
    <w:p w14:paraId="27666FFB" w14:textId="459FB14B" w:rsidR="008C79A1" w:rsidRPr="008C79A1" w:rsidRDefault="008C79A1" w:rsidP="008C79A1">
      <w:pPr>
        <w:pStyle w:val="Caption"/>
        <w:jc w:val="center"/>
        <w:rPr>
          <w:rFonts w:ascii="Times New Roman" w:hAnsi="Times New Roman"/>
          <w:sz w:val="26"/>
          <w:szCs w:val="26"/>
        </w:rPr>
      </w:pPr>
      <w:bookmarkStart w:id="82" w:name="_Toc213850381"/>
      <w:r w:rsidRPr="008C79A1">
        <w:rPr>
          <w:rFonts w:ascii="Times New Roman" w:hAnsi="Times New Roman"/>
        </w:rPr>
        <w:t xml:space="preserve">Hình </w:t>
      </w:r>
      <w:r w:rsidRPr="008C79A1">
        <w:rPr>
          <w:rFonts w:ascii="Times New Roman" w:hAnsi="Times New Roman"/>
        </w:rPr>
        <w:fldChar w:fldCharType="begin"/>
      </w:r>
      <w:r w:rsidRPr="008C79A1">
        <w:rPr>
          <w:rFonts w:ascii="Times New Roman" w:hAnsi="Times New Roman"/>
        </w:rPr>
        <w:instrText xml:space="preserve"> SEQ Hình \* ARABIC </w:instrText>
      </w:r>
      <w:r w:rsidRPr="008C79A1">
        <w:rPr>
          <w:rFonts w:ascii="Times New Roman" w:hAnsi="Times New Roman"/>
        </w:rPr>
        <w:fldChar w:fldCharType="separate"/>
      </w:r>
      <w:r w:rsidR="00442246">
        <w:rPr>
          <w:rFonts w:ascii="Times New Roman" w:hAnsi="Times New Roman"/>
          <w:noProof/>
        </w:rPr>
        <w:t>8</w:t>
      </w:r>
      <w:r w:rsidRPr="008C79A1">
        <w:rPr>
          <w:rFonts w:ascii="Times New Roman" w:hAnsi="Times New Roman"/>
        </w:rPr>
        <w:fldChar w:fldCharType="end"/>
      </w:r>
      <w:r w:rsidRPr="008C79A1">
        <w:rPr>
          <w:rFonts w:ascii="Times New Roman" w:hAnsi="Times New Roman"/>
          <w:lang w:val="vi-VN"/>
        </w:rPr>
        <w:t>. So sánh giữa Faiss và hai thư viện tìm kiếm vector khác</w:t>
      </w:r>
      <w:bookmarkEnd w:id="82"/>
    </w:p>
    <w:p w14:paraId="2E811415" w14:textId="29B9BCDA" w:rsidR="00C276E9" w:rsidRPr="00DC3055" w:rsidRDefault="00C276E9" w:rsidP="00442246">
      <w:pPr>
        <w:spacing w:after="0" w:line="276" w:lineRule="auto"/>
        <w:ind w:firstLine="720"/>
        <w:rPr>
          <w:rFonts w:eastAsia="Cambria"/>
          <w:lang w:val="vi"/>
        </w:rPr>
      </w:pPr>
      <w:r w:rsidRPr="00DC3055">
        <w:rPr>
          <w:rFonts w:eastAsia="Cambria"/>
          <w:b/>
          <w:bCs/>
          <w:lang w:val="vi"/>
        </w:rPr>
        <w:t>Chú thích Hình 8:</w:t>
      </w:r>
      <w:r w:rsidRPr="00DC3055">
        <w:rPr>
          <w:rFonts w:eastAsia="Cambria"/>
          <w:lang w:val="vi"/>
        </w:rPr>
        <w:t xml:space="preserve"> So sánh giữa Faiss và hai thư viện tìm kiếm vector khác (SCANN và Diskann/vamana) khi lập index Deep10M trong thiết lập ann-benchmarks (chế độ lô).</w:t>
      </w:r>
    </w:p>
    <w:p w14:paraId="6E54853E" w14:textId="7E6913C2" w:rsidR="008C79A1" w:rsidRPr="00442246" w:rsidRDefault="00C276E9" w:rsidP="00442246">
      <w:pPr>
        <w:spacing w:after="0" w:line="276" w:lineRule="auto"/>
        <w:rPr>
          <w:rFonts w:eastAsia="Cambria"/>
          <w:lang w:val="vi"/>
        </w:rPr>
      </w:pPr>
      <w:r w:rsidRPr="00DC3055">
        <w:rPr>
          <w:rFonts w:eastAsia="Cambria"/>
          <w:lang w:val="vi"/>
        </w:rPr>
        <w:t>Hình 8 cho thấy Faiss nhanh hơn SCANN và gần như ngang bằng với Vamana, tùy thuộc vào điểm hoạt động. Đối với Faiss, chúng tôi đã sử dụng IVF với Bộ lượng tử hóa Phần dư Tích (</w:t>
      </w:r>
      <w:r w:rsidRPr="00DC3055">
        <w:rPr>
          <w:rFonts w:eastAsia="Cambria"/>
          <w:i/>
          <w:iCs/>
          <w:lang w:val="vi"/>
        </w:rPr>
        <w:t>Product Residual Quantizer</w:t>
      </w:r>
      <w:r w:rsidRPr="00DC3055">
        <w:rPr>
          <w:rFonts w:eastAsia="Cambria"/>
          <w:lang w:val="vi"/>
        </w:rPr>
        <w:t>) được tối ưu hóa cho SIMD (xem Phụ lục A.3), sau đó là xếp hạng lại (</w:t>
      </w:r>
      <w:r w:rsidRPr="00DC3055">
        <w:rPr>
          <w:rFonts w:eastAsia="Cambria"/>
          <w:i/>
          <w:iCs/>
          <w:lang w:val="vi"/>
        </w:rPr>
        <w:t>re-ranking</w:t>
      </w:r>
      <w:r w:rsidRPr="00DC3055">
        <w:rPr>
          <w:rFonts w:eastAsia="Cambria"/>
          <w:lang w:val="vi"/>
        </w:rPr>
        <w:t>) (Phần 3.5).</w:t>
      </w:r>
      <w:bookmarkStart w:id="83" w:name="phụ-lục-a-appendix-phụ-lục-a"/>
      <w:bookmarkEnd w:id="49"/>
      <w:bookmarkEnd w:id="80"/>
      <w:r w:rsidR="008C79A1">
        <w:br w:type="page"/>
      </w:r>
    </w:p>
    <w:p w14:paraId="560FEC72" w14:textId="69EAC355" w:rsidR="00C276E9" w:rsidRPr="00DC3055" w:rsidRDefault="00552E20" w:rsidP="008C79A1">
      <w:pPr>
        <w:pStyle w:val="Heading1"/>
        <w:spacing w:before="60" w:after="0" w:line="276" w:lineRule="auto"/>
        <w:rPr>
          <w:rFonts w:cs="Times New Roman"/>
          <w:szCs w:val="26"/>
        </w:rPr>
      </w:pPr>
      <w:bookmarkStart w:id="84" w:name="_Toc213850631"/>
      <w:r w:rsidRPr="00DC3055">
        <w:rPr>
          <w:rFonts w:cs="Times New Roman"/>
          <w:szCs w:val="26"/>
        </w:rPr>
        <w:lastRenderedPageBreak/>
        <w:t>PHỤ LỤC A: APPENDIX (PHỤ LỤC A)</w:t>
      </w:r>
      <w:bookmarkEnd w:id="84"/>
    </w:p>
    <w:p w14:paraId="3BEEAE2D" w14:textId="77777777" w:rsidR="00C276E9" w:rsidRPr="00DC3055" w:rsidRDefault="00C276E9" w:rsidP="001F4CBE">
      <w:pPr>
        <w:spacing w:after="0" w:line="276" w:lineRule="auto"/>
        <w:rPr>
          <w:rFonts w:eastAsia="Cambria"/>
          <w:lang w:val="vi"/>
        </w:rPr>
      </w:pPr>
      <w:r w:rsidRPr="00DC3055">
        <w:rPr>
          <w:rFonts w:eastAsia="Cambria"/>
          <w:lang w:val="vi"/>
        </w:rPr>
        <w:t>Phụ lục này trình bày các khía cạnh triển khai (</w:t>
      </w:r>
      <w:r w:rsidRPr="00DC3055">
        <w:rPr>
          <w:rFonts w:eastAsia="Cambria"/>
          <w:i/>
          <w:iCs/>
          <w:lang w:val="vi"/>
        </w:rPr>
        <w:t>implementation aspects</w:t>
      </w:r>
      <w:r w:rsidRPr="00DC3055">
        <w:rPr>
          <w:rFonts w:eastAsia="Cambria"/>
          <w:lang w:val="vi"/>
        </w:rPr>
        <w:t>) của Faiss. Faiss được bắt đầu trong môi trường nghiên cứu. Do đó, nó phát triển một cách hữu cơ (</w:t>
      </w:r>
      <w:r w:rsidRPr="00DC3055">
        <w:rPr>
          <w:rFonts w:eastAsia="Cambria"/>
          <w:i/>
          <w:iCs/>
          <w:lang w:val="vi"/>
        </w:rPr>
        <w:t>organically</w:t>
      </w:r>
      <w:r w:rsidRPr="00DC3055">
        <w:rPr>
          <w:rFonts w:eastAsia="Cambria"/>
          <w:lang w:val="vi"/>
        </w:rPr>
        <w:t>) khi nghiên cứu lập index (</w:t>
      </w:r>
      <w:r w:rsidRPr="00DC3055">
        <w:rPr>
          <w:rFonts w:eastAsia="Cambria"/>
          <w:i/>
          <w:iCs/>
          <w:lang w:val="vi"/>
        </w:rPr>
        <w:t>indexing research</w:t>
      </w:r>
      <w:r w:rsidRPr="00DC3055">
        <w:rPr>
          <w:rFonts w:eastAsia="Cambria"/>
          <w:lang w:val="vi"/>
        </w:rPr>
        <w:t>) có tiến bộ.</w:t>
      </w:r>
    </w:p>
    <w:p w14:paraId="4E9CC93E" w14:textId="77777777" w:rsidR="00C276E9" w:rsidRPr="00DC3055" w:rsidRDefault="00C276E9" w:rsidP="001F4CBE">
      <w:pPr>
        <w:spacing w:after="0" w:line="276" w:lineRule="auto"/>
        <w:rPr>
          <w:rFonts w:eastAsia="Cambria"/>
          <w:lang w:val="vi"/>
        </w:rPr>
      </w:pPr>
      <w:r w:rsidRPr="00DC3055">
        <w:rPr>
          <w:rFonts w:eastAsia="Cambria"/>
          <w:lang w:val="vi"/>
        </w:rPr>
        <w:t>Trong các phần sau, chúng tôi tóm tắt các nguyên tắc chỉ đạo giúp thư viện duy trì tính nhất quán (</w:t>
      </w:r>
      <w:r w:rsidRPr="00DC3055">
        <w:rPr>
          <w:rFonts w:eastAsia="Cambria"/>
          <w:i/>
          <w:iCs/>
          <w:lang w:val="vi"/>
        </w:rPr>
        <w:t>coherence</w:t>
      </w:r>
      <w:r w:rsidRPr="00DC3055">
        <w:rPr>
          <w:rFonts w:eastAsia="Cambria"/>
          <w:lang w:val="vi"/>
        </w:rPr>
        <w:t>) (Phụ lục A.1); cấu trúc của thư viện và các phần phụ thuộc của nó (Phụ lục A.2); cách tối ưu hóa được thực hiện (Phụ lục A.3); một ví dụ về cách các chi tiết nội bộ của Faiss (</w:t>
      </w:r>
      <w:r w:rsidRPr="00DC3055">
        <w:rPr>
          <w:rFonts w:eastAsia="Cambria"/>
          <w:i/>
          <w:iCs/>
          <w:lang w:val="vi"/>
        </w:rPr>
        <w:t>Faiss internals</w:t>
      </w:r>
      <w:r w:rsidRPr="00DC3055">
        <w:rPr>
          <w:rFonts w:eastAsia="Cambria"/>
          <w:lang w:val="vi"/>
        </w:rPr>
        <w:t>) được phơi bày để nó có thể được nhúng vào một cơ sở dữ liệu vector (</w:t>
      </w:r>
      <w:r w:rsidRPr="00DC3055">
        <w:rPr>
          <w:rFonts w:eastAsia="Cambria"/>
          <w:i/>
          <w:iCs/>
          <w:lang w:val="vi"/>
        </w:rPr>
        <w:t>vector database</w:t>
      </w:r>
      <w:r w:rsidRPr="00DC3055">
        <w:rPr>
          <w:rFonts w:eastAsia="Cambria"/>
          <w:lang w:val="vi"/>
        </w:rPr>
        <w:t>) (Phụ lục A.4); và cuối cùng, một sơ đồ luồng (</w:t>
      </w:r>
      <w:r w:rsidRPr="00DC3055">
        <w:rPr>
          <w:rFonts w:eastAsia="Cambria"/>
          <w:i/>
          <w:iCs/>
          <w:lang w:val="vi"/>
        </w:rPr>
        <w:t>flowchart</w:t>
      </w:r>
      <w:r w:rsidRPr="00DC3055">
        <w:rPr>
          <w:rFonts w:eastAsia="Cambria"/>
          <w:lang w:val="vi"/>
        </w:rPr>
        <w:t>) chỉ ra cách chọn một index Faiss (Phụ lục A.5).</w:t>
      </w:r>
    </w:p>
    <w:p w14:paraId="6FE121A4" w14:textId="77777777" w:rsidR="00C276E9" w:rsidRPr="00DC3055" w:rsidRDefault="00C276E9" w:rsidP="00552E20">
      <w:pPr>
        <w:pStyle w:val="Heading2"/>
        <w:spacing w:before="60" w:after="0" w:line="276" w:lineRule="auto"/>
        <w:jc w:val="both"/>
        <w:rPr>
          <w:rFonts w:cs="Times New Roman"/>
          <w:szCs w:val="26"/>
        </w:rPr>
      </w:pPr>
      <w:bookmarkStart w:id="85" w:name="a.1-cấu-trúc-mã-code-structure"/>
      <w:bookmarkStart w:id="86" w:name="_Toc213850632"/>
      <w:r w:rsidRPr="00DC3055">
        <w:rPr>
          <w:rFonts w:cs="Times New Roman"/>
          <w:szCs w:val="26"/>
        </w:rPr>
        <w:t>A.1 Cấu trúc mã (Code structure)</w:t>
      </w:r>
      <w:bookmarkEnd w:id="86"/>
    </w:p>
    <w:p w14:paraId="352A21FF" w14:textId="77777777" w:rsidR="00442246" w:rsidRDefault="00C276E9" w:rsidP="008C79A1">
      <w:pPr>
        <w:spacing w:after="0" w:line="276" w:lineRule="auto"/>
        <w:ind w:firstLine="720"/>
        <w:rPr>
          <w:rFonts w:eastAsia="Cambria"/>
          <w:lang w:val="vi"/>
        </w:rPr>
      </w:pPr>
      <w:r w:rsidRPr="00DC3055">
        <w:rPr>
          <w:rFonts w:eastAsia="Cambria"/>
          <w:lang w:val="vi"/>
        </w:rPr>
        <w:t xml:space="preserve">Cốt lõi của Faiss được triển khai bằng C++. </w:t>
      </w:r>
      <w:r w:rsidRPr="00DC3055">
        <w:rPr>
          <w:rFonts w:eastAsia="Cambria"/>
          <w:b/>
          <w:bCs/>
          <w:lang w:val="vi"/>
        </w:rPr>
        <w:t>Các nguyên tắc chỉ đạo</w:t>
      </w:r>
      <w:r w:rsidRPr="00DC3055">
        <w:rPr>
          <w:rFonts w:eastAsia="Cambria"/>
          <w:lang w:val="vi"/>
        </w:rPr>
        <w:t xml:space="preserve"> là: </w:t>
      </w:r>
    </w:p>
    <w:p w14:paraId="05DF1121" w14:textId="77777777" w:rsidR="00442246" w:rsidRDefault="00C276E9" w:rsidP="00442246">
      <w:pPr>
        <w:spacing w:after="0" w:line="276" w:lineRule="auto"/>
        <w:ind w:left="720" w:firstLine="720"/>
        <w:rPr>
          <w:rFonts w:eastAsia="Cambria"/>
          <w:lang w:val="vi"/>
        </w:rPr>
      </w:pPr>
      <w:r w:rsidRPr="00DC3055">
        <w:rPr>
          <w:rFonts w:eastAsia="Cambria"/>
          <w:lang w:val="vi"/>
        </w:rPr>
        <w:t>1. Mã phải càng mở càng tốt (</w:t>
      </w:r>
      <w:r w:rsidRPr="00DC3055">
        <w:rPr>
          <w:rFonts w:eastAsia="Cambria"/>
          <w:i/>
          <w:iCs/>
          <w:lang w:val="vi"/>
        </w:rPr>
        <w:t>open as possible</w:t>
      </w:r>
      <w:r w:rsidRPr="00DC3055">
        <w:rPr>
          <w:rFonts w:eastAsia="Cambria"/>
          <w:lang w:val="vi"/>
        </w:rPr>
        <w:t xml:space="preserve">), để người dùng có thể truy cập tất cả các chi tiết triển khai của các index. </w:t>
      </w:r>
    </w:p>
    <w:p w14:paraId="09D0CFBE" w14:textId="77777777" w:rsidR="00442246" w:rsidRDefault="00C276E9" w:rsidP="00442246">
      <w:pPr>
        <w:spacing w:after="0" w:line="276" w:lineRule="auto"/>
        <w:ind w:left="720" w:firstLine="720"/>
        <w:rPr>
          <w:rFonts w:eastAsia="Cambria"/>
          <w:lang w:val="vi"/>
        </w:rPr>
      </w:pPr>
      <w:r w:rsidRPr="00DC3055">
        <w:rPr>
          <w:rFonts w:eastAsia="Cambria"/>
          <w:lang w:val="vi"/>
        </w:rPr>
        <w:t>2. Faiss phải dễ nhúng (</w:t>
      </w:r>
      <w:r w:rsidRPr="00DC3055">
        <w:rPr>
          <w:rFonts w:eastAsia="Cambria"/>
          <w:i/>
          <w:iCs/>
          <w:lang w:val="vi"/>
        </w:rPr>
        <w:t>easy to embed</w:t>
      </w:r>
      <w:r w:rsidRPr="00DC3055">
        <w:rPr>
          <w:rFonts w:eastAsia="Cambria"/>
          <w:lang w:val="vi"/>
        </w:rPr>
        <w:t xml:space="preserve">) từ các thư viện bên ngoài. </w:t>
      </w:r>
    </w:p>
    <w:p w14:paraId="2AD493C7" w14:textId="59A0D323" w:rsidR="00C276E9" w:rsidRPr="00DC3055" w:rsidRDefault="00C276E9" w:rsidP="00442246">
      <w:pPr>
        <w:spacing w:after="0" w:line="276" w:lineRule="auto"/>
        <w:ind w:left="720" w:firstLine="720"/>
        <w:rPr>
          <w:rFonts w:eastAsia="Cambria"/>
          <w:lang w:val="vi"/>
        </w:rPr>
      </w:pPr>
      <w:r w:rsidRPr="00DC3055">
        <w:rPr>
          <w:rFonts w:eastAsia="Cambria"/>
          <w:lang w:val="vi"/>
        </w:rPr>
        <w:t>3. Thư viện cốt lõi chỉ tập trung vào tìm kiếm vector láng giềng gần nhất xấp xỉ (</w:t>
      </w:r>
      <w:r w:rsidRPr="00DC3055">
        <w:rPr>
          <w:rFonts w:eastAsia="Cambria"/>
          <w:i/>
          <w:iCs/>
          <w:lang w:val="vi"/>
        </w:rPr>
        <w:t>Approximate Nearest Neighbor Search - ANNS</w:t>
      </w:r>
      <w:r w:rsidRPr="00DC3055">
        <w:rPr>
          <w:rFonts w:eastAsia="Cambria"/>
          <w:lang w:val="vi"/>
        </w:rPr>
        <w:t>).</w:t>
      </w:r>
    </w:p>
    <w:p w14:paraId="3836153B"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Do đó, </w:t>
      </w:r>
      <w:r w:rsidRPr="00DC3055">
        <w:rPr>
          <w:rFonts w:eastAsia="Cambria"/>
          <w:b/>
          <w:bCs/>
          <w:lang w:val="vi"/>
        </w:rPr>
        <w:t>tất cả các trường của lớp là công khai</w:t>
      </w:r>
      <w:r w:rsidRPr="00DC3055">
        <w:rPr>
          <w:rFonts w:eastAsia="Cambria"/>
          <w:lang w:val="vi"/>
        </w:rPr>
        <w:t xml:space="preserve"> (</w:t>
      </w:r>
      <w:r w:rsidRPr="00DC3055">
        <w:rPr>
          <w:rFonts w:eastAsia="Cambria"/>
          <w:i/>
          <w:iCs/>
          <w:lang w:val="vi"/>
        </w:rPr>
        <w:t>public</w:t>
      </w:r>
      <w:r w:rsidRPr="00DC3055">
        <w:rPr>
          <w:rFonts w:eastAsia="Cambria"/>
          <w:lang w:val="vi"/>
        </w:rPr>
        <w:t xml:space="preserve">) (được triển khai dưới dạng </w:t>
      </w:r>
      <w:r w:rsidRPr="00DC3055">
        <w:rPr>
          <w:rFonts w:eastAsia="Cambria"/>
          <w:i/>
          <w:iCs/>
          <w:lang w:val="vi"/>
        </w:rPr>
        <w:t>C++ struct</w:t>
      </w:r>
      <w:r w:rsidRPr="00DC3055">
        <w:rPr>
          <w:rFonts w:eastAsia="Cambria"/>
          <w:lang w:val="vi"/>
        </w:rPr>
        <w:t>). Faiss là thư viện áp dụng muộn các tiêu chuẩn C++ để có thể sử dụng với các trình biên dịch tương đối cũ (hiện tại là C++17).</w:t>
      </w:r>
    </w:p>
    <w:p w14:paraId="0DD94D68" w14:textId="77777777" w:rsidR="00C276E9" w:rsidRPr="00DC3055" w:rsidRDefault="00C276E9" w:rsidP="008C79A1">
      <w:pPr>
        <w:spacing w:after="0" w:line="276" w:lineRule="auto"/>
        <w:ind w:firstLine="720"/>
        <w:rPr>
          <w:rFonts w:eastAsia="Cambria"/>
          <w:lang w:val="vi"/>
        </w:rPr>
      </w:pPr>
      <w:r w:rsidRPr="00DC3055">
        <w:rPr>
          <w:rFonts w:eastAsia="Cambria"/>
          <w:lang w:val="vi"/>
        </w:rPr>
        <w:t xml:space="preserve">Các kiểu dữ liệu cơ bản của Faiss là </w:t>
      </w:r>
      <w:r w:rsidRPr="00DC3055">
        <w:rPr>
          <w:rFonts w:eastAsia="Cambria"/>
          <w:b/>
          <w:bCs/>
          <w:lang w:val="vi"/>
        </w:rPr>
        <w:t>cụ thể</w:t>
      </w:r>
      <w:r w:rsidRPr="00DC3055">
        <w:rPr>
          <w:rFonts w:eastAsia="Cambria"/>
          <w:lang w:val="vi"/>
        </w:rPr>
        <w:t xml:space="preserve"> (</w:t>
      </w:r>
      <w:r w:rsidRPr="00DC3055">
        <w:rPr>
          <w:rFonts w:eastAsia="Cambria"/>
          <w:i/>
          <w:iCs/>
          <w:lang w:val="vi"/>
        </w:rPr>
        <w:t>concrete</w:t>
      </w:r>
      <w:r w:rsidRPr="00DC3055">
        <w:rPr>
          <w:rFonts w:eastAsia="Cambria"/>
          <w:lang w:val="vi"/>
        </w:rPr>
        <w:t xml:space="preserve">) (không phải </w:t>
      </w:r>
      <w:r w:rsidRPr="00DC3055">
        <w:rPr>
          <w:rFonts w:eastAsia="Cambria"/>
          <w:i/>
          <w:iCs/>
          <w:lang w:val="vi"/>
        </w:rPr>
        <w:t>template</w:t>
      </w:r>
      <w:r w:rsidRPr="00DC3055">
        <w:rPr>
          <w:rFonts w:eastAsia="Cambria"/>
          <w:lang w:val="vi"/>
        </w:rPr>
        <w:t xml:space="preserve">): * </w:t>
      </w:r>
      <w:r w:rsidRPr="00DC3055">
        <w:rPr>
          <w:rFonts w:eastAsia="Cambria"/>
          <w:b/>
          <w:bCs/>
          <w:lang w:val="vi"/>
        </w:rPr>
        <w:t>Vector</w:t>
      </w:r>
      <w:r w:rsidRPr="00DC3055">
        <w:rPr>
          <w:rFonts w:eastAsia="Cambria"/>
          <w:lang w:val="vi"/>
        </w:rPr>
        <w:t xml:space="preserve"> luôn được biểu diễn dưới dạng </w:t>
      </w:r>
      <w:r w:rsidRPr="00DC3055">
        <w:rPr>
          <w:rFonts w:eastAsia="Cambria"/>
          <w:b/>
          <w:bCs/>
          <w:lang w:val="vi"/>
        </w:rPr>
        <w:t>float 32-bit</w:t>
      </w:r>
      <w:r w:rsidRPr="00DC3055">
        <w:rPr>
          <w:rFonts w:eastAsia="Cambria"/>
          <w:lang w:val="vi"/>
        </w:rPr>
        <w:t>. Kiểu dữ liệu này có tính di động (</w:t>
      </w:r>
      <w:r w:rsidRPr="00DC3055">
        <w:rPr>
          <w:rFonts w:eastAsia="Cambria"/>
          <w:i/>
          <w:iCs/>
          <w:lang w:val="vi"/>
        </w:rPr>
        <w:t>portable</w:t>
      </w:r>
      <w:r w:rsidRPr="00DC3055">
        <w:rPr>
          <w:rFonts w:eastAsia="Cambria"/>
          <w:lang w:val="vi"/>
        </w:rPr>
        <w:t xml:space="preserve">) và cung cấp sự đánh đổi tốt giữa </w:t>
      </w:r>
      <w:r w:rsidRPr="00DC3055">
        <w:rPr>
          <w:rFonts w:eastAsia="Cambria"/>
          <w:b/>
          <w:bCs/>
          <w:lang w:val="vi"/>
        </w:rPr>
        <w:t>kích thước</w:t>
      </w:r>
      <w:r w:rsidRPr="00DC3055">
        <w:rPr>
          <w:rFonts w:eastAsia="Cambria"/>
          <w:lang w:val="vi"/>
        </w:rPr>
        <w:t xml:space="preserve"> (</w:t>
      </w:r>
      <w:r w:rsidRPr="00DC3055">
        <w:rPr>
          <w:rFonts w:eastAsia="Cambria"/>
          <w:i/>
          <w:iCs/>
          <w:lang w:val="vi"/>
        </w:rPr>
        <w:t>size</w:t>
      </w:r>
      <w:r w:rsidRPr="00DC3055">
        <w:rPr>
          <w:rFonts w:eastAsia="Cambria"/>
          <w:lang w:val="vi"/>
        </w:rPr>
        <w:t xml:space="preserve">) và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 xml:space="preserve">). * Tất cả </w:t>
      </w:r>
      <w:r w:rsidRPr="00DC3055">
        <w:rPr>
          <w:rFonts w:eastAsia="Cambria"/>
          <w:b/>
          <w:bCs/>
          <w:lang w:val="vi"/>
        </w:rPr>
        <w:t>ID vector</w:t>
      </w:r>
      <w:r w:rsidRPr="00DC3055">
        <w:rPr>
          <w:rFonts w:eastAsia="Cambria"/>
          <w:lang w:val="vi"/>
        </w:rPr>
        <w:t xml:space="preserve"> luôn được biểu diễn bằng </w:t>
      </w:r>
      <w:r w:rsidRPr="00DC3055">
        <w:rPr>
          <w:rFonts w:eastAsia="Cambria"/>
          <w:b/>
          <w:bCs/>
          <w:lang w:val="vi"/>
        </w:rPr>
        <w:t>số nguyên 64-bit</w:t>
      </w:r>
      <w:r w:rsidRPr="00DC3055">
        <w:rPr>
          <w:rFonts w:eastAsia="Cambria"/>
          <w:lang w:val="vi"/>
        </w:rPr>
        <w:t>. Điều này thường lớn hơn mức cần thiết cho việc đánh số tuần tự (</w:t>
      </w:r>
      <w:r w:rsidRPr="00DC3055">
        <w:rPr>
          <w:rFonts w:eastAsia="Cambria"/>
          <w:i/>
          <w:iCs/>
          <w:lang w:val="vi"/>
        </w:rPr>
        <w:t>sequential numbering</w:t>
      </w:r>
      <w:r w:rsidRPr="00DC3055">
        <w:rPr>
          <w:rFonts w:eastAsia="Cambria"/>
          <w:lang w:val="vi"/>
        </w:rPr>
        <w:t>) nhưng được sử dụng rộng rãi cho các định danh cơ sở dữ liệu (</w:t>
      </w:r>
      <w:r w:rsidRPr="00DC3055">
        <w:rPr>
          <w:rFonts w:eastAsia="Cambria"/>
          <w:i/>
          <w:iCs/>
          <w:lang w:val="vi"/>
        </w:rPr>
        <w:t>database identifiers</w:t>
      </w:r>
      <w:r w:rsidRPr="00DC3055">
        <w:rPr>
          <w:rFonts w:eastAsia="Cambria"/>
          <w:lang w:val="vi"/>
        </w:rPr>
        <w:t>).</w:t>
      </w:r>
    </w:p>
    <w:p w14:paraId="647B4181" w14:textId="77777777" w:rsidR="00C276E9" w:rsidRPr="00DC3055" w:rsidRDefault="00C276E9" w:rsidP="00CD1FAE">
      <w:pPr>
        <w:spacing w:after="0" w:line="276" w:lineRule="auto"/>
        <w:ind w:firstLine="720"/>
        <w:rPr>
          <w:rFonts w:eastAsia="Cambria"/>
          <w:lang w:val="vi"/>
        </w:rPr>
      </w:pPr>
      <w:r w:rsidRPr="00DC3055">
        <w:rPr>
          <w:rFonts w:eastAsia="Cambria"/>
          <w:lang w:val="vi"/>
        </w:rPr>
        <w:t>Faiss có tính mô-đun (</w:t>
      </w:r>
      <w:r w:rsidRPr="00DC3055">
        <w:rPr>
          <w:rFonts w:eastAsia="Cambria"/>
          <w:i/>
          <w:iCs/>
          <w:lang w:val="vi"/>
        </w:rPr>
        <w:t>modular</w:t>
      </w:r>
      <w:r w:rsidRPr="00DC3055">
        <w:rPr>
          <w:rFonts w:eastAsia="Cambria"/>
          <w:lang w:val="vi"/>
        </w:rPr>
        <w:t>) và bao gồm ít phần phụ thuộc (</w:t>
      </w:r>
      <w:r w:rsidRPr="00DC3055">
        <w:rPr>
          <w:rFonts w:eastAsia="Cambria"/>
          <w:i/>
          <w:iCs/>
          <w:lang w:val="vi"/>
        </w:rPr>
        <w:t>dependencies</w:t>
      </w:r>
      <w:r w:rsidRPr="00DC3055">
        <w:rPr>
          <w:rFonts w:eastAsia="Cambria"/>
          <w:lang w:val="vi"/>
        </w:rPr>
        <w:t>), giúp việc liên kết (</w:t>
      </w:r>
      <w:r w:rsidRPr="00DC3055">
        <w:rPr>
          <w:rFonts w:eastAsia="Cambria"/>
          <w:i/>
          <w:iCs/>
          <w:lang w:val="vi"/>
        </w:rPr>
        <w:t>linking</w:t>
      </w:r>
      <w:r w:rsidRPr="00DC3055">
        <w:rPr>
          <w:rFonts w:eastAsia="Cambria"/>
          <w:lang w:val="vi"/>
        </w:rPr>
        <w:t xml:space="preserve">) từ C++ trở nên dễ dàng. Các lớp </w:t>
      </w:r>
      <w:r w:rsidRPr="00DC3055">
        <w:rPr>
          <w:rFonts w:eastAsia="Cambria"/>
          <w:i/>
          <w:iCs/>
          <w:lang w:val="vi"/>
        </w:rPr>
        <w:t>callback</w:t>
      </w:r>
      <w:r w:rsidRPr="00DC3055">
        <w:rPr>
          <w:rFonts w:eastAsia="Cambria"/>
          <w:lang w:val="vi"/>
        </w:rPr>
        <w:t xml:space="preserve"> (như ResultHanlder, InvertedLists, IDSelector) có thể được kế thừa (subclassed) để tùy chỉnh các index. Ở cấp độ Python, chúng có thể được bao bọc (</w:t>
      </w:r>
      <w:r w:rsidRPr="00DC3055">
        <w:rPr>
          <w:rFonts w:eastAsia="Cambria"/>
          <w:i/>
          <w:iCs/>
          <w:lang w:val="vi"/>
        </w:rPr>
        <w:t>wrapped</w:t>
      </w:r>
      <w:r w:rsidRPr="00DC3055">
        <w:rPr>
          <w:rFonts w:eastAsia="Cambria"/>
          <w:lang w:val="vi"/>
        </w:rPr>
        <w:t>) trong SWIG để cung cấp cho Faiss mà không cần biên dịch lại Faiss.</w:t>
      </w:r>
    </w:p>
    <w:p w14:paraId="678CF0F1" w14:textId="77777777" w:rsidR="00C276E9" w:rsidRPr="00DC3055" w:rsidRDefault="00C276E9" w:rsidP="00552E20">
      <w:pPr>
        <w:pStyle w:val="Heading2"/>
        <w:spacing w:before="60" w:after="0" w:line="276" w:lineRule="auto"/>
        <w:jc w:val="both"/>
        <w:rPr>
          <w:rFonts w:cs="Times New Roman"/>
          <w:szCs w:val="26"/>
        </w:rPr>
      </w:pPr>
      <w:bookmarkStart w:id="87" w:name="X51cc7786174f9949a46d603a89972b7cc4820c1"/>
      <w:bookmarkStart w:id="88" w:name="_Toc213850633"/>
      <w:bookmarkEnd w:id="85"/>
      <w:r w:rsidRPr="00DC3055">
        <w:rPr>
          <w:rFonts w:cs="Times New Roman"/>
          <w:szCs w:val="26"/>
        </w:rPr>
        <w:t>A.2 Giao diện cấp cao (High-level interface)</w:t>
      </w:r>
      <w:bookmarkEnd w:id="88"/>
    </w:p>
    <w:p w14:paraId="250429CA" w14:textId="77777777" w:rsidR="00C276E9" w:rsidRPr="00DC3055" w:rsidRDefault="00C276E9" w:rsidP="00CD1FAE">
      <w:pPr>
        <w:spacing w:after="0" w:line="276" w:lineRule="auto"/>
        <w:ind w:firstLine="720"/>
        <w:rPr>
          <w:rFonts w:eastAsia="Cambria"/>
          <w:lang w:val="vi"/>
        </w:rPr>
      </w:pPr>
      <w:r w:rsidRPr="00DC3055">
        <w:rPr>
          <w:rFonts w:eastAsia="Cambria"/>
          <w:lang w:val="vi"/>
        </w:rPr>
        <w:t>Hình 9 cho thấy cấu trúc của thư viện. Thư viện cốt lõi C++ và phần bổ sung GPU (</w:t>
      </w:r>
      <w:r w:rsidRPr="00DC3055">
        <w:rPr>
          <w:rFonts w:eastAsia="Cambria"/>
          <w:i/>
          <w:iCs/>
          <w:lang w:val="vi"/>
        </w:rPr>
        <w:t>GPU add-on</w:t>
      </w:r>
      <w:r w:rsidRPr="00DC3055">
        <w:rPr>
          <w:rFonts w:eastAsia="Cambria"/>
          <w:lang w:val="vi"/>
        </w:rPr>
        <w:t>) có ít phần phụ thuộc nhất có thể: chỉ cần một triển khai BLAS (</w:t>
      </w:r>
      <w:r w:rsidRPr="00DC3055">
        <w:rPr>
          <w:rFonts w:eastAsia="Cambria"/>
          <w:i/>
          <w:iCs/>
          <w:lang w:val="vi"/>
        </w:rPr>
        <w:t>BLAS implementation</w:t>
      </w:r>
      <w:r w:rsidRPr="00DC3055">
        <w:rPr>
          <w:rFonts w:eastAsia="Cambria"/>
          <w:lang w:val="vi"/>
        </w:rPr>
        <w:t>) và chính CUDA.</w:t>
      </w:r>
    </w:p>
    <w:p w14:paraId="2BC3F4DD" w14:textId="77777777" w:rsidR="00C276E9" w:rsidRPr="00DC3055" w:rsidRDefault="00C276E9" w:rsidP="00CD1FAE">
      <w:pPr>
        <w:spacing w:after="0" w:line="276" w:lineRule="auto"/>
        <w:ind w:firstLine="720"/>
        <w:rPr>
          <w:rFonts w:eastAsia="Cambria"/>
          <w:lang w:val="vi"/>
        </w:rPr>
      </w:pPr>
      <w:r w:rsidRPr="00DC3055">
        <w:rPr>
          <w:rFonts w:eastAsia="Cambria"/>
          <w:lang w:val="vi"/>
        </w:rPr>
        <w:lastRenderedPageBreak/>
        <w:t xml:space="preserve">Để tạo điều kiện thử nghiệm, toàn bộ thư viện được bao bọc toàn diện cho Python bằng </w:t>
      </w:r>
      <w:r w:rsidRPr="00DC3055">
        <w:rPr>
          <w:rFonts w:eastAsia="Cambria"/>
          <w:b/>
          <w:bCs/>
          <w:lang w:val="vi"/>
        </w:rPr>
        <w:t>numpy</w:t>
      </w:r>
      <w:r w:rsidRPr="00DC3055">
        <w:rPr>
          <w:rFonts w:eastAsia="Cambria"/>
          <w:lang w:val="vi"/>
        </w:rPr>
        <w:t>. Để đạt được điều này, SWIG (</w:t>
      </w:r>
      <w:r w:rsidRPr="00DC3055">
        <w:rPr>
          <w:rFonts w:eastAsia="Cambria"/>
          <w:i/>
          <w:iCs/>
          <w:lang w:val="vi"/>
        </w:rPr>
        <w:t>Simplified Wrapper and Interface Generator</w:t>
      </w:r>
      <w:r w:rsidRPr="00DC3055">
        <w:rPr>
          <w:rFonts w:eastAsia="Cambria"/>
          <w:lang w:val="vi"/>
        </w:rPr>
        <w:t>) tạo ra các trình bao bọc (</w:t>
      </w:r>
      <w:r w:rsidRPr="00DC3055">
        <w:rPr>
          <w:rFonts w:eastAsia="Cambria"/>
          <w:i/>
          <w:iCs/>
          <w:lang w:val="vi"/>
        </w:rPr>
        <w:t>wrappers</w:t>
      </w:r>
      <w:r w:rsidRPr="00DC3055">
        <w:rPr>
          <w:rFonts w:eastAsia="Cambria"/>
          <w:lang w:val="vi"/>
        </w:rPr>
        <w:t xml:space="preserve">) cho tất cả các lớp, phương thức và biến C++. Lớp Python liên quan cũng chứa mã </w:t>
      </w:r>
      <w:r w:rsidRPr="00DC3055">
        <w:rPr>
          <w:rFonts w:eastAsia="Cambria"/>
          <w:i/>
          <w:iCs/>
          <w:lang w:val="vi"/>
        </w:rPr>
        <w:t>benchmarking</w:t>
      </w:r>
      <w:r w:rsidRPr="00DC3055">
        <w:rPr>
          <w:rFonts w:eastAsia="Cambria"/>
          <w:lang w:val="vi"/>
        </w:rPr>
        <w:t>, định nghĩa tập dữ liệu và mã điều khiển (</w:t>
      </w:r>
      <w:r w:rsidRPr="00DC3055">
        <w:rPr>
          <w:rFonts w:eastAsia="Cambria"/>
          <w:i/>
          <w:iCs/>
          <w:lang w:val="vi"/>
        </w:rPr>
        <w:t>driver code</w:t>
      </w:r>
      <w:r w:rsidRPr="00DC3055">
        <w:rPr>
          <w:rFonts w:eastAsia="Cambria"/>
          <w:lang w:val="vi"/>
        </w:rPr>
        <w:t>). Ngày càng nhiều chức năng được nhúng trong gói contrib của Faiss. Faiss cũng cung cấp API C thuần túy (</w:t>
      </w:r>
      <w:r w:rsidRPr="00DC3055">
        <w:rPr>
          <w:rFonts w:eastAsia="Cambria"/>
          <w:i/>
          <w:iCs/>
          <w:lang w:val="vi"/>
        </w:rPr>
        <w:t>pure C API</w:t>
      </w:r>
      <w:r w:rsidRPr="00DC3055">
        <w:rPr>
          <w:rFonts w:eastAsia="Cambria"/>
          <w:lang w:val="vi"/>
        </w:rPr>
        <w:t>), hữu ích cho việc liên kết với các ngôn ngữ lập trình như Rust hoặc Java.</w:t>
      </w:r>
    </w:p>
    <w:p w14:paraId="46198E75" w14:textId="51250FE9" w:rsidR="00552E20" w:rsidRDefault="00C276E9" w:rsidP="00CD1FAE">
      <w:pPr>
        <w:spacing w:after="0" w:line="276" w:lineRule="auto"/>
        <w:jc w:val="center"/>
        <w:rPr>
          <w:rFonts w:eastAsia="Cambria"/>
          <w:lang w:val="vi"/>
        </w:rPr>
      </w:pPr>
      <w:r w:rsidRPr="00DC3055">
        <w:rPr>
          <w:rFonts w:eastAsia="Cambria"/>
          <w:noProof/>
          <w:lang w:val="vi"/>
        </w:rPr>
        <w:drawing>
          <wp:inline distT="0" distB="0" distL="0" distR="0" wp14:anchorId="4E1EC6E6" wp14:editId="0DC14804">
            <wp:extent cx="5334000" cy="3996487"/>
            <wp:effectExtent l="0" t="0" r="0" b="0"/>
            <wp:docPr id="64" name="Picture" descr="alt text"/>
            <wp:cNvGraphicFramePr/>
            <a:graphic xmlns:a="http://schemas.openxmlformats.org/drawingml/2006/main">
              <a:graphicData uri="http://schemas.openxmlformats.org/drawingml/2006/picture">
                <pic:pic xmlns:pic="http://schemas.openxmlformats.org/drawingml/2006/picture">
                  <pic:nvPicPr>
                    <pic:cNvPr id="65" name="Picture" descr="x11.png"/>
                    <pic:cNvPicPr>
                      <a:picLocks noChangeAspect="1" noChangeArrowheads="1"/>
                    </pic:cNvPicPr>
                  </pic:nvPicPr>
                  <pic:blipFill>
                    <a:blip r:embed="rId17"/>
                    <a:stretch>
                      <a:fillRect/>
                    </a:stretch>
                  </pic:blipFill>
                  <pic:spPr bwMode="auto">
                    <a:xfrm>
                      <a:off x="0" y="0"/>
                      <a:ext cx="5334000" cy="3996487"/>
                    </a:xfrm>
                    <a:prstGeom prst="rect">
                      <a:avLst/>
                    </a:prstGeom>
                    <a:noFill/>
                    <a:ln w="9525">
                      <a:noFill/>
                      <a:headEnd/>
                      <a:tailEnd/>
                    </a:ln>
                  </pic:spPr>
                </pic:pic>
              </a:graphicData>
            </a:graphic>
          </wp:inline>
        </w:drawing>
      </w:r>
    </w:p>
    <w:p w14:paraId="15E03B15" w14:textId="53605D9D" w:rsidR="00CD1FAE" w:rsidRPr="00CD1FAE" w:rsidRDefault="00CD1FAE" w:rsidP="00CD1FAE">
      <w:pPr>
        <w:pStyle w:val="Caption"/>
        <w:jc w:val="center"/>
        <w:rPr>
          <w:rFonts w:ascii="Times New Roman" w:hAnsi="Times New Roman"/>
          <w:sz w:val="26"/>
          <w:szCs w:val="26"/>
        </w:rPr>
      </w:pPr>
      <w:bookmarkStart w:id="89" w:name="_Toc213850382"/>
      <w:r w:rsidRPr="00CD1FAE">
        <w:rPr>
          <w:rFonts w:ascii="Times New Roman" w:hAnsi="Times New Roman"/>
        </w:rPr>
        <w:t xml:space="preserve">Hình </w:t>
      </w:r>
      <w:r w:rsidRPr="00CD1FAE">
        <w:rPr>
          <w:rFonts w:ascii="Times New Roman" w:hAnsi="Times New Roman"/>
        </w:rPr>
        <w:fldChar w:fldCharType="begin"/>
      </w:r>
      <w:r w:rsidRPr="00CD1FAE">
        <w:rPr>
          <w:rFonts w:ascii="Times New Roman" w:hAnsi="Times New Roman"/>
        </w:rPr>
        <w:instrText xml:space="preserve"> SEQ Hình \* ARABIC </w:instrText>
      </w:r>
      <w:r w:rsidRPr="00CD1FAE">
        <w:rPr>
          <w:rFonts w:ascii="Times New Roman" w:hAnsi="Times New Roman"/>
        </w:rPr>
        <w:fldChar w:fldCharType="separate"/>
      </w:r>
      <w:r w:rsidR="00442246">
        <w:rPr>
          <w:rFonts w:ascii="Times New Roman" w:hAnsi="Times New Roman"/>
          <w:noProof/>
        </w:rPr>
        <w:t>9</w:t>
      </w:r>
      <w:r w:rsidRPr="00CD1FAE">
        <w:rPr>
          <w:rFonts w:ascii="Times New Roman" w:hAnsi="Times New Roman"/>
        </w:rPr>
        <w:fldChar w:fldCharType="end"/>
      </w:r>
      <w:r w:rsidRPr="00CD1FAE">
        <w:rPr>
          <w:rFonts w:ascii="Times New Roman" w:hAnsi="Times New Roman"/>
          <w:lang w:val="vi-VN"/>
        </w:rPr>
        <w:t>. Kiến trúc thư viện Faiss</w:t>
      </w:r>
      <w:bookmarkEnd w:id="89"/>
    </w:p>
    <w:p w14:paraId="17958AE5" w14:textId="45D98D96" w:rsidR="00C276E9" w:rsidRPr="00DC3055" w:rsidRDefault="00C276E9" w:rsidP="00552E20">
      <w:pPr>
        <w:spacing w:after="0" w:line="276" w:lineRule="auto"/>
        <w:rPr>
          <w:rFonts w:eastAsia="Cambria"/>
          <w:lang w:val="vi"/>
        </w:rPr>
      </w:pPr>
      <w:r w:rsidRPr="00DC3055">
        <w:rPr>
          <w:rFonts w:eastAsia="Cambria"/>
          <w:b/>
          <w:bCs/>
          <w:lang w:val="vi"/>
        </w:rPr>
        <w:t>Chú thích Hình 9:</w:t>
      </w:r>
      <w:r w:rsidRPr="00DC3055">
        <w:rPr>
          <w:rFonts w:eastAsia="Cambria"/>
          <w:lang w:val="vi"/>
        </w:rPr>
        <w:t xml:space="preserve"> Kiến trúc thư viện Faiss. Các mũi tên chỉ ra các phần phụ thuộc. </w:t>
      </w:r>
      <w:r w:rsidRPr="00DC3055">
        <w:rPr>
          <w:rFonts w:eastAsia="Cambria"/>
          <w:b/>
          <w:bCs/>
          <w:lang w:val="vi"/>
        </w:rPr>
        <w:t>Dưới:</w:t>
      </w:r>
      <w:r w:rsidRPr="00DC3055">
        <w:rPr>
          <w:rFonts w:eastAsia="Cambria"/>
          <w:lang w:val="vi"/>
        </w:rPr>
        <w:t xml:space="preserve"> các phần phụ thuộc của thư viện. </w:t>
      </w:r>
      <w:r w:rsidRPr="00DC3055">
        <w:rPr>
          <w:rFonts w:eastAsia="Cambria"/>
          <w:b/>
          <w:bCs/>
          <w:lang w:val="vi"/>
        </w:rPr>
        <w:t>Trên:</w:t>
      </w:r>
      <w:r w:rsidRPr="00DC3055">
        <w:rPr>
          <w:rFonts w:eastAsia="Cambria"/>
          <w:lang w:val="vi"/>
        </w:rPr>
        <w:t xml:space="preserve"> ví dụ về phần mềm phụ thuộc vào Faiss, đáng chú ý nhất là bộ kiểm thử mở rộng (</w:t>
      </w:r>
      <w:r w:rsidRPr="00DC3055">
        <w:rPr>
          <w:rFonts w:eastAsia="Cambria"/>
          <w:i/>
          <w:iCs/>
          <w:lang w:val="vi"/>
        </w:rPr>
        <w:t>extensive test suite</w:t>
      </w:r>
      <w:r w:rsidRPr="00DC3055">
        <w:rPr>
          <w:rFonts w:eastAsia="Cambria"/>
          <w:lang w:val="vi"/>
        </w:rPr>
        <w:t>) của nó.</w:t>
      </w:r>
    </w:p>
    <w:p w14:paraId="5EFE270A" w14:textId="77777777" w:rsidR="00C276E9" w:rsidRPr="00DC3055" w:rsidRDefault="00C276E9" w:rsidP="00CD1FAE">
      <w:pPr>
        <w:spacing w:after="0" w:line="276" w:lineRule="auto"/>
        <w:ind w:firstLine="720"/>
        <w:rPr>
          <w:rFonts w:eastAsia="Cambria"/>
          <w:lang w:val="vi"/>
        </w:rPr>
      </w:pPr>
      <w:r w:rsidRPr="00DC3055">
        <w:rPr>
          <w:rFonts w:eastAsia="Cambria"/>
          <w:lang w:val="vi"/>
        </w:rPr>
        <w:t>Đối tượng Index được trình bày cho người dùng cuối như một đối tượng nguyên khối (</w:t>
      </w:r>
      <w:r w:rsidRPr="00DC3055">
        <w:rPr>
          <w:rFonts w:eastAsia="Cambria"/>
          <w:i/>
          <w:iCs/>
          <w:lang w:val="vi"/>
        </w:rPr>
        <w:t>monolithic object</w:t>
      </w:r>
      <w:r w:rsidRPr="00DC3055">
        <w:rPr>
          <w:rFonts w:eastAsia="Cambria"/>
          <w:lang w:val="vi"/>
        </w:rPr>
        <w:t>), ngay cả khi nó nhúng các index khác như bộ lượng tử hóa (</w:t>
      </w:r>
      <w:r w:rsidRPr="00DC3055">
        <w:rPr>
          <w:rFonts w:eastAsia="Cambria"/>
          <w:i/>
          <w:iCs/>
          <w:lang w:val="vi"/>
        </w:rPr>
        <w:t>quantizers</w:t>
      </w:r>
      <w:r w:rsidRPr="00DC3055">
        <w:rPr>
          <w:rFonts w:eastAsia="Cambria"/>
          <w:lang w:val="vi"/>
        </w:rPr>
        <w:t>), index tinh chỉnh (</w:t>
      </w:r>
      <w:r w:rsidRPr="00DC3055">
        <w:rPr>
          <w:rFonts w:eastAsia="Cambria"/>
          <w:i/>
          <w:iCs/>
          <w:lang w:val="vi"/>
        </w:rPr>
        <w:t>refinement indexes</w:t>
      </w:r>
      <w:r w:rsidRPr="00DC3055">
        <w:rPr>
          <w:rFonts w:eastAsia="Cambria"/>
          <w:lang w:val="vi"/>
        </w:rPr>
        <w:t xml:space="preserve">) hoặc các </w:t>
      </w:r>
      <w:r w:rsidRPr="00DC3055">
        <w:rPr>
          <w:rFonts w:eastAsia="Cambria"/>
          <w:i/>
          <w:iCs/>
          <w:lang w:val="vi"/>
        </w:rPr>
        <w:t>sub-index</w:t>
      </w:r>
      <w:r w:rsidRPr="00DC3055">
        <w:rPr>
          <w:rFonts w:eastAsia="Cambria"/>
          <w:lang w:val="vi"/>
        </w:rPr>
        <w:t xml:space="preserve"> được phân mảnh (</w:t>
      </w:r>
      <w:r w:rsidRPr="00DC3055">
        <w:rPr>
          <w:rFonts w:eastAsia="Cambria"/>
          <w:i/>
          <w:iCs/>
          <w:lang w:val="vi"/>
        </w:rPr>
        <w:t>sharded</w:t>
      </w:r>
      <w:r w:rsidRPr="00DC3055">
        <w:rPr>
          <w:rFonts w:eastAsia="Cambria"/>
          <w:lang w:val="vi"/>
        </w:rPr>
        <w:t>). Do đó, một index có thể được nhân bản (clone_index) và tuần tự hóa (</w:t>
      </w:r>
      <w:r w:rsidRPr="00DC3055">
        <w:rPr>
          <w:rFonts w:eastAsia="Cambria"/>
          <w:i/>
          <w:iCs/>
          <w:lang w:val="vi"/>
        </w:rPr>
        <w:t>serialized</w:t>
      </w:r>
      <w:r w:rsidRPr="00DC3055">
        <w:rPr>
          <w:rFonts w:eastAsia="Cambria"/>
          <w:lang w:val="vi"/>
        </w:rPr>
        <w:t>) thành một luồng byte duy nhất bằng một hàm duy nhất, write_index. Nó cũng chứa các tiêu đề cần thiết để có thể được đọc lại bằng một hàm chung, read_index.</w:t>
      </w:r>
    </w:p>
    <w:p w14:paraId="572C9F25" w14:textId="77777777" w:rsidR="00C276E9" w:rsidRPr="00DC3055" w:rsidRDefault="00C276E9" w:rsidP="00552E20">
      <w:pPr>
        <w:pStyle w:val="Heading3"/>
        <w:spacing w:before="60" w:after="0" w:line="276" w:lineRule="auto"/>
        <w:jc w:val="both"/>
        <w:rPr>
          <w:rFonts w:cs="Times New Roman"/>
          <w:szCs w:val="26"/>
        </w:rPr>
      </w:pPr>
      <w:bookmarkStart w:id="90" w:name="index-factory"/>
      <w:bookmarkStart w:id="91" w:name="_Toc213850634"/>
      <w:r w:rsidRPr="00DC3055">
        <w:rPr>
          <w:rFonts w:cs="Times New Roman"/>
          <w:szCs w:val="26"/>
        </w:rPr>
        <w:lastRenderedPageBreak/>
        <w:t>Index factory</w:t>
      </w:r>
      <w:bookmarkEnd w:id="91"/>
    </w:p>
    <w:p w14:paraId="648221BF" w14:textId="77777777" w:rsidR="00442246" w:rsidRDefault="00C276E9" w:rsidP="00CD1FAE">
      <w:pPr>
        <w:spacing w:after="0" w:line="276" w:lineRule="auto"/>
        <w:ind w:firstLine="720"/>
        <w:rPr>
          <w:rFonts w:eastAsia="Cambria"/>
          <w:lang w:val="vi"/>
        </w:rPr>
      </w:pPr>
      <w:r w:rsidRPr="00DC3055">
        <w:rPr>
          <w:rFonts w:eastAsia="Cambria"/>
          <w:lang w:val="vi"/>
        </w:rPr>
        <w:t>Các đối tượng Index có thể được khởi tạo tường minh (</w:t>
      </w:r>
      <w:r w:rsidRPr="00DC3055">
        <w:rPr>
          <w:rFonts w:eastAsia="Cambria"/>
          <w:i/>
          <w:iCs/>
          <w:lang w:val="vi"/>
        </w:rPr>
        <w:t>instantiated explicitly</w:t>
      </w:r>
      <w:r w:rsidRPr="00DC3055">
        <w:rPr>
          <w:rFonts w:eastAsia="Cambria"/>
          <w:lang w:val="vi"/>
        </w:rPr>
        <w:t xml:space="preserve">) trong C++ hoặc Python, nhưng thông thường hơn là xây dựng chúng bằng hàm index_factory. Hàm này nhận một chuỗi mô tả cấu trúc index và các tham số chính của nó. </w:t>
      </w:r>
    </w:p>
    <w:p w14:paraId="41488B55" w14:textId="77777777" w:rsidR="00442246" w:rsidRDefault="00C276E9" w:rsidP="00CD1FAE">
      <w:pPr>
        <w:spacing w:after="0" w:line="276" w:lineRule="auto"/>
        <w:ind w:firstLine="720"/>
        <w:rPr>
          <w:rFonts w:eastAsia="Cambria"/>
          <w:lang w:val="vi"/>
        </w:rPr>
      </w:pPr>
      <w:r w:rsidRPr="00DC3055">
        <w:rPr>
          <w:rFonts w:eastAsia="Cambria"/>
          <w:lang w:val="vi"/>
        </w:rPr>
        <w:t xml:space="preserve">* Ví dụ: Chuỗi PCA160,IVF20000_HNSW, PQ20x10,RFlat khởi tạo một index IVF với </w:t>
      </w:r>
      <m:oMath>
        <m:sSub>
          <m:sSubPr>
            <m:ctrlPr>
              <w:rPr>
                <w:rFonts w:ascii="Cambria Math" w:eastAsia="Cambria" w:hAnsi="Cambria Math"/>
                <w:lang w:val="vi"/>
              </w:rPr>
            </m:ctrlPr>
          </m:sSubPr>
          <m:e>
            <m:r>
              <w:rPr>
                <w:rFonts w:ascii="Cambria Math" w:eastAsia="Cambria" w:hAnsi="Cambria Math"/>
                <w:lang w:val="vi"/>
              </w:rPr>
              <m:t>K</m:t>
            </m:r>
          </m:e>
          <m:sub>
            <m:r>
              <m:rPr>
                <m:sty m:val="p"/>
              </m:rPr>
              <w:rPr>
                <w:rFonts w:ascii="Cambria Math" w:eastAsia="Cambria" w:hAnsi="Cambria Math"/>
                <w:lang w:val="vi"/>
              </w:rPr>
              <m:t>IVF</m:t>
            </m:r>
          </m:sub>
        </m:sSub>
        <m:r>
          <m:rPr>
            <m:sty m:val="p"/>
          </m:rPr>
          <w:rPr>
            <w:rFonts w:ascii="Cambria Math" w:eastAsia="Cambria" w:hAnsi="Cambria Math"/>
            <w:lang w:val="vi"/>
          </w:rPr>
          <m:t>=</m:t>
        </m:r>
        <m:r>
          <w:rPr>
            <w:rFonts w:ascii="Cambria Math" w:eastAsia="Cambria" w:hAnsi="Cambria Math"/>
            <w:lang w:val="vi"/>
          </w:rPr>
          <m:t>20000</m:t>
        </m:r>
      </m:oMath>
      <w:r w:rsidRPr="00DC3055">
        <w:rPr>
          <w:rFonts w:eastAsia="Cambria"/>
          <w:lang w:val="vi"/>
        </w:rPr>
        <w:t xml:space="preserve"> (số lượng danh sách nghịch đảo), trong đó bộ lượng tử hóa thô (</w:t>
      </w:r>
      <w:r w:rsidRPr="00DC3055">
        <w:rPr>
          <w:rFonts w:eastAsia="Cambria"/>
          <w:i/>
          <w:iCs/>
          <w:lang w:val="vi"/>
        </w:rPr>
        <w:t>coarse quantizer</w:t>
      </w:r>
      <w:r w:rsidRPr="00DC3055">
        <w:rPr>
          <w:rFonts w:eastAsia="Cambria"/>
          <w:lang w:val="vi"/>
        </w:rPr>
        <w:t>) là một index HNSW. Sau đó, các vector được biểu diễn bằng bộ lượng tử hóa tích PQ20x10. Dữ liệu được xử lý trước bằng PCA thành 160 chiều, và kết quả tìm kiếm được xếp hạng lại (</w:t>
      </w:r>
      <w:r w:rsidRPr="00DC3055">
        <w:rPr>
          <w:rFonts w:eastAsia="Cambria"/>
          <w:i/>
          <w:iCs/>
          <w:lang w:val="vi"/>
        </w:rPr>
        <w:t>re-ranked</w:t>
      </w:r>
      <w:r w:rsidRPr="00DC3055">
        <w:rPr>
          <w:rFonts w:eastAsia="Cambria"/>
          <w:lang w:val="vi"/>
        </w:rPr>
        <w:t>) bằng một index tinh chỉnh (</w:t>
      </w:r>
      <w:r w:rsidRPr="00DC3055">
        <w:rPr>
          <w:rFonts w:eastAsia="Cambria"/>
          <w:i/>
          <w:iCs/>
          <w:lang w:val="vi"/>
        </w:rPr>
        <w:t>refinement index</w:t>
      </w:r>
      <w:r w:rsidRPr="00DC3055">
        <w:rPr>
          <w:rFonts w:eastAsia="Cambria"/>
          <w:lang w:val="vi"/>
        </w:rPr>
        <w:t xml:space="preserve">) thực hiện phép tính khoảng cách chính xác. </w:t>
      </w:r>
    </w:p>
    <w:p w14:paraId="43241E59" w14:textId="77777777" w:rsidR="00442246" w:rsidRDefault="00C276E9" w:rsidP="00CD1FAE">
      <w:pPr>
        <w:spacing w:after="0" w:line="276" w:lineRule="auto"/>
        <w:ind w:firstLine="720"/>
        <w:rPr>
          <w:rFonts w:eastAsia="Cambria"/>
          <w:lang w:val="vi"/>
        </w:rPr>
      </w:pPr>
      <w:r w:rsidRPr="00DC3055">
        <w:rPr>
          <w:rFonts w:eastAsia="Cambria"/>
          <w:lang w:val="vi"/>
        </w:rPr>
        <w:t>* Tất cả các tham số index được đặt thành mặc định hợp lý (</w:t>
      </w:r>
      <w:r w:rsidRPr="00DC3055">
        <w:rPr>
          <w:rFonts w:eastAsia="Cambria"/>
          <w:i/>
          <w:iCs/>
          <w:lang w:val="vi"/>
        </w:rPr>
        <w:t>reasonable defaults</w:t>
      </w:r>
      <w:r w:rsidRPr="00DC3055">
        <w:rPr>
          <w:rFonts w:eastAsia="Cambria"/>
          <w:lang w:val="vi"/>
        </w:rPr>
        <w:t>), ví dụ: PQ mã hóa phần dư (</w:t>
      </w:r>
      <w:r w:rsidRPr="00DC3055">
        <w:rPr>
          <w:rFonts w:eastAsia="Cambria"/>
          <w:i/>
          <w:iCs/>
          <w:lang w:val="vi"/>
        </w:rPr>
        <w:t>residual</w:t>
      </w:r>
      <w:r w:rsidRPr="00DC3055">
        <w:rPr>
          <w:rFonts w:eastAsia="Cambria"/>
          <w:lang w:val="vi"/>
        </w:rPr>
        <w:t xml:space="preserve">) của các vector đối với các </w:t>
      </w:r>
      <w:r w:rsidRPr="00DC3055">
        <w:rPr>
          <w:rFonts w:eastAsia="Cambria"/>
          <w:i/>
          <w:iCs/>
          <w:lang w:val="vi"/>
        </w:rPr>
        <w:t>centroid</w:t>
      </w:r>
      <w:r w:rsidRPr="00DC3055">
        <w:rPr>
          <w:rFonts w:eastAsia="Cambria"/>
          <w:lang w:val="vi"/>
        </w:rPr>
        <w:t xml:space="preserve"> lượng tử hóa thô. </w:t>
      </w:r>
    </w:p>
    <w:p w14:paraId="65E23996" w14:textId="17160756" w:rsidR="00C276E9" w:rsidRPr="00DC3055" w:rsidRDefault="00C276E9" w:rsidP="00CD1FAE">
      <w:pPr>
        <w:spacing w:after="0" w:line="276" w:lineRule="auto"/>
        <w:ind w:firstLine="720"/>
        <w:rPr>
          <w:rFonts w:eastAsia="Cambria"/>
          <w:lang w:val="vi"/>
        </w:rPr>
      </w:pPr>
      <w:r w:rsidRPr="00DC3055">
        <w:rPr>
          <w:rFonts w:eastAsia="Cambria"/>
          <w:lang w:val="vi"/>
        </w:rPr>
        <w:t>* Các index Faiss có thể được sử dụng làm bộ mã hóa vector (</w:t>
      </w:r>
      <w:r w:rsidRPr="00DC3055">
        <w:rPr>
          <w:rFonts w:eastAsia="Cambria"/>
          <w:i/>
          <w:iCs/>
          <w:lang w:val="vi"/>
        </w:rPr>
        <w:t>vector codecs</w:t>
      </w:r>
      <w:r w:rsidRPr="00DC3055">
        <w:rPr>
          <w:rFonts w:eastAsia="Cambria"/>
          <w:lang w:val="vi"/>
        </w:rPr>
        <w:t>) với các hàm sa_encode, sa_decode và sa_code_size.</w:t>
      </w:r>
    </w:p>
    <w:p w14:paraId="32C825F4" w14:textId="77777777" w:rsidR="00C276E9" w:rsidRPr="00DC3055" w:rsidRDefault="00C276E9" w:rsidP="00552E20">
      <w:pPr>
        <w:pStyle w:val="Heading2"/>
        <w:spacing w:before="60" w:after="0" w:line="276" w:lineRule="auto"/>
        <w:jc w:val="both"/>
        <w:rPr>
          <w:rFonts w:cs="Times New Roman"/>
          <w:szCs w:val="26"/>
        </w:rPr>
      </w:pPr>
      <w:bookmarkStart w:id="92" w:name="a.3-tối-ưu-hóa-optimization"/>
      <w:bookmarkStart w:id="93" w:name="_Toc213850635"/>
      <w:bookmarkEnd w:id="87"/>
      <w:bookmarkEnd w:id="90"/>
      <w:r w:rsidRPr="00DC3055">
        <w:rPr>
          <w:rFonts w:cs="Times New Roman"/>
          <w:szCs w:val="26"/>
        </w:rPr>
        <w:t>A.3 Tối ưu hóa (Optimization)</w:t>
      </w:r>
      <w:bookmarkEnd w:id="93"/>
    </w:p>
    <w:p w14:paraId="4364E226" w14:textId="77777777" w:rsidR="00C276E9" w:rsidRPr="00DC3055" w:rsidRDefault="00C276E9" w:rsidP="00552E20">
      <w:pPr>
        <w:pStyle w:val="Heading3"/>
        <w:spacing w:before="60" w:after="0" w:line="276" w:lineRule="auto"/>
        <w:jc w:val="both"/>
        <w:rPr>
          <w:rFonts w:cs="Times New Roman"/>
          <w:szCs w:val="26"/>
        </w:rPr>
      </w:pPr>
      <w:bookmarkStart w:id="94" w:name="X1dc6b0611c5fd70fe37d6fdcac382d427a89c84"/>
      <w:bookmarkStart w:id="95" w:name="_Toc213850636"/>
      <w:r w:rsidRPr="00DC3055">
        <w:rPr>
          <w:rFonts w:cs="Times New Roman"/>
          <w:szCs w:val="26"/>
        </w:rPr>
        <w:t>Phương pháp tiếp cận tối ưu hóa (Approach to optimization)</w:t>
      </w:r>
      <w:bookmarkEnd w:id="95"/>
    </w:p>
    <w:p w14:paraId="1044A3D9" w14:textId="77777777" w:rsidR="00C276E9" w:rsidRPr="00DC3055" w:rsidRDefault="00C276E9" w:rsidP="00CD1FAE">
      <w:pPr>
        <w:spacing w:after="0" w:line="276" w:lineRule="auto"/>
        <w:ind w:firstLine="720"/>
        <w:rPr>
          <w:rFonts w:eastAsia="Cambria"/>
          <w:lang w:val="vi"/>
        </w:rPr>
      </w:pPr>
      <w:r w:rsidRPr="00DC3055">
        <w:rPr>
          <w:rFonts w:eastAsia="Cambria"/>
          <w:lang w:val="vi"/>
        </w:rPr>
        <w:t>Faiss nhằm mục tiêu hoàn thiện tính năng (</w:t>
      </w:r>
      <w:r w:rsidRPr="00DC3055">
        <w:rPr>
          <w:rFonts w:eastAsia="Cambria"/>
          <w:i/>
          <w:iCs/>
          <w:lang w:val="vi"/>
        </w:rPr>
        <w:t>feature complete</w:t>
      </w:r>
      <w:r w:rsidRPr="00DC3055">
        <w:rPr>
          <w:rFonts w:eastAsia="Cambria"/>
          <w:lang w:val="vi"/>
        </w:rPr>
        <w:t>) trước tiên. Một phiên bản không tối ưu (</w:t>
      </w:r>
      <w:r w:rsidRPr="00DC3055">
        <w:rPr>
          <w:rFonts w:eastAsia="Cambria"/>
          <w:i/>
          <w:iCs/>
          <w:lang w:val="vi"/>
        </w:rPr>
        <w:t>non-optimal version</w:t>
      </w:r>
      <w:r w:rsidRPr="00DC3055">
        <w:rPr>
          <w:rFonts w:eastAsia="Cambria"/>
          <w:lang w:val="vi"/>
        </w:rPr>
        <w:t xml:space="preserve">) của tất cả các index được triển khai trước. Mã chỉ được tối ưu hóa khi </w:t>
      </w:r>
      <w:r w:rsidRPr="00DC3055">
        <w:rPr>
          <w:rFonts w:eastAsia="Cambria"/>
          <w:b/>
          <w:bCs/>
          <w:lang w:val="vi"/>
        </w:rPr>
        <w:t>thời gian chạy</w:t>
      </w:r>
      <w:r w:rsidRPr="00DC3055">
        <w:rPr>
          <w:rFonts w:eastAsia="Cambria"/>
          <w:lang w:val="vi"/>
        </w:rPr>
        <w:t xml:space="preserve"> (</w:t>
      </w:r>
      <w:r w:rsidRPr="00DC3055">
        <w:rPr>
          <w:rFonts w:eastAsia="Cambria"/>
          <w:i/>
          <w:iCs/>
          <w:lang w:val="vi"/>
        </w:rPr>
        <w:t>runtime</w:t>
      </w:r>
      <w:r w:rsidRPr="00DC3055">
        <w:rPr>
          <w:rFonts w:eastAsia="Cambria"/>
          <w:lang w:val="vi"/>
        </w:rPr>
        <w:t>) được đánh giá là quan trọng đối với một index nhất định. Cài đặt không tối ưu được sử dụng để kiểm soát tính đúng đắn (</w:t>
      </w:r>
      <w:r w:rsidRPr="00DC3055">
        <w:rPr>
          <w:rFonts w:eastAsia="Cambria"/>
          <w:i/>
          <w:iCs/>
          <w:lang w:val="vi"/>
        </w:rPr>
        <w:t>correctness</w:t>
      </w:r>
      <w:r w:rsidRPr="00DC3055">
        <w:rPr>
          <w:rFonts w:eastAsia="Cambria"/>
          <w:lang w:val="vi"/>
        </w:rPr>
        <w:t>) của phiên bản đã tối ưu hóa.</w:t>
      </w:r>
    </w:p>
    <w:p w14:paraId="17FF4144" w14:textId="77777777" w:rsidR="00442246" w:rsidRDefault="00C276E9" w:rsidP="00CD1FAE">
      <w:pPr>
        <w:spacing w:after="0" w:line="276" w:lineRule="auto"/>
        <w:ind w:firstLine="720"/>
        <w:rPr>
          <w:rFonts w:eastAsia="Cambria"/>
          <w:lang w:val="vi"/>
        </w:rPr>
      </w:pPr>
      <w:r w:rsidRPr="00DC3055">
        <w:rPr>
          <w:rFonts w:eastAsia="Cambria"/>
          <w:lang w:val="vi"/>
        </w:rPr>
        <w:t xml:space="preserve">Thông thường, chỉ một tập con kích thước dữ liệu được tối ưu hóa. </w:t>
      </w:r>
    </w:p>
    <w:p w14:paraId="231F0250" w14:textId="77777777" w:rsidR="00442246" w:rsidRDefault="00C276E9" w:rsidP="00CD1FAE">
      <w:pPr>
        <w:spacing w:after="0" w:line="276" w:lineRule="auto"/>
        <w:ind w:firstLine="720"/>
        <w:rPr>
          <w:rFonts w:eastAsia="Cambria"/>
          <w:lang w:val="vi"/>
        </w:rPr>
      </w:pPr>
      <w:r w:rsidRPr="00DC3055">
        <w:rPr>
          <w:rFonts w:eastAsia="Cambria"/>
          <w:lang w:val="vi"/>
        </w:rPr>
        <w:t xml:space="preserve">* Ví dụ: đối với các index PQ, chỉ </w:t>
      </w:r>
      <m:oMath>
        <m:r>
          <w:rPr>
            <w:rFonts w:ascii="Cambria Math" w:eastAsia="Cambria" w:hAnsi="Cambria Math"/>
            <w:lang w:val="vi"/>
          </w:rPr>
          <m:t>K</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8</m:t>
            </m:r>
          </m:sup>
        </m:sSup>
      </m:oMath>
      <w:r w:rsidRPr="00DC3055">
        <w:rPr>
          <w:rFonts w:eastAsia="Cambria"/>
          <w:lang w:val="vi"/>
        </w:rPr>
        <w:t xml:space="preserve"> và </w:t>
      </w:r>
      <m:oMath>
        <m:r>
          <w:rPr>
            <w:rFonts w:ascii="Cambria Math" w:eastAsia="Cambria" w:hAnsi="Cambria Math"/>
            <w:lang w:val="vi"/>
          </w:rPr>
          <m:t>K</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4</m:t>
            </m:r>
          </m:sup>
        </m:sSup>
      </m:oMath>
      <w:r w:rsidRPr="00DC3055">
        <w:rPr>
          <w:rFonts w:eastAsia="Cambria"/>
          <w:lang w:val="vi"/>
        </w:rPr>
        <w:t xml:space="preserve"> và </w:t>
      </w:r>
      <m:oMath>
        <m:r>
          <w:rPr>
            <w:rFonts w:ascii="Cambria Math" w:eastAsia="Cambria" w:hAnsi="Cambria Math"/>
            <w:lang w:val="vi"/>
          </w:rPr>
          <m:t>d</m:t>
        </m:r>
        <m:r>
          <m:rPr>
            <m:sty m:val="p"/>
          </m:rPr>
          <w:rPr>
            <w:rFonts w:ascii="Cambria Math" w:eastAsia="Cambria" w:hAnsi="Cambria Math"/>
            <w:lang w:val="vi"/>
          </w:rPr>
          <m:t>/</m:t>
        </m:r>
        <m:r>
          <w:rPr>
            <w:rFonts w:ascii="Cambria Math" w:eastAsia="Cambria" w:hAnsi="Cambria Math"/>
            <w:lang w:val="vi"/>
          </w:rPr>
          <m:t>M</m:t>
        </m:r>
        <m:r>
          <m:rPr>
            <m:sty m:val="p"/>
          </m:rPr>
          <w:rPr>
            <w:rFonts w:ascii="Cambria Math" w:eastAsia="Cambria" w:hAnsi="Cambria Math"/>
            <w:lang w:val="vi"/>
          </w:rPr>
          <m:t>∈{</m:t>
        </m:r>
        <m:r>
          <w:rPr>
            <w:rFonts w:ascii="Cambria Math" w:eastAsia="Cambria" w:hAnsi="Cambria Math"/>
            <w:lang w:val="vi"/>
          </w:rPr>
          <m:t>2</m:t>
        </m:r>
        <m:r>
          <m:rPr>
            <m:sty m:val="p"/>
          </m:rPr>
          <w:rPr>
            <w:rFonts w:ascii="Cambria Math" w:eastAsia="Cambria" w:hAnsi="Cambria Math"/>
            <w:lang w:val="vi"/>
          </w:rPr>
          <m:t>,</m:t>
        </m:r>
        <m:r>
          <w:rPr>
            <w:rFonts w:ascii="Cambria Math" w:eastAsia="Cambria" w:hAnsi="Cambria Math"/>
            <w:lang w:val="vi"/>
          </w:rPr>
          <m:t>4</m:t>
        </m:r>
        <m:r>
          <m:rPr>
            <m:sty m:val="p"/>
          </m:rPr>
          <w:rPr>
            <w:rFonts w:ascii="Cambria Math" w:eastAsia="Cambria" w:hAnsi="Cambria Math"/>
            <w:lang w:val="vi"/>
          </w:rPr>
          <m:t>,</m:t>
        </m:r>
        <m:r>
          <w:rPr>
            <w:rFonts w:ascii="Cambria Math" w:eastAsia="Cambria" w:hAnsi="Cambria Math"/>
            <w:lang w:val="vi"/>
          </w:rPr>
          <m:t>8</m:t>
        </m:r>
        <m:r>
          <m:rPr>
            <m:sty m:val="p"/>
          </m:rPr>
          <w:rPr>
            <w:rFonts w:ascii="Cambria Math" w:eastAsia="Cambria" w:hAnsi="Cambria Math"/>
            <w:lang w:val="vi"/>
          </w:rPr>
          <m:t>,</m:t>
        </m:r>
        <m:r>
          <w:rPr>
            <w:rFonts w:ascii="Cambria Math" w:eastAsia="Cambria" w:hAnsi="Cambria Math"/>
            <w:lang w:val="vi"/>
          </w:rPr>
          <m:t>16</m:t>
        </m:r>
        <m:r>
          <m:rPr>
            <m:sty m:val="p"/>
          </m:rPr>
          <w:rPr>
            <w:rFonts w:ascii="Cambria Math" w:eastAsia="Cambria" w:hAnsi="Cambria Math"/>
            <w:lang w:val="vi"/>
          </w:rPr>
          <m:t>,</m:t>
        </m:r>
        <m:r>
          <w:rPr>
            <w:rFonts w:ascii="Cambria Math" w:eastAsia="Cambria" w:hAnsi="Cambria Math"/>
            <w:lang w:val="vi"/>
          </w:rPr>
          <m:t>20</m:t>
        </m:r>
        <m:r>
          <m:rPr>
            <m:sty m:val="p"/>
          </m:rPr>
          <w:rPr>
            <w:rFonts w:ascii="Cambria Math" w:eastAsia="Cambria" w:hAnsi="Cambria Math"/>
            <w:lang w:val="vi"/>
          </w:rPr>
          <m:t>}</m:t>
        </m:r>
      </m:oMath>
      <w:r w:rsidRPr="00DC3055">
        <w:rPr>
          <w:rFonts w:eastAsia="Cambria"/>
          <w:lang w:val="vi"/>
        </w:rPr>
        <w:t xml:space="preserve"> là được tối ưu hóa hoàn toàn. </w:t>
      </w:r>
    </w:p>
    <w:p w14:paraId="17B20C44" w14:textId="77777777" w:rsidR="00442246" w:rsidRDefault="00C276E9" w:rsidP="00CD1FAE">
      <w:pPr>
        <w:spacing w:after="0" w:line="276" w:lineRule="auto"/>
        <w:ind w:firstLine="720"/>
        <w:rPr>
          <w:rFonts w:eastAsia="Cambria"/>
          <w:lang w:val="vi"/>
        </w:rPr>
      </w:pPr>
      <w:r w:rsidRPr="00DC3055">
        <w:rPr>
          <w:rFonts w:eastAsia="Cambria"/>
          <w:lang w:val="vi"/>
        </w:rPr>
        <w:t xml:space="preserve">* Đối với tìm kiếm IndexLSH, chỉ các kích thước mã 4, 8, 16 và 20 là được tối ưu hóa. </w:t>
      </w:r>
    </w:p>
    <w:p w14:paraId="344E7FB8" w14:textId="77A8898E" w:rsidR="00C276E9" w:rsidRPr="00DC3055" w:rsidRDefault="00C276E9" w:rsidP="00CD1FAE">
      <w:pPr>
        <w:spacing w:after="0" w:line="276" w:lineRule="auto"/>
        <w:ind w:firstLine="720"/>
        <w:rPr>
          <w:rFonts w:eastAsia="Cambria"/>
          <w:lang w:val="vi"/>
        </w:rPr>
      </w:pPr>
      <w:r w:rsidRPr="00DC3055">
        <w:rPr>
          <w:rFonts w:eastAsia="Cambria"/>
          <w:lang w:val="vi"/>
        </w:rPr>
        <w:t>* Việc cố định các kích thước này cho phép viết các “kernel” chuyên dụng, tức là các chuỗi lệnh không có vòng lặp hoặc kiểm tra tường minh, nhằm mục đích tối đa hóa thông lượng số học (</w:t>
      </w:r>
      <w:r w:rsidRPr="00DC3055">
        <w:rPr>
          <w:rFonts w:eastAsia="Cambria"/>
          <w:i/>
          <w:iCs/>
          <w:lang w:val="vi"/>
        </w:rPr>
        <w:t>arithmetic throughput</w:t>
      </w:r>
      <w:r w:rsidRPr="00DC3055">
        <w:rPr>
          <w:rFonts w:eastAsia="Cambria"/>
          <w:lang w:val="vi"/>
        </w:rPr>
        <w:t>).</w:t>
      </w:r>
    </w:p>
    <w:p w14:paraId="42867F0D" w14:textId="77777777" w:rsidR="00C276E9" w:rsidRPr="00DC3055" w:rsidRDefault="00C276E9" w:rsidP="00CD1FAE">
      <w:pPr>
        <w:spacing w:after="0" w:line="276" w:lineRule="auto"/>
        <w:ind w:firstLine="720"/>
        <w:rPr>
          <w:rFonts w:eastAsia="Cambria"/>
          <w:lang w:val="vi"/>
        </w:rPr>
      </w:pPr>
      <w:r w:rsidRPr="00DC3055">
        <w:rPr>
          <w:rFonts w:eastAsia="Cambria"/>
          <w:lang w:val="vi"/>
        </w:rPr>
        <w:t>Khi các tối ưu hóa CPU vô hướng (</w:t>
      </w:r>
      <w:r w:rsidRPr="00DC3055">
        <w:rPr>
          <w:rFonts w:eastAsia="Cambria"/>
          <w:i/>
          <w:iCs/>
          <w:lang w:val="vi"/>
        </w:rPr>
        <w:t>scalar CPU optimizations</w:t>
      </w:r>
      <w:r w:rsidRPr="00DC3055">
        <w:rPr>
          <w:rFonts w:eastAsia="Cambria"/>
          <w:lang w:val="vi"/>
        </w:rPr>
        <w:t>) chung đã cạn, Faiss cũng tối ưu hóa cụ thể cho một số nền tảng phần cứng.</w:t>
      </w:r>
    </w:p>
    <w:p w14:paraId="3CC4DAF5" w14:textId="77777777" w:rsidR="00C276E9" w:rsidRPr="00DC3055" w:rsidRDefault="00C276E9" w:rsidP="00552E20">
      <w:pPr>
        <w:pStyle w:val="Heading3"/>
        <w:spacing w:before="60" w:after="0" w:line="276" w:lineRule="auto"/>
        <w:jc w:val="both"/>
        <w:rPr>
          <w:rFonts w:cs="Times New Roman"/>
          <w:szCs w:val="26"/>
        </w:rPr>
      </w:pPr>
      <w:bookmarkStart w:id="96" w:name="vector-hóa-cpu-cpu-vectorization"/>
      <w:bookmarkStart w:id="97" w:name="_Toc213850637"/>
      <w:bookmarkEnd w:id="94"/>
      <w:r w:rsidRPr="00DC3055">
        <w:rPr>
          <w:rFonts w:cs="Times New Roman"/>
          <w:szCs w:val="26"/>
        </w:rPr>
        <w:t>Vector hóa CPU (CPU vectorization)</w:t>
      </w:r>
      <w:bookmarkEnd w:id="97"/>
    </w:p>
    <w:p w14:paraId="16EA7357" w14:textId="77777777" w:rsidR="00CD1FAE" w:rsidRDefault="00C276E9" w:rsidP="00CD1FAE">
      <w:pPr>
        <w:spacing w:after="0" w:line="276" w:lineRule="auto"/>
        <w:ind w:firstLine="720"/>
        <w:rPr>
          <w:rFonts w:eastAsia="Cambria"/>
          <w:lang w:val="vi"/>
        </w:rPr>
      </w:pPr>
      <w:r w:rsidRPr="00DC3055">
        <w:rPr>
          <w:rFonts w:eastAsia="Cambria"/>
          <w:lang w:val="vi"/>
        </w:rPr>
        <w:t>Các CPU hiện đại hỗ trợ các hoạt động SIMD (</w:t>
      </w:r>
      <w:r w:rsidRPr="00DC3055">
        <w:rPr>
          <w:rFonts w:eastAsia="Cambria"/>
          <w:i/>
          <w:iCs/>
          <w:lang w:val="vi"/>
        </w:rPr>
        <w:t>Single Instruction, Multiple Data</w:t>
      </w:r>
      <w:r w:rsidRPr="00DC3055">
        <w:rPr>
          <w:rFonts w:eastAsia="Cambria"/>
          <w:lang w:val="vi"/>
        </w:rPr>
        <w:t xml:space="preserve">), cụ thể là AVX/AVX2/AVX512 cho x86 và NEON cho ARM. Faiss khai thác chúng ở ba cấp độ: </w:t>
      </w:r>
    </w:p>
    <w:p w14:paraId="29335721" w14:textId="77777777" w:rsidR="00CD1FAE" w:rsidRDefault="00C276E9" w:rsidP="00CD1FAE">
      <w:pPr>
        <w:spacing w:after="0" w:line="276" w:lineRule="auto"/>
        <w:ind w:firstLine="720"/>
        <w:rPr>
          <w:rFonts w:eastAsia="Cambria"/>
          <w:lang w:val="vi"/>
        </w:rPr>
      </w:pPr>
      <w:r w:rsidRPr="00DC3055">
        <w:rPr>
          <w:rFonts w:eastAsia="Cambria"/>
          <w:lang w:val="vi"/>
        </w:rPr>
        <w:lastRenderedPageBreak/>
        <w:t xml:space="preserve">1. </w:t>
      </w:r>
      <w:r w:rsidRPr="00DC3055">
        <w:rPr>
          <w:rFonts w:eastAsia="Cambria"/>
          <w:b/>
          <w:bCs/>
          <w:lang w:val="vi"/>
        </w:rPr>
        <w:t>Trình biên dịch tự vector hóa:</w:t>
      </w:r>
      <w:r w:rsidRPr="00DC3055">
        <w:rPr>
          <w:rFonts w:eastAsia="Cambria"/>
          <w:lang w:val="vi"/>
        </w:rPr>
        <w:t xml:space="preserve"> Khi các hoạt động đủ đơn giản (ví dụ: tổng vector theo phần tử), mã được viết sao cho trình biên dịch có thể tự vector hóa mã, thường là thêm từ khóa restrict để cam kết các mảng không bị chồng chéo. </w:t>
      </w:r>
    </w:p>
    <w:p w14:paraId="39E317A4" w14:textId="77777777" w:rsidR="00CD1FAE" w:rsidRDefault="00C276E9" w:rsidP="00CD1FAE">
      <w:pPr>
        <w:spacing w:after="0" w:line="276" w:lineRule="auto"/>
        <w:ind w:firstLine="720"/>
        <w:rPr>
          <w:rFonts w:eastAsia="Cambria"/>
          <w:lang w:val="vi"/>
        </w:rPr>
      </w:pPr>
      <w:r w:rsidRPr="00DC3055">
        <w:rPr>
          <w:rFonts w:eastAsia="Cambria"/>
          <w:lang w:val="vi"/>
        </w:rPr>
        <w:t xml:space="preserve">2. </w:t>
      </w:r>
      <w:r w:rsidRPr="00DC3055">
        <w:rPr>
          <w:rFonts w:eastAsia="Cambria"/>
          <w:b/>
          <w:bCs/>
          <w:lang w:val="vi"/>
        </w:rPr>
        <w:t>Sử dụng các lệnh SIMD tường minh:</w:t>
      </w:r>
      <w:r w:rsidRPr="00DC3055">
        <w:rPr>
          <w:rFonts w:eastAsia="Cambria"/>
          <w:lang w:val="vi"/>
        </w:rPr>
        <w:t xml:space="preserve"> Cấp độ thứ hai tận dụng các biến và lệnh SIMD thông qua các phần mở rộng C++ của trình biên dịch. Faiss bao gồm simdlib, một tập hợp các lớp nhằm mục đích làm lớp trên cùng của tập lệnh AVX và NEON. Tuy nhiên, phần lớn SIMD được thực hiện cụ thể cho một tập lệnh—thường là AVX—vì nó hiệu quả hơn. </w:t>
      </w:r>
    </w:p>
    <w:p w14:paraId="6710BC8C" w14:textId="31A2494F" w:rsidR="00C276E9" w:rsidRPr="00DC3055" w:rsidRDefault="00C276E9" w:rsidP="00CD1FAE">
      <w:pPr>
        <w:spacing w:after="0" w:line="276" w:lineRule="auto"/>
        <w:ind w:firstLine="720"/>
        <w:rPr>
          <w:rFonts w:eastAsia="Cambria"/>
          <w:lang w:val="vi"/>
        </w:rPr>
      </w:pPr>
      <w:r w:rsidRPr="00DC3055">
        <w:rPr>
          <w:rFonts w:eastAsia="Cambria"/>
          <w:lang w:val="vi"/>
        </w:rPr>
        <w:t xml:space="preserve">3. </w:t>
      </w:r>
      <w:r w:rsidRPr="00DC3055">
        <w:rPr>
          <w:rFonts w:eastAsia="Cambria"/>
          <w:b/>
          <w:bCs/>
          <w:lang w:val="vi"/>
        </w:rPr>
        <w:t>Điều chỉnh thuật toán và bố cục dữ liệu:</w:t>
      </w:r>
      <w:r w:rsidRPr="00DC3055">
        <w:rPr>
          <w:rFonts w:eastAsia="Cambria"/>
          <w:lang w:val="vi"/>
        </w:rPr>
        <w:t xml:space="preserve"> Cấp độ tối ưu hóa thứ ba điều chỉnh bố cục dữ liệu (</w:t>
      </w:r>
      <w:r w:rsidRPr="00DC3055">
        <w:rPr>
          <w:rFonts w:eastAsia="Cambria"/>
          <w:i/>
          <w:iCs/>
          <w:lang w:val="vi"/>
        </w:rPr>
        <w:t>data layout</w:t>
      </w:r>
      <w:r w:rsidRPr="00DC3055">
        <w:rPr>
          <w:rFonts w:eastAsia="Cambria"/>
          <w:lang w:val="vi"/>
        </w:rPr>
        <w:t>) và thuật toán để tăng tốc triển khai SIMD của chúng. Các triển khai bộ lượng tử hóa tích (</w:t>
      </w:r>
      <w:r w:rsidRPr="00DC3055">
        <w:rPr>
          <w:rFonts w:eastAsia="Cambria"/>
          <w:i/>
          <w:iCs/>
          <w:lang w:val="vi"/>
        </w:rPr>
        <w:t>product quantizer</w:t>
      </w:r>
      <w:r w:rsidRPr="00DC3055">
        <w:rPr>
          <w:rFonts w:eastAsia="Cambria"/>
          <w:lang w:val="vi"/>
        </w:rPr>
        <w:t>) và bộ lượng tử hóa cộng tính (</w:t>
      </w:r>
      <w:r w:rsidRPr="00DC3055">
        <w:rPr>
          <w:rFonts w:eastAsia="Cambria"/>
          <w:i/>
          <w:iCs/>
          <w:lang w:val="vi"/>
        </w:rPr>
        <w:t>additive quantizer</w:t>
      </w:r>
      <w:r w:rsidRPr="00DC3055">
        <w:rPr>
          <w:rFonts w:eastAsia="Cambria"/>
          <w:lang w:val="vi"/>
        </w:rPr>
        <w:t>) 4-bit được triển khai theo cách này, lấy cảm hứng từ thư viện SCANN. Bố cục của các mã PQ cho nhiều vector liên tiếp được xen kẽ (</w:t>
      </w:r>
      <w:r w:rsidRPr="00DC3055">
        <w:rPr>
          <w:rFonts w:eastAsia="Cambria"/>
          <w:i/>
          <w:iCs/>
          <w:lang w:val="vi"/>
        </w:rPr>
        <w:t>interleaved</w:t>
      </w:r>
      <w:r w:rsidRPr="00DC3055">
        <w:rPr>
          <w:rFonts w:eastAsia="Cambria"/>
          <w:lang w:val="vi"/>
        </w:rPr>
        <w:t>) trong bộ nhớ để hoán vị vector (</w:t>
      </w:r>
      <w:r w:rsidRPr="00DC3055">
        <w:rPr>
          <w:rFonts w:eastAsia="Cambria"/>
          <w:i/>
          <w:iCs/>
          <w:lang w:val="vi"/>
        </w:rPr>
        <w:t>vector permutation</w:t>
      </w:r>
      <w:r w:rsidRPr="00DC3055">
        <w:rPr>
          <w:rFonts w:eastAsia="Cambria"/>
          <w:lang w:val="vi"/>
        </w:rPr>
        <w:t>) có thể được sử dụng để thực hiện tra cứu LUTs của công thức (14) song song. Điều này được triển khai trong các biến thể FastScan của các index PQ và AQ (IndexPQFastScan, IndexIVFResidualQuantizerFastScan, v.v.).</w:t>
      </w:r>
    </w:p>
    <w:p w14:paraId="081E3502" w14:textId="77777777" w:rsidR="00C276E9" w:rsidRPr="00DC3055" w:rsidRDefault="00C276E9" w:rsidP="00552E20">
      <w:pPr>
        <w:pStyle w:val="Heading3"/>
        <w:spacing w:before="60" w:after="0" w:line="276" w:lineRule="auto"/>
        <w:jc w:val="both"/>
        <w:rPr>
          <w:rFonts w:cs="Times New Roman"/>
          <w:szCs w:val="26"/>
        </w:rPr>
      </w:pPr>
      <w:bookmarkStart w:id="98" w:name="gpu-faiss"/>
      <w:bookmarkStart w:id="99" w:name="_Toc213850638"/>
      <w:bookmarkEnd w:id="96"/>
      <w:r w:rsidRPr="00DC3055">
        <w:rPr>
          <w:rFonts w:cs="Times New Roman"/>
          <w:szCs w:val="26"/>
        </w:rPr>
        <w:t>GPU Faiss</w:t>
      </w:r>
      <w:bookmarkEnd w:id="99"/>
    </w:p>
    <w:p w14:paraId="5EEDDE22" w14:textId="77777777" w:rsidR="00CD1FAE" w:rsidRDefault="00C276E9" w:rsidP="00CD1FAE">
      <w:pPr>
        <w:spacing w:after="0" w:line="276" w:lineRule="auto"/>
        <w:ind w:firstLine="720"/>
        <w:rPr>
          <w:rFonts w:eastAsia="Cambria"/>
          <w:lang w:val="vi"/>
        </w:rPr>
      </w:pPr>
      <w:r w:rsidRPr="00DC3055">
        <w:rPr>
          <w:rFonts w:eastAsia="Cambria"/>
          <w:lang w:val="vi"/>
        </w:rPr>
        <w:t xml:space="preserve">Việc chuyển Faiss sang GPU là một công việc phức tạp do các đặc điểm kiến trúc đáng kể. Việc triển khai GPU Faiss được trình bày chi tiết trong. </w:t>
      </w:r>
    </w:p>
    <w:p w14:paraId="61DDE518" w14:textId="77777777" w:rsidR="00CD1FAE" w:rsidRDefault="00C276E9" w:rsidP="00CD1FAE">
      <w:pPr>
        <w:spacing w:after="0" w:line="276" w:lineRule="auto"/>
        <w:ind w:firstLine="720"/>
        <w:rPr>
          <w:rFonts w:eastAsia="Cambria"/>
          <w:lang w:val="vi"/>
        </w:rPr>
      </w:pPr>
      <w:r w:rsidRPr="00DC3055">
        <w:rPr>
          <w:rFonts w:eastAsia="Cambria"/>
          <w:lang w:val="vi"/>
        </w:rPr>
        <w:t>* CPU hiện đại được tối ưu hóa cao về độ trễ (</w:t>
      </w:r>
      <w:r w:rsidRPr="00DC3055">
        <w:rPr>
          <w:rFonts w:eastAsia="Cambria"/>
          <w:i/>
          <w:iCs/>
          <w:lang w:val="vi"/>
        </w:rPr>
        <w:t>latency optimized</w:t>
      </w:r>
      <w:r w:rsidRPr="00DC3055">
        <w:rPr>
          <w:rFonts w:eastAsia="Cambria"/>
          <w:lang w:val="vi"/>
        </w:rPr>
        <w:t xml:space="preserve">). Ngược lại, GPU có hệ thống bộ nhớ cache hạn chế và bỏ qua nhiều tối ưu hóa độ trễ này. Thay vào đó, chúng được tối ưu hóa chủ yếu về </w:t>
      </w:r>
      <w:r w:rsidRPr="00DC3055">
        <w:rPr>
          <w:rFonts w:eastAsia="Cambria"/>
          <w:b/>
          <w:bCs/>
          <w:lang w:val="vi"/>
        </w:rPr>
        <w:t>thông lượng</w:t>
      </w:r>
      <w:r w:rsidRPr="00DC3055">
        <w:rPr>
          <w:rFonts w:eastAsia="Cambria"/>
          <w:lang w:val="vi"/>
        </w:rPr>
        <w:t xml:space="preserve"> (</w:t>
      </w:r>
      <w:r w:rsidRPr="00DC3055">
        <w:rPr>
          <w:rFonts w:eastAsia="Cambria"/>
          <w:i/>
          <w:iCs/>
          <w:lang w:val="vi"/>
        </w:rPr>
        <w:t>throughput-optimized</w:t>
      </w:r>
      <w:r w:rsidRPr="00DC3055">
        <w:rPr>
          <w:rFonts w:eastAsia="Cambria"/>
          <w:lang w:val="vi"/>
        </w:rPr>
        <w:t xml:space="preserve">). </w:t>
      </w:r>
    </w:p>
    <w:p w14:paraId="654BB6E1" w14:textId="77777777" w:rsidR="00CD1FAE" w:rsidRDefault="00C276E9" w:rsidP="00CD1FAE">
      <w:pPr>
        <w:spacing w:after="0" w:line="276" w:lineRule="auto"/>
        <w:ind w:firstLine="720"/>
        <w:rPr>
          <w:rFonts w:eastAsia="Cambria"/>
          <w:lang w:val="vi"/>
        </w:rPr>
      </w:pPr>
      <w:r w:rsidRPr="00DC3055">
        <w:rPr>
          <w:rFonts w:eastAsia="Cambria"/>
          <w:lang w:val="vi"/>
        </w:rPr>
        <w:t>* Các kỹ thuật thuật toán được sử dụng trong tìm kiếm vector có thể được nhóm thành ba loại: tính toán khoảng cách vector dấu phẩy động hoặc nhị phân, tra cứu bảng (</w:t>
      </w:r>
      <w:r w:rsidRPr="00DC3055">
        <w:rPr>
          <w:rFonts w:eastAsia="Cambria"/>
          <w:i/>
          <w:iCs/>
          <w:lang w:val="vi"/>
        </w:rPr>
        <w:t>table lookups</w:t>
      </w:r>
      <w:r w:rsidRPr="00DC3055">
        <w:rPr>
          <w:rFonts w:eastAsia="Cambria"/>
          <w:lang w:val="vi"/>
        </w:rPr>
        <w:t>) hoặc quét (</w:t>
      </w:r>
      <w:r w:rsidRPr="00DC3055">
        <w:rPr>
          <w:rFonts w:eastAsia="Cambria"/>
          <w:i/>
          <w:iCs/>
          <w:lang w:val="vi"/>
        </w:rPr>
        <w:t>scanning</w:t>
      </w:r>
      <w:r w:rsidRPr="00DC3055">
        <w:rPr>
          <w:rFonts w:eastAsia="Cambria"/>
          <w:lang w:val="vi"/>
        </w:rPr>
        <w:t>) (khi duyệt danh sách IVF), và các phép tính tuần tự (</w:t>
      </w:r>
      <w:r w:rsidRPr="00DC3055">
        <w:rPr>
          <w:rFonts w:eastAsia="Cambria"/>
          <w:i/>
          <w:iCs/>
          <w:lang w:val="vi"/>
        </w:rPr>
        <w:t>sequential computations</w:t>
      </w:r>
      <w:r w:rsidRPr="00DC3055">
        <w:rPr>
          <w:rFonts w:eastAsia="Cambria"/>
          <w:lang w:val="vi"/>
        </w:rPr>
        <w:t>) không đều (</w:t>
      </w:r>
      <w:r w:rsidRPr="00DC3055">
        <w:rPr>
          <w:rFonts w:eastAsia="Cambria"/>
          <w:i/>
          <w:iCs/>
          <w:lang w:val="vi"/>
        </w:rPr>
        <w:t>irregular</w:t>
      </w:r>
      <w:r w:rsidRPr="00DC3055">
        <w:rPr>
          <w:rFonts w:eastAsia="Cambria"/>
          <w:lang w:val="vi"/>
        </w:rPr>
        <w:t xml:space="preserve">) (như duyệt đồ thị). </w:t>
      </w:r>
    </w:p>
    <w:p w14:paraId="1D8E84FD" w14:textId="77777777" w:rsidR="00CD1FAE" w:rsidRDefault="00C276E9" w:rsidP="00CD1FAE">
      <w:pPr>
        <w:spacing w:after="0" w:line="276" w:lineRule="auto"/>
        <w:ind w:firstLine="720"/>
        <w:rPr>
          <w:rFonts w:eastAsia="Cambria"/>
          <w:lang w:val="vi"/>
        </w:rPr>
      </w:pPr>
      <w:r w:rsidRPr="00DC3055">
        <w:rPr>
          <w:rFonts w:eastAsia="Cambria"/>
          <w:lang w:val="vi"/>
        </w:rPr>
        <w:t xml:space="preserve">* </w:t>
      </w:r>
      <w:r w:rsidRPr="00DC3055">
        <w:rPr>
          <w:rFonts w:eastAsia="Cambria"/>
          <w:b/>
          <w:bCs/>
          <w:lang w:val="vi"/>
        </w:rPr>
        <w:t>Tính toán khoảng cách</w:t>
      </w:r>
      <w:r w:rsidRPr="00DC3055">
        <w:rPr>
          <w:rFonts w:eastAsia="Cambria"/>
          <w:lang w:val="vi"/>
        </w:rPr>
        <w:t xml:space="preserve"> dễ dàng trên GPU và vượt trội hơn hiệu suất CPU. </w:t>
      </w:r>
    </w:p>
    <w:p w14:paraId="6CD7DE93" w14:textId="77777777" w:rsidR="00CD1FAE" w:rsidRDefault="00C276E9" w:rsidP="00CD1FAE">
      <w:pPr>
        <w:spacing w:after="0" w:line="276" w:lineRule="auto"/>
        <w:ind w:firstLine="720"/>
        <w:rPr>
          <w:rFonts w:eastAsia="Cambria"/>
          <w:lang w:val="vi"/>
        </w:rPr>
      </w:pPr>
      <w:r w:rsidRPr="00DC3055">
        <w:rPr>
          <w:rFonts w:eastAsia="Cambria"/>
          <w:lang w:val="vi"/>
        </w:rPr>
        <w:t xml:space="preserve">* </w:t>
      </w:r>
      <w:r w:rsidRPr="00DC3055">
        <w:rPr>
          <w:rFonts w:eastAsia="Cambria"/>
          <w:b/>
          <w:bCs/>
          <w:lang w:val="vi"/>
        </w:rPr>
        <w:t>Tra cứu bảng</w:t>
      </w:r>
      <w:r w:rsidRPr="00DC3055">
        <w:rPr>
          <w:rFonts w:eastAsia="Cambria"/>
          <w:lang w:val="vi"/>
        </w:rPr>
        <w:t xml:space="preserve"> và </w:t>
      </w:r>
      <w:r w:rsidRPr="00DC3055">
        <w:rPr>
          <w:rFonts w:eastAsia="Cambria"/>
          <w:b/>
          <w:bCs/>
          <w:lang w:val="vi"/>
        </w:rPr>
        <w:t>quét danh sách</w:t>
      </w:r>
      <w:r w:rsidRPr="00DC3055">
        <w:rPr>
          <w:rFonts w:eastAsia="Cambria"/>
          <w:lang w:val="vi"/>
        </w:rPr>
        <w:t xml:space="preserve"> (</w:t>
      </w:r>
      <w:r w:rsidRPr="00DC3055">
        <w:rPr>
          <w:rFonts w:eastAsia="Cambria"/>
          <w:i/>
          <w:iCs/>
          <w:lang w:val="vi"/>
        </w:rPr>
        <w:t>list scanning</w:t>
      </w:r>
      <w:r w:rsidRPr="00DC3055">
        <w:rPr>
          <w:rFonts w:eastAsia="Cambria"/>
          <w:lang w:val="vi"/>
        </w:rPr>
        <w:t xml:space="preserve">) cũng có thể hoạt động hiệu quả trên GPU. Việc này đạt được bằng cách đưa các bảng nhỏ (như trong lượng tử hóa tích) vào shared memory (bộ nhớ cache L1 do người dùng kiểm soát) hoặc register memory và thực hiện tra cứu song song. </w:t>
      </w:r>
    </w:p>
    <w:p w14:paraId="20C95F5E" w14:textId="77777777" w:rsidR="00CD1FAE" w:rsidRDefault="00C276E9" w:rsidP="00CD1FAE">
      <w:pPr>
        <w:spacing w:after="0" w:line="276" w:lineRule="auto"/>
        <w:ind w:firstLine="720"/>
        <w:rPr>
          <w:rFonts w:eastAsia="Cambria"/>
          <w:lang w:val="vi"/>
        </w:rPr>
      </w:pPr>
      <w:r w:rsidRPr="00DC3055">
        <w:rPr>
          <w:rFonts w:eastAsia="Cambria"/>
          <w:lang w:val="vi"/>
        </w:rPr>
        <w:t xml:space="preserve">* </w:t>
      </w:r>
      <w:r w:rsidRPr="00DC3055">
        <w:rPr>
          <w:rFonts w:eastAsia="Cambria"/>
          <w:b/>
          <w:bCs/>
          <w:lang w:val="vi"/>
        </w:rPr>
        <w:t>Lựa chọn k vector gần nhất</w:t>
      </w:r>
      <w:r w:rsidRPr="00DC3055">
        <w:rPr>
          <w:rFonts w:eastAsia="Cambria"/>
          <w:lang w:val="vi"/>
        </w:rPr>
        <w:t xml:space="preserve"> là thách thức lớn nhất đối với triển khai GPU của tìm kiếm vector, vì các hoạt động </w:t>
      </w:r>
      <w:r w:rsidRPr="00DC3055">
        <w:rPr>
          <w:rFonts w:eastAsia="Cambria"/>
          <w:i/>
          <w:iCs/>
          <w:lang w:val="vi"/>
        </w:rPr>
        <w:t>heap</w:t>
      </w:r>
      <w:r w:rsidRPr="00DC3055">
        <w:rPr>
          <w:rFonts w:eastAsia="Cambria"/>
          <w:lang w:val="vi"/>
        </w:rPr>
        <w:t xml:space="preserve"> là tuần tự và bị giới hạn độ trễ. Faiss đã phát triển một thuật toán lựa chọn </w:t>
      </w:r>
      <m:oMath>
        <m:r>
          <w:rPr>
            <w:rFonts w:ascii="Cambria Math" w:eastAsia="Cambria" w:hAnsi="Cambria Math"/>
            <w:lang w:val="vi"/>
          </w:rPr>
          <m:t>k</m:t>
        </m:r>
      </m:oMath>
      <w:r w:rsidRPr="00DC3055">
        <w:rPr>
          <w:rFonts w:eastAsia="Cambria"/>
          <w:lang w:val="vi"/>
        </w:rPr>
        <w:t xml:space="preserve"> hiệu quả trên GPU cho phép xếp hạng các vector ứng viên trong một lần quét (</w:t>
      </w:r>
      <w:r w:rsidRPr="00DC3055">
        <w:rPr>
          <w:rFonts w:eastAsia="Cambria"/>
          <w:i/>
          <w:iCs/>
          <w:lang w:val="vi"/>
        </w:rPr>
        <w:t>single pass</w:t>
      </w:r>
      <w:r w:rsidRPr="00DC3055">
        <w:rPr>
          <w:rFonts w:eastAsia="Cambria"/>
          <w:lang w:val="vi"/>
        </w:rPr>
        <w:t xml:space="preserve">). </w:t>
      </w:r>
    </w:p>
    <w:p w14:paraId="09E441A8" w14:textId="3082B0E7" w:rsidR="00C276E9" w:rsidRPr="00DC3055" w:rsidRDefault="00C276E9" w:rsidP="00CD1FAE">
      <w:pPr>
        <w:spacing w:after="0" w:line="276" w:lineRule="auto"/>
        <w:ind w:firstLine="720"/>
        <w:rPr>
          <w:rFonts w:eastAsia="Cambria"/>
          <w:lang w:val="vi"/>
        </w:rPr>
      </w:pPr>
      <w:r w:rsidRPr="00DC3055">
        <w:rPr>
          <w:rFonts w:eastAsia="Cambria"/>
          <w:lang w:val="vi"/>
        </w:rPr>
        <w:lastRenderedPageBreak/>
        <w:t xml:space="preserve">* Các phép tính </w:t>
      </w:r>
      <w:r w:rsidRPr="00DC3055">
        <w:rPr>
          <w:rFonts w:eastAsia="Cambria"/>
          <w:b/>
          <w:bCs/>
          <w:lang w:val="vi"/>
        </w:rPr>
        <w:t>không đều</w:t>
      </w:r>
      <w:r w:rsidRPr="00DC3055">
        <w:rPr>
          <w:rFonts w:eastAsia="Cambria"/>
          <w:lang w:val="vi"/>
        </w:rPr>
        <w:t xml:space="preserve"> như duyệt cấu trúc đồ thị (</w:t>
      </w:r>
      <w:r w:rsidRPr="00DC3055">
        <w:rPr>
          <w:rFonts w:eastAsia="Cambria"/>
          <w:i/>
          <w:iCs/>
          <w:lang w:val="vi"/>
        </w:rPr>
        <w:t>graph structures</w:t>
      </w:r>
      <w:r w:rsidRPr="00DC3055">
        <w:rPr>
          <w:rFonts w:eastAsia="Cambria"/>
          <w:lang w:val="vi"/>
        </w:rPr>
        <w:t>) (ví dụ: HNSW) có xu hướng bị giới hạn độ trễ (</w:t>
      </w:r>
      <w:r w:rsidRPr="00DC3055">
        <w:rPr>
          <w:rFonts w:eastAsia="Cambria"/>
          <w:i/>
          <w:iCs/>
          <w:lang w:val="vi"/>
        </w:rPr>
        <w:t>latency-bound</w:t>
      </w:r>
      <w:r w:rsidRPr="00DC3055">
        <w:rPr>
          <w:rFonts w:eastAsia="Cambria"/>
          <w:lang w:val="vi"/>
        </w:rPr>
        <w:t>). Ở đây, GPU gặp bất lợi so với CPU.</w:t>
      </w:r>
    </w:p>
    <w:p w14:paraId="14B778CA" w14:textId="77777777" w:rsidR="00C276E9" w:rsidRPr="00DC3055" w:rsidRDefault="00C276E9" w:rsidP="00CD1FAE">
      <w:pPr>
        <w:spacing w:after="0" w:line="276" w:lineRule="auto"/>
        <w:ind w:firstLine="720"/>
        <w:rPr>
          <w:rFonts w:eastAsia="Cambria"/>
          <w:lang w:val="vi"/>
        </w:rPr>
      </w:pPr>
      <w:r w:rsidRPr="00DC3055">
        <w:rPr>
          <w:rFonts w:eastAsia="Cambria"/>
          <w:lang w:val="vi"/>
        </w:rPr>
        <w:t>GPU Faiss triển khai tìm kiếm vét cạn (GpuIndexFlat) cũng như các index IVF (GpuIndexIVFFlat, GpuIndexIVFScalarQuantizer và GpuIndexIVFPQ). Các index GPU có cùng giao diện với đối tác CPU của chúng. Faiss cũng hỗ trợ nhiều GPU.</w:t>
      </w:r>
    </w:p>
    <w:p w14:paraId="5DA19E0B" w14:textId="77777777" w:rsidR="00C276E9" w:rsidRPr="00DC3055" w:rsidRDefault="00C276E9" w:rsidP="00552E20">
      <w:pPr>
        <w:pStyle w:val="Heading3"/>
        <w:spacing w:before="60" w:after="0" w:line="276" w:lineRule="auto"/>
        <w:jc w:val="both"/>
        <w:rPr>
          <w:rFonts w:cs="Times New Roman"/>
          <w:szCs w:val="26"/>
        </w:rPr>
      </w:pPr>
      <w:bookmarkStart w:id="100" w:name="đa-luồng-multi-threading"/>
      <w:bookmarkStart w:id="101" w:name="_Toc213850639"/>
      <w:bookmarkEnd w:id="98"/>
      <w:r w:rsidRPr="00DC3055">
        <w:rPr>
          <w:rFonts w:cs="Times New Roman"/>
          <w:szCs w:val="26"/>
        </w:rPr>
        <w:t>Đa luồng (</w:t>
      </w:r>
      <w:proofErr w:type="gramStart"/>
      <w:r w:rsidRPr="00DC3055">
        <w:rPr>
          <w:rFonts w:cs="Times New Roman"/>
          <w:szCs w:val="26"/>
        </w:rPr>
        <w:t>Multi-threading</w:t>
      </w:r>
      <w:proofErr w:type="gramEnd"/>
      <w:r w:rsidRPr="00DC3055">
        <w:rPr>
          <w:rFonts w:cs="Times New Roman"/>
          <w:szCs w:val="26"/>
        </w:rPr>
        <w:t>)</w:t>
      </w:r>
      <w:bookmarkEnd w:id="101"/>
    </w:p>
    <w:p w14:paraId="1C3902D6" w14:textId="77777777" w:rsidR="00C276E9" w:rsidRPr="00DC3055" w:rsidRDefault="00C276E9" w:rsidP="00CD1FAE">
      <w:pPr>
        <w:spacing w:after="0" w:line="276" w:lineRule="auto"/>
        <w:ind w:firstLine="720"/>
        <w:rPr>
          <w:rFonts w:eastAsia="Cambria"/>
          <w:lang w:val="vi"/>
        </w:rPr>
      </w:pPr>
      <w:r w:rsidRPr="00DC3055">
        <w:rPr>
          <w:rFonts w:eastAsia="Cambria"/>
          <w:lang w:val="vi"/>
        </w:rPr>
        <w:t>Faiss dựa vào OpenMP để xử lý đa luồng. Theo mặc định, Faiss chuyển sang xử lý đa luồng nếu có lợi, ví dụ: tại thời điểm huấn luyện và thêm lô (</w:t>
      </w:r>
      <w:r w:rsidRPr="00DC3055">
        <w:rPr>
          <w:rFonts w:eastAsia="Cambria"/>
          <w:i/>
          <w:iCs/>
          <w:lang w:val="vi"/>
        </w:rPr>
        <w:t>batch addition time</w:t>
      </w:r>
      <w:r w:rsidRPr="00DC3055">
        <w:rPr>
          <w:rFonts w:eastAsia="Cambria"/>
          <w:lang w:val="vi"/>
        </w:rPr>
        <w:t>).</w:t>
      </w:r>
    </w:p>
    <w:p w14:paraId="522E825D" w14:textId="77777777" w:rsidR="00C276E9" w:rsidRPr="00DC3055" w:rsidRDefault="00C276E9" w:rsidP="00CD1FAE">
      <w:pPr>
        <w:spacing w:after="0" w:line="276" w:lineRule="auto"/>
        <w:ind w:firstLine="720"/>
        <w:rPr>
          <w:rFonts w:eastAsia="Cambria"/>
          <w:lang w:val="vi"/>
        </w:rPr>
      </w:pPr>
      <w:r w:rsidRPr="00DC3055">
        <w:rPr>
          <w:rFonts w:eastAsia="Cambria"/>
          <w:lang w:val="vi"/>
        </w:rPr>
        <w:t>Khi tìm kiếm một vector đơn lẻ, Faiss không tạo nhiều luồng. Tuy nhiên, khi cung cấp các truy vấn theo lô (</w:t>
      </w:r>
      <w:r w:rsidRPr="00DC3055">
        <w:rPr>
          <w:rFonts w:eastAsia="Cambria"/>
          <w:i/>
          <w:iCs/>
          <w:lang w:val="vi"/>
        </w:rPr>
        <w:t>batched queries</w:t>
      </w:r>
      <w:r w:rsidRPr="00DC3055">
        <w:rPr>
          <w:rFonts w:eastAsia="Cambria"/>
          <w:lang w:val="vi"/>
        </w:rPr>
        <w:t xml:space="preserve">), Faiss xử lý chúng song song, tận dụng hiệu quả </w:t>
      </w:r>
      <w:r w:rsidRPr="00DC3055">
        <w:rPr>
          <w:rFonts w:eastAsia="Cambria"/>
          <w:i/>
          <w:iCs/>
          <w:lang w:val="vi"/>
        </w:rPr>
        <w:t>cache</w:t>
      </w:r>
      <w:r w:rsidRPr="00DC3055">
        <w:rPr>
          <w:rFonts w:eastAsia="Cambria"/>
          <w:lang w:val="vi"/>
        </w:rPr>
        <w:t xml:space="preserve"> CPU và các hoạt động đại số tuyến tính theo lô. Việc này nhanh hơn so với việc gọi search từ nhiều luồng. Do đó, các truy vấn nên được gửi theo lô nếu có thể.</w:t>
      </w:r>
    </w:p>
    <w:p w14:paraId="5D4C1395" w14:textId="77777777" w:rsidR="00C276E9" w:rsidRPr="00DC3055" w:rsidRDefault="00C276E9" w:rsidP="00552E20">
      <w:pPr>
        <w:pStyle w:val="Heading2"/>
        <w:spacing w:before="60" w:after="0" w:line="276" w:lineRule="auto"/>
        <w:jc w:val="both"/>
        <w:rPr>
          <w:rFonts w:cs="Times New Roman"/>
          <w:szCs w:val="26"/>
        </w:rPr>
      </w:pPr>
      <w:bookmarkStart w:id="102" w:name="X7f13d08ef4203a1df2e166d01e034397e9a0384"/>
      <w:bookmarkStart w:id="103" w:name="_Toc213850640"/>
      <w:bookmarkEnd w:id="92"/>
      <w:bookmarkEnd w:id="100"/>
      <w:r w:rsidRPr="00DC3055">
        <w:rPr>
          <w:rFonts w:cs="Times New Roman"/>
          <w:szCs w:val="26"/>
        </w:rPr>
        <w:t>A.4 Giao diện với lưu trữ ngoài (Interfacing with external storage)</w:t>
      </w:r>
      <w:bookmarkEnd w:id="103"/>
    </w:p>
    <w:p w14:paraId="4A982740" w14:textId="77777777" w:rsidR="00C276E9" w:rsidRPr="00DC3055" w:rsidRDefault="00C276E9" w:rsidP="00CD1FAE">
      <w:pPr>
        <w:spacing w:after="0" w:line="276" w:lineRule="auto"/>
        <w:ind w:firstLine="720"/>
        <w:rPr>
          <w:rFonts w:eastAsia="Cambria"/>
          <w:lang w:val="vi"/>
        </w:rPr>
      </w:pPr>
      <w:r w:rsidRPr="00DC3055">
        <w:rPr>
          <w:rFonts w:eastAsia="Cambria"/>
          <w:lang w:val="vi"/>
        </w:rPr>
        <w:t>Các index Faiss dựa trên các cấu trúc lưu trữ đơn giản, chủ yếu là std::vector. Việc triển khai IndexIVF mặc định dựa trên lưu trữ trong bộ nhớ. Tuy nhiên, để cung cấp cho các nhà phát triển cơ sở dữ liệu vector nhiều quyền kiểm soát hơn đối với việc lưu trữ danh sách nghịch đảo (</w:t>
      </w:r>
      <w:r w:rsidRPr="00DC3055">
        <w:rPr>
          <w:rFonts w:eastAsia="Cambria"/>
          <w:i/>
          <w:iCs/>
          <w:lang w:val="vi"/>
        </w:rPr>
        <w:t>inverted lists</w:t>
      </w:r>
      <w:r w:rsidRPr="00DC3055">
        <w:rPr>
          <w:rFonts w:eastAsia="Cambria"/>
          <w:lang w:val="vi"/>
        </w:rPr>
        <w:t>), Faiss cung cấp hai API cấp thấp hơn.</w:t>
      </w:r>
    </w:p>
    <w:p w14:paraId="4A26A036" w14:textId="77777777" w:rsidR="00C276E9" w:rsidRPr="00DC3055" w:rsidRDefault="00C276E9" w:rsidP="00552E20">
      <w:pPr>
        <w:pStyle w:val="Heading3"/>
        <w:spacing w:before="60" w:after="0" w:line="276" w:lineRule="auto"/>
        <w:jc w:val="both"/>
        <w:rPr>
          <w:rFonts w:cs="Times New Roman"/>
          <w:szCs w:val="26"/>
        </w:rPr>
      </w:pPr>
      <w:bookmarkStart w:id="104" w:name="X86af4f64e7d9d649a43f420fd186545694560f7"/>
      <w:bookmarkStart w:id="105" w:name="_Toc213850641"/>
      <w:r w:rsidRPr="00DC3055">
        <w:rPr>
          <w:rFonts w:cs="Times New Roman"/>
          <w:szCs w:val="26"/>
        </w:rPr>
        <w:t>Danh sách nghịch đảo tùy ý (Arbitrary inverted lists)</w:t>
      </w:r>
      <w:bookmarkEnd w:id="105"/>
    </w:p>
    <w:p w14:paraId="3A80EA71" w14:textId="77777777" w:rsidR="00CD1FAE" w:rsidRDefault="00C276E9" w:rsidP="00CD1FAE">
      <w:pPr>
        <w:spacing w:after="0" w:line="276" w:lineRule="auto"/>
        <w:ind w:firstLine="720"/>
        <w:rPr>
          <w:rFonts w:eastAsia="Cambria"/>
          <w:lang w:val="vi"/>
        </w:rPr>
      </w:pPr>
      <w:r w:rsidRPr="00DC3055">
        <w:rPr>
          <w:rFonts w:eastAsia="Cambria"/>
          <w:lang w:val="vi"/>
        </w:rPr>
        <w:t xml:space="preserve">Index IVF sử dụng đối tượng trừu tượng InvertedLists làm bộ lưu trữ. Đối tượng này cung cấp các </w:t>
      </w:r>
      <w:r w:rsidRPr="00DC3055">
        <w:rPr>
          <w:rFonts w:eastAsia="Cambria"/>
          <w:i/>
          <w:iCs/>
          <w:lang w:val="vi"/>
        </w:rPr>
        <w:t>routine</w:t>
      </w:r>
      <w:r w:rsidRPr="00DC3055">
        <w:rPr>
          <w:rFonts w:eastAsia="Cambria"/>
          <w:lang w:val="vi"/>
        </w:rPr>
        <w:t xml:space="preserve"> để đọc một danh sách nghịch đảo, thêm và xóa các mục nhập. </w:t>
      </w:r>
    </w:p>
    <w:p w14:paraId="1062D8C2" w14:textId="77777777" w:rsidR="00CD1FAE" w:rsidRDefault="00C276E9" w:rsidP="00CD1FAE">
      <w:pPr>
        <w:spacing w:after="0" w:line="276" w:lineRule="auto"/>
        <w:ind w:firstLine="720"/>
        <w:rPr>
          <w:rFonts w:eastAsia="Cambria"/>
          <w:lang w:val="vi"/>
        </w:rPr>
      </w:pPr>
      <w:r w:rsidRPr="00DC3055">
        <w:rPr>
          <w:rFonts w:eastAsia="Cambria"/>
          <w:lang w:val="vi"/>
        </w:rPr>
        <w:t xml:space="preserve">* ArrayInvertedLists mặc định sử dụng lưu trữ trong bộ nhớ. </w:t>
      </w:r>
    </w:p>
    <w:p w14:paraId="2A8498C4" w14:textId="77777777" w:rsidR="00CD1FAE" w:rsidRDefault="00C276E9" w:rsidP="00CD1FAE">
      <w:pPr>
        <w:spacing w:after="0" w:line="276" w:lineRule="auto"/>
        <w:ind w:firstLine="720"/>
        <w:rPr>
          <w:rFonts w:eastAsia="Cambria"/>
          <w:lang w:val="vi"/>
        </w:rPr>
      </w:pPr>
      <w:r w:rsidRPr="00DC3055">
        <w:rPr>
          <w:rFonts w:eastAsia="Cambria"/>
          <w:lang w:val="vi"/>
        </w:rPr>
        <w:t xml:space="preserve">* OnDiskInvertedLists cung cấp lưu trữ </w:t>
      </w:r>
      <w:r w:rsidRPr="00DC3055">
        <w:rPr>
          <w:rFonts w:eastAsia="Cambria"/>
          <w:i/>
          <w:iCs/>
          <w:lang w:val="vi"/>
        </w:rPr>
        <w:t>memory-mapped</w:t>
      </w:r>
      <w:r w:rsidRPr="00DC3055">
        <w:rPr>
          <w:rFonts w:eastAsia="Cambria"/>
          <w:lang w:val="vi"/>
        </w:rPr>
        <w:t xml:space="preserve">. </w:t>
      </w:r>
    </w:p>
    <w:p w14:paraId="46DD08EA" w14:textId="3B223629" w:rsidR="00C276E9" w:rsidRPr="00DC3055" w:rsidRDefault="00C276E9" w:rsidP="00CD1FAE">
      <w:pPr>
        <w:spacing w:after="0" w:line="276" w:lineRule="auto"/>
        <w:ind w:firstLine="720"/>
        <w:rPr>
          <w:rFonts w:eastAsia="Cambria"/>
          <w:lang w:val="vi"/>
        </w:rPr>
      </w:pPr>
      <w:r w:rsidRPr="00DC3055">
        <w:rPr>
          <w:rFonts w:eastAsia="Cambria"/>
          <w:lang w:val="vi"/>
        </w:rPr>
        <w:t xml:space="preserve">* Các triển khai phức tạp hơn có thể truy cập vào lưu trữ </w:t>
      </w:r>
      <w:r w:rsidRPr="00DC3055">
        <w:rPr>
          <w:rFonts w:eastAsia="Cambria"/>
          <w:i/>
          <w:iCs/>
          <w:lang w:val="vi"/>
        </w:rPr>
        <w:t>key-value</w:t>
      </w:r>
      <w:r w:rsidRPr="00DC3055">
        <w:rPr>
          <w:rFonts w:eastAsia="Cambria"/>
          <w:lang w:val="vi"/>
        </w:rPr>
        <w:t xml:space="preserve"> (ví dụ: RocksDB) thông qua việc sử dụng InvertedListsIterator. Faiss cung cấp triển khai cho RocksDB trong rocksdb_ivf.</w:t>
      </w:r>
    </w:p>
    <w:p w14:paraId="28ABD5EC" w14:textId="77777777" w:rsidR="00C276E9" w:rsidRPr="00DC3055" w:rsidRDefault="00C276E9" w:rsidP="00552E20">
      <w:pPr>
        <w:pStyle w:val="Heading3"/>
        <w:spacing w:before="60" w:after="0" w:line="276" w:lineRule="auto"/>
        <w:jc w:val="both"/>
        <w:rPr>
          <w:rFonts w:cs="Times New Roman"/>
          <w:szCs w:val="26"/>
        </w:rPr>
      </w:pPr>
      <w:bookmarkStart w:id="106" w:name="đối-tượng-scanner-scanner-objects"/>
      <w:bookmarkStart w:id="107" w:name="_Toc213850642"/>
      <w:bookmarkEnd w:id="104"/>
      <w:r w:rsidRPr="00DC3055">
        <w:rPr>
          <w:rFonts w:cs="Times New Roman"/>
          <w:szCs w:val="26"/>
        </w:rPr>
        <w:t>Đối tượng Scanner (Scanner objects)</w:t>
      </w:r>
      <w:bookmarkEnd w:id="107"/>
    </w:p>
    <w:p w14:paraId="633A7B33" w14:textId="77777777" w:rsidR="00C276E9" w:rsidRPr="00DC3055" w:rsidRDefault="00C276E9" w:rsidP="00CD1FAE">
      <w:pPr>
        <w:spacing w:after="0" w:line="276" w:lineRule="auto"/>
        <w:ind w:firstLine="720"/>
        <w:rPr>
          <w:rFonts w:eastAsia="Cambria"/>
          <w:lang w:val="vi"/>
        </w:rPr>
      </w:pPr>
      <w:r w:rsidRPr="00DC3055">
        <w:rPr>
          <w:rFonts w:eastAsia="Cambria"/>
          <w:lang w:val="vi"/>
        </w:rPr>
        <w:t xml:space="preserve">Nếu mã gọi cần kiểm soát vòng lặp quét, index IVF của Faiss cung cấp đối tượng InvertedListScanner. </w:t>
      </w:r>
      <w:r w:rsidRPr="00DC3055">
        <w:rPr>
          <w:rFonts w:eastAsia="Cambria"/>
          <w:i/>
          <w:iCs/>
          <w:lang w:val="vi"/>
        </w:rPr>
        <w:t>Scanner</w:t>
      </w:r>
      <w:r w:rsidRPr="00DC3055">
        <w:rPr>
          <w:rFonts w:eastAsia="Cambria"/>
          <w:lang w:val="vi"/>
        </w:rPr>
        <w:t xml:space="preserve"> này cho phép mã gọi kiểm soát vòng lặp quét và được sử dụng khi danh sách nghịch đảo không được lưu trữ tuần tự (</w:t>
      </w:r>
      <w:r w:rsidRPr="00DC3055">
        <w:rPr>
          <w:rFonts w:eastAsia="Cambria"/>
          <w:i/>
          <w:iCs/>
          <w:lang w:val="vi"/>
        </w:rPr>
        <w:t>sequentially</w:t>
      </w:r>
      <w:r w:rsidRPr="00DC3055">
        <w:rPr>
          <w:rFonts w:eastAsia="Cambria"/>
          <w:lang w:val="vi"/>
        </w:rPr>
        <w:t>) hoặc bị phân mảnh (</w:t>
      </w:r>
      <w:r w:rsidRPr="00DC3055">
        <w:rPr>
          <w:rFonts w:eastAsia="Cambria"/>
          <w:i/>
          <w:iCs/>
          <w:lang w:val="vi"/>
        </w:rPr>
        <w:t>fragmented</w:t>
      </w:r>
      <w:r w:rsidRPr="00DC3055">
        <w:rPr>
          <w:rFonts w:eastAsia="Cambria"/>
          <w:lang w:val="vi"/>
        </w:rPr>
        <w:t>) do lọc metadata.</w:t>
      </w:r>
    </w:p>
    <w:p w14:paraId="559543C5" w14:textId="77777777" w:rsidR="00C276E9" w:rsidRPr="00DC3055" w:rsidRDefault="00C276E9" w:rsidP="00552E20">
      <w:pPr>
        <w:pStyle w:val="Heading2"/>
        <w:spacing w:before="60" w:after="0" w:line="276" w:lineRule="auto"/>
        <w:jc w:val="both"/>
        <w:rPr>
          <w:rFonts w:cs="Times New Roman"/>
          <w:szCs w:val="26"/>
        </w:rPr>
      </w:pPr>
      <w:bookmarkStart w:id="108" w:name="X67c17dc08045826a78be1dc171adadf46759c72"/>
      <w:bookmarkStart w:id="109" w:name="_Toc213850643"/>
      <w:bookmarkEnd w:id="102"/>
      <w:bookmarkEnd w:id="106"/>
      <w:r w:rsidRPr="00DC3055">
        <w:rPr>
          <w:rFonts w:cs="Times New Roman"/>
          <w:szCs w:val="26"/>
        </w:rPr>
        <w:t>A.5 Cách chọn một index (How to choose an index)</w:t>
      </w:r>
      <w:bookmarkEnd w:id="109"/>
    </w:p>
    <w:p w14:paraId="675A7C47" w14:textId="77777777" w:rsidR="00CD1FAE" w:rsidRDefault="00C276E9" w:rsidP="00CD1FAE">
      <w:pPr>
        <w:spacing w:after="0" w:line="276" w:lineRule="auto"/>
        <w:ind w:firstLine="720"/>
        <w:rPr>
          <w:rFonts w:eastAsia="Cambria"/>
          <w:lang w:val="vi"/>
        </w:rPr>
      </w:pPr>
      <w:r w:rsidRPr="00DC3055">
        <w:rPr>
          <w:rFonts w:eastAsia="Cambria"/>
          <w:lang w:val="vi"/>
        </w:rPr>
        <w:t>Hình 10 hiển thị một cây quyết định (</w:t>
      </w:r>
      <w:r w:rsidRPr="00DC3055">
        <w:rPr>
          <w:rFonts w:eastAsia="Cambria"/>
          <w:i/>
          <w:iCs/>
          <w:lang w:val="vi"/>
        </w:rPr>
        <w:t>decision tree</w:t>
      </w:r>
      <w:r w:rsidRPr="00DC3055">
        <w:rPr>
          <w:rFonts w:eastAsia="Cambria"/>
          <w:lang w:val="vi"/>
        </w:rPr>
        <w:t xml:space="preserve">) cho các loại index. </w:t>
      </w:r>
    </w:p>
    <w:p w14:paraId="67DB51A0" w14:textId="77777777" w:rsidR="00CD1FAE" w:rsidRDefault="00C276E9" w:rsidP="00CD1FAE">
      <w:pPr>
        <w:spacing w:after="0" w:line="276" w:lineRule="auto"/>
        <w:ind w:firstLine="720"/>
        <w:rPr>
          <w:rFonts w:eastAsia="Cambria"/>
          <w:lang w:val="vi"/>
        </w:rPr>
      </w:pPr>
      <w:r w:rsidRPr="00DC3055">
        <w:rPr>
          <w:rFonts w:eastAsia="Cambria"/>
          <w:lang w:val="vi"/>
        </w:rPr>
        <w:t xml:space="preserve">* Cây quyết định này tập trung trước hết vào ràng buộc </w:t>
      </w:r>
      <w:r w:rsidRPr="00DC3055">
        <w:rPr>
          <w:rFonts w:eastAsia="Cambria"/>
          <w:b/>
          <w:bCs/>
          <w:lang w:val="vi"/>
        </w:rPr>
        <w:t>bộ nhớ</w:t>
      </w:r>
      <w:r w:rsidRPr="00DC3055">
        <w:rPr>
          <w:rFonts w:eastAsia="Cambria"/>
          <w:lang w:val="vi"/>
        </w:rPr>
        <w:t xml:space="preserve"> (</w:t>
      </w:r>
      <w:r w:rsidRPr="00DC3055">
        <w:rPr>
          <w:rFonts w:eastAsia="Cambria"/>
          <w:i/>
          <w:iCs/>
          <w:lang w:val="vi"/>
        </w:rPr>
        <w:t>memory</w:t>
      </w:r>
      <w:r w:rsidRPr="00DC3055">
        <w:rPr>
          <w:rFonts w:eastAsia="Cambria"/>
          <w:lang w:val="vi"/>
        </w:rPr>
        <w:t xml:space="preserve">) “cứng”. </w:t>
      </w:r>
    </w:p>
    <w:p w14:paraId="5A55BA27" w14:textId="155E9087" w:rsidR="00C276E9" w:rsidRPr="00DC3055" w:rsidRDefault="00C276E9" w:rsidP="00CD1FAE">
      <w:pPr>
        <w:spacing w:after="0" w:line="276" w:lineRule="auto"/>
        <w:ind w:firstLine="720"/>
        <w:rPr>
          <w:rFonts w:eastAsia="Cambria"/>
          <w:lang w:val="vi"/>
        </w:rPr>
      </w:pPr>
      <w:r w:rsidRPr="00DC3055">
        <w:rPr>
          <w:rFonts w:eastAsia="Cambria"/>
          <w:lang w:val="vi"/>
        </w:rPr>
        <w:lastRenderedPageBreak/>
        <w:t xml:space="preserve">* Sau đó là các đánh đổi thứ cấp, như </w:t>
      </w:r>
      <w:r w:rsidRPr="00DC3055">
        <w:rPr>
          <w:rFonts w:eastAsia="Cambria"/>
          <w:b/>
          <w:bCs/>
          <w:lang w:val="vi"/>
        </w:rPr>
        <w:t>thời gian xây dựng index</w:t>
      </w:r>
      <w:r w:rsidRPr="00DC3055">
        <w:rPr>
          <w:rFonts w:eastAsia="Cambria"/>
          <w:lang w:val="vi"/>
        </w:rPr>
        <w:t xml:space="preserve"> (</w:t>
      </w:r>
      <w:r w:rsidRPr="00DC3055">
        <w:rPr>
          <w:rFonts w:eastAsia="Cambria"/>
          <w:i/>
          <w:iCs/>
          <w:lang w:val="vi"/>
        </w:rPr>
        <w:t>index construction time</w:t>
      </w:r>
      <w:r w:rsidRPr="00DC3055">
        <w:rPr>
          <w:rFonts w:eastAsia="Cambria"/>
          <w:lang w:val="vi"/>
        </w:rPr>
        <w:t xml:space="preserve">) so với </w:t>
      </w:r>
      <w:r w:rsidRPr="00DC3055">
        <w:rPr>
          <w:rFonts w:eastAsia="Cambria"/>
          <w:b/>
          <w:bCs/>
          <w:lang w:val="vi"/>
        </w:rPr>
        <w:t>độ chính xác</w:t>
      </w:r>
      <w:r w:rsidRPr="00DC3055">
        <w:rPr>
          <w:rFonts w:eastAsia="Cambria"/>
          <w:lang w:val="vi"/>
        </w:rPr>
        <w:t xml:space="preserve"> (</w:t>
      </w:r>
      <w:r w:rsidRPr="00DC3055">
        <w:rPr>
          <w:rFonts w:eastAsia="Cambria"/>
          <w:i/>
          <w:iCs/>
          <w:lang w:val="vi"/>
        </w:rPr>
        <w:t>accuracy</w:t>
      </w:r>
      <w:r w:rsidRPr="00DC3055">
        <w:rPr>
          <w:rFonts w:eastAsia="Cambria"/>
          <w:lang w:val="vi"/>
        </w:rPr>
        <w:t>).</w:t>
      </w:r>
    </w:p>
    <w:p w14:paraId="7B543734" w14:textId="24C7B2C8" w:rsidR="00CD1FAE" w:rsidRDefault="00C276E9" w:rsidP="00CD1FAE">
      <w:pPr>
        <w:spacing w:after="0" w:line="276" w:lineRule="auto"/>
        <w:jc w:val="center"/>
        <w:rPr>
          <w:rFonts w:eastAsia="Cambria"/>
          <w:lang w:val="vi"/>
        </w:rPr>
      </w:pPr>
      <w:r w:rsidRPr="00DC3055">
        <w:rPr>
          <w:rFonts w:eastAsia="Cambria"/>
          <w:noProof/>
          <w:lang w:val="vi"/>
        </w:rPr>
        <w:drawing>
          <wp:inline distT="0" distB="0" distL="0" distR="0" wp14:anchorId="4AF4687E" wp14:editId="5DC44805">
            <wp:extent cx="2806114" cy="7287064"/>
            <wp:effectExtent l="0" t="0" r="0" b="9525"/>
            <wp:docPr id="77" name="Picture" descr="alt text"/>
            <wp:cNvGraphicFramePr/>
            <a:graphic xmlns:a="http://schemas.openxmlformats.org/drawingml/2006/main">
              <a:graphicData uri="http://schemas.openxmlformats.org/drawingml/2006/picture">
                <pic:pic xmlns:pic="http://schemas.openxmlformats.org/drawingml/2006/picture">
                  <pic:nvPicPr>
                    <pic:cNvPr id="78" name="Picture" descr="x12.png"/>
                    <pic:cNvPicPr>
                      <a:picLocks noChangeAspect="1" noChangeArrowheads="1"/>
                    </pic:cNvPicPr>
                  </pic:nvPicPr>
                  <pic:blipFill>
                    <a:blip r:embed="rId18"/>
                    <a:stretch>
                      <a:fillRect/>
                    </a:stretch>
                  </pic:blipFill>
                  <pic:spPr bwMode="auto">
                    <a:xfrm>
                      <a:off x="0" y="0"/>
                      <a:ext cx="2851029" cy="7403701"/>
                    </a:xfrm>
                    <a:prstGeom prst="rect">
                      <a:avLst/>
                    </a:prstGeom>
                    <a:noFill/>
                    <a:ln w="9525">
                      <a:noFill/>
                      <a:headEnd/>
                      <a:tailEnd/>
                    </a:ln>
                  </pic:spPr>
                </pic:pic>
              </a:graphicData>
            </a:graphic>
          </wp:inline>
        </w:drawing>
      </w:r>
    </w:p>
    <w:p w14:paraId="1C226C9D" w14:textId="47EA6F0F" w:rsidR="00CD1FAE" w:rsidRPr="00CD1FAE" w:rsidRDefault="00CD1FAE" w:rsidP="00CD1FAE">
      <w:pPr>
        <w:pStyle w:val="Caption"/>
        <w:jc w:val="center"/>
        <w:rPr>
          <w:rFonts w:ascii="Times New Roman" w:hAnsi="Times New Roman"/>
        </w:rPr>
      </w:pPr>
      <w:bookmarkStart w:id="110" w:name="_Toc213850383"/>
      <w:r w:rsidRPr="00CD1FAE">
        <w:rPr>
          <w:rFonts w:ascii="Times New Roman" w:hAnsi="Times New Roman"/>
        </w:rPr>
        <w:t xml:space="preserve">Hình </w:t>
      </w:r>
      <w:r w:rsidRPr="00CD1FAE">
        <w:rPr>
          <w:rFonts w:ascii="Times New Roman" w:hAnsi="Times New Roman"/>
        </w:rPr>
        <w:fldChar w:fldCharType="begin"/>
      </w:r>
      <w:r w:rsidRPr="00CD1FAE">
        <w:rPr>
          <w:rFonts w:ascii="Times New Roman" w:hAnsi="Times New Roman"/>
        </w:rPr>
        <w:instrText xml:space="preserve"> SEQ Hình \* ARABIC </w:instrText>
      </w:r>
      <w:r w:rsidRPr="00CD1FAE">
        <w:rPr>
          <w:rFonts w:ascii="Times New Roman" w:hAnsi="Times New Roman"/>
        </w:rPr>
        <w:fldChar w:fldCharType="separate"/>
      </w:r>
      <w:r w:rsidR="00442246">
        <w:rPr>
          <w:rFonts w:ascii="Times New Roman" w:hAnsi="Times New Roman"/>
          <w:noProof/>
        </w:rPr>
        <w:t>10</w:t>
      </w:r>
      <w:r w:rsidRPr="00CD1FAE">
        <w:rPr>
          <w:rFonts w:ascii="Times New Roman" w:hAnsi="Times New Roman"/>
        </w:rPr>
        <w:fldChar w:fldCharType="end"/>
      </w:r>
      <w:r w:rsidRPr="00CD1FAE">
        <w:rPr>
          <w:rFonts w:ascii="Times New Roman" w:hAnsi="Times New Roman"/>
          <w:lang w:val="vi-VN"/>
        </w:rPr>
        <w:t>. Cây quyết định để chọn index Faiss</w:t>
      </w:r>
      <w:bookmarkEnd w:id="110"/>
    </w:p>
    <w:p w14:paraId="25D33EFD" w14:textId="26147EE1" w:rsidR="00C276E9" w:rsidRPr="00DC3055" w:rsidRDefault="00C276E9" w:rsidP="00442246">
      <w:pPr>
        <w:spacing w:after="0" w:line="276" w:lineRule="auto"/>
        <w:ind w:firstLine="720"/>
        <w:rPr>
          <w:rFonts w:eastAsia="Cambria"/>
          <w:lang w:val="vi"/>
        </w:rPr>
      </w:pPr>
      <w:r w:rsidRPr="00DC3055">
        <w:rPr>
          <w:rFonts w:eastAsia="Cambria"/>
          <w:b/>
          <w:bCs/>
          <w:lang w:val="vi"/>
        </w:rPr>
        <w:lastRenderedPageBreak/>
        <w:t>Chú thích Hình 10:</w:t>
      </w:r>
      <w:r w:rsidRPr="00DC3055">
        <w:rPr>
          <w:rFonts w:eastAsia="Cambria"/>
          <w:lang w:val="vi"/>
        </w:rPr>
        <w:t xml:space="preserve"> Cây quyết định để chọn index Faiss. Điều này dành cho trường hợp phổ biến của tìm kiếm láng giềng gần nhất </w:t>
      </w:r>
      <m:oMath>
        <m:r>
          <w:rPr>
            <w:rFonts w:ascii="Cambria Math" w:eastAsia="Cambria" w:hAnsi="Cambria Math"/>
            <w:lang w:val="vi"/>
          </w:rPr>
          <m:t>k</m:t>
        </m:r>
      </m:oMath>
      <w:r w:rsidRPr="00DC3055">
        <w:rPr>
          <w:rFonts w:eastAsia="Cambria"/>
          <w:lang w:val="vi"/>
        </w:rPr>
        <w:t xml:space="preserve"> Euclidean trên CPU. Các index kết quả (</w:t>
      </w:r>
      <w:r w:rsidRPr="00DC3055">
        <w:rPr>
          <w:rFonts w:eastAsia="Cambria"/>
          <w:b/>
          <w:bCs/>
          <w:lang w:val="vi"/>
        </w:rPr>
        <w:t>in đậm</w:t>
      </w:r>
      <w:r w:rsidRPr="00DC3055">
        <w:rPr>
          <w:rFonts w:eastAsia="Cambria"/>
          <w:lang w:val="vi"/>
        </w:rPr>
        <w:t xml:space="preserve">) được định nghĩa bằng chuỗi </w:t>
      </w:r>
      <w:r w:rsidRPr="00DC3055">
        <w:rPr>
          <w:rFonts w:eastAsia="Cambria"/>
          <w:i/>
          <w:iCs/>
          <w:lang w:val="vi"/>
        </w:rPr>
        <w:t>factory</w:t>
      </w:r>
      <w:r w:rsidRPr="00DC3055">
        <w:rPr>
          <w:rFonts w:eastAsia="Cambria"/>
          <w:lang w:val="vi"/>
        </w:rPr>
        <w:t xml:space="preserve"> của chúng (xem Phụ lục A.2).</w:t>
      </w:r>
    </w:p>
    <w:p w14:paraId="34243B10" w14:textId="77777777" w:rsidR="00C276E9" w:rsidRPr="00DC3055" w:rsidRDefault="00C276E9" w:rsidP="00552E20">
      <w:pPr>
        <w:pStyle w:val="Heading2"/>
        <w:spacing w:before="60" w:after="0" w:line="276" w:lineRule="auto"/>
        <w:rPr>
          <w:rFonts w:cs="Times New Roman"/>
          <w:szCs w:val="26"/>
        </w:rPr>
      </w:pPr>
      <w:bookmarkStart w:id="111" w:name="Xb0b77e635045510feff83677925cec90e37009c"/>
      <w:bookmarkStart w:id="112" w:name="_Toc213850644"/>
      <w:bookmarkEnd w:id="108"/>
      <w:r w:rsidRPr="00DC3055">
        <w:rPr>
          <w:rFonts w:cs="Times New Roman"/>
          <w:szCs w:val="26"/>
        </w:rPr>
        <w:t>A.6 Các kiểu metric của Faiss (Faiss metric types)</w:t>
      </w:r>
      <w:bookmarkEnd w:id="112"/>
    </w:p>
    <w:p w14:paraId="373037C0" w14:textId="77777777" w:rsidR="00442246" w:rsidRDefault="00C276E9" w:rsidP="00CD1FAE">
      <w:pPr>
        <w:spacing w:after="0" w:line="276" w:lineRule="auto"/>
        <w:ind w:firstLine="480"/>
        <w:rPr>
          <w:rFonts w:eastAsia="Cambria"/>
          <w:lang w:val="vi"/>
        </w:rPr>
      </w:pPr>
      <w:r w:rsidRPr="00DC3055">
        <w:rPr>
          <w:rFonts w:eastAsia="Cambria"/>
          <w:lang w:val="vi"/>
        </w:rPr>
        <w:t>Bảng 3 liệt kê các kiểu metric (</w:t>
      </w:r>
      <w:r w:rsidRPr="00DC3055">
        <w:rPr>
          <w:rFonts w:eastAsia="Cambria"/>
          <w:i/>
          <w:iCs/>
          <w:lang w:val="vi"/>
        </w:rPr>
        <w:t>metric types</w:t>
      </w:r>
      <w:r w:rsidRPr="00DC3055">
        <w:rPr>
          <w:rFonts w:eastAsia="Cambria"/>
          <w:lang w:val="vi"/>
        </w:rPr>
        <w:t xml:space="preserve">) được hỗ trợ trong Faiss. Chúng được lấy cảm hứng từ các metric khoảng cách trong thư viện Scipy. </w:t>
      </w:r>
    </w:p>
    <w:p w14:paraId="1E0A5C41" w14:textId="77777777" w:rsidR="00442246" w:rsidRDefault="00C276E9" w:rsidP="00CD1FAE">
      <w:pPr>
        <w:spacing w:after="0" w:line="276" w:lineRule="auto"/>
        <w:ind w:firstLine="480"/>
        <w:rPr>
          <w:rFonts w:eastAsia="Cambria"/>
          <w:lang w:val="vi"/>
        </w:rPr>
      </w:pPr>
      <w:r w:rsidRPr="00DC3055">
        <w:rPr>
          <w:rFonts w:eastAsia="Cambria"/>
          <w:lang w:val="vi"/>
        </w:rPr>
        <w:t xml:space="preserve">* Chỉ hai kiểu metric đầu tiên được hỗ trợ cho tất cả các loại index. </w:t>
      </w:r>
    </w:p>
    <w:p w14:paraId="6CFAB5C4" w14:textId="189AB0AF" w:rsidR="00C276E9" w:rsidRPr="00DC3055" w:rsidRDefault="00C276E9" w:rsidP="00CD1FAE">
      <w:pPr>
        <w:spacing w:after="0" w:line="276" w:lineRule="auto"/>
        <w:ind w:firstLine="480"/>
        <w:rPr>
          <w:rFonts w:eastAsia="Cambria"/>
          <w:lang w:val="vi"/>
        </w:rPr>
      </w:pPr>
      <w:r w:rsidRPr="00DC3055">
        <w:rPr>
          <w:rFonts w:eastAsia="Cambria"/>
          <w:lang w:val="vi"/>
        </w:rPr>
        <w:t>*</w:t>
      </w:r>
      <w:r w:rsidR="00442246">
        <w:rPr>
          <w:rFonts w:eastAsia="Cambria"/>
          <w:lang w:val="vi"/>
        </w:rPr>
        <w:t xml:space="preserve"> </w:t>
      </w:r>
      <w:r w:rsidRPr="00DC3055">
        <w:rPr>
          <w:rFonts w:eastAsia="Cambria"/>
          <w:lang w:val="vi"/>
        </w:rPr>
        <w:t>Các kiểu metric khác chỉ được hỗ trợ cho các phép tính vét cạn (</w:t>
      </w:r>
      <w:r w:rsidRPr="00DC3055">
        <w:rPr>
          <w:rFonts w:eastAsia="Cambria"/>
          <w:i/>
          <w:iCs/>
          <w:lang w:val="vi"/>
        </w:rPr>
        <w:t>brute-force computations</w:t>
      </w:r>
      <w:r w:rsidRPr="00DC3055">
        <w:rPr>
          <w:rFonts w:eastAsia="Cambria"/>
          <w:lang w:val="vi"/>
        </w:rPr>
        <w:t>) và các phiên bản không nén của IVF và HNSW (IVFFlat và HNSWFlat).</w:t>
      </w:r>
    </w:p>
    <w:p w14:paraId="691C220D" w14:textId="77777777" w:rsidR="00C276E9" w:rsidRPr="00DC3055" w:rsidRDefault="00C276E9" w:rsidP="00442246">
      <w:pPr>
        <w:spacing w:after="0" w:line="276" w:lineRule="auto"/>
        <w:ind w:right="4" w:firstLine="480"/>
        <w:rPr>
          <w:rFonts w:eastAsia="Cambria"/>
          <w:lang w:val="vi"/>
        </w:rPr>
      </w:pPr>
      <w:r w:rsidRPr="00DC3055">
        <w:rPr>
          <w:rFonts w:eastAsia="Cambria"/>
          <w:b/>
          <w:bCs/>
          <w:lang w:val="vi"/>
        </w:rPr>
        <w:t>Chú thích Bảng 3:</w:t>
      </w:r>
      <w:r w:rsidRPr="00DC3055">
        <w:rPr>
          <w:rFonts w:eastAsia="Cambria"/>
          <w:lang w:val="vi"/>
        </w:rPr>
        <w:t xml:space="preserve"> Liệt kê các kiểu metric của Faiss và hàm tương ứng trong scipy.distance. Lưu ý rằng tên Faiss thường ngắn gọn hơn đối tác scipy của chúng.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67"/>
        <w:gridCol w:w="1747"/>
        <w:gridCol w:w="2086"/>
        <w:gridCol w:w="2050"/>
      </w:tblGrid>
      <w:tr w:rsidR="00C276E9" w:rsidRPr="00DC3055" w14:paraId="024CEC9A" w14:textId="77777777" w:rsidTr="0044224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75344AE" w14:textId="77777777" w:rsidR="00C276E9" w:rsidRPr="00DC3055" w:rsidRDefault="00C276E9" w:rsidP="00552E20">
            <w:pPr>
              <w:spacing w:after="0" w:line="276" w:lineRule="auto"/>
              <w:rPr>
                <w:rFonts w:eastAsia="Cambria"/>
                <w:lang w:val="vi"/>
              </w:rPr>
            </w:pPr>
            <w:r w:rsidRPr="00DC3055">
              <w:rPr>
                <w:rFonts w:eastAsia="Cambria"/>
                <w:lang w:val="vi"/>
              </w:rPr>
              <w:t>Tên Faiss</w:t>
            </w:r>
          </w:p>
        </w:tc>
        <w:tc>
          <w:tcPr>
            <w:tcW w:w="0" w:type="auto"/>
            <w:tcBorders>
              <w:bottom w:val="none" w:sz="0" w:space="0" w:color="auto"/>
            </w:tcBorders>
          </w:tcPr>
          <w:p w14:paraId="507EBFFF" w14:textId="77777777" w:rsidR="00C276E9" w:rsidRPr="00DC3055" w:rsidRDefault="00C276E9" w:rsidP="00552E20">
            <w:pPr>
              <w:spacing w:after="0" w:line="276" w:lineRule="auto"/>
              <w:rPr>
                <w:rFonts w:eastAsia="Cambria"/>
                <w:lang w:val="vi"/>
              </w:rPr>
            </w:pPr>
            <w:r w:rsidRPr="00DC3055">
              <w:rPr>
                <w:rFonts w:eastAsia="Cambria"/>
                <w:lang w:val="vi"/>
              </w:rPr>
              <w:t>Tên scipy</w:t>
            </w:r>
          </w:p>
        </w:tc>
        <w:tc>
          <w:tcPr>
            <w:tcW w:w="0" w:type="auto"/>
            <w:tcBorders>
              <w:bottom w:val="none" w:sz="0" w:space="0" w:color="auto"/>
            </w:tcBorders>
          </w:tcPr>
          <w:p w14:paraId="29986BFC" w14:textId="77777777" w:rsidR="00C276E9" w:rsidRPr="00DC3055" w:rsidRDefault="00C276E9" w:rsidP="00552E20">
            <w:pPr>
              <w:spacing w:after="0" w:line="276" w:lineRule="auto"/>
              <w:rPr>
                <w:rFonts w:eastAsia="Cambria"/>
                <w:lang w:val="vi"/>
              </w:rPr>
            </w:pPr>
            <w:r w:rsidRPr="00DC3055">
              <w:rPr>
                <w:rFonts w:eastAsia="Cambria"/>
                <w:lang w:val="vi"/>
              </w:rPr>
              <w:t>Định nghĩa</w:t>
            </w:r>
          </w:p>
        </w:tc>
        <w:tc>
          <w:tcPr>
            <w:tcW w:w="0" w:type="auto"/>
            <w:tcBorders>
              <w:bottom w:val="none" w:sz="0" w:space="0" w:color="auto"/>
            </w:tcBorders>
          </w:tcPr>
          <w:p w14:paraId="57736DEC" w14:textId="77777777" w:rsidR="00C276E9" w:rsidRPr="00DC3055" w:rsidRDefault="00C276E9" w:rsidP="00552E20">
            <w:pPr>
              <w:spacing w:after="0" w:line="276" w:lineRule="auto"/>
              <w:rPr>
                <w:rFonts w:eastAsia="Cambria"/>
                <w:lang w:val="vi"/>
              </w:rPr>
            </w:pPr>
            <w:r w:rsidRPr="00DC3055">
              <w:rPr>
                <w:rFonts w:eastAsia="Cambria"/>
                <w:lang w:val="vi"/>
              </w:rPr>
              <w:t>Nhận xét</w:t>
            </w:r>
          </w:p>
        </w:tc>
      </w:tr>
      <w:tr w:rsidR="00C276E9" w:rsidRPr="00DC3055" w14:paraId="02689C6A" w14:textId="77777777" w:rsidTr="00442246">
        <w:tc>
          <w:tcPr>
            <w:tcW w:w="0" w:type="auto"/>
          </w:tcPr>
          <w:p w14:paraId="5C1D78B4" w14:textId="77777777" w:rsidR="00C276E9" w:rsidRPr="00DC3055" w:rsidRDefault="00C276E9" w:rsidP="00552E20">
            <w:pPr>
              <w:spacing w:after="0" w:line="276" w:lineRule="auto"/>
              <w:rPr>
                <w:rFonts w:eastAsia="Cambria"/>
                <w:lang w:val="vi"/>
              </w:rPr>
            </w:pPr>
            <w:r w:rsidRPr="00DC3055">
              <w:rPr>
                <w:rFonts w:eastAsia="Cambria"/>
                <w:lang w:val="vi"/>
              </w:rPr>
              <w:t>METRIC_INNER_PRODUCT</w:t>
            </w:r>
          </w:p>
        </w:tc>
        <w:tc>
          <w:tcPr>
            <w:tcW w:w="0" w:type="auto"/>
          </w:tcPr>
          <w:p w14:paraId="71AC8A66" w14:textId="77777777" w:rsidR="00C276E9" w:rsidRPr="00DC3055" w:rsidRDefault="00C276E9" w:rsidP="00552E20">
            <w:pPr>
              <w:spacing w:after="0" w:line="276" w:lineRule="auto"/>
              <w:rPr>
                <w:rFonts w:eastAsia="Cambria"/>
                <w:lang w:val="vi"/>
              </w:rPr>
            </w:pPr>
          </w:p>
        </w:tc>
        <w:tc>
          <w:tcPr>
            <w:tcW w:w="0" w:type="auto"/>
          </w:tcPr>
          <w:p w14:paraId="03466950" w14:textId="77777777" w:rsidR="00C276E9" w:rsidRPr="00DC3055" w:rsidRDefault="00C276E9" w:rsidP="00552E20">
            <w:pPr>
              <w:spacing w:after="0" w:line="276" w:lineRule="auto"/>
              <w:rPr>
                <w:rFonts w:eastAsia="Cambria"/>
                <w:lang w:val="vi"/>
              </w:rPr>
            </w:pPr>
            <m:oMathPara>
              <m:oMath>
                <m:r>
                  <m:rPr>
                    <m:sty m:val="p"/>
                  </m:rPr>
                  <w:rPr>
                    <w:rFonts w:ascii="Cambria Math" w:eastAsia="Cambria" w:hAnsi="Cambria Math"/>
                    <w:lang w:val="vi"/>
                  </w:rPr>
                  <m:t>⟨</m:t>
                </m:r>
                <m:r>
                  <w:rPr>
                    <w:rFonts w:ascii="Cambria Math" w:eastAsia="Cambria" w:hAnsi="Cambria Math"/>
                    <w:lang w:val="vi"/>
                  </w:rPr>
                  <m:t>x</m:t>
                </m:r>
                <m:r>
                  <m:rPr>
                    <m:sty m:val="p"/>
                  </m:rPr>
                  <w:rPr>
                    <w:rFonts w:ascii="Cambria Math" w:eastAsia="Cambria" w:hAnsi="Cambria Math"/>
                    <w:lang w:val="vi"/>
                  </w:rPr>
                  <m:t>,</m:t>
                </m:r>
                <m:r>
                  <w:rPr>
                    <w:rFonts w:ascii="Cambria Math" w:eastAsia="Cambria" w:hAnsi="Cambria Math"/>
                    <w:lang w:val="vi"/>
                  </w:rPr>
                  <m:t>y</m:t>
                </m:r>
                <m:r>
                  <m:rPr>
                    <m:sty m:val="p"/>
                  </m:rPr>
                  <w:rPr>
                    <w:rFonts w:ascii="Cambria Math" w:eastAsia="Cambria" w:hAnsi="Cambria Math"/>
                    <w:lang w:val="vi"/>
                  </w:rPr>
                  <m:t>⟩</m:t>
                </m:r>
              </m:oMath>
            </m:oMathPara>
          </w:p>
        </w:tc>
        <w:tc>
          <w:tcPr>
            <w:tcW w:w="0" w:type="auto"/>
          </w:tcPr>
          <w:p w14:paraId="3F42D816" w14:textId="77777777" w:rsidR="00C276E9" w:rsidRPr="00DC3055" w:rsidRDefault="00C276E9" w:rsidP="00552E20">
            <w:pPr>
              <w:spacing w:after="0" w:line="276" w:lineRule="auto"/>
              <w:rPr>
                <w:rFonts w:eastAsia="Cambria"/>
                <w:lang w:val="vi"/>
              </w:rPr>
            </w:pPr>
          </w:p>
        </w:tc>
      </w:tr>
      <w:tr w:rsidR="00C276E9" w:rsidRPr="00DC3055" w14:paraId="12BBDA19" w14:textId="77777777" w:rsidTr="00442246">
        <w:tc>
          <w:tcPr>
            <w:tcW w:w="0" w:type="auto"/>
          </w:tcPr>
          <w:p w14:paraId="02453F84" w14:textId="77777777" w:rsidR="00C276E9" w:rsidRPr="00DC3055" w:rsidRDefault="00C276E9" w:rsidP="00552E20">
            <w:pPr>
              <w:spacing w:after="0" w:line="276" w:lineRule="auto"/>
              <w:rPr>
                <w:rFonts w:eastAsia="Cambria"/>
                <w:lang w:val="vi"/>
              </w:rPr>
            </w:pPr>
            <w:r w:rsidRPr="00DC3055">
              <w:rPr>
                <w:rFonts w:eastAsia="Cambria"/>
                <w:lang w:val="vi"/>
              </w:rPr>
              <w:t>METRIC_L2</w:t>
            </w:r>
          </w:p>
        </w:tc>
        <w:tc>
          <w:tcPr>
            <w:tcW w:w="0" w:type="auto"/>
          </w:tcPr>
          <w:p w14:paraId="35A2567D" w14:textId="77777777" w:rsidR="00C276E9" w:rsidRPr="00DC3055" w:rsidRDefault="00C276E9" w:rsidP="00552E20">
            <w:pPr>
              <w:spacing w:after="0" w:line="276" w:lineRule="auto"/>
              <w:rPr>
                <w:rFonts w:eastAsia="Cambria"/>
                <w:lang w:val="vi"/>
              </w:rPr>
            </w:pPr>
            <w:r w:rsidRPr="00DC3055">
              <w:rPr>
                <w:rFonts w:eastAsia="Cambria"/>
                <w:lang w:val="vi"/>
              </w:rPr>
              <w:t>sqeuclidean</w:t>
            </w:r>
          </w:p>
        </w:tc>
        <w:tc>
          <w:tcPr>
            <w:tcW w:w="0" w:type="auto"/>
          </w:tcPr>
          <w:p w14:paraId="2FDCD857" w14:textId="77777777" w:rsidR="00C276E9" w:rsidRPr="00DC3055" w:rsidRDefault="008369E7" w:rsidP="00552E20">
            <w:pPr>
              <w:spacing w:after="0" w:line="276" w:lineRule="auto"/>
              <w:rPr>
                <w:rFonts w:eastAsia="Cambria"/>
                <w:lang w:val="vi"/>
              </w:rPr>
            </w:pPr>
            <m:oMathPara>
              <m:oMath>
                <m:sSup>
                  <m:sSupPr>
                    <m:ctrlPr>
                      <w:rPr>
                        <w:rFonts w:ascii="Cambria Math" w:eastAsia="Cambria" w:hAnsi="Cambria Math"/>
                        <w:lang w:val="vi"/>
                      </w:rPr>
                    </m:ctrlPr>
                  </m:sSupPr>
                  <m:e>
                    <m:d>
                      <m:dPr>
                        <m:begChr m:val="∥"/>
                        <m:endChr m:val="∥"/>
                        <m:ctrlPr>
                          <w:rPr>
                            <w:rFonts w:ascii="Cambria Math" w:eastAsia="Cambria" w:hAnsi="Cambria Math"/>
                            <w:lang w:val="vi"/>
                          </w:rPr>
                        </m:ctrlPr>
                      </m:dPr>
                      <m:e>
                        <m:r>
                          <w:rPr>
                            <w:rFonts w:ascii="Cambria Math" w:eastAsia="Cambria" w:hAnsi="Cambria Math"/>
                            <w:lang w:val="vi"/>
                          </w:rPr>
                          <m:t>x</m:t>
                        </m:r>
                        <m:r>
                          <m:rPr>
                            <m:sty m:val="p"/>
                          </m:rPr>
                          <w:rPr>
                            <w:rFonts w:ascii="Cambria Math" w:eastAsia="Cambria" w:hAnsi="Cambria Math"/>
                            <w:lang w:val="vi"/>
                          </w:rPr>
                          <m:t>-</m:t>
                        </m:r>
                        <m:r>
                          <w:rPr>
                            <w:rFonts w:ascii="Cambria Math" w:eastAsia="Cambria" w:hAnsi="Cambria Math"/>
                            <w:lang w:val="vi"/>
                          </w:rPr>
                          <m:t>y</m:t>
                        </m:r>
                      </m:e>
                    </m:d>
                  </m:e>
                  <m:sup>
                    <m:r>
                      <w:rPr>
                        <w:rFonts w:ascii="Cambria Math" w:eastAsia="Cambria" w:hAnsi="Cambria Math"/>
                        <w:lang w:val="vi"/>
                      </w:rPr>
                      <m:t>2</m:t>
                    </m:r>
                  </m:sup>
                </m:sSup>
              </m:oMath>
            </m:oMathPara>
          </w:p>
        </w:tc>
        <w:tc>
          <w:tcPr>
            <w:tcW w:w="0" w:type="auto"/>
          </w:tcPr>
          <w:p w14:paraId="4664591F" w14:textId="77777777" w:rsidR="00C276E9" w:rsidRPr="00DC3055" w:rsidRDefault="00C276E9" w:rsidP="00552E20">
            <w:pPr>
              <w:spacing w:after="0" w:line="276" w:lineRule="auto"/>
              <w:rPr>
                <w:rFonts w:eastAsia="Cambria"/>
                <w:lang w:val="vi"/>
              </w:rPr>
            </w:pPr>
            <w:r w:rsidRPr="00DC3055">
              <w:rPr>
                <w:rFonts w:eastAsia="Cambria"/>
                <w:lang w:val="vi"/>
              </w:rPr>
              <w:t>Metric Euclidean có thể thu được qua căn bậc hai</w:t>
            </w:r>
          </w:p>
        </w:tc>
      </w:tr>
      <w:tr w:rsidR="00C276E9" w:rsidRPr="00DC3055" w14:paraId="08A35199" w14:textId="77777777" w:rsidTr="00442246">
        <w:tc>
          <w:tcPr>
            <w:tcW w:w="0" w:type="auto"/>
          </w:tcPr>
          <w:p w14:paraId="4BAAB0C5" w14:textId="77777777" w:rsidR="00C276E9" w:rsidRPr="00DC3055" w:rsidRDefault="00C276E9" w:rsidP="00552E20">
            <w:pPr>
              <w:spacing w:after="0" w:line="276" w:lineRule="auto"/>
              <w:rPr>
                <w:rFonts w:eastAsia="Cambria"/>
                <w:lang w:val="vi"/>
              </w:rPr>
            </w:pPr>
            <w:r w:rsidRPr="00DC3055">
              <w:rPr>
                <w:rFonts w:eastAsia="Cambria"/>
                <w:lang w:val="vi"/>
              </w:rPr>
              <w:t>METRIC_L1</w:t>
            </w:r>
          </w:p>
        </w:tc>
        <w:tc>
          <w:tcPr>
            <w:tcW w:w="0" w:type="auto"/>
          </w:tcPr>
          <w:p w14:paraId="6E4C5E8A" w14:textId="77777777" w:rsidR="00C276E9" w:rsidRPr="00DC3055" w:rsidRDefault="00C276E9" w:rsidP="00552E20">
            <w:pPr>
              <w:spacing w:after="0" w:line="276" w:lineRule="auto"/>
              <w:rPr>
                <w:rFonts w:eastAsia="Cambria"/>
                <w:lang w:val="vi"/>
              </w:rPr>
            </w:pPr>
            <w:r w:rsidRPr="00DC3055">
              <w:rPr>
                <w:rFonts w:eastAsia="Cambria"/>
                <w:lang w:val="vi"/>
              </w:rPr>
              <w:t>cityblock</w:t>
            </w:r>
          </w:p>
        </w:tc>
        <w:tc>
          <w:tcPr>
            <w:tcW w:w="0" w:type="auto"/>
          </w:tcPr>
          <w:p w14:paraId="02D3C055" w14:textId="77777777" w:rsidR="00C276E9" w:rsidRPr="00DC3055" w:rsidRDefault="008369E7" w:rsidP="00552E20">
            <w:pPr>
              <w:spacing w:after="0" w:line="276" w:lineRule="auto"/>
              <w:rPr>
                <w:rFonts w:eastAsia="Cambria"/>
                <w:lang w:val="vi"/>
              </w:rPr>
            </w:pPr>
            <m:oMathPara>
              <m:oMath>
                <m:nary>
                  <m:naryPr>
                    <m:chr m:val="∑"/>
                    <m:limLoc m:val="undOvr"/>
                    <m:supHide m:val="1"/>
                    <m:ctrlPr>
                      <w:rPr>
                        <w:rFonts w:ascii="Cambria Math" w:eastAsia="Cambria" w:hAnsi="Cambria Math"/>
                        <w:lang w:val="vi"/>
                      </w:rPr>
                    </m:ctrlPr>
                  </m:naryPr>
                  <m:sub>
                    <m:r>
                      <w:rPr>
                        <w:rFonts w:ascii="Cambria Math" w:eastAsia="Cambria" w:hAnsi="Cambria Math"/>
                        <w:lang w:val="vi"/>
                      </w:rPr>
                      <m:t>i</m:t>
                    </m:r>
                  </m:sub>
                  <m:sup>
                    <m:r>
                      <w:rPr>
                        <w:rFonts w:ascii="Cambria Math" w:eastAsia="Cambria" w:hAnsi="Cambria Math"/>
                        <w:lang w:val="vi"/>
                      </w:rPr>
                      <m:t>​</m:t>
                    </m:r>
                  </m:sup>
                  <m:e>
                    <m:r>
                      <m:rPr>
                        <m:sty m:val="p"/>
                      </m:rPr>
                      <w:rPr>
                        <w:rFonts w:ascii="Cambria Math" w:eastAsia="Cambria" w:hAnsi="Cambria Math"/>
                        <w:lang w:val="vi"/>
                      </w:rPr>
                      <m:t>∥</m:t>
                    </m:r>
                  </m:e>
                </m:nary>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r>
                  <m:rPr>
                    <m:sty m:val="p"/>
                  </m:rPr>
                  <w:rPr>
                    <w:rFonts w:ascii="Cambria Math" w:eastAsia="Cambria" w:hAnsi="Cambria Math"/>
                    <w:lang w:val="vi"/>
                  </w:rPr>
                  <m:t>∥</m:t>
                </m:r>
              </m:oMath>
            </m:oMathPara>
          </w:p>
        </w:tc>
        <w:tc>
          <w:tcPr>
            <w:tcW w:w="0" w:type="auto"/>
          </w:tcPr>
          <w:p w14:paraId="10863B72" w14:textId="77777777" w:rsidR="00C276E9" w:rsidRPr="00DC3055" w:rsidRDefault="00C276E9" w:rsidP="00552E20">
            <w:pPr>
              <w:spacing w:after="0" w:line="276" w:lineRule="auto"/>
              <w:rPr>
                <w:rFonts w:eastAsia="Cambria"/>
                <w:lang w:val="vi"/>
              </w:rPr>
            </w:pPr>
          </w:p>
        </w:tc>
      </w:tr>
      <w:tr w:rsidR="00C276E9" w:rsidRPr="00DC3055" w14:paraId="7CA67850" w14:textId="77777777" w:rsidTr="00442246">
        <w:tc>
          <w:tcPr>
            <w:tcW w:w="0" w:type="auto"/>
          </w:tcPr>
          <w:p w14:paraId="7C7E0224" w14:textId="77777777" w:rsidR="00C276E9" w:rsidRPr="00DC3055" w:rsidRDefault="00C276E9" w:rsidP="00552E20">
            <w:pPr>
              <w:spacing w:after="0" w:line="276" w:lineRule="auto"/>
              <w:rPr>
                <w:rFonts w:eastAsia="Cambria"/>
                <w:lang w:val="vi"/>
              </w:rPr>
            </w:pPr>
            <w:r w:rsidRPr="00DC3055">
              <w:rPr>
                <w:rFonts w:eastAsia="Cambria"/>
                <w:lang w:val="vi"/>
              </w:rPr>
              <w:t>METRIC_Linf</w:t>
            </w:r>
          </w:p>
        </w:tc>
        <w:tc>
          <w:tcPr>
            <w:tcW w:w="0" w:type="auto"/>
          </w:tcPr>
          <w:p w14:paraId="09251BB0" w14:textId="77777777" w:rsidR="00C276E9" w:rsidRPr="00DC3055" w:rsidRDefault="00C276E9" w:rsidP="00552E20">
            <w:pPr>
              <w:spacing w:after="0" w:line="276" w:lineRule="auto"/>
              <w:rPr>
                <w:rFonts w:eastAsia="Cambria"/>
                <w:lang w:val="vi"/>
              </w:rPr>
            </w:pPr>
            <w:r w:rsidRPr="00DC3055">
              <w:rPr>
                <w:rFonts w:eastAsia="Cambria"/>
                <w:lang w:val="vi"/>
              </w:rPr>
              <w:t>chebyshev</w:t>
            </w:r>
          </w:p>
        </w:tc>
        <w:tc>
          <w:tcPr>
            <w:tcW w:w="0" w:type="auto"/>
          </w:tcPr>
          <w:p w14:paraId="6FA3E51C" w14:textId="77777777" w:rsidR="00C276E9" w:rsidRPr="00DC3055" w:rsidRDefault="008369E7" w:rsidP="00552E20">
            <w:pPr>
              <w:spacing w:after="0" w:line="276" w:lineRule="auto"/>
              <w:rPr>
                <w:rFonts w:eastAsia="Cambria"/>
                <w:lang w:val="vi"/>
              </w:rPr>
            </w:pPr>
            <m:oMathPara>
              <m:oMath>
                <m:sSub>
                  <m:sSubPr>
                    <m:ctrlPr>
                      <w:rPr>
                        <w:rFonts w:ascii="Cambria Math" w:eastAsia="Cambria" w:hAnsi="Cambria Math"/>
                        <w:lang w:val="vi"/>
                      </w:rPr>
                    </m:ctrlPr>
                  </m:sSubPr>
                  <m:e>
                    <m:r>
                      <m:rPr>
                        <m:sty m:val="p"/>
                      </m:rPr>
                      <w:rPr>
                        <w:rFonts w:ascii="Cambria Math" w:eastAsia="Cambria" w:hAnsi="Cambria Math"/>
                        <w:lang w:val="vi"/>
                      </w:rPr>
                      <m:t>max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r>
                  <m:rPr>
                    <m:sty m:val="p"/>
                  </m:rPr>
                  <w:rPr>
                    <w:rFonts w:ascii="Cambria Math" w:eastAsia="Cambria" w:hAnsi="Cambria Math"/>
                    <w:lang w:val="vi"/>
                  </w:rPr>
                  <m:t>∥</m:t>
                </m:r>
              </m:oMath>
            </m:oMathPara>
          </w:p>
        </w:tc>
        <w:tc>
          <w:tcPr>
            <w:tcW w:w="0" w:type="auto"/>
          </w:tcPr>
          <w:p w14:paraId="7D994985" w14:textId="77777777" w:rsidR="00C276E9" w:rsidRPr="00DC3055" w:rsidRDefault="00C276E9" w:rsidP="00552E20">
            <w:pPr>
              <w:spacing w:after="0" w:line="276" w:lineRule="auto"/>
              <w:rPr>
                <w:rFonts w:eastAsia="Cambria"/>
                <w:lang w:val="vi"/>
              </w:rPr>
            </w:pPr>
          </w:p>
        </w:tc>
      </w:tr>
      <w:tr w:rsidR="00C276E9" w:rsidRPr="00DC3055" w14:paraId="6D343475" w14:textId="77777777" w:rsidTr="00442246">
        <w:tc>
          <w:tcPr>
            <w:tcW w:w="0" w:type="auto"/>
          </w:tcPr>
          <w:p w14:paraId="19627ECA" w14:textId="77777777" w:rsidR="00C276E9" w:rsidRPr="00DC3055" w:rsidRDefault="00C276E9" w:rsidP="00552E20">
            <w:pPr>
              <w:spacing w:after="0" w:line="276" w:lineRule="auto"/>
              <w:rPr>
                <w:rFonts w:eastAsia="Cambria"/>
                <w:lang w:val="vi"/>
              </w:rPr>
            </w:pPr>
            <w:r w:rsidRPr="00DC3055">
              <w:rPr>
                <w:rFonts w:eastAsia="Cambria"/>
                <w:lang w:val="vi"/>
              </w:rPr>
              <w:t>METRIC_Lp</w:t>
            </w:r>
          </w:p>
        </w:tc>
        <w:tc>
          <w:tcPr>
            <w:tcW w:w="0" w:type="auto"/>
          </w:tcPr>
          <w:p w14:paraId="72A6CA3F" w14:textId="77777777" w:rsidR="00C276E9" w:rsidRPr="00DC3055" w:rsidRDefault="00C276E9" w:rsidP="00552E20">
            <w:pPr>
              <w:spacing w:after="0" w:line="276" w:lineRule="auto"/>
              <w:rPr>
                <w:rFonts w:eastAsia="Cambria"/>
                <w:lang w:val="vi"/>
              </w:rPr>
            </w:pPr>
            <w:r w:rsidRPr="00DC3055">
              <w:rPr>
                <w:rFonts w:eastAsia="Cambria"/>
                <w:lang w:val="vi"/>
              </w:rPr>
              <w:t>minkowski</w:t>
            </w:r>
          </w:p>
        </w:tc>
        <w:tc>
          <w:tcPr>
            <w:tcW w:w="0" w:type="auto"/>
          </w:tcPr>
          <w:p w14:paraId="03A9BBF1" w14:textId="77777777" w:rsidR="00C276E9" w:rsidRPr="00DC3055" w:rsidRDefault="008369E7" w:rsidP="00552E20">
            <w:pPr>
              <w:spacing w:after="0" w:line="276" w:lineRule="auto"/>
              <w:rPr>
                <w:rFonts w:eastAsia="Cambria"/>
                <w:lang w:val="vi"/>
              </w:rPr>
            </w:pPr>
            <m:oMathPara>
              <m:oMath>
                <m:nary>
                  <m:naryPr>
                    <m:chr m:val="∑"/>
                    <m:limLoc m:val="undOvr"/>
                    <m:supHide m:val="1"/>
                    <m:ctrlPr>
                      <w:rPr>
                        <w:rFonts w:ascii="Cambria Math" w:eastAsia="Cambria" w:hAnsi="Cambria Math"/>
                        <w:lang w:val="vi"/>
                      </w:rPr>
                    </m:ctrlPr>
                  </m:naryPr>
                  <m:sub>
                    <m:r>
                      <w:rPr>
                        <w:rFonts w:ascii="Cambria Math" w:eastAsia="Cambria" w:hAnsi="Cambria Math"/>
                        <w:lang w:val="vi"/>
                      </w:rPr>
                      <m:t>i</m:t>
                    </m:r>
                  </m:sub>
                  <m:sup>
                    <m:r>
                      <w:rPr>
                        <w:rFonts w:ascii="Cambria Math" w:eastAsia="Cambria" w:hAnsi="Cambria Math"/>
                        <w:lang w:val="vi"/>
                      </w:rPr>
                      <m:t>​</m:t>
                    </m:r>
                  </m:sup>
                  <m:e>
                    <m:r>
                      <m:rPr>
                        <m:sty m:val="p"/>
                      </m:rPr>
                      <w:rPr>
                        <w:rFonts w:ascii="Cambria Math" w:eastAsia="Cambria" w:hAnsi="Cambria Math"/>
                        <w:lang w:val="vi"/>
                      </w:rPr>
                      <m:t>∥</m:t>
                    </m:r>
                  </m:e>
                </m:nary>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p</m:t>
                    </m:r>
                  </m:sup>
                </m:sSup>
              </m:oMath>
            </m:oMathPara>
          </w:p>
        </w:tc>
        <w:tc>
          <w:tcPr>
            <w:tcW w:w="0" w:type="auto"/>
          </w:tcPr>
          <w:p w14:paraId="219BB324" w14:textId="77777777" w:rsidR="00C276E9" w:rsidRPr="00DC3055" w:rsidRDefault="00C276E9" w:rsidP="00552E20">
            <w:pPr>
              <w:spacing w:after="0" w:line="276" w:lineRule="auto"/>
              <w:rPr>
                <w:rFonts w:eastAsia="Cambria"/>
                <w:lang w:val="vi"/>
              </w:rPr>
            </w:pPr>
            <w:r w:rsidRPr="00DC3055">
              <w:rPr>
                <w:rFonts w:eastAsia="Cambria"/>
                <w:lang w:val="vi"/>
              </w:rPr>
              <w:t xml:space="preserve">Tham số </w:t>
            </w:r>
            <m:oMath>
              <m:r>
                <w:rPr>
                  <w:rFonts w:ascii="Cambria Math" w:eastAsia="Cambria" w:hAnsi="Cambria Math"/>
                  <w:lang w:val="vi"/>
                </w:rPr>
                <m:t>p</m:t>
              </m:r>
            </m:oMath>
            <w:r w:rsidRPr="00DC3055">
              <w:rPr>
                <w:rFonts w:eastAsia="Cambria"/>
                <w:lang w:val="vi"/>
              </w:rPr>
              <w:t xml:space="preserve"> được đặt qua tham số metric_arg</w:t>
            </w:r>
          </w:p>
        </w:tc>
      </w:tr>
      <w:tr w:rsidR="00C276E9" w:rsidRPr="00DC3055" w14:paraId="290CAEA4" w14:textId="77777777" w:rsidTr="00442246">
        <w:tc>
          <w:tcPr>
            <w:tcW w:w="0" w:type="auto"/>
          </w:tcPr>
          <w:p w14:paraId="06CD582E" w14:textId="77777777" w:rsidR="00C276E9" w:rsidRPr="00DC3055" w:rsidRDefault="00C276E9" w:rsidP="00552E20">
            <w:pPr>
              <w:spacing w:after="0" w:line="276" w:lineRule="auto"/>
              <w:rPr>
                <w:rFonts w:eastAsia="Cambria"/>
                <w:lang w:val="vi"/>
              </w:rPr>
            </w:pPr>
            <w:r w:rsidRPr="00DC3055">
              <w:rPr>
                <w:rFonts w:eastAsia="Cambria"/>
                <w:lang w:val="vi"/>
              </w:rPr>
              <w:t>METRIC_Canberra</w:t>
            </w:r>
          </w:p>
        </w:tc>
        <w:tc>
          <w:tcPr>
            <w:tcW w:w="0" w:type="auto"/>
          </w:tcPr>
          <w:p w14:paraId="0EBC90F0" w14:textId="77777777" w:rsidR="00C276E9" w:rsidRPr="00DC3055" w:rsidRDefault="00C276E9" w:rsidP="00552E20">
            <w:pPr>
              <w:spacing w:after="0" w:line="276" w:lineRule="auto"/>
              <w:rPr>
                <w:rFonts w:eastAsia="Cambria"/>
                <w:lang w:val="vi"/>
              </w:rPr>
            </w:pPr>
            <w:r w:rsidRPr="00DC3055">
              <w:rPr>
                <w:rFonts w:eastAsia="Cambria"/>
                <w:lang w:val="vi"/>
              </w:rPr>
              <w:t>canberra</w:t>
            </w:r>
          </w:p>
        </w:tc>
        <w:tc>
          <w:tcPr>
            <w:tcW w:w="0" w:type="auto"/>
          </w:tcPr>
          <w:p w14:paraId="731111D0" w14:textId="77777777" w:rsidR="00C276E9" w:rsidRPr="00DC3055" w:rsidRDefault="008369E7" w:rsidP="00552E20">
            <w:pPr>
              <w:spacing w:after="0" w:line="276" w:lineRule="auto"/>
              <w:rPr>
                <w:rFonts w:eastAsia="Cambria"/>
                <w:lang w:val="vi"/>
              </w:rPr>
            </w:pPr>
            <m:oMathPara>
              <m:oMath>
                <m:nary>
                  <m:naryPr>
                    <m:chr m:val="∑"/>
                    <m:limLoc m:val="undOvr"/>
                    <m:supHide m:val="1"/>
                    <m:ctrlPr>
                      <w:rPr>
                        <w:rFonts w:ascii="Cambria Math" w:eastAsia="Cambria" w:hAnsi="Cambria Math"/>
                        <w:lang w:val="vi"/>
                      </w:rPr>
                    </m:ctrlPr>
                  </m:naryPr>
                  <m:sub>
                    <m:r>
                      <w:rPr>
                        <w:rFonts w:ascii="Cambria Math" w:eastAsia="Cambria" w:hAnsi="Cambria Math"/>
                        <w:lang w:val="vi"/>
                      </w:rPr>
                      <m:t>i</m:t>
                    </m:r>
                  </m:sub>
                  <m:sup>
                    <m:r>
                      <w:rPr>
                        <w:rFonts w:ascii="Cambria Math" w:eastAsia="Cambria" w:hAnsi="Cambria Math"/>
                        <w:lang w:val="vi"/>
                      </w:rPr>
                      <m:t>​</m:t>
                    </m:r>
                  </m:sup>
                  <m:e>
                    <m:r>
                      <m:rPr>
                        <m:sty m:val="p"/>
                      </m:rPr>
                      <w:rPr>
                        <w:rFonts w:ascii="Cambria Math" w:eastAsia="Cambria" w:hAnsi="Cambria Math"/>
                        <w:lang w:val="vi"/>
                      </w:rPr>
                      <m:t>∥</m:t>
                    </m:r>
                  </m:e>
                </m:nary>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r>
                  <m:rPr>
                    <m:sty m:val="p"/>
                  </m:rPr>
                  <w:rPr>
                    <w:rFonts w:ascii="Cambria Math" w:eastAsia="Cambria" w:hAnsi="Cambria Math"/>
                    <w:lang w:val="vi"/>
                  </w:rPr>
                  <m:t>∥/</m:t>
                </m:r>
                <m:d>
                  <m:dPr>
                    <m:ctrlPr>
                      <w:rPr>
                        <w:rFonts w:ascii="Cambria Math" w:eastAsia="Cambria" w:hAnsi="Cambria Math"/>
                        <w:lang w:val="vi"/>
                      </w:rPr>
                    </m:ctrlPr>
                  </m:dPr>
                  <m:e>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r>
                      <m:rPr>
                        <m:sty m:val="p"/>
                      </m:rPr>
                      <w:rPr>
                        <w:rFonts w:ascii="Cambria Math" w:eastAsia="Cambria" w:hAnsi="Cambria Math"/>
                        <w:lang w:val="vi"/>
                      </w:rPr>
                      <m:t>∥</m:t>
                    </m:r>
                  </m:e>
                </m:d>
              </m:oMath>
            </m:oMathPara>
          </w:p>
        </w:tc>
        <w:tc>
          <w:tcPr>
            <w:tcW w:w="0" w:type="auto"/>
          </w:tcPr>
          <w:p w14:paraId="70E55577" w14:textId="77777777" w:rsidR="00C276E9" w:rsidRPr="00DC3055" w:rsidRDefault="00C276E9" w:rsidP="00552E20">
            <w:pPr>
              <w:spacing w:after="0" w:line="276" w:lineRule="auto"/>
              <w:rPr>
                <w:rFonts w:eastAsia="Cambria"/>
                <w:lang w:val="vi"/>
              </w:rPr>
            </w:pPr>
          </w:p>
        </w:tc>
      </w:tr>
      <w:tr w:rsidR="00C276E9" w:rsidRPr="00DC3055" w14:paraId="7FA4E6BC" w14:textId="77777777" w:rsidTr="00442246">
        <w:tc>
          <w:tcPr>
            <w:tcW w:w="0" w:type="auto"/>
          </w:tcPr>
          <w:p w14:paraId="66949F85" w14:textId="77777777" w:rsidR="00C276E9" w:rsidRPr="00DC3055" w:rsidRDefault="00C276E9" w:rsidP="00552E20">
            <w:pPr>
              <w:spacing w:after="0" w:line="276" w:lineRule="auto"/>
              <w:rPr>
                <w:rFonts w:eastAsia="Cambria"/>
                <w:lang w:val="vi"/>
              </w:rPr>
            </w:pPr>
            <w:r w:rsidRPr="00DC3055">
              <w:rPr>
                <w:rFonts w:eastAsia="Cambria"/>
                <w:lang w:val="vi"/>
              </w:rPr>
              <w:t>METRIC_BrayCurtis</w:t>
            </w:r>
          </w:p>
        </w:tc>
        <w:tc>
          <w:tcPr>
            <w:tcW w:w="0" w:type="auto"/>
          </w:tcPr>
          <w:p w14:paraId="6EB89844" w14:textId="77777777" w:rsidR="00C276E9" w:rsidRPr="00DC3055" w:rsidRDefault="00C276E9" w:rsidP="00552E20">
            <w:pPr>
              <w:spacing w:after="0" w:line="276" w:lineRule="auto"/>
              <w:rPr>
                <w:rFonts w:eastAsia="Cambria"/>
                <w:lang w:val="vi"/>
              </w:rPr>
            </w:pPr>
            <w:r w:rsidRPr="00DC3055">
              <w:rPr>
                <w:rFonts w:eastAsia="Cambria"/>
                <w:lang w:val="vi"/>
              </w:rPr>
              <w:t>braycurtis</w:t>
            </w:r>
          </w:p>
        </w:tc>
        <w:tc>
          <w:tcPr>
            <w:tcW w:w="0" w:type="auto"/>
          </w:tcPr>
          <w:p w14:paraId="3AB65892" w14:textId="77777777" w:rsidR="00C276E9" w:rsidRPr="00DC3055" w:rsidRDefault="008369E7" w:rsidP="00552E20">
            <w:pPr>
              <w:spacing w:after="0" w:line="276" w:lineRule="auto"/>
              <w:rPr>
                <w:rFonts w:eastAsia="Cambria"/>
                <w:lang w:val="vi"/>
              </w:rPr>
            </w:pPr>
            <m:oMathPara>
              <m:oMath>
                <m:nary>
                  <m:naryPr>
                    <m:chr m:val="∑"/>
                    <m:limLoc m:val="undOvr"/>
                    <m:supHide m:val="1"/>
                    <m:ctrlPr>
                      <w:rPr>
                        <w:rFonts w:ascii="Cambria Math" w:eastAsia="Cambria" w:hAnsi="Cambria Math"/>
                        <w:lang w:val="vi"/>
                      </w:rPr>
                    </m:ctrlPr>
                  </m:naryPr>
                  <m:sub>
                    <m:r>
                      <w:rPr>
                        <w:rFonts w:ascii="Cambria Math" w:eastAsia="Cambria" w:hAnsi="Cambria Math"/>
                        <w:lang w:val="vi"/>
                      </w:rPr>
                      <m:t>i</m:t>
                    </m:r>
                  </m:sub>
                  <m:sup>
                    <m:r>
                      <w:rPr>
                        <w:rFonts w:ascii="Cambria Math" w:eastAsia="Cambria" w:hAnsi="Cambria Math"/>
                        <w:lang w:val="vi"/>
                      </w:rPr>
                      <m:t>​</m:t>
                    </m:r>
                  </m:sup>
                  <m:e>
                    <m:r>
                      <m:rPr>
                        <m:sty m:val="p"/>
                      </m:rPr>
                      <w:rPr>
                        <w:rFonts w:ascii="Cambria Math" w:eastAsia="Cambria" w:hAnsi="Cambria Math"/>
                        <w:lang w:val="vi"/>
                      </w:rPr>
                      <m:t>∥</m:t>
                    </m:r>
                  </m:e>
                </m:nary>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r>
                  <m:rPr>
                    <m:sty m:val="p"/>
                  </m:rPr>
                  <w:rPr>
                    <w:rFonts w:ascii="Cambria Math" w:eastAsia="Cambria" w:hAnsi="Cambria Math"/>
                    <w:lang w:val="vi"/>
                  </w:rPr>
                  <m:t>∥/</m:t>
                </m:r>
                <m:nary>
                  <m:naryPr>
                    <m:chr m:val="∑"/>
                    <m:limLoc m:val="undOvr"/>
                    <m:supHide m:val="1"/>
                    <m:ctrlPr>
                      <w:rPr>
                        <w:rFonts w:ascii="Cambria Math" w:eastAsia="Cambria" w:hAnsi="Cambria Math"/>
                        <w:lang w:val="vi"/>
                      </w:rPr>
                    </m:ctrlPr>
                  </m:naryPr>
                  <m:sub>
                    <m:r>
                      <w:rPr>
                        <w:rFonts w:ascii="Cambria Math" w:eastAsia="Cambria" w:hAnsi="Cambria Math"/>
                        <w:lang w:val="vi"/>
                      </w:rPr>
                      <m:t>i</m:t>
                    </m:r>
                  </m:sub>
                  <m:sup>
                    <m:r>
                      <w:rPr>
                        <w:rFonts w:ascii="Cambria Math" w:eastAsia="Cambria" w:hAnsi="Cambria Math"/>
                        <w:lang w:val="vi"/>
                      </w:rPr>
                      <m:t>​</m:t>
                    </m:r>
                  </m:sup>
                  <m:e>
                    <m:d>
                      <m:dPr>
                        <m:ctrlPr>
                          <w:rPr>
                            <w:rFonts w:ascii="Cambria Math" w:eastAsia="Cambria" w:hAnsi="Cambria Math"/>
                            <w:lang w:val="vi"/>
                          </w:rPr>
                        </m:ctrlPr>
                      </m:dPr>
                      <m:e>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r>
                          <m:rPr>
                            <m:sty m:val="p"/>
                          </m:rPr>
                          <w:rPr>
                            <w:rFonts w:ascii="Cambria Math" w:eastAsia="Cambria" w:hAnsi="Cambria Math"/>
                            <w:lang w:val="vi"/>
                          </w:rPr>
                          <m:t>∥</m:t>
                        </m:r>
                      </m:e>
                    </m:d>
                  </m:e>
                </m:nary>
              </m:oMath>
            </m:oMathPara>
          </w:p>
        </w:tc>
        <w:tc>
          <w:tcPr>
            <w:tcW w:w="0" w:type="auto"/>
          </w:tcPr>
          <w:p w14:paraId="0070BA3A" w14:textId="77777777" w:rsidR="00C276E9" w:rsidRPr="00DC3055" w:rsidRDefault="00C276E9" w:rsidP="00552E20">
            <w:pPr>
              <w:spacing w:after="0" w:line="276" w:lineRule="auto"/>
              <w:rPr>
                <w:rFonts w:eastAsia="Cambria"/>
                <w:lang w:val="vi"/>
              </w:rPr>
            </w:pPr>
          </w:p>
        </w:tc>
      </w:tr>
      <w:tr w:rsidR="00C276E9" w:rsidRPr="00DC3055" w14:paraId="0E7CD8AE" w14:textId="77777777" w:rsidTr="00442246">
        <w:tc>
          <w:tcPr>
            <w:tcW w:w="0" w:type="auto"/>
          </w:tcPr>
          <w:p w14:paraId="7434A5D1" w14:textId="77777777" w:rsidR="00C276E9" w:rsidRPr="00DC3055" w:rsidRDefault="00C276E9" w:rsidP="00552E20">
            <w:pPr>
              <w:spacing w:after="0" w:line="276" w:lineRule="auto"/>
              <w:rPr>
                <w:rFonts w:eastAsia="Cambria"/>
                <w:lang w:val="vi"/>
              </w:rPr>
            </w:pPr>
            <w:r w:rsidRPr="00DC3055">
              <w:rPr>
                <w:rFonts w:eastAsia="Cambria"/>
                <w:lang w:val="vi"/>
              </w:rPr>
              <w:lastRenderedPageBreak/>
              <w:t>METRIC_JensenShannon</w:t>
            </w:r>
          </w:p>
        </w:tc>
        <w:tc>
          <w:tcPr>
            <w:tcW w:w="0" w:type="auto"/>
          </w:tcPr>
          <w:p w14:paraId="22CA417B" w14:textId="77777777" w:rsidR="00C276E9" w:rsidRPr="00DC3055" w:rsidRDefault="00C276E9" w:rsidP="00552E20">
            <w:pPr>
              <w:spacing w:after="0" w:line="276" w:lineRule="auto"/>
              <w:rPr>
                <w:rFonts w:eastAsia="Cambria"/>
                <w:lang w:val="vi"/>
              </w:rPr>
            </w:pPr>
            <w:r w:rsidRPr="00DC3055">
              <w:rPr>
                <w:rFonts w:eastAsia="Cambria"/>
                <w:lang w:val="vi"/>
              </w:rPr>
              <w:t>jensenshannon</w:t>
            </w:r>
          </w:p>
        </w:tc>
        <w:tc>
          <w:tcPr>
            <w:tcW w:w="0" w:type="auto"/>
          </w:tcPr>
          <w:p w14:paraId="443EDD95" w14:textId="77777777" w:rsidR="00C276E9" w:rsidRPr="00DC3055" w:rsidRDefault="008369E7" w:rsidP="00552E20">
            <w:pPr>
              <w:spacing w:after="0" w:line="276" w:lineRule="auto"/>
              <w:rPr>
                <w:rFonts w:eastAsia="Cambria"/>
                <w:lang w:val="vi"/>
              </w:rPr>
            </w:pPr>
            <m:oMathPara>
              <m:oMath>
                <m:f>
                  <m:fPr>
                    <m:ctrlPr>
                      <w:rPr>
                        <w:rFonts w:ascii="Cambria Math" w:eastAsia="Cambria" w:hAnsi="Cambria Math"/>
                        <w:lang w:val="vi"/>
                      </w:rPr>
                    </m:ctrlPr>
                  </m:fPr>
                  <m:num>
                    <m:r>
                      <w:rPr>
                        <w:rFonts w:ascii="Cambria Math" w:eastAsia="Cambria" w:hAnsi="Cambria Math"/>
                        <w:lang w:val="vi"/>
                      </w:rPr>
                      <m:t>1</m:t>
                    </m:r>
                  </m:num>
                  <m:den>
                    <m:r>
                      <w:rPr>
                        <w:rFonts w:ascii="Cambria Math" w:eastAsia="Cambria" w:hAnsi="Cambria Math"/>
                        <w:lang w:val="vi"/>
                      </w:rPr>
                      <m:t>2</m:t>
                    </m:r>
                  </m:den>
                </m:f>
                <m:d>
                  <m:dPr>
                    <m:ctrlPr>
                      <w:rPr>
                        <w:rFonts w:ascii="Cambria Math" w:eastAsia="Cambria" w:hAnsi="Cambria Math"/>
                        <w:lang w:val="vi"/>
                      </w:rPr>
                    </m:ctrlPr>
                  </m:dPr>
                  <m:e>
                    <m:r>
                      <m:rPr>
                        <m:sty m:val="p"/>
                      </m:rPr>
                      <w:rPr>
                        <w:rFonts w:ascii="Cambria Math" w:eastAsia="Cambria" w:hAnsi="Cambria Math"/>
                        <w:lang w:val="vi"/>
                      </w:rPr>
                      <m:t>KL</m:t>
                    </m:r>
                    <m:d>
                      <m:dPr>
                        <m:ctrlPr>
                          <w:rPr>
                            <w:rFonts w:ascii="Cambria Math" w:eastAsia="Cambria" w:hAnsi="Cambria Math"/>
                            <w:lang w:val="vi"/>
                          </w:rPr>
                        </m:ctrlPr>
                      </m:dPr>
                      <m:e>
                        <m:r>
                          <w:rPr>
                            <w:rFonts w:ascii="Cambria Math" w:eastAsia="Cambria" w:hAnsi="Cambria Math"/>
                            <w:lang w:val="vi"/>
                          </w:rPr>
                          <m:t>x</m:t>
                        </m:r>
                        <m:r>
                          <m:rPr>
                            <m:sty m:val="p"/>
                          </m:rPr>
                          <w:rPr>
                            <w:rFonts w:ascii="Cambria Math" w:eastAsia="Cambria" w:hAnsi="Cambria Math"/>
                            <w:lang w:val="vi"/>
                          </w:rPr>
                          <m:t>∥∥</m:t>
                        </m:r>
                        <m:r>
                          <w:rPr>
                            <w:rFonts w:ascii="Cambria Math" w:eastAsia="Cambria" w:hAnsi="Cambria Math"/>
                            <w:lang w:val="vi"/>
                          </w:rPr>
                          <m:t>m</m:t>
                        </m:r>
                      </m:e>
                    </m:d>
                    <m:r>
                      <m:rPr>
                        <m:sty m:val="p"/>
                      </m:rPr>
                      <w:rPr>
                        <w:rFonts w:ascii="Cambria Math" w:eastAsia="Cambria" w:hAnsi="Cambria Math"/>
                        <w:lang w:val="vi"/>
                      </w:rPr>
                      <m:t>+KL</m:t>
                    </m:r>
                    <m:d>
                      <m:dPr>
                        <m:ctrlPr>
                          <w:rPr>
                            <w:rFonts w:ascii="Cambria Math" w:eastAsia="Cambria" w:hAnsi="Cambria Math"/>
                            <w:lang w:val="vi"/>
                          </w:rPr>
                        </m:ctrlPr>
                      </m:dPr>
                      <m:e>
                        <m:r>
                          <w:rPr>
                            <w:rFonts w:ascii="Cambria Math" w:eastAsia="Cambria" w:hAnsi="Cambria Math"/>
                            <w:lang w:val="vi"/>
                          </w:rPr>
                          <m:t>y</m:t>
                        </m:r>
                        <m:r>
                          <m:rPr>
                            <m:sty m:val="p"/>
                          </m:rPr>
                          <w:rPr>
                            <w:rFonts w:ascii="Cambria Math" w:eastAsia="Cambria" w:hAnsi="Cambria Math"/>
                            <w:lang w:val="vi"/>
                          </w:rPr>
                          <m:t>∥∥</m:t>
                        </m:r>
                        <m:r>
                          <w:rPr>
                            <w:rFonts w:ascii="Cambria Math" w:eastAsia="Cambria" w:hAnsi="Cambria Math"/>
                            <w:lang w:val="vi"/>
                          </w:rPr>
                          <m:t>m</m:t>
                        </m:r>
                      </m:e>
                    </m:d>
                  </m:e>
                </m:d>
              </m:oMath>
            </m:oMathPara>
          </w:p>
        </w:tc>
        <w:tc>
          <w:tcPr>
            <w:tcW w:w="0" w:type="auto"/>
          </w:tcPr>
          <w:p w14:paraId="3AC76510" w14:textId="77777777" w:rsidR="00C276E9" w:rsidRPr="00DC3055" w:rsidRDefault="00C276E9" w:rsidP="00552E20">
            <w:pPr>
              <w:spacing w:after="0" w:line="276" w:lineRule="auto"/>
              <w:rPr>
                <w:rFonts w:eastAsia="Cambria"/>
                <w:lang w:val="vi"/>
              </w:rPr>
            </w:pPr>
            <w:r w:rsidRPr="00DC3055">
              <w:rPr>
                <w:rFonts w:eastAsia="Cambria"/>
                <w:lang w:val="vi"/>
              </w:rPr>
              <w:t xml:space="preserve">Trong đó </w:t>
            </w:r>
            <m:oMath>
              <m:r>
                <w:rPr>
                  <w:rFonts w:ascii="Cambria Math" w:eastAsia="Cambria" w:hAnsi="Cambria Math"/>
                  <w:lang w:val="vi"/>
                </w:rPr>
                <m:t>m</m:t>
              </m:r>
              <m:r>
                <m:rPr>
                  <m:sty m:val="p"/>
                </m:rPr>
                <w:rPr>
                  <w:rFonts w:ascii="Cambria Math" w:eastAsia="Cambria" w:hAnsi="Cambria Math"/>
                  <w:lang w:val="vi"/>
                </w:rPr>
                <m:t>=</m:t>
              </m:r>
              <m:f>
                <m:fPr>
                  <m:ctrlPr>
                    <w:rPr>
                      <w:rFonts w:ascii="Cambria Math" w:eastAsia="Cambria" w:hAnsi="Cambria Math"/>
                      <w:lang w:val="vi"/>
                    </w:rPr>
                  </m:ctrlPr>
                </m:fPr>
                <m:num>
                  <m:r>
                    <w:rPr>
                      <w:rFonts w:ascii="Cambria Math" w:eastAsia="Cambria" w:hAnsi="Cambria Math"/>
                      <w:lang w:val="vi"/>
                    </w:rPr>
                    <m:t>1</m:t>
                  </m:r>
                </m:num>
                <m:den>
                  <m:r>
                    <w:rPr>
                      <w:rFonts w:ascii="Cambria Math" w:eastAsia="Cambria" w:hAnsi="Cambria Math"/>
                      <w:lang w:val="vi"/>
                    </w:rPr>
                    <m:t>2</m:t>
                  </m:r>
                </m:den>
              </m:f>
              <m:d>
                <m:dPr>
                  <m:ctrlPr>
                    <w:rPr>
                      <w:rFonts w:ascii="Cambria Math" w:eastAsia="Cambria" w:hAnsi="Cambria Math"/>
                      <w:lang w:val="vi"/>
                    </w:rPr>
                  </m:ctrlPr>
                </m:dPr>
                <m:e>
                  <m:r>
                    <w:rPr>
                      <w:rFonts w:ascii="Cambria Math" w:eastAsia="Cambria" w:hAnsi="Cambria Math"/>
                      <w:lang w:val="vi"/>
                    </w:rPr>
                    <m:t>x</m:t>
                  </m:r>
                  <m:r>
                    <m:rPr>
                      <m:sty m:val="p"/>
                    </m:rPr>
                    <w:rPr>
                      <w:rFonts w:ascii="Cambria Math" w:eastAsia="Cambria" w:hAnsi="Cambria Math"/>
                      <w:lang w:val="vi"/>
                    </w:rPr>
                    <m:t>+</m:t>
                  </m:r>
                  <m:r>
                    <w:rPr>
                      <w:rFonts w:ascii="Cambria Math" w:eastAsia="Cambria" w:hAnsi="Cambria Math"/>
                      <w:lang w:val="vi"/>
                    </w:rPr>
                    <m:t>y</m:t>
                  </m:r>
                </m:e>
              </m:d>
            </m:oMath>
            <w:r w:rsidRPr="00DC3055">
              <w:rPr>
                <w:rFonts w:eastAsia="Cambria"/>
                <w:lang w:val="vi"/>
              </w:rPr>
              <w:t xml:space="preserve"> và </w:t>
            </w:r>
            <m:oMath>
              <m:r>
                <m:rPr>
                  <m:sty m:val="p"/>
                </m:rPr>
                <w:rPr>
                  <w:rFonts w:ascii="Cambria Math" w:eastAsia="Cambria" w:hAnsi="Cambria Math"/>
                  <w:lang w:val="vi"/>
                </w:rPr>
                <m:t>KL</m:t>
              </m:r>
            </m:oMath>
            <w:r w:rsidRPr="00DC3055">
              <w:rPr>
                <w:rFonts w:eastAsia="Cambria"/>
                <w:lang w:val="vi"/>
              </w:rPr>
              <w:t xml:space="preserve"> là độ phân kỳ Kullback-Leiber giữa hai phân phối</w:t>
            </w:r>
          </w:p>
        </w:tc>
      </w:tr>
      <w:tr w:rsidR="00C276E9" w:rsidRPr="00DC3055" w14:paraId="006FC18E" w14:textId="77777777" w:rsidTr="00442246">
        <w:tc>
          <w:tcPr>
            <w:tcW w:w="0" w:type="auto"/>
          </w:tcPr>
          <w:p w14:paraId="669131B9" w14:textId="77777777" w:rsidR="00C276E9" w:rsidRPr="00DC3055" w:rsidRDefault="00C276E9" w:rsidP="00552E20">
            <w:pPr>
              <w:spacing w:after="0" w:line="276" w:lineRule="auto"/>
              <w:rPr>
                <w:rFonts w:eastAsia="Cambria"/>
                <w:lang w:val="vi"/>
              </w:rPr>
            </w:pPr>
            <w:r w:rsidRPr="00DC3055">
              <w:rPr>
                <w:rFonts w:eastAsia="Cambria"/>
                <w:lang w:val="vi"/>
              </w:rPr>
              <w:t>METRIC_Jaccard</w:t>
            </w:r>
          </w:p>
        </w:tc>
        <w:tc>
          <w:tcPr>
            <w:tcW w:w="0" w:type="auto"/>
          </w:tcPr>
          <w:p w14:paraId="6B2D6DFB" w14:textId="77777777" w:rsidR="00C276E9" w:rsidRPr="00DC3055" w:rsidRDefault="00C276E9" w:rsidP="00552E20">
            <w:pPr>
              <w:spacing w:after="0" w:line="276" w:lineRule="auto"/>
              <w:rPr>
                <w:rFonts w:eastAsia="Cambria"/>
                <w:lang w:val="vi"/>
              </w:rPr>
            </w:pPr>
            <w:r w:rsidRPr="00DC3055">
              <w:rPr>
                <w:rFonts w:eastAsia="Cambria"/>
                <w:lang w:val="vi"/>
              </w:rPr>
              <w:t>jaccard</w:t>
            </w:r>
          </w:p>
        </w:tc>
        <w:tc>
          <w:tcPr>
            <w:tcW w:w="0" w:type="auto"/>
          </w:tcPr>
          <w:p w14:paraId="48E125FA" w14:textId="77777777" w:rsidR="00C276E9" w:rsidRPr="00DC3055" w:rsidRDefault="008369E7" w:rsidP="00552E20">
            <w:pPr>
              <w:spacing w:after="0" w:line="276" w:lineRule="auto"/>
              <w:rPr>
                <w:rFonts w:eastAsia="Cambria"/>
                <w:lang w:val="vi"/>
              </w:rPr>
            </w:pPr>
            <m:oMathPara>
              <m:oMath>
                <m:nary>
                  <m:naryPr>
                    <m:chr m:val="∑"/>
                    <m:limLoc m:val="undOvr"/>
                    <m:supHide m:val="1"/>
                    <m:ctrlPr>
                      <w:rPr>
                        <w:rFonts w:ascii="Cambria Math" w:eastAsia="Cambria" w:hAnsi="Cambria Math"/>
                        <w:lang w:val="vi"/>
                      </w:rPr>
                    </m:ctrlPr>
                  </m:naryPr>
                  <m:sub>
                    <m:r>
                      <w:rPr>
                        <w:rFonts w:ascii="Cambria Math" w:eastAsia="Cambria" w:hAnsi="Cambria Math"/>
                        <w:lang w:val="vi"/>
                      </w:rPr>
                      <m:t>i</m:t>
                    </m:r>
                  </m:sub>
                  <m:sup>
                    <m:r>
                      <w:rPr>
                        <w:rFonts w:ascii="Cambria Math" w:eastAsia="Cambria" w:hAnsi="Cambria Math"/>
                        <w:lang w:val="vi"/>
                      </w:rPr>
                      <m:t>​</m:t>
                    </m:r>
                  </m:sup>
                  <m:e>
                    <m:r>
                      <m:rPr>
                        <m:sty m:val="p"/>
                      </m:rPr>
                      <w:rPr>
                        <w:rFonts w:ascii="Cambria Math" w:eastAsia="Cambria" w:hAnsi="Cambria Math"/>
                        <w:lang w:val="vi"/>
                      </w:rPr>
                      <m:t>min</m:t>
                    </m:r>
                  </m:e>
                </m:nary>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e>
                </m:d>
                <m:r>
                  <m:rPr>
                    <m:sty m:val="p"/>
                  </m:rPr>
                  <w:rPr>
                    <w:rFonts w:ascii="Cambria Math" w:eastAsia="Cambria" w:hAnsi="Cambria Math"/>
                    <w:lang w:val="vi"/>
                  </w:rPr>
                  <m:t>/</m:t>
                </m:r>
                <m:nary>
                  <m:naryPr>
                    <m:chr m:val="∑"/>
                    <m:limLoc m:val="undOvr"/>
                    <m:supHide m:val="1"/>
                    <m:ctrlPr>
                      <w:rPr>
                        <w:rFonts w:ascii="Cambria Math" w:eastAsia="Cambria" w:hAnsi="Cambria Math"/>
                        <w:lang w:val="vi"/>
                      </w:rPr>
                    </m:ctrlPr>
                  </m:naryPr>
                  <m:sub>
                    <m:r>
                      <w:rPr>
                        <w:rFonts w:ascii="Cambria Math" w:eastAsia="Cambria" w:hAnsi="Cambria Math"/>
                        <w:lang w:val="vi"/>
                      </w:rPr>
                      <m:t>i</m:t>
                    </m:r>
                  </m:sub>
                  <m:sup>
                    <m:r>
                      <w:rPr>
                        <w:rFonts w:ascii="Cambria Math" w:eastAsia="Cambria" w:hAnsi="Cambria Math"/>
                        <w:lang w:val="vi"/>
                      </w:rPr>
                      <m:t>​</m:t>
                    </m:r>
                  </m:sup>
                  <m:e>
                    <m:r>
                      <m:rPr>
                        <m:sty m:val="p"/>
                      </m:rPr>
                      <w:rPr>
                        <w:rFonts w:ascii="Cambria Math" w:eastAsia="Cambria" w:hAnsi="Cambria Math"/>
                        <w:lang w:val="vi"/>
                      </w:rPr>
                      <m:t>max</m:t>
                    </m:r>
                  </m:e>
                </m:nary>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e>
                </m:d>
              </m:oMath>
            </m:oMathPara>
          </w:p>
        </w:tc>
        <w:tc>
          <w:tcPr>
            <w:tcW w:w="0" w:type="auto"/>
          </w:tcPr>
          <w:p w14:paraId="007AC1F7" w14:textId="77777777" w:rsidR="00C276E9" w:rsidRPr="00DC3055" w:rsidRDefault="00C276E9" w:rsidP="00552E20">
            <w:pPr>
              <w:spacing w:after="0" w:line="276" w:lineRule="auto"/>
              <w:rPr>
                <w:rFonts w:eastAsia="Cambria"/>
                <w:lang w:val="vi"/>
              </w:rPr>
            </w:pPr>
          </w:p>
        </w:tc>
      </w:tr>
      <w:tr w:rsidR="00C276E9" w:rsidRPr="00DC3055" w14:paraId="5D3D9201" w14:textId="77777777" w:rsidTr="00442246">
        <w:tc>
          <w:tcPr>
            <w:tcW w:w="0" w:type="auto"/>
          </w:tcPr>
          <w:p w14:paraId="5A610721" w14:textId="77777777" w:rsidR="00C276E9" w:rsidRPr="00DC3055" w:rsidRDefault="00C276E9" w:rsidP="00552E20">
            <w:pPr>
              <w:spacing w:after="0" w:line="276" w:lineRule="auto"/>
              <w:rPr>
                <w:rFonts w:eastAsia="Cambria"/>
                <w:lang w:val="vi"/>
              </w:rPr>
            </w:pPr>
            <w:r w:rsidRPr="00DC3055">
              <w:rPr>
                <w:rFonts w:eastAsia="Cambria"/>
                <w:lang w:val="vi"/>
              </w:rPr>
              <w:t>METRIC_NaNEuclidean</w:t>
            </w:r>
          </w:p>
        </w:tc>
        <w:tc>
          <w:tcPr>
            <w:tcW w:w="0" w:type="auto"/>
          </w:tcPr>
          <w:p w14:paraId="575B5836" w14:textId="77777777" w:rsidR="00C276E9" w:rsidRPr="00DC3055" w:rsidRDefault="00C276E9" w:rsidP="00552E20">
            <w:pPr>
              <w:spacing w:after="0" w:line="276" w:lineRule="auto"/>
              <w:rPr>
                <w:rFonts w:eastAsia="Cambria"/>
                <w:lang w:val="vi"/>
              </w:rPr>
            </w:pPr>
          </w:p>
        </w:tc>
        <w:tc>
          <w:tcPr>
            <w:tcW w:w="0" w:type="auto"/>
          </w:tcPr>
          <w:p w14:paraId="6653EB54" w14:textId="77777777" w:rsidR="00C276E9" w:rsidRPr="00DC3055" w:rsidRDefault="008369E7" w:rsidP="00552E20">
            <w:pPr>
              <w:spacing w:after="0" w:line="276" w:lineRule="auto"/>
              <w:rPr>
                <w:rFonts w:eastAsia="Cambria"/>
                <w:lang w:val="vi"/>
              </w:rPr>
            </w:pPr>
            <m:oMathPara>
              <m:oMath>
                <m:f>
                  <m:fPr>
                    <m:ctrlPr>
                      <w:rPr>
                        <w:rFonts w:ascii="Cambria Math" w:eastAsia="Cambria" w:hAnsi="Cambria Math"/>
                        <w:lang w:val="vi"/>
                      </w:rPr>
                    </m:ctrlPr>
                  </m:fPr>
                  <m:num>
                    <m:r>
                      <m:rPr>
                        <m:sty m:val="p"/>
                      </m:rPr>
                      <w:rPr>
                        <w:rFonts w:ascii="Cambria Math" w:eastAsia="Cambria" w:hAnsi="Cambria Math"/>
                        <w:lang w:val="vi"/>
                      </w:rPr>
                      <m:t>∥</m:t>
                    </m:r>
                    <m:r>
                      <w:rPr>
                        <w:rFonts w:ascii="Cambria Math" w:eastAsia="Cambria" w:hAnsi="Cambria Math"/>
                        <w:lang w:val="vi"/>
                      </w:rPr>
                      <m:t>V</m:t>
                    </m:r>
                    <m:r>
                      <m:rPr>
                        <m:sty m:val="p"/>
                      </m:rPr>
                      <w:rPr>
                        <w:rFonts w:ascii="Cambria Math" w:eastAsia="Cambria" w:hAnsi="Cambria Math"/>
                        <w:lang w:val="vi"/>
                      </w:rPr>
                      <m:t>∥</m:t>
                    </m:r>
                  </m:num>
                  <m:den>
                    <m:r>
                      <w:rPr>
                        <w:rFonts w:ascii="Cambria Math" w:eastAsia="Cambria" w:hAnsi="Cambria Math"/>
                        <w:lang w:val="vi"/>
                      </w:rPr>
                      <m:t>d</m:t>
                    </m:r>
                  </m:den>
                </m:f>
                <m:nary>
                  <m:naryPr>
                    <m:chr m:val="∑"/>
                    <m:limLoc m:val="undOvr"/>
                    <m:supHide m:val="1"/>
                    <m:ctrlPr>
                      <w:rPr>
                        <w:rFonts w:ascii="Cambria Math" w:eastAsia="Cambria" w:hAnsi="Cambria Math"/>
                        <w:lang w:val="vi"/>
                      </w:rPr>
                    </m:ctrlPr>
                  </m:naryPr>
                  <m:sub>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V</m:t>
                    </m:r>
                  </m:sub>
                  <m:sup>
                    <m:r>
                      <w:rPr>
                        <w:rFonts w:ascii="Cambria Math" w:eastAsia="Cambria" w:hAnsi="Cambria Math"/>
                        <w:lang w:val="vi"/>
                      </w:rPr>
                      <m:t>​</m:t>
                    </m:r>
                  </m:sup>
                  <m:e>
                    <m:sSup>
                      <m:sSupPr>
                        <m:ctrlPr>
                          <w:rPr>
                            <w:rFonts w:ascii="Cambria Math" w:eastAsia="Cambria" w:hAnsi="Cambria Math"/>
                            <w:lang w:val="vi"/>
                          </w:rPr>
                        </m:ctrlPr>
                      </m:sSupPr>
                      <m:e>
                        <m:d>
                          <m:dPr>
                            <m:ctrlPr>
                              <w:rPr>
                                <w:rFonts w:ascii="Cambria Math" w:eastAsia="Cambria" w:hAnsi="Cambria Math"/>
                                <w:lang w:val="vi"/>
                              </w:rPr>
                            </m:ctrlPr>
                          </m:dPr>
                          <m:e>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m:t>
                            </m:r>
                            <m:sSub>
                              <m:sSubPr>
                                <m:ctrlPr>
                                  <w:rPr>
                                    <w:rFonts w:ascii="Cambria Math" w:eastAsia="Cambria" w:hAnsi="Cambria Math"/>
                                    <w:lang w:val="vi"/>
                                  </w:rPr>
                                </m:ctrlPr>
                              </m:sSubPr>
                              <m:e>
                                <m:r>
                                  <w:rPr>
                                    <w:rFonts w:ascii="Cambria Math" w:eastAsia="Cambria" w:hAnsi="Cambria Math"/>
                                    <w:lang w:val="vi"/>
                                  </w:rPr>
                                  <m:t>y</m:t>
                                </m:r>
                              </m:e>
                              <m:sub>
                                <m:r>
                                  <w:rPr>
                                    <w:rFonts w:ascii="Cambria Math" w:eastAsia="Cambria" w:hAnsi="Cambria Math"/>
                                    <w:lang w:val="vi"/>
                                  </w:rPr>
                                  <m:t>i</m:t>
                                </m:r>
                              </m:sub>
                            </m:sSub>
                          </m:e>
                        </m:d>
                      </m:e>
                      <m:sup>
                        <m:r>
                          <w:rPr>
                            <w:rFonts w:ascii="Cambria Math" w:eastAsia="Cambria" w:hAnsi="Cambria Math"/>
                            <w:lang w:val="vi"/>
                          </w:rPr>
                          <m:t>2</m:t>
                        </m:r>
                      </m:sup>
                    </m:sSup>
                  </m:e>
                </m:nary>
              </m:oMath>
            </m:oMathPara>
          </w:p>
        </w:tc>
        <w:tc>
          <w:tcPr>
            <w:tcW w:w="0" w:type="auto"/>
          </w:tcPr>
          <w:p w14:paraId="3C77DBF1" w14:textId="77777777" w:rsidR="00C276E9" w:rsidRPr="00DC3055" w:rsidRDefault="00C276E9" w:rsidP="00552E20">
            <w:pPr>
              <w:spacing w:after="0" w:line="276" w:lineRule="auto"/>
              <w:rPr>
                <w:rFonts w:eastAsia="Cambria"/>
                <w:lang w:val="vi"/>
              </w:rPr>
            </w:pPr>
            <m:oMathPara>
              <m:oMath>
                <m:r>
                  <w:rPr>
                    <w:rFonts w:ascii="Cambria Math" w:eastAsia="Cambria" w:hAnsi="Cambria Math"/>
                    <w:lang w:val="vi"/>
                  </w:rPr>
                  <m:t>V</m:t>
                </m:r>
                <m:r>
                  <m:rPr>
                    <m:sty m:val="p"/>
                  </m:rPr>
                  <w:rPr>
                    <w:rFonts w:ascii="Cambria Math" w:eastAsia="Cambria" w:hAnsi="Cambria Math"/>
                    <w:lang w:val="vi"/>
                  </w:rPr>
                  <m:t>={</m:t>
                </m:r>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1</m:t>
                </m:r>
                <m:r>
                  <m:rPr>
                    <m:sty m:val="p"/>
                  </m:rPr>
                  <w:rPr>
                    <w:rFonts w:ascii="Cambria Math" w:eastAsia="Cambria" w:hAnsi="Cambria Math"/>
                    <w:lang w:val="vi"/>
                  </w:rPr>
                  <m:t>..</m:t>
                </m:r>
                <m:r>
                  <w:rPr>
                    <w:rFonts w:ascii="Cambria Math" w:eastAsia="Cambria" w:hAnsi="Cambria Math"/>
                    <w:lang w:val="vi"/>
                  </w:rPr>
                  <m:t>d</m:t>
                </m:r>
                <m:r>
                  <m:rPr>
                    <m:sty m:val="p"/>
                  </m:rPr>
                  <w:rPr>
                    <w:rFonts w:ascii="Cambria Math" w:eastAsia="Cambria" w:hAnsi="Cambria Math"/>
                    <w:lang w:val="vi"/>
                  </w:rPr>
                  <m:t>}</m:t>
                </m:r>
                <m:r>
                  <w:rPr>
                    <w:rFonts w:ascii="Cambria Math" w:eastAsia="Cambria" w:hAnsi="Cambria Math"/>
                    <w:lang w:val="vi"/>
                  </w:rPr>
                  <m:t>  </m:t>
                </m:r>
                <m:r>
                  <m:rPr>
                    <m:sty m:val="p"/>
                  </m:rPr>
                  <w:rPr>
                    <w:rFonts w:ascii="Cambria Math" w:eastAsia="Cambria" w:hAnsi="Cambria Math"/>
                    <w:lang w:val="vi"/>
                  </w:rPr>
                  <m:t>st.</m:t>
                </m:r>
                <m:r>
                  <w:rPr>
                    <w:rFonts w:ascii="Cambria Math" w:eastAsia="Cambria" w:hAnsi="Cambria Math"/>
                    <w:lang w:val="vi"/>
                  </w:rPr>
                  <m:t>  </m:t>
                </m:r>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≠NaN∧</m:t>
                </m:r>
                <m:sSub>
                  <m:sSubPr>
                    <m:ctrlPr>
                      <w:rPr>
                        <w:rFonts w:ascii="Cambria Math" w:eastAsia="Cambria" w:hAnsi="Cambria Math"/>
                        <w:lang w:val="vi"/>
                      </w:rPr>
                    </m:ctrlPr>
                  </m:sSubPr>
                  <m:e>
                    <m:r>
                      <w:rPr>
                        <w:rFonts w:ascii="Cambria Math" w:eastAsia="Cambria" w:hAnsi="Cambria Math"/>
                        <w:lang w:val="vi"/>
                      </w:rPr>
                      <m:t>x</m:t>
                    </m:r>
                  </m:e>
                  <m:sub>
                    <m:r>
                      <w:rPr>
                        <w:rFonts w:ascii="Cambria Math" w:eastAsia="Cambria" w:hAnsi="Cambria Math"/>
                        <w:lang w:val="vi"/>
                      </w:rPr>
                      <m:t>i</m:t>
                    </m:r>
                  </m:sub>
                </m:sSub>
                <m:r>
                  <m:rPr>
                    <m:sty m:val="p"/>
                  </m:rPr>
                  <w:rPr>
                    <w:rFonts w:ascii="Cambria Math" w:eastAsia="Cambria" w:hAnsi="Cambria Math"/>
                    <w:lang w:val="vi"/>
                  </w:rPr>
                  <m:t>≠NaN}</m:t>
                </m:r>
              </m:oMath>
            </m:oMathPara>
          </w:p>
        </w:tc>
      </w:tr>
    </w:tbl>
    <w:p w14:paraId="17D07FB0" w14:textId="1CFFC64E" w:rsidR="00442246" w:rsidRPr="00442246" w:rsidRDefault="00442246" w:rsidP="00442246">
      <w:pPr>
        <w:pStyle w:val="Caption"/>
        <w:jc w:val="center"/>
        <w:rPr>
          <w:rFonts w:ascii="Times New Roman" w:hAnsi="Times New Roman"/>
        </w:rPr>
      </w:pPr>
      <w:bookmarkStart w:id="113" w:name="Xf7008595979f4913d1bff8b80ff73d244f6eda2"/>
      <w:bookmarkStart w:id="114" w:name="_Toc213850327"/>
      <w:bookmarkEnd w:id="111"/>
      <w:r w:rsidRPr="00442246">
        <w:rPr>
          <w:rFonts w:ascii="Times New Roman" w:hAnsi="Times New Roman"/>
        </w:rPr>
        <w:t xml:space="preserve">Bảng </w:t>
      </w:r>
      <w:r w:rsidRPr="00442246">
        <w:rPr>
          <w:rFonts w:ascii="Times New Roman" w:hAnsi="Times New Roman"/>
        </w:rPr>
        <w:fldChar w:fldCharType="begin"/>
      </w:r>
      <w:r w:rsidRPr="00442246">
        <w:rPr>
          <w:rFonts w:ascii="Times New Roman" w:hAnsi="Times New Roman"/>
        </w:rPr>
        <w:instrText xml:space="preserve"> SEQ Bảng \* ARABIC </w:instrText>
      </w:r>
      <w:r w:rsidRPr="00442246">
        <w:rPr>
          <w:rFonts w:ascii="Times New Roman" w:hAnsi="Times New Roman"/>
        </w:rPr>
        <w:fldChar w:fldCharType="separate"/>
      </w:r>
      <w:r w:rsidR="001F4CBE">
        <w:rPr>
          <w:rFonts w:ascii="Times New Roman" w:hAnsi="Times New Roman"/>
          <w:noProof/>
        </w:rPr>
        <w:t>3</w:t>
      </w:r>
      <w:r w:rsidRPr="00442246">
        <w:rPr>
          <w:rFonts w:ascii="Times New Roman" w:hAnsi="Times New Roman"/>
        </w:rPr>
        <w:fldChar w:fldCharType="end"/>
      </w:r>
      <w:r w:rsidRPr="00442246">
        <w:rPr>
          <w:rFonts w:ascii="Times New Roman" w:hAnsi="Times New Roman"/>
          <w:lang w:val="vi-VN"/>
        </w:rPr>
        <w:t>. Liệt kê các kiểu metric của Faiss và hàm tương ứng</w:t>
      </w:r>
      <w:bookmarkEnd w:id="114"/>
    </w:p>
    <w:p w14:paraId="1E1707F5" w14:textId="78E22C75" w:rsidR="00C276E9" w:rsidRPr="00DC3055" w:rsidRDefault="00C276E9" w:rsidP="00552E20">
      <w:pPr>
        <w:pStyle w:val="Heading2"/>
        <w:spacing w:before="60" w:after="0" w:line="276" w:lineRule="auto"/>
        <w:jc w:val="both"/>
        <w:rPr>
          <w:rFonts w:cs="Times New Roman"/>
          <w:szCs w:val="26"/>
        </w:rPr>
      </w:pPr>
      <w:bookmarkStart w:id="115" w:name="_Toc213850645"/>
      <w:r w:rsidRPr="00DC3055">
        <w:rPr>
          <w:rFonts w:cs="Times New Roman"/>
          <w:szCs w:val="26"/>
        </w:rPr>
        <w:t>A.7 API index của thư viện Faiss (API index of the Faiss library)</w:t>
      </w:r>
      <w:bookmarkEnd w:id="115"/>
    </w:p>
    <w:p w14:paraId="74990270" w14:textId="77777777" w:rsidR="00C276E9" w:rsidRPr="00DC3055" w:rsidRDefault="00C276E9" w:rsidP="00442246">
      <w:pPr>
        <w:spacing w:after="0" w:line="276" w:lineRule="auto"/>
        <w:ind w:firstLine="480"/>
        <w:rPr>
          <w:rFonts w:eastAsia="Cambria"/>
          <w:lang w:val="vi"/>
        </w:rPr>
      </w:pPr>
      <w:r w:rsidRPr="00DC3055">
        <w:rPr>
          <w:rFonts w:eastAsia="Cambria"/>
          <w:lang w:val="vi"/>
        </w:rPr>
        <w:t>Như đã đề cập trong Phần 5.3, hầu hết các index là sự kết hợp của một phương pháp nén (</w:t>
      </w:r>
      <w:r w:rsidRPr="00DC3055">
        <w:rPr>
          <w:rFonts w:eastAsia="Cambria"/>
          <w:i/>
          <w:iCs/>
          <w:lang w:val="vi"/>
        </w:rPr>
        <w:t>compression method</w:t>
      </w:r>
      <w:r w:rsidRPr="00DC3055">
        <w:rPr>
          <w:rFonts w:eastAsia="Cambria"/>
          <w:lang w:val="vi"/>
        </w:rPr>
        <w:t>) (như PQ) và một phương pháp tìm kiếm không vét cạn (</w:t>
      </w:r>
      <w:r w:rsidRPr="00DC3055">
        <w:rPr>
          <w:rFonts w:eastAsia="Cambria"/>
          <w:i/>
          <w:iCs/>
          <w:lang w:val="vi"/>
        </w:rPr>
        <w:t>non-exhaustive search method</w:t>
      </w:r>
      <w:r w:rsidRPr="00DC3055">
        <w:rPr>
          <w:rFonts w:eastAsia="Cambria"/>
          <w:lang w:val="vi"/>
        </w:rPr>
        <w:t>). Tên lớp index được xây dựng như trong Bảng 4.</w:t>
      </w:r>
    </w:p>
    <w:p w14:paraId="2CFF8AFC" w14:textId="77777777" w:rsidR="00C276E9" w:rsidRPr="00DC3055" w:rsidRDefault="00C276E9" w:rsidP="00442246">
      <w:pPr>
        <w:spacing w:after="0" w:line="276" w:lineRule="auto"/>
        <w:ind w:right="4" w:firstLine="480"/>
        <w:rPr>
          <w:rFonts w:eastAsia="Cambria"/>
          <w:lang w:val="vi"/>
        </w:rPr>
      </w:pPr>
      <w:r w:rsidRPr="00DC3055">
        <w:rPr>
          <w:rFonts w:eastAsia="Cambria"/>
          <w:b/>
          <w:bCs/>
          <w:lang w:val="vi"/>
        </w:rPr>
        <w:t>Chú thích Bảng 4:</w:t>
      </w:r>
      <w:r w:rsidRPr="00DC3055">
        <w:rPr>
          <w:rFonts w:eastAsia="Cambria"/>
          <w:lang w:val="vi"/>
        </w:rPr>
        <w:t xml:space="preserve"> Một vài tổ hợp của phương pháp cắt tỉa (</w:t>
      </w:r>
      <w:r w:rsidRPr="00DC3055">
        <w:rPr>
          <w:rFonts w:eastAsia="Cambria"/>
          <w:i/>
          <w:iCs/>
          <w:lang w:val="vi"/>
        </w:rPr>
        <w:t>pruning approaches</w:t>
      </w:r>
      <w:r w:rsidRPr="00DC3055">
        <w:rPr>
          <w:rFonts w:eastAsia="Cambria"/>
          <w:lang w:val="vi"/>
        </w:rPr>
        <w:t>) (hàng) và phương pháp nén (</w:t>
      </w:r>
      <w:r w:rsidRPr="00DC3055">
        <w:rPr>
          <w:rFonts w:eastAsia="Cambria"/>
          <w:i/>
          <w:iCs/>
          <w:lang w:val="vi"/>
        </w:rPr>
        <w:t>compression methods</w:t>
      </w:r>
      <w:r w:rsidRPr="00DC3055">
        <w:rPr>
          <w:rFonts w:eastAsia="Cambria"/>
          <w:lang w:val="vi"/>
        </w:rPr>
        <w:t>) (cột). Trong các ô: các triển khai index tương ứng.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1"/>
        <w:gridCol w:w="2410"/>
        <w:gridCol w:w="2255"/>
        <w:gridCol w:w="3674"/>
      </w:tblGrid>
      <w:tr w:rsidR="00C276E9" w:rsidRPr="00DC3055" w14:paraId="16C78339" w14:textId="77777777" w:rsidTr="0044224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83A89B" w14:textId="77777777" w:rsidR="00C276E9" w:rsidRPr="00DC3055" w:rsidRDefault="00C276E9" w:rsidP="00552E20">
            <w:pPr>
              <w:spacing w:after="0" w:line="276" w:lineRule="auto"/>
              <w:rPr>
                <w:rFonts w:eastAsia="Cambria"/>
                <w:lang w:val="vi"/>
              </w:rPr>
            </w:pPr>
          </w:p>
        </w:tc>
        <w:tc>
          <w:tcPr>
            <w:tcW w:w="0" w:type="auto"/>
            <w:tcBorders>
              <w:bottom w:val="none" w:sz="0" w:space="0" w:color="auto"/>
            </w:tcBorders>
          </w:tcPr>
          <w:p w14:paraId="6FE831F3" w14:textId="77777777" w:rsidR="00C276E9" w:rsidRPr="00DC3055" w:rsidRDefault="00C276E9" w:rsidP="00552E20">
            <w:pPr>
              <w:spacing w:after="0" w:line="276" w:lineRule="auto"/>
              <w:rPr>
                <w:rFonts w:eastAsia="Cambria"/>
                <w:lang w:val="vi"/>
              </w:rPr>
            </w:pPr>
            <w:r w:rsidRPr="00DC3055">
              <w:rPr>
                <w:rFonts w:eastAsia="Cambria"/>
                <w:lang w:val="vi"/>
              </w:rPr>
              <w:t>Không mã hóa (No encoding)</w:t>
            </w:r>
          </w:p>
        </w:tc>
        <w:tc>
          <w:tcPr>
            <w:tcW w:w="0" w:type="auto"/>
            <w:tcBorders>
              <w:bottom w:val="none" w:sz="0" w:space="0" w:color="auto"/>
            </w:tcBorders>
          </w:tcPr>
          <w:p w14:paraId="39D129D8" w14:textId="77777777" w:rsidR="00C276E9" w:rsidRPr="00DC3055" w:rsidRDefault="00C276E9" w:rsidP="00552E20">
            <w:pPr>
              <w:spacing w:after="0" w:line="276" w:lineRule="auto"/>
              <w:rPr>
                <w:rFonts w:eastAsia="Cambria"/>
                <w:lang w:val="vi"/>
              </w:rPr>
            </w:pPr>
            <w:r w:rsidRPr="00DC3055">
              <w:rPr>
                <w:rFonts w:eastAsia="Cambria"/>
                <w:lang w:val="vi"/>
              </w:rPr>
              <w:t>Mã hóa PQ (PQ encoding)</w:t>
            </w:r>
          </w:p>
        </w:tc>
        <w:tc>
          <w:tcPr>
            <w:tcW w:w="0" w:type="auto"/>
            <w:tcBorders>
              <w:bottom w:val="none" w:sz="0" w:space="0" w:color="auto"/>
            </w:tcBorders>
          </w:tcPr>
          <w:p w14:paraId="283F12F8" w14:textId="77777777" w:rsidR="00C276E9" w:rsidRPr="00DC3055" w:rsidRDefault="00C276E9" w:rsidP="00552E20">
            <w:pPr>
              <w:spacing w:after="0" w:line="276" w:lineRule="auto"/>
              <w:rPr>
                <w:rFonts w:eastAsia="Cambria"/>
                <w:lang w:val="vi"/>
              </w:rPr>
            </w:pPr>
            <w:r w:rsidRPr="00DC3055">
              <w:rPr>
                <w:rFonts w:eastAsia="Cambria"/>
                <w:lang w:val="vi"/>
              </w:rPr>
              <w:t>Lượng tử hóa vô hướng (scalar quantizer)</w:t>
            </w:r>
          </w:p>
        </w:tc>
      </w:tr>
      <w:tr w:rsidR="00C276E9" w:rsidRPr="00DC3055" w14:paraId="13356A6C" w14:textId="77777777" w:rsidTr="00442246">
        <w:tc>
          <w:tcPr>
            <w:tcW w:w="0" w:type="auto"/>
          </w:tcPr>
          <w:p w14:paraId="7F01CDFC" w14:textId="77777777" w:rsidR="00C276E9" w:rsidRPr="00DC3055" w:rsidRDefault="00C276E9" w:rsidP="00552E20">
            <w:pPr>
              <w:spacing w:after="0" w:line="276" w:lineRule="auto"/>
              <w:rPr>
                <w:rFonts w:eastAsia="Cambria"/>
                <w:lang w:val="vi"/>
              </w:rPr>
            </w:pPr>
            <w:r w:rsidRPr="00DC3055">
              <w:rPr>
                <w:rFonts w:eastAsia="Cambria"/>
                <w:b/>
                <w:bCs/>
                <w:lang w:val="vi"/>
              </w:rPr>
              <w:t>Flat</w:t>
            </w:r>
          </w:p>
        </w:tc>
        <w:tc>
          <w:tcPr>
            <w:tcW w:w="0" w:type="auto"/>
          </w:tcPr>
          <w:p w14:paraId="03484A2A" w14:textId="77777777" w:rsidR="00C276E9" w:rsidRPr="00DC3055" w:rsidRDefault="00C276E9" w:rsidP="00552E20">
            <w:pPr>
              <w:spacing w:after="0" w:line="276" w:lineRule="auto"/>
              <w:rPr>
                <w:rFonts w:eastAsia="Cambria"/>
                <w:lang w:val="vi"/>
              </w:rPr>
            </w:pPr>
            <w:r w:rsidRPr="00DC3055">
              <w:rPr>
                <w:rFonts w:eastAsia="Cambria"/>
                <w:lang w:val="vi"/>
              </w:rPr>
              <w:t>IndexFlat</w:t>
            </w:r>
          </w:p>
        </w:tc>
        <w:tc>
          <w:tcPr>
            <w:tcW w:w="0" w:type="auto"/>
          </w:tcPr>
          <w:p w14:paraId="0751EC6D" w14:textId="77777777" w:rsidR="00C276E9" w:rsidRPr="00DC3055" w:rsidRDefault="00C276E9" w:rsidP="00552E20">
            <w:pPr>
              <w:spacing w:after="0" w:line="276" w:lineRule="auto"/>
              <w:rPr>
                <w:rFonts w:eastAsia="Cambria"/>
                <w:lang w:val="vi"/>
              </w:rPr>
            </w:pPr>
            <w:r w:rsidRPr="00DC3055">
              <w:rPr>
                <w:rFonts w:eastAsia="Cambria"/>
                <w:lang w:val="vi"/>
              </w:rPr>
              <w:t>IndexPQ</w:t>
            </w:r>
          </w:p>
        </w:tc>
        <w:tc>
          <w:tcPr>
            <w:tcW w:w="0" w:type="auto"/>
          </w:tcPr>
          <w:p w14:paraId="6CE7C9CB" w14:textId="77777777" w:rsidR="00C276E9" w:rsidRPr="00DC3055" w:rsidRDefault="00C276E9" w:rsidP="00552E20">
            <w:pPr>
              <w:spacing w:after="0" w:line="276" w:lineRule="auto"/>
              <w:rPr>
                <w:rFonts w:eastAsia="Cambria"/>
                <w:lang w:val="vi"/>
              </w:rPr>
            </w:pPr>
            <w:r w:rsidRPr="00DC3055">
              <w:rPr>
                <w:rFonts w:eastAsia="Cambria"/>
                <w:lang w:val="vi"/>
              </w:rPr>
              <w:t>IndexScalarQuantizer</w:t>
            </w:r>
          </w:p>
        </w:tc>
      </w:tr>
      <w:tr w:rsidR="00C276E9" w:rsidRPr="00DC3055" w14:paraId="075C4B05" w14:textId="77777777" w:rsidTr="00442246">
        <w:tc>
          <w:tcPr>
            <w:tcW w:w="0" w:type="auto"/>
          </w:tcPr>
          <w:p w14:paraId="03407B58" w14:textId="77777777" w:rsidR="00C276E9" w:rsidRPr="00DC3055" w:rsidRDefault="00C276E9" w:rsidP="00552E20">
            <w:pPr>
              <w:spacing w:after="0" w:line="276" w:lineRule="auto"/>
              <w:rPr>
                <w:rFonts w:eastAsia="Cambria"/>
                <w:lang w:val="vi"/>
              </w:rPr>
            </w:pPr>
            <w:r w:rsidRPr="00DC3055">
              <w:rPr>
                <w:rFonts w:eastAsia="Cambria"/>
                <w:b/>
                <w:bCs/>
                <w:lang w:val="vi"/>
              </w:rPr>
              <w:t>IVF</w:t>
            </w:r>
          </w:p>
        </w:tc>
        <w:tc>
          <w:tcPr>
            <w:tcW w:w="0" w:type="auto"/>
          </w:tcPr>
          <w:p w14:paraId="5BC884BB" w14:textId="77777777" w:rsidR="00C276E9" w:rsidRPr="00DC3055" w:rsidRDefault="00C276E9" w:rsidP="00552E20">
            <w:pPr>
              <w:spacing w:after="0" w:line="276" w:lineRule="auto"/>
              <w:rPr>
                <w:rFonts w:eastAsia="Cambria"/>
                <w:lang w:val="vi"/>
              </w:rPr>
            </w:pPr>
            <w:r w:rsidRPr="00DC3055">
              <w:rPr>
                <w:rFonts w:eastAsia="Cambria"/>
                <w:lang w:val="vi"/>
              </w:rPr>
              <w:t>IndexIVFFlat</w:t>
            </w:r>
          </w:p>
        </w:tc>
        <w:tc>
          <w:tcPr>
            <w:tcW w:w="0" w:type="auto"/>
          </w:tcPr>
          <w:p w14:paraId="3698E8C1" w14:textId="77777777" w:rsidR="00C276E9" w:rsidRPr="00DC3055" w:rsidRDefault="00C276E9" w:rsidP="00552E20">
            <w:pPr>
              <w:spacing w:after="0" w:line="276" w:lineRule="auto"/>
              <w:rPr>
                <w:rFonts w:eastAsia="Cambria"/>
                <w:lang w:val="vi"/>
              </w:rPr>
            </w:pPr>
            <w:r w:rsidRPr="00DC3055">
              <w:rPr>
                <w:rFonts w:eastAsia="Cambria"/>
                <w:lang w:val="vi"/>
              </w:rPr>
              <w:t>IndexIVFPQ</w:t>
            </w:r>
          </w:p>
        </w:tc>
        <w:tc>
          <w:tcPr>
            <w:tcW w:w="0" w:type="auto"/>
          </w:tcPr>
          <w:p w14:paraId="23261765" w14:textId="77777777" w:rsidR="00C276E9" w:rsidRPr="00DC3055" w:rsidRDefault="00C276E9" w:rsidP="00552E20">
            <w:pPr>
              <w:spacing w:after="0" w:line="276" w:lineRule="auto"/>
              <w:rPr>
                <w:rFonts w:eastAsia="Cambria"/>
                <w:lang w:val="vi"/>
              </w:rPr>
            </w:pPr>
            <w:r w:rsidRPr="00DC3055">
              <w:rPr>
                <w:rFonts w:eastAsia="Cambria"/>
                <w:lang w:val="vi"/>
              </w:rPr>
              <w:t>IndexIVFScalarQuantizer</w:t>
            </w:r>
          </w:p>
        </w:tc>
      </w:tr>
      <w:tr w:rsidR="00C276E9" w:rsidRPr="00DC3055" w14:paraId="26680C78" w14:textId="77777777" w:rsidTr="00442246">
        <w:tc>
          <w:tcPr>
            <w:tcW w:w="0" w:type="auto"/>
          </w:tcPr>
          <w:p w14:paraId="7AB6C3AC" w14:textId="77777777" w:rsidR="00C276E9" w:rsidRPr="00DC3055" w:rsidRDefault="00C276E9" w:rsidP="00552E20">
            <w:pPr>
              <w:spacing w:after="0" w:line="276" w:lineRule="auto"/>
              <w:rPr>
                <w:rFonts w:eastAsia="Cambria"/>
                <w:lang w:val="vi"/>
              </w:rPr>
            </w:pPr>
            <w:r w:rsidRPr="00DC3055">
              <w:rPr>
                <w:rFonts w:eastAsia="Cambria"/>
                <w:b/>
                <w:bCs/>
                <w:lang w:val="vi"/>
              </w:rPr>
              <w:t>HNSW</w:t>
            </w:r>
          </w:p>
        </w:tc>
        <w:tc>
          <w:tcPr>
            <w:tcW w:w="0" w:type="auto"/>
          </w:tcPr>
          <w:p w14:paraId="507D9AEA" w14:textId="77777777" w:rsidR="00C276E9" w:rsidRPr="00DC3055" w:rsidRDefault="00C276E9" w:rsidP="00552E20">
            <w:pPr>
              <w:spacing w:after="0" w:line="276" w:lineRule="auto"/>
              <w:rPr>
                <w:rFonts w:eastAsia="Cambria"/>
                <w:lang w:val="vi"/>
              </w:rPr>
            </w:pPr>
            <w:r w:rsidRPr="00DC3055">
              <w:rPr>
                <w:rFonts w:eastAsia="Cambria"/>
                <w:lang w:val="vi"/>
              </w:rPr>
              <w:t>IndexHSNWFlat</w:t>
            </w:r>
          </w:p>
        </w:tc>
        <w:tc>
          <w:tcPr>
            <w:tcW w:w="0" w:type="auto"/>
          </w:tcPr>
          <w:p w14:paraId="7DACDF8A" w14:textId="77777777" w:rsidR="00C276E9" w:rsidRPr="00DC3055" w:rsidRDefault="00C276E9" w:rsidP="00552E20">
            <w:pPr>
              <w:spacing w:after="0" w:line="276" w:lineRule="auto"/>
              <w:rPr>
                <w:rFonts w:eastAsia="Cambria"/>
                <w:lang w:val="vi"/>
              </w:rPr>
            </w:pPr>
            <w:r w:rsidRPr="00DC3055">
              <w:rPr>
                <w:rFonts w:eastAsia="Cambria"/>
                <w:lang w:val="vi"/>
              </w:rPr>
              <w:t>IndexHNSWPQ</w:t>
            </w:r>
          </w:p>
        </w:tc>
        <w:tc>
          <w:tcPr>
            <w:tcW w:w="0" w:type="auto"/>
          </w:tcPr>
          <w:p w14:paraId="6C08BDD9" w14:textId="77777777" w:rsidR="00C276E9" w:rsidRPr="00DC3055" w:rsidRDefault="00C276E9" w:rsidP="00552E20">
            <w:pPr>
              <w:spacing w:after="0" w:line="276" w:lineRule="auto"/>
              <w:rPr>
                <w:rFonts w:eastAsia="Cambria"/>
                <w:lang w:val="vi"/>
              </w:rPr>
            </w:pPr>
            <w:r w:rsidRPr="00DC3055">
              <w:rPr>
                <w:rFonts w:eastAsia="Cambria"/>
                <w:lang w:val="vi"/>
              </w:rPr>
              <w:t>IndexHNSWScalarQuantizer</w:t>
            </w:r>
          </w:p>
        </w:tc>
      </w:tr>
    </w:tbl>
    <w:p w14:paraId="29FB2F65" w14:textId="2A899B22" w:rsidR="00442246" w:rsidRPr="00442246" w:rsidRDefault="00442246" w:rsidP="00442246">
      <w:pPr>
        <w:pStyle w:val="Caption"/>
        <w:jc w:val="center"/>
        <w:rPr>
          <w:rFonts w:ascii="Times New Roman" w:hAnsi="Times New Roman"/>
        </w:rPr>
      </w:pPr>
      <w:bookmarkStart w:id="116" w:name="_Toc213850328"/>
      <w:r w:rsidRPr="00442246">
        <w:rPr>
          <w:rFonts w:ascii="Times New Roman" w:hAnsi="Times New Roman"/>
        </w:rPr>
        <w:t xml:space="preserve">Bảng </w:t>
      </w:r>
      <w:r w:rsidRPr="00442246">
        <w:rPr>
          <w:rFonts w:ascii="Times New Roman" w:hAnsi="Times New Roman"/>
        </w:rPr>
        <w:fldChar w:fldCharType="begin"/>
      </w:r>
      <w:r w:rsidRPr="00442246">
        <w:rPr>
          <w:rFonts w:ascii="Times New Roman" w:hAnsi="Times New Roman"/>
        </w:rPr>
        <w:instrText xml:space="preserve"> SEQ Bảng \* ARABIC </w:instrText>
      </w:r>
      <w:r w:rsidRPr="00442246">
        <w:rPr>
          <w:rFonts w:ascii="Times New Roman" w:hAnsi="Times New Roman"/>
        </w:rPr>
        <w:fldChar w:fldCharType="separate"/>
      </w:r>
      <w:r w:rsidR="001F4CBE">
        <w:rPr>
          <w:rFonts w:ascii="Times New Roman" w:hAnsi="Times New Roman"/>
          <w:noProof/>
        </w:rPr>
        <w:t>4</w:t>
      </w:r>
      <w:r w:rsidRPr="00442246">
        <w:rPr>
          <w:rFonts w:ascii="Times New Roman" w:hAnsi="Times New Roman"/>
        </w:rPr>
        <w:fldChar w:fldCharType="end"/>
      </w:r>
      <w:r w:rsidRPr="00442246">
        <w:rPr>
          <w:rFonts w:ascii="Times New Roman" w:hAnsi="Times New Roman"/>
          <w:lang w:val="vi-VN"/>
        </w:rPr>
        <w:t>. Một vài tổ hợp của phương pháp cắt tỉa và phương pháp nén</w:t>
      </w:r>
      <w:bookmarkEnd w:id="116"/>
    </w:p>
    <w:p w14:paraId="00B31AF5" w14:textId="70272D21" w:rsidR="00C276E9" w:rsidRPr="00DC3055" w:rsidRDefault="00C276E9" w:rsidP="00442246">
      <w:pPr>
        <w:spacing w:after="0" w:line="276" w:lineRule="auto"/>
        <w:ind w:firstLine="720"/>
        <w:rPr>
          <w:rFonts w:eastAsia="Cambria"/>
          <w:lang w:val="vi"/>
        </w:rPr>
      </w:pPr>
      <w:r w:rsidRPr="00DC3055">
        <w:rPr>
          <w:rFonts w:eastAsia="Cambria"/>
          <w:lang w:val="vi"/>
        </w:rPr>
        <w:t>Hình 11 cho thấy các lớp index chính quan trọng nhất trong Faiss CPU cho các vector dấu phẩy động (</w:t>
      </w:r>
      <w:r w:rsidRPr="00DC3055">
        <w:rPr>
          <w:rFonts w:eastAsia="Cambria"/>
          <w:i/>
          <w:iCs/>
          <w:lang w:val="vi"/>
        </w:rPr>
        <w:t>floating-point vectors</w:t>
      </w:r>
      <w:r w:rsidRPr="00DC3055">
        <w:rPr>
          <w:rFonts w:eastAsia="Cambria"/>
          <w:lang w:val="vi"/>
        </w:rPr>
        <w:t>), được nhóm theo các họ rộng. Một số tổ hợp bị bỏ qua cho ngắn gọn.</w:t>
      </w:r>
    </w:p>
    <w:p w14:paraId="670D14C9" w14:textId="1A01EDDA" w:rsidR="00552E20" w:rsidRDefault="00C276E9" w:rsidP="00442246">
      <w:pPr>
        <w:spacing w:after="0" w:line="276" w:lineRule="auto"/>
        <w:ind w:firstLine="284"/>
        <w:jc w:val="center"/>
        <w:rPr>
          <w:rFonts w:eastAsia="Cambria"/>
          <w:lang w:val="vi"/>
        </w:rPr>
      </w:pPr>
      <w:r w:rsidRPr="00DC3055">
        <w:rPr>
          <w:rFonts w:eastAsia="Cambria"/>
          <w:noProof/>
          <w:lang w:val="vi"/>
        </w:rPr>
        <w:lastRenderedPageBreak/>
        <w:drawing>
          <wp:inline distT="0" distB="0" distL="0" distR="0" wp14:anchorId="0C0167E5" wp14:editId="2CFB7297">
            <wp:extent cx="5334000" cy="6034856"/>
            <wp:effectExtent l="0" t="0" r="0" b="0"/>
            <wp:docPr id="82" name="Picture" descr="alt text"/>
            <wp:cNvGraphicFramePr/>
            <a:graphic xmlns:a="http://schemas.openxmlformats.org/drawingml/2006/main">
              <a:graphicData uri="http://schemas.openxmlformats.org/drawingml/2006/picture">
                <pic:pic xmlns:pic="http://schemas.openxmlformats.org/drawingml/2006/picture">
                  <pic:nvPicPr>
                    <pic:cNvPr id="83" name="Picture" descr="x13.png"/>
                    <pic:cNvPicPr>
                      <a:picLocks noChangeAspect="1" noChangeArrowheads="1"/>
                    </pic:cNvPicPr>
                  </pic:nvPicPr>
                  <pic:blipFill>
                    <a:blip r:embed="rId19"/>
                    <a:stretch>
                      <a:fillRect/>
                    </a:stretch>
                  </pic:blipFill>
                  <pic:spPr bwMode="auto">
                    <a:xfrm>
                      <a:off x="0" y="0"/>
                      <a:ext cx="5334000" cy="6034856"/>
                    </a:xfrm>
                    <a:prstGeom prst="rect">
                      <a:avLst/>
                    </a:prstGeom>
                    <a:noFill/>
                    <a:ln w="9525">
                      <a:noFill/>
                      <a:headEnd/>
                      <a:tailEnd/>
                    </a:ln>
                  </pic:spPr>
                </pic:pic>
              </a:graphicData>
            </a:graphic>
          </wp:inline>
        </w:drawing>
      </w:r>
    </w:p>
    <w:p w14:paraId="60AC5ED3" w14:textId="77777777" w:rsidR="00442246" w:rsidRDefault="00442246" w:rsidP="00442246">
      <w:pPr>
        <w:pStyle w:val="Caption"/>
        <w:jc w:val="center"/>
        <w:rPr>
          <w:rFonts w:ascii="Times New Roman" w:hAnsi="Times New Roman"/>
          <w:lang w:val="vi-VN"/>
        </w:rPr>
      </w:pPr>
      <w:bookmarkStart w:id="117" w:name="_Toc213850384"/>
      <w:r w:rsidRPr="00442246">
        <w:rPr>
          <w:rFonts w:ascii="Times New Roman" w:hAnsi="Times New Roman"/>
        </w:rPr>
        <w:t xml:space="preserve">Hình </w:t>
      </w:r>
      <w:r w:rsidRPr="00442246">
        <w:rPr>
          <w:rFonts w:ascii="Times New Roman" w:hAnsi="Times New Roman"/>
        </w:rPr>
        <w:fldChar w:fldCharType="begin"/>
      </w:r>
      <w:r w:rsidRPr="00442246">
        <w:rPr>
          <w:rFonts w:ascii="Times New Roman" w:hAnsi="Times New Roman"/>
        </w:rPr>
        <w:instrText xml:space="preserve"> SEQ Hình \* ARABIC </w:instrText>
      </w:r>
      <w:r w:rsidRPr="00442246">
        <w:rPr>
          <w:rFonts w:ascii="Times New Roman" w:hAnsi="Times New Roman"/>
        </w:rPr>
        <w:fldChar w:fldCharType="separate"/>
      </w:r>
      <w:r w:rsidRPr="00442246">
        <w:rPr>
          <w:rFonts w:ascii="Times New Roman" w:hAnsi="Times New Roman"/>
          <w:noProof/>
        </w:rPr>
        <w:t>11</w:t>
      </w:r>
      <w:r w:rsidRPr="00442246">
        <w:rPr>
          <w:rFonts w:ascii="Times New Roman" w:hAnsi="Times New Roman"/>
        </w:rPr>
        <w:fldChar w:fldCharType="end"/>
      </w:r>
      <w:r w:rsidRPr="00442246">
        <w:rPr>
          <w:rFonts w:ascii="Times New Roman" w:hAnsi="Times New Roman"/>
          <w:lang w:val="vi-VN"/>
        </w:rPr>
        <w:t>. Phân cấp (Hierarchy) các lớp index chính trong Faiss CPU</w:t>
      </w:r>
      <w:bookmarkEnd w:id="117"/>
      <w:r w:rsidRPr="00442246">
        <w:rPr>
          <w:rFonts w:ascii="Times New Roman" w:hAnsi="Times New Roman"/>
          <w:lang w:val="vi-VN"/>
        </w:rPr>
        <w:t xml:space="preserve"> </w:t>
      </w:r>
    </w:p>
    <w:p w14:paraId="7C7E72AA" w14:textId="455B7535" w:rsidR="00442246" w:rsidRPr="00442246" w:rsidRDefault="00442246" w:rsidP="00442246">
      <w:pPr>
        <w:pStyle w:val="Caption"/>
        <w:jc w:val="center"/>
        <w:rPr>
          <w:rFonts w:ascii="Times New Roman" w:hAnsi="Times New Roman"/>
          <w:sz w:val="26"/>
          <w:szCs w:val="26"/>
        </w:rPr>
      </w:pPr>
      <w:r w:rsidRPr="00442246">
        <w:rPr>
          <w:rFonts w:ascii="Times New Roman" w:hAnsi="Times New Roman"/>
          <w:lang w:val="vi-VN"/>
        </w:rPr>
        <w:t>cho các vector dấu phẩy động</w:t>
      </w:r>
    </w:p>
    <w:p w14:paraId="721DE7CB" w14:textId="712D045B" w:rsidR="00C276E9" w:rsidRPr="00DC3055" w:rsidRDefault="00C276E9" w:rsidP="00442246">
      <w:pPr>
        <w:spacing w:after="0" w:line="276" w:lineRule="auto"/>
        <w:ind w:firstLine="720"/>
        <w:rPr>
          <w:rFonts w:eastAsia="Cambria"/>
          <w:lang w:val="vi"/>
        </w:rPr>
      </w:pPr>
      <w:r w:rsidRPr="00DC3055">
        <w:rPr>
          <w:rFonts w:eastAsia="Cambria"/>
          <w:b/>
          <w:bCs/>
          <w:lang w:val="vi"/>
        </w:rPr>
        <w:t>Chú thích Hình 11:</w:t>
      </w:r>
      <w:r w:rsidRPr="00DC3055">
        <w:rPr>
          <w:rFonts w:eastAsia="Cambria"/>
          <w:lang w:val="vi"/>
        </w:rPr>
        <w:t xml:space="preserve"> Phân cấp (</w:t>
      </w:r>
      <w:r w:rsidRPr="00DC3055">
        <w:rPr>
          <w:rFonts w:eastAsia="Cambria"/>
          <w:i/>
          <w:iCs/>
          <w:lang w:val="vi"/>
        </w:rPr>
        <w:t>Hierarchy</w:t>
      </w:r>
      <w:r w:rsidRPr="00DC3055">
        <w:rPr>
          <w:rFonts w:eastAsia="Cambria"/>
          <w:lang w:val="vi"/>
        </w:rPr>
        <w:t xml:space="preserve">) các lớp index chính trong Faiss CPU cho các vector dấu phẩy động. Đối với mỗi lớp, chúng tôi chỉ ra chuỗi </w:t>
      </w:r>
      <w:r w:rsidRPr="00DC3055">
        <w:rPr>
          <w:rFonts w:eastAsia="Cambria"/>
          <w:i/>
          <w:iCs/>
          <w:lang w:val="vi"/>
        </w:rPr>
        <w:t>factory</w:t>
      </w:r>
      <w:r w:rsidRPr="00DC3055">
        <w:rPr>
          <w:rFonts w:eastAsia="Cambria"/>
          <w:lang w:val="vi"/>
        </w:rPr>
        <w:t xml:space="preserve"> tương ứng (khi áp dụng) và một giải thích ngắn gọn.</w:t>
      </w:r>
    </w:p>
    <w:p w14:paraId="005238D5" w14:textId="77777777" w:rsidR="00C276E9" w:rsidRPr="00DC3055" w:rsidRDefault="00C276E9" w:rsidP="00552E20">
      <w:pPr>
        <w:pStyle w:val="Heading3"/>
        <w:spacing w:before="60" w:after="0" w:line="276" w:lineRule="auto"/>
        <w:jc w:val="both"/>
        <w:rPr>
          <w:rFonts w:cs="Times New Roman"/>
          <w:szCs w:val="26"/>
        </w:rPr>
      </w:pPr>
      <w:bookmarkStart w:id="118" w:name="api-index-faiss-faiss-index-api"/>
      <w:bookmarkStart w:id="119" w:name="_Toc213850646"/>
      <w:r w:rsidRPr="00DC3055">
        <w:rPr>
          <w:rFonts w:cs="Times New Roman"/>
          <w:szCs w:val="26"/>
        </w:rPr>
        <w:t>API Index Faiss (Faiss index API)</w:t>
      </w:r>
      <w:bookmarkEnd w:id="119"/>
    </w:p>
    <w:p w14:paraId="5FF56C62" w14:textId="77777777" w:rsidR="00442246" w:rsidRDefault="00C276E9" w:rsidP="00442246">
      <w:pPr>
        <w:spacing w:after="0" w:line="276" w:lineRule="auto"/>
        <w:ind w:firstLine="240"/>
        <w:rPr>
          <w:rFonts w:eastAsia="Cambria"/>
          <w:lang w:val="vi"/>
        </w:rPr>
      </w:pPr>
      <w:r w:rsidRPr="00DC3055">
        <w:rPr>
          <w:rFonts w:eastAsia="Cambria"/>
          <w:lang w:val="vi"/>
        </w:rPr>
        <w:t xml:space="preserve">Dưới đây là danh sách các phương thức chính được cung cấp bởi các index Faiss: </w:t>
      </w:r>
    </w:p>
    <w:p w14:paraId="27AE688B" w14:textId="77777777" w:rsidR="00442246" w:rsidRDefault="00C276E9" w:rsidP="00442246">
      <w:pPr>
        <w:spacing w:after="0" w:line="276" w:lineRule="auto"/>
        <w:ind w:firstLine="720"/>
        <w:rPr>
          <w:rFonts w:eastAsia="Cambria"/>
          <w:lang w:val="vi"/>
        </w:rPr>
      </w:pPr>
      <w:r w:rsidRPr="00DC3055">
        <w:rPr>
          <w:rFonts w:eastAsia="Cambria"/>
          <w:lang w:val="vi"/>
        </w:rPr>
        <w:t xml:space="preserve">* </w:t>
      </w:r>
      <m:oMath>
        <m:r>
          <w:rPr>
            <w:rFonts w:ascii="Cambria Math" w:eastAsia="Cambria" w:hAnsi="Cambria Math"/>
            <w:lang w:val="vi"/>
          </w:rPr>
          <m:t>x</m:t>
        </m:r>
        <m:r>
          <m:rPr>
            <m:sty m:val="p"/>
          </m:rPr>
          <w:rPr>
            <w:rFonts w:ascii="Cambria Math" w:eastAsia="Cambria" w:hAnsi="Cambria Math"/>
            <w:lang w:val="vi"/>
          </w:rPr>
          <m:t>∈</m:t>
        </m:r>
        <m:sSup>
          <m:sSupPr>
            <m:ctrlPr>
              <w:rPr>
                <w:rFonts w:ascii="Cambria Math" w:eastAsia="Cambria" w:hAnsi="Cambria Math"/>
                <w:lang w:val="vi"/>
              </w:rPr>
            </m:ctrlPr>
          </m:sSupPr>
          <m:e>
            <m:r>
              <m:rPr>
                <m:scr m:val="double-struck"/>
                <m:sty m:val="p"/>
              </m:rPr>
              <w:rPr>
                <w:rFonts w:ascii="Cambria Math" w:eastAsia="Cambria" w:hAnsi="Cambria Math"/>
                <w:lang w:val="vi"/>
              </w:rPr>
              <m:t>R</m:t>
            </m:r>
          </m:e>
          <m:sup>
            <m:r>
              <w:rPr>
                <w:rFonts w:ascii="Cambria Math" w:eastAsia="Cambria" w:hAnsi="Cambria Math"/>
                <w:lang w:val="vi"/>
              </w:rPr>
              <m:t>n</m:t>
            </m:r>
            <m:r>
              <m:rPr>
                <m:sty m:val="p"/>
              </m:rPr>
              <w:rPr>
                <w:rFonts w:ascii="Cambria Math" w:eastAsia="Cambria" w:hAnsi="Cambria Math"/>
                <w:lang w:val="vi"/>
              </w:rPr>
              <m:t>×</m:t>
            </m:r>
            <m:r>
              <w:rPr>
                <w:rFonts w:ascii="Cambria Math" w:eastAsia="Cambria" w:hAnsi="Cambria Math"/>
                <w:lang w:val="vi"/>
              </w:rPr>
              <m:t>d</m:t>
            </m:r>
          </m:sup>
        </m:sSup>
      </m:oMath>
      <w:r w:rsidRPr="00DC3055">
        <w:rPr>
          <w:rFonts w:eastAsia="Cambria"/>
          <w:lang w:val="vi"/>
        </w:rPr>
        <w:t xml:space="preserve"> là danh sách </w:t>
      </w:r>
      <m:oMath>
        <m:r>
          <w:rPr>
            <w:rFonts w:ascii="Cambria Math" w:eastAsia="Cambria" w:hAnsi="Cambria Math"/>
            <w:lang w:val="vi"/>
          </w:rPr>
          <m:t>n</m:t>
        </m:r>
      </m:oMath>
      <w:r w:rsidRPr="00DC3055">
        <w:rPr>
          <w:rFonts w:eastAsia="Cambria"/>
          <w:lang w:val="vi"/>
        </w:rPr>
        <w:t xml:space="preserve"> vector chiều </w:t>
      </w:r>
      <m:oMath>
        <m:r>
          <w:rPr>
            <w:rFonts w:ascii="Cambria Math" w:eastAsia="Cambria" w:hAnsi="Cambria Math"/>
            <w:lang w:val="vi"/>
          </w:rPr>
          <m:t>d</m:t>
        </m:r>
      </m:oMath>
      <w:r w:rsidRPr="00DC3055">
        <w:rPr>
          <w:rFonts w:eastAsia="Cambria"/>
          <w:lang w:val="vi"/>
        </w:rPr>
        <w:t xml:space="preserve"> được biểu diễn dưới dạng các hàng của ma trận. </w:t>
      </w:r>
    </w:p>
    <w:p w14:paraId="6D5AF98D" w14:textId="654BCAC2" w:rsidR="00C276E9" w:rsidRPr="00DC3055" w:rsidRDefault="00C276E9" w:rsidP="00442246">
      <w:pPr>
        <w:spacing w:after="0" w:line="276" w:lineRule="auto"/>
        <w:ind w:firstLine="720"/>
        <w:rPr>
          <w:rFonts w:eastAsia="Cambria"/>
          <w:lang w:val="vi"/>
        </w:rPr>
      </w:pPr>
      <w:r w:rsidRPr="00DC3055">
        <w:rPr>
          <w:rFonts w:eastAsia="Cambria"/>
          <w:lang w:val="vi"/>
        </w:rPr>
        <w:lastRenderedPageBreak/>
        <w:t xml:space="preserve">* </w:t>
      </w:r>
      <m:oMath>
        <m:r>
          <w:rPr>
            <w:rFonts w:ascii="Cambria Math" w:eastAsia="Cambria" w:hAnsi="Cambria Math"/>
            <w:lang w:val="vi"/>
          </w:rPr>
          <m:t>I</m:t>
        </m:r>
        <m:r>
          <m:rPr>
            <m:sty m:val="p"/>
          </m:rPr>
          <w:rPr>
            <w:rFonts w:ascii="Cambria Math" w:eastAsia="Cambria" w:hAnsi="Cambria Math"/>
            <w:lang w:val="vi"/>
          </w:rPr>
          <m:t>∈{</m:t>
        </m:r>
        <m:r>
          <w:rPr>
            <w:rFonts w:ascii="Cambria Math" w:eastAsia="Cambria" w:hAnsi="Cambria Math"/>
            <w:lang w:val="vi"/>
          </w:rPr>
          <m:t>0</m:t>
        </m:r>
        <m:r>
          <m:rPr>
            <m:sty m:val="p"/>
          </m:rPr>
          <w:rPr>
            <w:rFonts w:ascii="Cambria Math" w:eastAsia="Cambria" w:hAnsi="Cambria Math"/>
            <w:lang w:val="vi"/>
          </w:rPr>
          <m:t>,</m:t>
        </m:r>
        <m:sSup>
          <m:sSupPr>
            <m:ctrlPr>
              <w:rPr>
                <w:rFonts w:ascii="Cambria Math" w:eastAsia="Cambria" w:hAnsi="Cambria Math"/>
                <w:lang w:val="vi"/>
              </w:rPr>
            </m:ctrlPr>
          </m:sSupPr>
          <m:e>
            <m:r>
              <w:rPr>
                <w:rFonts w:ascii="Cambria Math" w:eastAsia="Cambria" w:hAnsi="Cambria Math"/>
                <w:lang w:val="vi"/>
              </w:rPr>
              <m:t>2</m:t>
            </m:r>
          </m:e>
          <m:sup>
            <m:r>
              <w:rPr>
                <w:rFonts w:ascii="Cambria Math" w:eastAsia="Cambria" w:hAnsi="Cambria Math"/>
                <w:lang w:val="vi"/>
              </w:rPr>
              <m:t>63</m:t>
            </m:r>
          </m:sup>
        </m:sSup>
        <m:r>
          <m:rPr>
            <m:sty m:val="p"/>
          </m:rPr>
          <w:rPr>
            <w:rFonts w:ascii="Cambria Math" w:eastAsia="Cambria" w:hAnsi="Cambria Math"/>
            <w:lang w:val="vi"/>
          </w:rPr>
          <m:t>-</m:t>
        </m:r>
        <m:r>
          <w:rPr>
            <w:rFonts w:ascii="Cambria Math" w:eastAsia="Cambria" w:hAnsi="Cambria Math"/>
            <w:lang w:val="vi"/>
          </w:rPr>
          <m:t>1</m:t>
        </m:r>
        <m:sSup>
          <m:sSupPr>
            <m:ctrlPr>
              <w:rPr>
                <w:rFonts w:ascii="Cambria Math" w:eastAsia="Cambria" w:hAnsi="Cambria Math"/>
                <w:lang w:val="vi"/>
              </w:rPr>
            </m:ctrlPr>
          </m:sSupPr>
          <m:e>
            <m:r>
              <m:rPr>
                <m:sty m:val="p"/>
              </m:rPr>
              <w:rPr>
                <w:rFonts w:ascii="Cambria Math" w:eastAsia="Cambria" w:hAnsi="Cambria Math"/>
                <w:lang w:val="vi"/>
              </w:rPr>
              <m:t>}</m:t>
            </m:r>
          </m:e>
          <m:sup>
            <m:r>
              <w:rPr>
                <w:rFonts w:ascii="Cambria Math" w:eastAsia="Cambria" w:hAnsi="Cambria Math"/>
                <w:lang w:val="vi"/>
              </w:rPr>
              <m:t>n</m:t>
            </m:r>
          </m:sup>
        </m:sSup>
      </m:oMath>
      <w:r w:rsidRPr="00DC3055">
        <w:rPr>
          <w:rFonts w:eastAsia="Cambria"/>
          <w:lang w:val="vi"/>
        </w:rPr>
        <w:t xml:space="preserve"> là danh sách </w:t>
      </w:r>
      <m:oMath>
        <m:r>
          <w:rPr>
            <w:rFonts w:ascii="Cambria Math" w:eastAsia="Cambria" w:hAnsi="Cambria Math"/>
            <w:lang w:val="vi"/>
          </w:rPr>
          <m:t>n</m:t>
        </m:r>
      </m:oMath>
      <w:r w:rsidRPr="00DC3055">
        <w:rPr>
          <w:rFonts w:eastAsia="Cambria"/>
          <w:lang w:val="vi"/>
        </w:rPr>
        <w:t xml:space="preserve"> ID 63-bit.</w:t>
      </w:r>
    </w:p>
    <w:p w14:paraId="56247C93"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train(x): thực hiện huấn luyện sử dụng các vector </w:t>
      </w:r>
      <m:oMath>
        <m:r>
          <w:rPr>
            <w:rFonts w:ascii="Cambria Math" w:eastAsia="Cambria" w:hAnsi="Cambria Math"/>
            <w:lang w:val="vi"/>
          </w:rPr>
          <m:t>x</m:t>
        </m:r>
      </m:oMath>
      <w:r w:rsidRPr="00DC3055">
        <w:rPr>
          <w:rFonts w:eastAsia="Cambria"/>
          <w:lang w:val="vi"/>
        </w:rPr>
        <w:t xml:space="preserve"> để chuẩn bị cho việc thêm các vector có cùng phân phối dữ liệu vào index.</w:t>
      </w:r>
    </w:p>
    <w:p w14:paraId="50CC0046"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add(x): thêm các vector </w:t>
      </w:r>
      <m:oMath>
        <m:r>
          <w:rPr>
            <w:rFonts w:ascii="Cambria Math" w:eastAsia="Cambria" w:hAnsi="Cambria Math"/>
            <w:lang w:val="vi"/>
          </w:rPr>
          <m:t>x</m:t>
        </m:r>
      </m:oMath>
      <w:r w:rsidRPr="00DC3055">
        <w:rPr>
          <w:rFonts w:eastAsia="Cambria"/>
          <w:lang w:val="vi"/>
        </w:rPr>
        <w:t xml:space="preserve"> vào index, được đánh số tuần tự.</w:t>
      </w:r>
    </w:p>
    <w:p w14:paraId="3D335459"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add_with_ids(x, I): thêm các vector </w:t>
      </w:r>
      <m:oMath>
        <m:r>
          <w:rPr>
            <w:rFonts w:ascii="Cambria Math" w:eastAsia="Cambria" w:hAnsi="Cambria Math"/>
            <w:lang w:val="vi"/>
          </w:rPr>
          <m:t>x</m:t>
        </m:r>
      </m:oMath>
      <w:r w:rsidRPr="00DC3055">
        <w:rPr>
          <w:rFonts w:eastAsia="Cambria"/>
          <w:lang w:val="vi"/>
        </w:rPr>
        <w:t xml:space="preserve">, được xác định bằng các ID 63-bit </w:t>
      </w:r>
      <m:oMath>
        <m:r>
          <w:rPr>
            <w:rFonts w:ascii="Cambria Math" w:eastAsia="Cambria" w:hAnsi="Cambria Math"/>
            <w:lang w:val="vi"/>
          </w:rPr>
          <m:t>I</m:t>
        </m:r>
      </m:oMath>
      <w:r w:rsidRPr="00DC3055">
        <w:rPr>
          <w:rFonts w:eastAsia="Cambria"/>
          <w:lang w:val="vi"/>
        </w:rPr>
        <w:t>.</w:t>
      </w:r>
    </w:p>
    <w:p w14:paraId="7537A8C7"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search(x, k): trả về </w:t>
      </w:r>
      <m:oMath>
        <m:r>
          <w:rPr>
            <w:rFonts w:ascii="Cambria Math" w:eastAsia="Cambria" w:hAnsi="Cambria Math"/>
            <w:lang w:val="vi"/>
          </w:rPr>
          <m:t>k</m:t>
        </m:r>
      </m:oMath>
      <w:r w:rsidRPr="00DC3055">
        <w:rPr>
          <w:rFonts w:eastAsia="Cambria"/>
          <w:lang w:val="vi"/>
        </w:rPr>
        <w:t xml:space="preserve"> vector gần nhất của mỗi vector truy vấn trong </w:t>
      </w:r>
      <m:oMath>
        <m:r>
          <w:rPr>
            <w:rFonts w:ascii="Cambria Math" w:eastAsia="Cambria" w:hAnsi="Cambria Math"/>
            <w:lang w:val="vi"/>
          </w:rPr>
          <m:t>x</m:t>
        </m:r>
      </m:oMath>
      <w:r w:rsidRPr="00DC3055">
        <w:rPr>
          <w:rFonts w:eastAsia="Cambria"/>
          <w:lang w:val="vi"/>
        </w:rPr>
        <w:t>.</w:t>
      </w:r>
    </w:p>
    <w:p w14:paraId="7352E150"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range_search(x, \varepsilon): trả về tất cả các vector trong bán kính </w:t>
      </w:r>
      <m:oMath>
        <m:r>
          <w:rPr>
            <w:rFonts w:ascii="Cambria Math" w:eastAsia="Cambria" w:hAnsi="Cambria Math"/>
            <w:lang w:val="vi"/>
          </w:rPr>
          <m:t>ε</m:t>
        </m:r>
      </m:oMath>
      <w:r w:rsidRPr="00DC3055">
        <w:rPr>
          <w:rFonts w:eastAsia="Cambria"/>
          <w:lang w:val="vi"/>
        </w:rPr>
        <w:t xml:space="preserve"> của mỗi vector truy vấn trong </w:t>
      </w:r>
      <m:oMath>
        <m:r>
          <w:rPr>
            <w:rFonts w:ascii="Cambria Math" w:eastAsia="Cambria" w:hAnsi="Cambria Math"/>
            <w:lang w:val="vi"/>
          </w:rPr>
          <m:t>x</m:t>
        </m:r>
      </m:oMath>
      <w:r w:rsidRPr="00DC3055">
        <w:rPr>
          <w:rFonts w:eastAsia="Cambria"/>
          <w:lang w:val="vi"/>
        </w:rPr>
        <w:t>.</w:t>
      </w:r>
    </w:p>
    <w:p w14:paraId="4D9AA030"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remove_ids(I): xóa các vector có ID </w:t>
      </w:r>
      <m:oMath>
        <m:r>
          <w:rPr>
            <w:rFonts w:ascii="Cambria Math" w:eastAsia="Cambria" w:hAnsi="Cambria Math"/>
            <w:lang w:val="vi"/>
          </w:rPr>
          <m:t>I</m:t>
        </m:r>
      </m:oMath>
      <w:r w:rsidRPr="00DC3055">
        <w:rPr>
          <w:rFonts w:eastAsia="Cambria"/>
          <w:lang w:val="vi"/>
        </w:rPr>
        <w:t xml:space="preserve"> khỏi index.</w:t>
      </w:r>
    </w:p>
    <w:p w14:paraId="40004175" w14:textId="77777777" w:rsidR="00C276E9" w:rsidRPr="00DC3055" w:rsidRDefault="00C276E9" w:rsidP="00552E20">
      <w:pPr>
        <w:numPr>
          <w:ilvl w:val="0"/>
          <w:numId w:val="12"/>
        </w:numPr>
        <w:spacing w:after="0" w:line="276" w:lineRule="auto"/>
        <w:rPr>
          <w:rFonts w:eastAsia="Cambria"/>
          <w:lang w:val="vi"/>
        </w:rPr>
      </w:pPr>
      <w:r w:rsidRPr="00DC3055">
        <w:rPr>
          <w:rFonts w:eastAsia="Cambria"/>
          <w:lang w:val="vi"/>
        </w:rPr>
        <w:t xml:space="preserve">reconstruct_batch(I): trích xuất các vector có ID trong </w:t>
      </w:r>
      <m:oMath>
        <m:r>
          <w:rPr>
            <w:rFonts w:ascii="Cambria Math" w:eastAsia="Cambria" w:hAnsi="Cambria Math"/>
            <w:lang w:val="vi"/>
          </w:rPr>
          <m:t>I</m:t>
        </m:r>
      </m:oMath>
      <w:r w:rsidRPr="00DC3055">
        <w:rPr>
          <w:rFonts w:eastAsia="Cambria"/>
          <w:lang w:val="vi"/>
        </w:rPr>
        <w:t>. Nó được gọi là “tái tạo” (</w:t>
      </w:r>
      <w:r w:rsidRPr="00DC3055">
        <w:rPr>
          <w:rFonts w:eastAsia="Cambria"/>
          <w:i/>
          <w:iCs/>
          <w:lang w:val="vi"/>
        </w:rPr>
        <w:t>reconstruct</w:t>
      </w:r>
      <w:r w:rsidRPr="00DC3055">
        <w:rPr>
          <w:rFonts w:eastAsia="Cambria"/>
          <w:lang w:val="vi"/>
        </w:rPr>
        <w:t>) vì đối với hầu hết các loại index, các vector trả về sẽ là các ước tính xấp xỉ (</w:t>
      </w:r>
      <w:r w:rsidRPr="00DC3055">
        <w:rPr>
          <w:rFonts w:eastAsia="Cambria"/>
          <w:i/>
          <w:iCs/>
          <w:lang w:val="vi"/>
        </w:rPr>
        <w:t>approximations</w:t>
      </w:r>
      <w:r w:rsidRPr="00DC3055">
        <w:rPr>
          <w:rFonts w:eastAsia="Cambria"/>
          <w:lang w:val="vi"/>
        </w:rPr>
        <w:t>) của các vector gốc.</w:t>
      </w:r>
    </w:p>
    <w:p w14:paraId="64DBEE2F" w14:textId="77777777" w:rsidR="00C276E9" w:rsidRPr="00DC3055" w:rsidRDefault="00C276E9" w:rsidP="00552E20">
      <w:pPr>
        <w:pStyle w:val="Heading3"/>
        <w:spacing w:before="60" w:after="0" w:line="276" w:lineRule="auto"/>
        <w:jc w:val="both"/>
        <w:rPr>
          <w:rFonts w:cs="Times New Roman"/>
          <w:szCs w:val="26"/>
        </w:rPr>
      </w:pPr>
      <w:bookmarkStart w:id="120" w:name="đối-tượng-quantizer-quantizer-objects"/>
      <w:bookmarkStart w:id="121" w:name="_Toc213850647"/>
      <w:bookmarkEnd w:id="118"/>
      <w:r w:rsidRPr="00DC3055">
        <w:rPr>
          <w:rFonts w:cs="Times New Roman"/>
          <w:szCs w:val="26"/>
        </w:rPr>
        <w:t>Đối tượng Quantizer (Quantizer objects)</w:t>
      </w:r>
      <w:bookmarkEnd w:id="121"/>
    </w:p>
    <w:p w14:paraId="644D6241" w14:textId="77777777" w:rsidR="00C276E9" w:rsidRPr="00DC3055" w:rsidRDefault="00C276E9" w:rsidP="00442246">
      <w:pPr>
        <w:spacing w:after="0" w:line="276" w:lineRule="auto"/>
        <w:ind w:firstLine="720"/>
        <w:rPr>
          <w:rFonts w:eastAsia="Cambria"/>
          <w:lang w:val="vi"/>
        </w:rPr>
      </w:pPr>
      <w:r w:rsidRPr="00DC3055">
        <w:rPr>
          <w:rFonts w:eastAsia="Cambria"/>
          <w:lang w:val="vi"/>
        </w:rPr>
        <w:t>Bảng 5 cho thấy hệ thống phân cấp của các bộ lượng tử hóa.</w:t>
      </w:r>
    </w:p>
    <w:p w14:paraId="07BF4802" w14:textId="77777777" w:rsidR="00C276E9" w:rsidRPr="00DC3055" w:rsidRDefault="00C276E9" w:rsidP="00442246">
      <w:pPr>
        <w:spacing w:after="0" w:line="276" w:lineRule="auto"/>
        <w:ind w:right="4" w:firstLine="720"/>
        <w:rPr>
          <w:rFonts w:eastAsia="Cambria"/>
          <w:lang w:val="vi"/>
        </w:rPr>
      </w:pPr>
      <w:r w:rsidRPr="00DC3055">
        <w:rPr>
          <w:rFonts w:eastAsia="Cambria"/>
          <w:b/>
          <w:bCs/>
          <w:lang w:val="vi"/>
        </w:rPr>
        <w:t>Chú thích Bảng 5:</w:t>
      </w:r>
      <w:r w:rsidRPr="00DC3055">
        <w:rPr>
          <w:rFonts w:eastAsia="Cambria"/>
          <w:lang w:val="vi"/>
        </w:rPr>
        <w:t xml:space="preserve"> Phân cấp của các bộ lượng tử hóa. Mỗi bộ lượng tử hóa có thể biểu diễn các giá trị tái tạo của tất cả các bộ lượng tử hóa bên dưới, nhưng chậm hơn để huấn luyện và thực hiện gán (</w:t>
      </w:r>
      <w:r w:rsidRPr="00DC3055">
        <w:rPr>
          <w:rFonts w:eastAsia="Cambria"/>
          <w:i/>
          <w:iCs/>
          <w:lang w:val="vi"/>
        </w:rPr>
        <w:t>assignment</w:t>
      </w:r>
      <w:r w:rsidRPr="00DC3055">
        <w:rPr>
          <w:rFonts w:eastAsia="Cambria"/>
          <w:lang w:val="vi"/>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82"/>
        <w:gridCol w:w="2960"/>
      </w:tblGrid>
      <w:tr w:rsidR="00C276E9" w:rsidRPr="00DC3055" w14:paraId="6EE21FE5" w14:textId="77777777" w:rsidTr="0044224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03A39E2" w14:textId="77777777" w:rsidR="00C276E9" w:rsidRPr="00DC3055" w:rsidRDefault="00C276E9" w:rsidP="00552E20">
            <w:pPr>
              <w:spacing w:after="0" w:line="276" w:lineRule="auto"/>
              <w:rPr>
                <w:rFonts w:eastAsia="Cambria"/>
                <w:lang w:val="vi"/>
              </w:rPr>
            </w:pPr>
            <w:r w:rsidRPr="00DC3055">
              <w:rPr>
                <w:rFonts w:eastAsia="Cambria"/>
                <w:lang w:val="vi"/>
              </w:rPr>
              <w:t>Type of quantizer</w:t>
            </w:r>
          </w:p>
        </w:tc>
        <w:tc>
          <w:tcPr>
            <w:tcW w:w="0" w:type="auto"/>
            <w:tcBorders>
              <w:bottom w:val="none" w:sz="0" w:space="0" w:color="auto"/>
            </w:tcBorders>
          </w:tcPr>
          <w:p w14:paraId="64CB860A" w14:textId="77777777" w:rsidR="00C276E9" w:rsidRPr="00DC3055" w:rsidRDefault="00C276E9" w:rsidP="00552E20">
            <w:pPr>
              <w:spacing w:after="0" w:line="276" w:lineRule="auto"/>
              <w:rPr>
                <w:rFonts w:eastAsia="Cambria"/>
                <w:lang w:val="vi"/>
              </w:rPr>
            </w:pPr>
            <w:r w:rsidRPr="00DC3055">
              <w:rPr>
                <w:rFonts w:eastAsia="Cambria"/>
                <w:lang w:val="vi"/>
              </w:rPr>
              <w:t>class</w:t>
            </w:r>
          </w:p>
        </w:tc>
      </w:tr>
      <w:tr w:rsidR="00C276E9" w:rsidRPr="00DC3055" w14:paraId="1E570B25" w14:textId="77777777" w:rsidTr="00442246">
        <w:trPr>
          <w:jc w:val="center"/>
        </w:trPr>
        <w:tc>
          <w:tcPr>
            <w:tcW w:w="0" w:type="auto"/>
          </w:tcPr>
          <w:p w14:paraId="73EE9477" w14:textId="77777777" w:rsidR="00C276E9" w:rsidRPr="00DC3055" w:rsidRDefault="00C276E9" w:rsidP="00552E20">
            <w:pPr>
              <w:spacing w:after="0" w:line="276" w:lineRule="auto"/>
              <w:rPr>
                <w:rFonts w:eastAsia="Cambria"/>
                <w:lang w:val="vi"/>
              </w:rPr>
            </w:pPr>
            <w:r w:rsidRPr="00DC3055">
              <w:rPr>
                <w:rFonts w:eastAsia="Cambria"/>
                <w:lang w:val="vi"/>
              </w:rPr>
              <w:t>Vector quantizer</w:t>
            </w:r>
          </w:p>
        </w:tc>
        <w:tc>
          <w:tcPr>
            <w:tcW w:w="0" w:type="auto"/>
          </w:tcPr>
          <w:p w14:paraId="22C2983C" w14:textId="77777777" w:rsidR="00C276E9" w:rsidRPr="00DC3055" w:rsidRDefault="00C276E9" w:rsidP="00552E20">
            <w:pPr>
              <w:spacing w:after="0" w:line="276" w:lineRule="auto"/>
              <w:rPr>
                <w:rFonts w:eastAsia="Cambria"/>
                <w:lang w:val="vi"/>
              </w:rPr>
            </w:pPr>
          </w:p>
        </w:tc>
      </w:tr>
      <w:tr w:rsidR="00C276E9" w:rsidRPr="00DC3055" w14:paraId="338E159E" w14:textId="77777777" w:rsidTr="00442246">
        <w:trPr>
          <w:jc w:val="center"/>
        </w:trPr>
        <w:tc>
          <w:tcPr>
            <w:tcW w:w="0" w:type="auto"/>
          </w:tcPr>
          <w:p w14:paraId="0C5339A6" w14:textId="77777777" w:rsidR="00C276E9" w:rsidRPr="00DC3055" w:rsidRDefault="00C276E9" w:rsidP="00552E20">
            <w:pPr>
              <w:spacing w:after="0" w:line="276" w:lineRule="auto"/>
              <w:rPr>
                <w:rFonts w:eastAsia="Cambria"/>
                <w:lang w:val="vi"/>
              </w:rPr>
            </w:pPr>
            <w:r w:rsidRPr="00DC3055">
              <w:rPr>
                <w:rFonts w:eastAsia="Cambria"/>
                <w:lang w:val="vi"/>
              </w:rPr>
              <w:t>Additive quantizer</w:t>
            </w:r>
          </w:p>
        </w:tc>
        <w:tc>
          <w:tcPr>
            <w:tcW w:w="0" w:type="auto"/>
          </w:tcPr>
          <w:p w14:paraId="6FD75969" w14:textId="77777777" w:rsidR="00C276E9" w:rsidRPr="00DC3055" w:rsidRDefault="00C276E9" w:rsidP="00552E20">
            <w:pPr>
              <w:spacing w:after="0" w:line="276" w:lineRule="auto"/>
              <w:rPr>
                <w:rFonts w:eastAsia="Cambria"/>
                <w:lang w:val="vi"/>
              </w:rPr>
            </w:pPr>
            <w:r w:rsidRPr="00DC3055">
              <w:rPr>
                <w:rFonts w:eastAsia="Cambria"/>
                <w:lang w:val="vi"/>
              </w:rPr>
              <w:t>AdditiveQuantizer</w:t>
            </w:r>
          </w:p>
        </w:tc>
      </w:tr>
      <w:tr w:rsidR="00C276E9" w:rsidRPr="00DC3055" w14:paraId="09D9F60D" w14:textId="77777777" w:rsidTr="00442246">
        <w:trPr>
          <w:jc w:val="center"/>
        </w:trPr>
        <w:tc>
          <w:tcPr>
            <w:tcW w:w="0" w:type="auto"/>
          </w:tcPr>
          <w:p w14:paraId="6CE02DA1" w14:textId="77777777" w:rsidR="00C276E9" w:rsidRPr="00DC3055" w:rsidRDefault="00C276E9" w:rsidP="00552E20">
            <w:pPr>
              <w:spacing w:after="0" w:line="276" w:lineRule="auto"/>
              <w:rPr>
                <w:rFonts w:eastAsia="Cambria"/>
                <w:lang w:val="vi"/>
              </w:rPr>
            </w:pPr>
            <w:r w:rsidRPr="00DC3055">
              <w:rPr>
                <w:rFonts w:eastAsia="Cambria"/>
                <w:lang w:val="vi"/>
              </w:rPr>
              <w:t>Product-additive quantizer</w:t>
            </w:r>
          </w:p>
        </w:tc>
        <w:tc>
          <w:tcPr>
            <w:tcW w:w="0" w:type="auto"/>
          </w:tcPr>
          <w:p w14:paraId="6F437485" w14:textId="77777777" w:rsidR="00C276E9" w:rsidRPr="00DC3055" w:rsidRDefault="00C276E9" w:rsidP="00552E20">
            <w:pPr>
              <w:spacing w:after="0" w:line="276" w:lineRule="auto"/>
              <w:rPr>
                <w:rFonts w:eastAsia="Cambria"/>
                <w:lang w:val="vi"/>
              </w:rPr>
            </w:pPr>
            <w:r w:rsidRPr="00DC3055">
              <w:rPr>
                <w:rFonts w:eastAsia="Cambria"/>
                <w:lang w:val="vi"/>
              </w:rPr>
              <w:t>ProductAdditiveQuantizer</w:t>
            </w:r>
          </w:p>
        </w:tc>
      </w:tr>
      <w:tr w:rsidR="00C276E9" w:rsidRPr="00DC3055" w14:paraId="6E85DD09" w14:textId="77777777" w:rsidTr="00442246">
        <w:trPr>
          <w:jc w:val="center"/>
        </w:trPr>
        <w:tc>
          <w:tcPr>
            <w:tcW w:w="0" w:type="auto"/>
          </w:tcPr>
          <w:p w14:paraId="09C0FB36" w14:textId="77777777" w:rsidR="00C276E9" w:rsidRPr="00DC3055" w:rsidRDefault="00C276E9" w:rsidP="00552E20">
            <w:pPr>
              <w:spacing w:after="0" w:line="276" w:lineRule="auto"/>
              <w:rPr>
                <w:rFonts w:eastAsia="Cambria"/>
                <w:lang w:val="vi"/>
              </w:rPr>
            </w:pPr>
            <w:r w:rsidRPr="00DC3055">
              <w:rPr>
                <w:rFonts w:eastAsia="Cambria"/>
                <w:lang w:val="vi"/>
              </w:rPr>
              <w:t>Product quantizer</w:t>
            </w:r>
          </w:p>
        </w:tc>
        <w:tc>
          <w:tcPr>
            <w:tcW w:w="0" w:type="auto"/>
          </w:tcPr>
          <w:p w14:paraId="4B71F9B8" w14:textId="77777777" w:rsidR="00C276E9" w:rsidRPr="00DC3055" w:rsidRDefault="00C276E9" w:rsidP="00552E20">
            <w:pPr>
              <w:spacing w:after="0" w:line="276" w:lineRule="auto"/>
              <w:rPr>
                <w:rFonts w:eastAsia="Cambria"/>
                <w:lang w:val="vi"/>
              </w:rPr>
            </w:pPr>
            <w:r w:rsidRPr="00DC3055">
              <w:rPr>
                <w:rFonts w:eastAsia="Cambria"/>
                <w:lang w:val="vi"/>
              </w:rPr>
              <w:t>ProductQuantizer</w:t>
            </w:r>
          </w:p>
        </w:tc>
      </w:tr>
      <w:tr w:rsidR="00C276E9" w:rsidRPr="00DC3055" w14:paraId="01DCEF73" w14:textId="77777777" w:rsidTr="00442246">
        <w:trPr>
          <w:jc w:val="center"/>
        </w:trPr>
        <w:tc>
          <w:tcPr>
            <w:tcW w:w="0" w:type="auto"/>
          </w:tcPr>
          <w:p w14:paraId="207D9044" w14:textId="77777777" w:rsidR="00C276E9" w:rsidRPr="00DC3055" w:rsidRDefault="00C276E9" w:rsidP="00552E20">
            <w:pPr>
              <w:spacing w:after="0" w:line="276" w:lineRule="auto"/>
              <w:rPr>
                <w:rFonts w:eastAsia="Cambria"/>
                <w:lang w:val="vi"/>
              </w:rPr>
            </w:pPr>
            <w:r w:rsidRPr="00DC3055">
              <w:rPr>
                <w:rFonts w:eastAsia="Cambria"/>
                <w:lang w:val="vi"/>
              </w:rPr>
              <w:t>Scalar quantizer</w:t>
            </w:r>
          </w:p>
        </w:tc>
        <w:tc>
          <w:tcPr>
            <w:tcW w:w="0" w:type="auto"/>
          </w:tcPr>
          <w:p w14:paraId="0C144D0F" w14:textId="77777777" w:rsidR="00C276E9" w:rsidRPr="00DC3055" w:rsidRDefault="00C276E9" w:rsidP="00552E20">
            <w:pPr>
              <w:spacing w:after="0" w:line="276" w:lineRule="auto"/>
              <w:rPr>
                <w:rFonts w:eastAsia="Cambria"/>
                <w:lang w:val="vi"/>
              </w:rPr>
            </w:pPr>
            <w:r w:rsidRPr="00DC3055">
              <w:rPr>
                <w:rFonts w:eastAsia="Cambria"/>
                <w:lang w:val="vi"/>
              </w:rPr>
              <w:t>ScalarQuantizer</w:t>
            </w:r>
          </w:p>
        </w:tc>
      </w:tr>
      <w:tr w:rsidR="00C276E9" w:rsidRPr="00DC3055" w14:paraId="2328CFC4" w14:textId="77777777" w:rsidTr="00442246">
        <w:trPr>
          <w:jc w:val="center"/>
        </w:trPr>
        <w:tc>
          <w:tcPr>
            <w:tcW w:w="0" w:type="auto"/>
          </w:tcPr>
          <w:p w14:paraId="13DACEB2" w14:textId="77777777" w:rsidR="00C276E9" w:rsidRPr="00DC3055" w:rsidRDefault="00C276E9" w:rsidP="00552E20">
            <w:pPr>
              <w:spacing w:after="0" w:line="276" w:lineRule="auto"/>
              <w:rPr>
                <w:rFonts w:eastAsia="Cambria"/>
                <w:lang w:val="vi"/>
              </w:rPr>
            </w:pPr>
            <w:r w:rsidRPr="00DC3055">
              <w:rPr>
                <w:rFonts w:eastAsia="Cambria"/>
                <w:lang w:val="vi"/>
              </w:rPr>
              <w:t>Binarization</w:t>
            </w:r>
          </w:p>
        </w:tc>
        <w:tc>
          <w:tcPr>
            <w:tcW w:w="0" w:type="auto"/>
          </w:tcPr>
          <w:p w14:paraId="4C3833D2" w14:textId="77777777" w:rsidR="00C276E9" w:rsidRPr="00DC3055" w:rsidRDefault="00C276E9" w:rsidP="00552E20">
            <w:pPr>
              <w:spacing w:after="0" w:line="276" w:lineRule="auto"/>
              <w:rPr>
                <w:rFonts w:eastAsia="Cambria"/>
                <w:lang w:val="vi"/>
              </w:rPr>
            </w:pPr>
          </w:p>
        </w:tc>
      </w:tr>
    </w:tbl>
    <w:p w14:paraId="578DF63B" w14:textId="6F14A448" w:rsidR="00442246" w:rsidRPr="00442246" w:rsidRDefault="00442246" w:rsidP="00442246">
      <w:pPr>
        <w:pStyle w:val="Caption"/>
        <w:jc w:val="center"/>
        <w:rPr>
          <w:rFonts w:ascii="Times New Roman" w:hAnsi="Times New Roman"/>
        </w:rPr>
      </w:pPr>
      <w:bookmarkStart w:id="122" w:name="_Toc213850329"/>
      <w:r w:rsidRPr="00442246">
        <w:rPr>
          <w:rFonts w:ascii="Times New Roman" w:hAnsi="Times New Roman"/>
        </w:rPr>
        <w:t xml:space="preserve">Bảng </w:t>
      </w:r>
      <w:r w:rsidRPr="00442246">
        <w:rPr>
          <w:rFonts w:ascii="Times New Roman" w:hAnsi="Times New Roman"/>
        </w:rPr>
        <w:fldChar w:fldCharType="begin"/>
      </w:r>
      <w:r w:rsidRPr="00442246">
        <w:rPr>
          <w:rFonts w:ascii="Times New Roman" w:hAnsi="Times New Roman"/>
        </w:rPr>
        <w:instrText xml:space="preserve"> SEQ Bảng \* ARABIC </w:instrText>
      </w:r>
      <w:r w:rsidRPr="00442246">
        <w:rPr>
          <w:rFonts w:ascii="Times New Roman" w:hAnsi="Times New Roman"/>
        </w:rPr>
        <w:fldChar w:fldCharType="separate"/>
      </w:r>
      <w:r w:rsidR="001F4CBE">
        <w:rPr>
          <w:rFonts w:ascii="Times New Roman" w:hAnsi="Times New Roman"/>
          <w:noProof/>
        </w:rPr>
        <w:t>5</w:t>
      </w:r>
      <w:r w:rsidRPr="00442246">
        <w:rPr>
          <w:rFonts w:ascii="Times New Roman" w:hAnsi="Times New Roman"/>
        </w:rPr>
        <w:fldChar w:fldCharType="end"/>
      </w:r>
      <w:r w:rsidRPr="00442246">
        <w:rPr>
          <w:rFonts w:ascii="Times New Roman" w:hAnsi="Times New Roman"/>
          <w:lang w:val="vi-VN"/>
        </w:rPr>
        <w:t>. Phân cấp của các bộ lượng tử hóa</w:t>
      </w:r>
      <w:bookmarkEnd w:id="122"/>
    </w:p>
    <w:p w14:paraId="318B90F8" w14:textId="77777777" w:rsidR="00442246" w:rsidRDefault="00C276E9" w:rsidP="00442246">
      <w:pPr>
        <w:spacing w:after="0" w:line="276" w:lineRule="auto"/>
        <w:ind w:firstLine="720"/>
        <w:rPr>
          <w:rFonts w:eastAsia="Cambria"/>
          <w:lang w:val="vi"/>
        </w:rPr>
      </w:pPr>
      <w:r w:rsidRPr="00DC3055">
        <w:rPr>
          <w:rFonts w:eastAsia="Cambria"/>
          <w:lang w:val="vi"/>
        </w:rPr>
        <w:t xml:space="preserve">Lớp gốc Quantizer có các trường và phương thức sau (trong đó </w:t>
      </w:r>
      <m:oMath>
        <m:r>
          <w:rPr>
            <w:rFonts w:ascii="Cambria Math" w:eastAsia="Cambria" w:hAnsi="Cambria Math"/>
            <w:lang w:val="vi"/>
          </w:rPr>
          <m:t>x</m:t>
        </m:r>
        <m:r>
          <m:rPr>
            <m:sty m:val="p"/>
          </m:rPr>
          <w:rPr>
            <w:rFonts w:ascii="Cambria Math" w:eastAsia="Cambria" w:hAnsi="Cambria Math"/>
            <w:lang w:val="vi"/>
          </w:rPr>
          <m:t>∈</m:t>
        </m:r>
        <m:sSup>
          <m:sSupPr>
            <m:ctrlPr>
              <w:rPr>
                <w:rFonts w:ascii="Cambria Math" w:eastAsia="Cambria" w:hAnsi="Cambria Math"/>
                <w:lang w:val="vi"/>
              </w:rPr>
            </m:ctrlPr>
          </m:sSupPr>
          <m:e>
            <m:r>
              <m:rPr>
                <m:scr m:val="double-struck"/>
                <m:sty m:val="p"/>
              </m:rPr>
              <w:rPr>
                <w:rFonts w:ascii="Cambria Math" w:eastAsia="Cambria" w:hAnsi="Cambria Math"/>
                <w:lang w:val="vi"/>
              </w:rPr>
              <m:t>R</m:t>
            </m:r>
          </m:e>
          <m:sup>
            <m:r>
              <w:rPr>
                <w:rFonts w:ascii="Cambria Math" w:eastAsia="Cambria" w:hAnsi="Cambria Math"/>
                <w:lang w:val="vi"/>
              </w:rPr>
              <m:t>n</m:t>
            </m:r>
            <m:r>
              <m:rPr>
                <m:sty m:val="p"/>
              </m:rPr>
              <w:rPr>
                <w:rFonts w:ascii="Cambria Math" w:eastAsia="Cambria" w:hAnsi="Cambria Math"/>
                <w:lang w:val="vi"/>
              </w:rPr>
              <m:t>×</m:t>
            </m:r>
            <m:r>
              <w:rPr>
                <w:rFonts w:ascii="Cambria Math" w:eastAsia="Cambria" w:hAnsi="Cambria Math"/>
                <w:lang w:val="vi"/>
              </w:rPr>
              <m:t>d</m:t>
            </m:r>
          </m:sup>
        </m:sSup>
      </m:oMath>
      <w:r w:rsidRPr="00DC3055">
        <w:rPr>
          <w:rFonts w:eastAsia="Cambria"/>
          <w:lang w:val="vi"/>
        </w:rPr>
        <w:t xml:space="preserve"> là danh sách các vector): </w:t>
      </w:r>
    </w:p>
    <w:p w14:paraId="45D7AA58" w14:textId="77777777" w:rsidR="00442246" w:rsidRDefault="00C276E9" w:rsidP="00442246">
      <w:pPr>
        <w:spacing w:after="0" w:line="276" w:lineRule="auto"/>
        <w:ind w:firstLine="720"/>
        <w:rPr>
          <w:rFonts w:eastAsia="Cambria"/>
          <w:lang w:val="vi"/>
        </w:rPr>
      </w:pPr>
      <w:r w:rsidRPr="00DC3055">
        <w:rPr>
          <w:rFonts w:eastAsia="Cambria"/>
          <w:lang w:val="vi"/>
        </w:rPr>
        <w:t xml:space="preserve">* code_size: kích thước của các mã nó tạo ra (tính bằng byte). </w:t>
      </w:r>
    </w:p>
    <w:p w14:paraId="376003C4" w14:textId="77777777" w:rsidR="00442246" w:rsidRDefault="00C276E9" w:rsidP="00442246">
      <w:pPr>
        <w:spacing w:after="0" w:line="276" w:lineRule="auto"/>
        <w:ind w:firstLine="720"/>
        <w:rPr>
          <w:rFonts w:eastAsia="Cambria"/>
          <w:lang w:val="vi"/>
        </w:rPr>
      </w:pPr>
      <w:r w:rsidRPr="00DC3055">
        <w:rPr>
          <w:rFonts w:eastAsia="Cambria"/>
          <w:lang w:val="vi"/>
        </w:rPr>
        <w:t xml:space="preserve">* train(x): thực hiện huấn luyện sử dụng các vector </w:t>
      </w:r>
      <m:oMath>
        <m:r>
          <w:rPr>
            <w:rFonts w:ascii="Cambria Math" w:eastAsia="Cambria" w:hAnsi="Cambria Math"/>
            <w:lang w:val="vi"/>
          </w:rPr>
          <m:t>x</m:t>
        </m:r>
      </m:oMath>
      <w:r w:rsidRPr="00DC3055">
        <w:rPr>
          <w:rFonts w:eastAsia="Cambria"/>
          <w:lang w:val="vi"/>
        </w:rPr>
        <w:t xml:space="preserve"> để chuẩn bị bộ lượng tử hóa. </w:t>
      </w:r>
    </w:p>
    <w:p w14:paraId="572F8AC5" w14:textId="77777777" w:rsidR="00442246" w:rsidRDefault="00C276E9" w:rsidP="00442246">
      <w:pPr>
        <w:spacing w:after="0" w:line="276" w:lineRule="auto"/>
        <w:ind w:firstLine="720"/>
        <w:rPr>
          <w:rFonts w:eastAsia="Cambria"/>
          <w:lang w:val="vi"/>
        </w:rPr>
      </w:pPr>
      <w:r w:rsidRPr="00DC3055">
        <w:rPr>
          <w:rFonts w:eastAsia="Cambria"/>
          <w:lang w:val="vi"/>
        </w:rPr>
        <w:t xml:space="preserve">* compute_codes(x): mã hóa </w:t>
      </w:r>
      <m:oMath>
        <m:r>
          <w:rPr>
            <w:rFonts w:ascii="Cambria Math" w:eastAsia="Cambria" w:hAnsi="Cambria Math"/>
            <w:lang w:val="vi"/>
          </w:rPr>
          <m:t>n</m:t>
        </m:r>
      </m:oMath>
      <w:r w:rsidRPr="00DC3055">
        <w:rPr>
          <w:rFonts w:eastAsia="Cambria"/>
          <w:lang w:val="vi"/>
        </w:rPr>
        <w:t xml:space="preserve"> vector thành một mảng kích thước </w:t>
      </w:r>
      <m:oMath>
        <m:r>
          <w:rPr>
            <w:rFonts w:ascii="Cambria Math" w:eastAsia="Cambria" w:hAnsi="Cambria Math"/>
            <w:lang w:val="vi"/>
          </w:rPr>
          <m:t>n</m:t>
        </m:r>
        <m:r>
          <m:rPr>
            <m:sty m:val="p"/>
          </m:rPr>
          <w:rPr>
            <w:rFonts w:ascii="Cambria Math" w:eastAsia="Cambria" w:hAnsi="Cambria Math"/>
            <w:lang w:val="vi"/>
          </w:rPr>
          <m:t>×</m:t>
        </m:r>
        <m:d>
          <m:dPr>
            <m:ctrlPr>
              <w:rPr>
                <w:rFonts w:ascii="Cambria Math" w:eastAsia="Cambria" w:hAnsi="Cambria Math"/>
                <w:lang w:val="vi"/>
              </w:rPr>
            </m:ctrlPr>
          </m:dPr>
          <m:e>
            <m:r>
              <m:rPr>
                <m:nor/>
              </m:rPr>
              <w:rPr>
                <w:rFonts w:eastAsia="Cambria"/>
                <w:lang w:val="vi"/>
              </w:rPr>
              <m:t>code_size</m:t>
            </m:r>
          </m:e>
        </m:d>
      </m:oMath>
      <w:r w:rsidRPr="00DC3055">
        <w:rPr>
          <w:rFonts w:eastAsia="Cambria"/>
          <w:lang w:val="vi"/>
        </w:rPr>
        <w:t xml:space="preserve">. </w:t>
      </w:r>
    </w:p>
    <w:p w14:paraId="6FB748D3" w14:textId="797D4E3E" w:rsidR="00C276E9" w:rsidRPr="00DC3055" w:rsidRDefault="00C276E9" w:rsidP="00442246">
      <w:pPr>
        <w:spacing w:after="0" w:line="276" w:lineRule="auto"/>
        <w:ind w:firstLine="720"/>
        <w:rPr>
          <w:rFonts w:eastAsia="Cambria"/>
          <w:lang w:val="vi"/>
        </w:rPr>
      </w:pPr>
      <w:r w:rsidRPr="00DC3055">
        <w:rPr>
          <w:rFonts w:eastAsia="Cambria"/>
          <w:lang w:val="vi"/>
        </w:rPr>
        <w:t xml:space="preserve">* decode(C): giải mã các vector từ các mã thu được bằng </w:t>
      </w:r>
      <w:r w:rsidRPr="00DC3055">
        <w:rPr>
          <w:rFonts w:eastAsia="Cambria"/>
          <w:i/>
          <w:iCs/>
          <w:lang w:val="vi"/>
        </w:rPr>
        <w:t>encoder</w:t>
      </w:r>
      <w:r w:rsidRPr="00DC3055">
        <w:rPr>
          <w:rFonts w:eastAsia="Cambria"/>
          <w:lang w:val="vi"/>
        </w:rPr>
        <w:t>.</w:t>
      </w:r>
    </w:p>
    <w:bookmarkEnd w:id="83"/>
    <w:bookmarkEnd w:id="113"/>
    <w:bookmarkEnd w:id="120"/>
    <w:p w14:paraId="32A352EF" w14:textId="77777777" w:rsidR="00C276E9" w:rsidRPr="00DC3055" w:rsidRDefault="00C276E9" w:rsidP="00552E20">
      <w:pPr>
        <w:spacing w:after="0" w:line="276" w:lineRule="auto"/>
        <w:rPr>
          <w:lang w:val="vi"/>
        </w:rPr>
      </w:pPr>
    </w:p>
    <w:p w14:paraId="3C6D65C1" w14:textId="77777777" w:rsidR="00C276E9" w:rsidRPr="00DC3055" w:rsidRDefault="00C276E9" w:rsidP="00552E20">
      <w:pPr>
        <w:spacing w:after="0" w:line="276" w:lineRule="auto"/>
        <w:rPr>
          <w:lang w:val="vi"/>
        </w:rPr>
      </w:pPr>
    </w:p>
    <w:p w14:paraId="497F5DFC" w14:textId="7320F95C" w:rsidR="009847FD" w:rsidRPr="00DC3055" w:rsidRDefault="00552E20" w:rsidP="00442246">
      <w:pPr>
        <w:pStyle w:val="Heading1"/>
        <w:spacing w:before="60" w:after="0" w:line="276" w:lineRule="auto"/>
        <w:rPr>
          <w:rFonts w:cs="Times New Roman"/>
          <w:szCs w:val="26"/>
          <w:lang w:eastAsia="zh-TW"/>
        </w:rPr>
      </w:pPr>
      <w:bookmarkStart w:id="123" w:name="_Toc213850648"/>
      <w:r w:rsidRPr="00DC3055">
        <w:rPr>
          <w:rFonts w:cs="Times New Roman"/>
          <w:szCs w:val="26"/>
          <w:lang w:eastAsia="zh-TW"/>
        </w:rPr>
        <w:lastRenderedPageBreak/>
        <w:t>PHẦN 6. CÁC THAO TÁC CƠ SỞ DỮ LIỆU (DATA OPERATIONS)</w:t>
      </w:r>
      <w:bookmarkEnd w:id="123"/>
    </w:p>
    <w:p w14:paraId="3645723A" w14:textId="55EB9749"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Trong các thí nghiệm ở trên, các chỉ mục (</w:t>
      </w:r>
      <w:r w:rsidRPr="00DC3055">
        <w:rPr>
          <w:rFonts w:eastAsia="PMingLiU"/>
          <w:i/>
          <w:iCs/>
          <w:kern w:val="2"/>
          <w:lang w:val="en-US" w:eastAsia="zh-TW"/>
          <w14:ligatures w14:val="standardContextual"/>
        </w:rPr>
        <w:t>indexes</w:t>
      </w:r>
      <w:r w:rsidRPr="00DC3055">
        <w:rPr>
          <w:rFonts w:eastAsia="PMingLiU"/>
          <w:kern w:val="2"/>
          <w:lang w:val="en-US" w:eastAsia="zh-TW"/>
          <w14:ligatures w14:val="standardContextual"/>
        </w:rPr>
        <w:t>) được xây dựng một lần duy nhất với toàn bộ các vector, trong khi các thao tác tìm kiếm được thực hiện theo từng lô (</w:t>
      </w:r>
      <w:r w:rsidRPr="00DC3055">
        <w:rPr>
          <w:rFonts w:eastAsia="PMingLiU"/>
          <w:i/>
          <w:iCs/>
          <w:kern w:val="2"/>
          <w:lang w:val="en-US" w:eastAsia="zh-TW"/>
          <w14:ligatures w14:val="standardContextual"/>
        </w:rPr>
        <w:t>batch</w:t>
      </w:r>
      <w:r w:rsidRPr="00DC3055">
        <w:rPr>
          <w:rFonts w:eastAsia="PMingLiU"/>
          <w:kern w:val="2"/>
          <w:lang w:val="en-US" w:eastAsia="zh-TW"/>
          <w14:ligatures w14:val="standardContextual"/>
        </w:rPr>
        <w:t>) chứa tất cả các vector truy vấn. Trong các hệ thống thực tế, chỉ mục thường thay đổi theo thời gian — các vector có thể được thêm hoặc xóa động, và các truy vấn có thể cần xét đến dữ liệu phụ (</w:t>
      </w:r>
      <w:r w:rsidRPr="00DC3055">
        <w:rPr>
          <w:rFonts w:eastAsia="PMingLiU"/>
          <w:i/>
          <w:iCs/>
          <w:kern w:val="2"/>
          <w:lang w:val="en-US" w:eastAsia="zh-TW"/>
          <w14:ligatures w14:val="standardContextual"/>
        </w:rPr>
        <w:t>metadata</w:t>
      </w:r>
      <w:r w:rsidRPr="00DC3055">
        <w:rPr>
          <w:rFonts w:eastAsia="PMingLiU"/>
          <w:kern w:val="2"/>
          <w:lang w:val="en-US" w:eastAsia="zh-TW"/>
          <w14:ligatures w14:val="standardContextual"/>
        </w:rPr>
        <w:t xml:space="preserve">). Trong phần này, chúng ta sẽ xem cách </w:t>
      </w:r>
      <w:r w:rsidRPr="00DC3055">
        <w:rPr>
          <w:rFonts w:eastAsia="PMingLiU"/>
          <w:b/>
          <w:bCs/>
          <w:kern w:val="2"/>
          <w:lang w:val="en-US" w:eastAsia="zh-TW"/>
          <w14:ligatures w14:val="standardContextual"/>
        </w:rPr>
        <w:t>Faiss</w:t>
      </w:r>
      <w:r w:rsidRPr="00DC3055">
        <w:rPr>
          <w:rFonts w:eastAsia="PMingLiU"/>
          <w:kern w:val="2"/>
          <w:lang w:val="en-US" w:eastAsia="zh-TW"/>
          <w14:ligatures w14:val="standardContextual"/>
        </w:rPr>
        <w:t xml:space="preserve"> hỗ trợ những thao tác như vậy. Ngoài ra, thư viện cũng cung cấp các </w:t>
      </w:r>
      <w:r w:rsidRPr="00DC3055">
        <w:rPr>
          <w:rFonts w:eastAsia="PMingLiU"/>
          <w:b/>
          <w:bCs/>
          <w:kern w:val="2"/>
          <w:lang w:val="en-US" w:eastAsia="zh-TW"/>
          <w14:ligatures w14:val="standardContextual"/>
        </w:rPr>
        <w:t>API chuyên biệt</w:t>
      </w:r>
      <w:r w:rsidRPr="00DC3055">
        <w:rPr>
          <w:rFonts w:eastAsia="PMingLiU"/>
          <w:kern w:val="2"/>
          <w:lang w:val="en-US" w:eastAsia="zh-TW"/>
          <w14:ligatures w14:val="standardContextual"/>
        </w:rPr>
        <w:t xml:space="preserve"> để giao tiếp với bộ lưu trữ ngoài</w:t>
      </w:r>
    </w:p>
    <w:p w14:paraId="213BE135" w14:textId="39D8B147" w:rsidR="009847FD" w:rsidRPr="00DC3055" w:rsidRDefault="009847FD" w:rsidP="00552E20">
      <w:pPr>
        <w:pStyle w:val="Heading2"/>
        <w:spacing w:before="60" w:after="0" w:line="276" w:lineRule="auto"/>
        <w:jc w:val="both"/>
        <w:rPr>
          <w:rFonts w:cs="Times New Roman"/>
          <w:szCs w:val="26"/>
          <w:lang w:eastAsia="zh-TW"/>
        </w:rPr>
      </w:pPr>
      <w:bookmarkStart w:id="124" w:name="_Toc213850649"/>
      <w:r w:rsidRPr="00DC3055">
        <w:rPr>
          <w:rFonts w:cs="Times New Roman"/>
          <w:szCs w:val="26"/>
          <w:lang w:eastAsia="zh-TW"/>
        </w:rPr>
        <w:t>6.1 Các thao tác dựa trên định danh</w:t>
      </w:r>
      <w:bookmarkEnd w:id="124"/>
    </w:p>
    <w:p w14:paraId="113B6255" w14:textId="77777777"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Faiss hỗ trợ hai loại định danh (</w:t>
      </w:r>
      <w:r w:rsidRPr="00DC3055">
        <w:rPr>
          <w:rFonts w:eastAsia="PMingLiU"/>
          <w:b/>
          <w:bCs/>
          <w:kern w:val="2"/>
          <w:lang w:val="en-US" w:eastAsia="zh-TW"/>
          <w14:ligatures w14:val="standardContextual"/>
        </w:rPr>
        <w:t>ID</w:t>
      </w:r>
      <w:r w:rsidRPr="00DC3055">
        <w:rPr>
          <w:rFonts w:eastAsia="PMingLiU"/>
          <w:kern w:val="2"/>
          <w:lang w:val="en-US" w:eastAsia="zh-TW"/>
          <w14:ligatures w14:val="standardContextual"/>
        </w:rPr>
        <w:t>) cho các vector:</w:t>
      </w:r>
    </w:p>
    <w:p w14:paraId="2E381392" w14:textId="16E66783"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b/>
          <w:bCs/>
          <w:kern w:val="2"/>
          <w:lang w:val="en-US" w:eastAsia="zh-TW"/>
          <w14:ligatures w14:val="standardContextual"/>
        </w:rPr>
        <w:tab/>
        <w:t>ID tuần tự (Sequential ID):</w:t>
      </w:r>
      <w:r w:rsidRPr="00DC3055">
        <w:rPr>
          <w:rFonts w:eastAsia="PMingLiU"/>
          <w:kern w:val="2"/>
          <w:lang w:val="en-US" w:eastAsia="zh-TW"/>
          <w14:ligatures w14:val="standardContextual"/>
        </w:rPr>
        <w:t xml:space="preserve"> dựa trên thứ tự chèn vector vào chỉ mục.</w:t>
      </w:r>
    </w:p>
    <w:p w14:paraId="3853A6D3" w14:textId="201DDAD1"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b/>
          <w:bCs/>
          <w:kern w:val="2"/>
          <w:lang w:val="en-US" w:eastAsia="zh-TW"/>
          <w14:ligatures w14:val="standardContextual"/>
        </w:rPr>
        <w:tab/>
        <w:t>ID tùy ý (Arbitrary ID):</w:t>
      </w:r>
      <w:r w:rsidRPr="00DC3055">
        <w:rPr>
          <w:rFonts w:eastAsia="PMingLiU"/>
          <w:kern w:val="2"/>
          <w:lang w:val="en-US" w:eastAsia="zh-TW"/>
          <w14:ligatures w14:val="standardContextual"/>
        </w:rPr>
        <w:t xml:space="preserve"> người dùng có thể cung cấp giá trị số nguyên </w:t>
      </w:r>
      <w:proofErr w:type="gramStart"/>
      <w:r w:rsidRPr="00DC3055">
        <w:rPr>
          <w:rFonts w:eastAsia="PMingLiU"/>
          <w:kern w:val="2"/>
          <w:lang w:val="en-US" w:eastAsia="zh-TW"/>
          <w14:ligatures w14:val="standardContextual"/>
        </w:rPr>
        <w:t>63 bit</w:t>
      </w:r>
      <w:proofErr w:type="gramEnd"/>
      <w:r w:rsidRPr="00DC3055">
        <w:rPr>
          <w:rFonts w:eastAsia="PMingLiU"/>
          <w:kern w:val="2"/>
          <w:lang w:val="en-US" w:eastAsia="zh-TW"/>
          <w14:ligatures w14:val="standardContextual"/>
        </w:rPr>
        <w:t xml:space="preserve"> cho từng vector (bit dấu được dành để đánh dấu kết quả không hợp lệ).</w:t>
      </w:r>
    </w:p>
    <w:p w14:paraId="19A1D7DD" w14:textId="77777777" w:rsidR="00DC3055"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Các hàm thêm vector tương ứng là add và add_with_ids.</w:t>
      </w:r>
    </w:p>
    <w:p w14:paraId="054CCF86" w14:textId="77777777" w:rsidR="00DC3055" w:rsidRPr="00DC3055" w:rsidRDefault="009847FD" w:rsidP="00552E20">
      <w:pPr>
        <w:spacing w:after="0" w:line="276" w:lineRule="auto"/>
        <w:rPr>
          <w:rFonts w:eastAsia="PMingLiU"/>
          <w:b/>
          <w:bCs/>
          <w:kern w:val="2"/>
          <w:lang w:val="en-US" w:eastAsia="zh-TW"/>
          <w14:ligatures w14:val="standardContextual"/>
        </w:rPr>
      </w:pPr>
      <w:r w:rsidRPr="00DC3055">
        <w:rPr>
          <w:rFonts w:eastAsia="PMingLiU"/>
          <w:b/>
          <w:bCs/>
          <w:kern w:val="2"/>
          <w:lang w:val="en-US" w:eastAsia="zh-TW"/>
          <w14:ligatures w14:val="standardContextual"/>
        </w:rPr>
        <w:t>Cập nhật chỉ mục:</w:t>
      </w:r>
    </w:p>
    <w:p w14:paraId="1866DA74" w14:textId="6EC1F755" w:rsidR="009847FD" w:rsidRPr="00DC3055" w:rsidRDefault="009847FD" w:rsidP="00552E20">
      <w:pPr>
        <w:spacing w:after="0" w:line="276" w:lineRule="auto"/>
        <w:rPr>
          <w:rFonts w:eastAsia="PMingLiU"/>
          <w:b/>
          <w:bCs/>
          <w:kern w:val="2"/>
          <w:lang w:val="en-US" w:eastAsia="zh-TW"/>
          <w14:ligatures w14:val="standardContextual"/>
        </w:rPr>
      </w:pPr>
      <w:r w:rsidRPr="00DC3055">
        <w:rPr>
          <w:rFonts w:eastAsia="PMingLiU"/>
          <w:kern w:val="2"/>
          <w:lang w:val="en-US" w:eastAsia="zh-TW"/>
          <w14:ligatures w14:val="standardContextual"/>
        </w:rPr>
        <w:tab/>
        <w:t xml:space="preserve">Faiss cung cấp các hàm để </w:t>
      </w:r>
      <w:r w:rsidRPr="00DC3055">
        <w:rPr>
          <w:rFonts w:eastAsia="PMingLiU"/>
          <w:b/>
          <w:bCs/>
          <w:kern w:val="2"/>
          <w:lang w:val="en-US" w:eastAsia="zh-TW"/>
          <w14:ligatures w14:val="standardContextual"/>
        </w:rPr>
        <w:t>xóa vector</w:t>
      </w:r>
      <w:r w:rsidRPr="00DC3055">
        <w:rPr>
          <w:rFonts w:eastAsia="PMingLiU"/>
          <w:kern w:val="2"/>
          <w:lang w:val="en-US" w:eastAsia="zh-TW"/>
          <w14:ligatures w14:val="standardContextual"/>
        </w:rPr>
        <w:t xml:space="preserve"> (remove_ids) và </w:t>
      </w:r>
      <w:r w:rsidRPr="00DC3055">
        <w:rPr>
          <w:rFonts w:eastAsia="PMingLiU"/>
          <w:b/>
          <w:bCs/>
          <w:kern w:val="2"/>
          <w:lang w:val="en-US" w:eastAsia="zh-TW"/>
          <w14:ligatures w14:val="standardContextual"/>
        </w:rPr>
        <w:t>cập nhật vector</w:t>
      </w:r>
      <w:r w:rsidRPr="00DC3055">
        <w:rPr>
          <w:rFonts w:eastAsia="PMingLiU"/>
          <w:kern w:val="2"/>
          <w:lang w:val="en-US" w:eastAsia="zh-TW"/>
          <w14:ligatures w14:val="standardContextual"/>
        </w:rPr>
        <w:t xml:space="preserve"> (update_vectors) thông qua các ID tương ứng. Lưu ý rằng nếu </w:t>
      </w:r>
      <w:r w:rsidRPr="00DC3055">
        <w:rPr>
          <w:rFonts w:eastAsia="PMingLiU"/>
          <w:b/>
          <w:bCs/>
          <w:kern w:val="2"/>
          <w:lang w:val="en-US" w:eastAsia="zh-TW"/>
          <w14:ligatures w14:val="standardContextual"/>
        </w:rPr>
        <w:t>phân bố dữ liệu vector thay đổi đáng kể</w:t>
      </w:r>
      <w:r w:rsidRPr="00DC3055">
        <w:rPr>
          <w:rFonts w:eastAsia="PMingLiU"/>
          <w:kern w:val="2"/>
          <w:lang w:val="en-US" w:eastAsia="zh-TW"/>
          <w14:ligatures w14:val="standardContextual"/>
        </w:rPr>
        <w:t xml:space="preserve"> do thêm, xóa hoặc sửa, hiệu quả của các kỹ thuật phụ thuộc vào phân bố dữ liệu (như IVF hay PQ compression) sẽ </w:t>
      </w:r>
      <w:r w:rsidRPr="00DC3055">
        <w:rPr>
          <w:rFonts w:eastAsia="PMingLiU"/>
          <w:b/>
          <w:bCs/>
          <w:kern w:val="2"/>
          <w:lang w:val="en-US" w:eastAsia="zh-TW"/>
          <w14:ligatures w14:val="standardContextual"/>
        </w:rPr>
        <w:t>giảm sút</w:t>
      </w:r>
      <w:r w:rsidRPr="00DC3055">
        <w:rPr>
          <w:rFonts w:eastAsia="PMingLiU"/>
          <w:kern w:val="2"/>
          <w:lang w:val="en-US" w:eastAsia="zh-TW"/>
          <w14:ligatures w14:val="standardContextual"/>
        </w:rPr>
        <w:t xml:space="preserve">. Khi đó, ta cần </w:t>
      </w:r>
      <w:r w:rsidRPr="00DC3055">
        <w:rPr>
          <w:rFonts w:eastAsia="PMingLiU"/>
          <w:b/>
          <w:bCs/>
          <w:kern w:val="2"/>
          <w:lang w:val="en-US" w:eastAsia="zh-TW"/>
          <w14:ligatures w14:val="standardContextual"/>
        </w:rPr>
        <w:t>cập nhật lại cấu trúc chỉ mục</w:t>
      </w:r>
      <w:r w:rsidRPr="00DC3055">
        <w:rPr>
          <w:rFonts w:eastAsia="PMingLiU"/>
          <w:kern w:val="2"/>
          <w:lang w:val="en-US" w:eastAsia="zh-TW"/>
          <w14:ligatures w14:val="standardContextual"/>
        </w:rPr>
        <w:t xml:space="preserve"> một cách tường minh để khôi phục hiệu suất.</w:t>
      </w:r>
    </w:p>
    <w:p w14:paraId="3CD7649D" w14:textId="4FBDED5A"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b/>
          <w:bCs/>
          <w:kern w:val="2"/>
          <w:lang w:val="en-US" w:eastAsia="zh-TW"/>
          <w14:ligatures w14:val="standardContextual"/>
        </w:rPr>
        <w:t>Chỉ mục phẳng (Flat index):</w:t>
      </w:r>
    </w:p>
    <w:p w14:paraId="21EC5029" w14:textId="626FDAD4"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ab/>
        <w:t xml:space="preserve">IndexFlatCodes lưu vector dưới dạng mảng và chỉ hỗ trợ ID tuần tự. Nếu cần ID tùy ý, có thể </w:t>
      </w:r>
      <w:r w:rsidRPr="00DC3055">
        <w:rPr>
          <w:rFonts w:eastAsia="PMingLiU"/>
          <w:b/>
          <w:bCs/>
          <w:kern w:val="2"/>
          <w:lang w:val="en-US" w:eastAsia="zh-TW"/>
          <w14:ligatures w14:val="standardContextual"/>
        </w:rPr>
        <w:t>bọc</w:t>
      </w:r>
      <w:r w:rsidRPr="00DC3055">
        <w:rPr>
          <w:rFonts w:eastAsia="PMingLiU"/>
          <w:kern w:val="2"/>
          <w:lang w:val="en-US" w:eastAsia="zh-TW"/>
          <w14:ligatures w14:val="standardContextual"/>
        </w:rPr>
        <w:t xml:space="preserve"> trong IndexIDMap, cho phép ánh xạ thứ tự tuần tự sang ID 63-bit qua mảng int64. Khi tìm kiếm, Faiss trả về đúng ID ban đầu. IndexIDMap2 mở rộng hơn, </w:t>
      </w:r>
      <w:r w:rsidRPr="00DC3055">
        <w:rPr>
          <w:rFonts w:eastAsia="PMingLiU"/>
          <w:b/>
          <w:bCs/>
          <w:kern w:val="2"/>
          <w:lang w:val="en-US" w:eastAsia="zh-TW"/>
          <w14:ligatures w14:val="standardContextual"/>
        </w:rPr>
        <w:t>ánh xạ ngược</w:t>
      </w:r>
      <w:r w:rsidRPr="00DC3055">
        <w:rPr>
          <w:rFonts w:eastAsia="PMingLiU"/>
          <w:kern w:val="2"/>
          <w:lang w:val="en-US" w:eastAsia="zh-TW"/>
          <w14:ligatures w14:val="standardContextual"/>
        </w:rPr>
        <w:t xml:space="preserve"> ID tùy ý về ID tuần tự bằng </w:t>
      </w:r>
      <w:r w:rsidRPr="00DC3055">
        <w:rPr>
          <w:rFonts w:eastAsia="PMingLiU"/>
          <w:b/>
          <w:bCs/>
          <w:kern w:val="2"/>
          <w:lang w:val="en-US" w:eastAsia="zh-TW"/>
          <w14:ligatures w14:val="standardContextual"/>
        </w:rPr>
        <w:t>bảng băm</w:t>
      </w:r>
      <w:r w:rsidRPr="00DC3055">
        <w:rPr>
          <w:rFonts w:eastAsia="PMingLiU"/>
          <w:kern w:val="2"/>
          <w:lang w:val="en-US" w:eastAsia="zh-TW"/>
          <w14:ligatures w14:val="standardContextual"/>
        </w:rPr>
        <w:t xml:space="preserve"> (</w:t>
      </w:r>
      <w:r w:rsidRPr="00DC3055">
        <w:rPr>
          <w:rFonts w:eastAsia="PMingLiU"/>
          <w:i/>
          <w:iCs/>
          <w:kern w:val="2"/>
          <w:lang w:val="en-US" w:eastAsia="zh-TW"/>
          <w14:ligatures w14:val="standardContextual"/>
        </w:rPr>
        <w:t>hash table</w:t>
      </w:r>
      <w:r w:rsidRPr="00DC3055">
        <w:rPr>
          <w:rFonts w:eastAsia="PMingLiU"/>
          <w:kern w:val="2"/>
          <w:lang w:val="en-US" w:eastAsia="zh-TW"/>
          <w14:ligatures w14:val="standardContextual"/>
        </w:rPr>
        <w:t>).</w:t>
      </w:r>
      <w:r w:rsidRPr="00DC3055">
        <w:rPr>
          <w:rFonts w:eastAsia="PMingLiU"/>
          <w:kern w:val="2"/>
          <w:lang w:val="en-US" w:eastAsia="zh-TW"/>
          <w14:ligatures w14:val="standardContextual"/>
        </w:rPr>
        <w:br/>
        <w:t xml:space="preserve">Các </w:t>
      </w:r>
      <w:r w:rsidRPr="00DC3055">
        <w:rPr>
          <w:rFonts w:eastAsia="PMingLiU"/>
          <w:b/>
          <w:bCs/>
          <w:kern w:val="2"/>
          <w:lang w:val="en-US" w:eastAsia="zh-TW"/>
          <w14:ligatures w14:val="standardContextual"/>
        </w:rPr>
        <w:t>chỉ mục đồ thị (graph indexes)</w:t>
      </w:r>
      <w:r w:rsidRPr="00DC3055">
        <w:rPr>
          <w:rFonts w:eastAsia="PMingLiU"/>
          <w:kern w:val="2"/>
          <w:lang w:val="en-US" w:eastAsia="zh-TW"/>
          <w14:ligatures w14:val="standardContextual"/>
        </w:rPr>
        <w:t xml:space="preserve"> dựa trên IndexFlatCodes để lưu vector thực tế, nên nếu muốn dùng ID tùy ý, cần bọc lại bằng các lớp ánh xạ tương tự.</w:t>
      </w:r>
    </w:p>
    <w:p w14:paraId="1CA1EF85" w14:textId="77777777" w:rsidR="00DC3055" w:rsidRPr="00DC3055" w:rsidRDefault="009847FD" w:rsidP="00552E20">
      <w:pPr>
        <w:spacing w:after="0" w:line="276" w:lineRule="auto"/>
        <w:rPr>
          <w:rFonts w:eastAsia="PMingLiU"/>
          <w:kern w:val="2"/>
          <w:lang w:val="en-US" w:eastAsia="zh-TW"/>
          <w14:ligatures w14:val="standardContextual"/>
        </w:rPr>
      </w:pPr>
      <w:r w:rsidRPr="00DC3055">
        <w:rPr>
          <w:rFonts w:eastAsia="PMingLiU"/>
          <w:b/>
          <w:bCs/>
          <w:kern w:val="2"/>
          <w:lang w:val="en-US" w:eastAsia="zh-TW"/>
          <w14:ligatures w14:val="standardContextual"/>
        </w:rPr>
        <w:t>Chỉ mục IVF:</w:t>
      </w:r>
    </w:p>
    <w:p w14:paraId="3599FAC0" w14:textId="77777777" w:rsidR="00DC3055" w:rsidRPr="00DC3055" w:rsidRDefault="009847FD" w:rsidP="00DC3055">
      <w:pPr>
        <w:spacing w:after="0" w:line="276" w:lineRule="auto"/>
        <w:ind w:firstLine="720"/>
        <w:rPr>
          <w:rFonts w:eastAsia="PMingLiU"/>
          <w:kern w:val="2"/>
          <w:lang w:val="en-US" w:eastAsia="zh-TW"/>
          <w14:ligatures w14:val="standardContextual"/>
        </w:rPr>
      </w:pPr>
      <w:r w:rsidRPr="00DC3055">
        <w:rPr>
          <w:rFonts w:eastAsia="PMingLiU"/>
          <w:kern w:val="2"/>
          <w:lang w:val="en-US" w:eastAsia="zh-TW"/>
          <w14:ligatures w14:val="standardContextual"/>
        </w:rPr>
        <w:t xml:space="preserve">Cấu trúc </w:t>
      </w:r>
      <w:r w:rsidRPr="00DC3055">
        <w:rPr>
          <w:rFonts w:eastAsia="PMingLiU"/>
          <w:b/>
          <w:bCs/>
          <w:kern w:val="2"/>
          <w:lang w:val="en-US" w:eastAsia="zh-TW"/>
          <w14:ligatures w14:val="standardContextual"/>
        </w:rPr>
        <w:t>Inverted File (IVF)</w:t>
      </w:r>
      <w:r w:rsidRPr="00DC3055">
        <w:rPr>
          <w:rFonts w:eastAsia="PMingLiU"/>
          <w:kern w:val="2"/>
          <w:lang w:val="en-US" w:eastAsia="zh-TW"/>
          <w14:ligatures w14:val="standardContextual"/>
        </w:rPr>
        <w:t xml:space="preserve"> hỗ trợ ID do người dùng cấp khi thêm hoặc tìm kiếm. Tuy nhiên, việc truy cập theo ID có thể phải </w:t>
      </w:r>
      <w:r w:rsidRPr="00DC3055">
        <w:rPr>
          <w:rFonts w:eastAsia="PMingLiU"/>
          <w:b/>
          <w:bCs/>
          <w:kern w:val="2"/>
          <w:lang w:val="en-US" w:eastAsia="zh-TW"/>
          <w14:ligatures w14:val="standardContextual"/>
        </w:rPr>
        <w:t>duyệt tuần tự</w:t>
      </w:r>
      <w:r w:rsidRPr="00DC3055">
        <w:rPr>
          <w:rFonts w:eastAsia="PMingLiU"/>
          <w:kern w:val="2"/>
          <w:lang w:val="en-US" w:eastAsia="zh-TW"/>
          <w14:ligatures w14:val="standardContextual"/>
        </w:rPr>
        <w:t xml:space="preserve">, vì các phần tử trong </w:t>
      </w:r>
      <w:r w:rsidRPr="00DC3055">
        <w:rPr>
          <w:rFonts w:eastAsia="PMingLiU"/>
          <w:b/>
          <w:bCs/>
          <w:kern w:val="2"/>
          <w:lang w:val="en-US" w:eastAsia="zh-TW"/>
          <w14:ligatures w14:val="standardContextual"/>
        </w:rPr>
        <w:t>danh sách đảo</w:t>
      </w:r>
      <w:r w:rsidRPr="00DC3055">
        <w:rPr>
          <w:rFonts w:eastAsia="PMingLiU"/>
          <w:kern w:val="2"/>
          <w:lang w:val="en-US" w:eastAsia="zh-TW"/>
          <w14:ligatures w14:val="standardContextual"/>
        </w:rPr>
        <w:t xml:space="preserve"> (</w:t>
      </w:r>
      <w:r w:rsidRPr="00DC3055">
        <w:rPr>
          <w:rFonts w:eastAsia="PMingLiU"/>
          <w:i/>
          <w:iCs/>
          <w:kern w:val="2"/>
          <w:lang w:val="en-US" w:eastAsia="zh-TW"/>
          <w14:ligatures w14:val="standardContextual"/>
        </w:rPr>
        <w:t>inverted list</w:t>
      </w:r>
      <w:r w:rsidRPr="00DC3055">
        <w:rPr>
          <w:rFonts w:eastAsia="PMingLiU"/>
          <w:kern w:val="2"/>
          <w:lang w:val="en-US" w:eastAsia="zh-TW"/>
          <w14:ligatures w14:val="standardContextual"/>
        </w:rPr>
        <w:t xml:space="preserve">) không có thứ tự. Vì vậy, Faiss có thể dùng </w:t>
      </w:r>
      <w:r w:rsidRPr="00DC3055">
        <w:rPr>
          <w:rFonts w:eastAsia="PMingLiU"/>
          <w:b/>
          <w:bCs/>
          <w:kern w:val="2"/>
          <w:lang w:val="en-US" w:eastAsia="zh-TW"/>
          <w14:ligatures w14:val="standardContextual"/>
        </w:rPr>
        <w:t>DirectMap</w:t>
      </w:r>
      <w:r w:rsidRPr="00DC3055">
        <w:rPr>
          <w:rFonts w:eastAsia="PMingLiU"/>
          <w:kern w:val="2"/>
          <w:lang w:val="en-US" w:eastAsia="zh-TW"/>
          <w14:ligatures w14:val="standardContextual"/>
        </w:rPr>
        <w:t xml:space="preserve"> — ánh xạ ID người dùng tới danh sách đảo và vị trí offset thực tế. DirectMap hỗ trợ tra cứu, xóa và cập nhật theo ID.</w:t>
      </w:r>
    </w:p>
    <w:p w14:paraId="0A5432E2" w14:textId="77777777" w:rsidR="00DC3055" w:rsidRPr="00DC3055" w:rsidRDefault="009847FD" w:rsidP="00DC3055">
      <w:pPr>
        <w:spacing w:after="0" w:line="276" w:lineRule="auto"/>
        <w:ind w:firstLine="720"/>
        <w:rPr>
          <w:rFonts w:eastAsia="PMingLiU"/>
          <w:kern w:val="2"/>
          <w:lang w:val="en-US" w:eastAsia="zh-TW"/>
          <w14:ligatures w14:val="standardContextual"/>
        </w:rPr>
      </w:pPr>
      <w:r w:rsidRPr="00DC3055">
        <w:rPr>
          <w:rFonts w:eastAsia="PMingLiU"/>
          <w:kern w:val="2"/>
          <w:lang w:val="en-US" w:eastAsia="zh-TW"/>
          <w14:ligatures w14:val="standardContextual"/>
        </w:rPr>
        <w:t>Có hai cách cài đặt: dạng mảng (phù hợp cho ID tuần tự), dạng hash table (phù hợp cho ID tùy ý 63-bit).</w:t>
      </w:r>
    </w:p>
    <w:p w14:paraId="5C654F9A" w14:textId="49603168" w:rsidR="009847FD" w:rsidRPr="00DC3055" w:rsidRDefault="009847FD" w:rsidP="00DC3055">
      <w:pPr>
        <w:spacing w:after="0" w:line="276" w:lineRule="auto"/>
        <w:ind w:firstLine="720"/>
        <w:rPr>
          <w:rFonts w:eastAsia="PMingLiU"/>
          <w:kern w:val="2"/>
          <w:lang w:val="en-US" w:eastAsia="zh-TW"/>
          <w14:ligatures w14:val="standardContextual"/>
        </w:rPr>
      </w:pPr>
      <w:r w:rsidRPr="00DC3055">
        <w:rPr>
          <w:rFonts w:eastAsia="PMingLiU"/>
          <w:kern w:val="2"/>
          <w:lang w:val="en-US" w:eastAsia="zh-TW"/>
          <w14:ligatures w14:val="standardContextual"/>
        </w:rPr>
        <w:lastRenderedPageBreak/>
        <w:t xml:space="preserve">DirectMap làm tăng </w:t>
      </w:r>
      <w:r w:rsidRPr="00DC3055">
        <w:rPr>
          <w:rFonts w:eastAsia="PMingLiU"/>
          <w:b/>
          <w:bCs/>
          <w:kern w:val="2"/>
          <w:lang w:val="en-US" w:eastAsia="zh-TW"/>
          <w14:ligatures w14:val="standardContextual"/>
        </w:rPr>
        <w:t>bộ nhớ</w:t>
      </w:r>
      <w:r w:rsidRPr="00DC3055">
        <w:rPr>
          <w:rFonts w:eastAsia="PMingLiU"/>
          <w:kern w:val="2"/>
          <w:lang w:val="en-US" w:eastAsia="zh-TW"/>
          <w14:ligatures w14:val="standardContextual"/>
        </w:rPr>
        <w:t xml:space="preserve"> và </w:t>
      </w:r>
      <w:r w:rsidRPr="00DC3055">
        <w:rPr>
          <w:rFonts w:eastAsia="PMingLiU"/>
          <w:b/>
          <w:bCs/>
          <w:kern w:val="2"/>
          <w:lang w:val="en-US" w:eastAsia="zh-TW"/>
          <w14:ligatures w14:val="standardContextual"/>
        </w:rPr>
        <w:t>thời gian thêm</w:t>
      </w:r>
      <w:r w:rsidRPr="00DC3055">
        <w:rPr>
          <w:rFonts w:eastAsia="PMingLiU"/>
          <w:kern w:val="2"/>
          <w:lang w:val="en-US" w:eastAsia="zh-TW"/>
          <w14:ligatures w14:val="standardContextual"/>
        </w:rPr>
        <w:t xml:space="preserve">, nên mặc định </w:t>
      </w:r>
      <w:r w:rsidRPr="00DC3055">
        <w:rPr>
          <w:rFonts w:eastAsia="PMingLiU"/>
          <w:b/>
          <w:bCs/>
          <w:kern w:val="2"/>
          <w:lang w:val="en-US" w:eastAsia="zh-TW"/>
          <w14:ligatures w14:val="standardContextual"/>
        </w:rPr>
        <w:t>tắt</w:t>
      </w:r>
    </w:p>
    <w:p w14:paraId="19069E1C" w14:textId="77777777" w:rsidR="00DC3055" w:rsidRPr="00DC3055" w:rsidRDefault="009847FD" w:rsidP="00552E20">
      <w:pPr>
        <w:spacing w:after="0" w:line="276" w:lineRule="auto"/>
        <w:rPr>
          <w:rFonts w:eastAsia="PMingLiU"/>
          <w:b/>
          <w:bCs/>
          <w:kern w:val="2"/>
          <w:lang w:val="en-US" w:eastAsia="zh-TW"/>
          <w14:ligatures w14:val="standardContextual"/>
        </w:rPr>
      </w:pPr>
      <w:r w:rsidRPr="00DC3055">
        <w:rPr>
          <w:rFonts w:eastAsia="PMingLiU"/>
          <w:b/>
          <w:bCs/>
          <w:kern w:val="2"/>
          <w:lang w:val="en-US" w:eastAsia="zh-TW"/>
          <w14:ligatures w14:val="standardContextual"/>
        </w:rPr>
        <w:t>Chỉ mục đồ thị (Graph indexes).</w:t>
      </w:r>
    </w:p>
    <w:p w14:paraId="688718EF" w14:textId="77777777" w:rsidR="00DC3055"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ab/>
        <w:t xml:space="preserve">Chỉ mục </w:t>
      </w:r>
      <w:r w:rsidRPr="00DC3055">
        <w:rPr>
          <w:rFonts w:eastAsia="PMingLiU"/>
          <w:b/>
          <w:bCs/>
          <w:kern w:val="2"/>
          <w:lang w:val="en-US" w:eastAsia="zh-TW"/>
          <w14:ligatures w14:val="standardContextual"/>
        </w:rPr>
        <w:t>HNSW</w:t>
      </w:r>
      <w:r w:rsidRPr="00DC3055">
        <w:rPr>
          <w:rFonts w:eastAsia="PMingLiU"/>
          <w:kern w:val="2"/>
          <w:lang w:val="en-US" w:eastAsia="zh-TW"/>
          <w14:ligatures w14:val="standardContextual"/>
        </w:rPr>
        <w:t xml:space="preserve"> không hỗ trợ xóa hoặc cập nhật vector, còn </w:t>
      </w:r>
      <w:r w:rsidRPr="00DC3055">
        <w:rPr>
          <w:rFonts w:eastAsia="PMingLiU"/>
          <w:b/>
          <w:bCs/>
          <w:kern w:val="2"/>
          <w:lang w:val="en-US" w:eastAsia="zh-TW"/>
          <w14:ligatures w14:val="standardContextual"/>
        </w:rPr>
        <w:t>NSG</w:t>
      </w:r>
      <w:r w:rsidRPr="00DC3055">
        <w:rPr>
          <w:rFonts w:eastAsia="PMingLiU"/>
          <w:kern w:val="2"/>
          <w:lang w:val="en-US" w:eastAsia="zh-TW"/>
          <w14:ligatures w14:val="standardContextual"/>
        </w:rPr>
        <w:t xml:space="preserve"> thậm chí không cho phép thêm vector dần dần.</w:t>
      </w:r>
    </w:p>
    <w:p w14:paraId="35AB9EE0" w14:textId="21D474DF"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 xml:space="preserve">Muốn hỗ trợ điều này phải </w:t>
      </w:r>
      <w:r w:rsidRPr="00DC3055">
        <w:rPr>
          <w:rFonts w:eastAsia="PMingLiU"/>
          <w:b/>
          <w:bCs/>
          <w:kern w:val="2"/>
          <w:lang w:val="en-US" w:eastAsia="zh-TW"/>
          <w14:ligatures w14:val="standardContextual"/>
        </w:rPr>
        <w:t>xây lại hoặc vá (patch)</w:t>
      </w:r>
      <w:r w:rsidRPr="00DC3055">
        <w:rPr>
          <w:rFonts w:eastAsia="PMingLiU"/>
          <w:kern w:val="2"/>
          <w:lang w:val="en-US" w:eastAsia="zh-TW"/>
          <w14:ligatures w14:val="standardContextual"/>
        </w:rPr>
        <w:t xml:space="preserve"> đồ thị bằng heuristic — ví dụ trong </w:t>
      </w:r>
      <w:r w:rsidRPr="00DC3055">
        <w:rPr>
          <w:rFonts w:eastAsia="PMingLiU"/>
          <w:b/>
          <w:bCs/>
          <w:kern w:val="2"/>
          <w:lang w:val="en-US" w:eastAsia="zh-TW"/>
          <w14:ligatures w14:val="standardContextual"/>
        </w:rPr>
        <w:t>HNSWlib</w:t>
      </w:r>
      <w:r w:rsidRPr="00DC3055">
        <w:rPr>
          <w:rFonts w:eastAsia="PMingLiU"/>
          <w:kern w:val="2"/>
          <w:lang w:val="en-US" w:eastAsia="zh-TW"/>
          <w14:ligatures w14:val="standardContextual"/>
        </w:rPr>
        <w:t xml:space="preserve"> và </w:t>
      </w:r>
      <w:r w:rsidRPr="00DC3055">
        <w:rPr>
          <w:rFonts w:eastAsia="PMingLiU"/>
          <w:b/>
          <w:bCs/>
          <w:kern w:val="2"/>
          <w:lang w:val="en-US" w:eastAsia="zh-TW"/>
          <w14:ligatures w14:val="standardContextual"/>
        </w:rPr>
        <w:t xml:space="preserve">FreshDiskANN </w:t>
      </w:r>
      <w:r w:rsidRPr="00DC3055">
        <w:rPr>
          <w:rFonts w:eastAsia="PMingLiU"/>
          <w:kern w:val="2"/>
          <w:lang w:val="en-US" w:eastAsia="zh-TW"/>
          <w14:ligatures w14:val="standardContextual"/>
        </w:rPr>
        <w:t xml:space="preserve">nhưng các cách này </w:t>
      </w:r>
      <w:r w:rsidRPr="00DC3055">
        <w:rPr>
          <w:rFonts w:eastAsia="PMingLiU"/>
          <w:b/>
          <w:bCs/>
          <w:kern w:val="2"/>
          <w:lang w:val="en-US" w:eastAsia="zh-TW"/>
          <w14:ligatures w14:val="standardContextual"/>
        </w:rPr>
        <w:t>không tối ưu về hiệu năng</w:t>
      </w:r>
      <w:r w:rsidRPr="00DC3055">
        <w:rPr>
          <w:rFonts w:eastAsia="PMingLiU"/>
          <w:kern w:val="2"/>
          <w:lang w:val="en-US" w:eastAsia="zh-TW"/>
          <w14:ligatures w14:val="standardContextual"/>
        </w:rPr>
        <w:t>.</w:t>
      </w:r>
    </w:p>
    <w:p w14:paraId="13FAC3F4" w14:textId="77777777" w:rsidR="009847FD" w:rsidRPr="00DC3055" w:rsidRDefault="009847FD" w:rsidP="00552E20">
      <w:pPr>
        <w:pStyle w:val="Heading2"/>
        <w:spacing w:before="60" w:after="0" w:line="276" w:lineRule="auto"/>
        <w:jc w:val="both"/>
        <w:rPr>
          <w:rFonts w:cs="Times New Roman"/>
          <w:szCs w:val="26"/>
          <w:lang w:eastAsia="zh-TW"/>
        </w:rPr>
      </w:pPr>
      <w:bookmarkStart w:id="125" w:name="_Toc213850650"/>
      <w:r w:rsidRPr="00DC3055">
        <w:rPr>
          <w:rFonts w:cs="Times New Roman"/>
          <w:szCs w:val="26"/>
          <w:lang w:eastAsia="zh-TW"/>
        </w:rPr>
        <w:t>6.2 Tìm kiếm có lọc (Filter Search)</w:t>
      </w:r>
      <w:bookmarkEnd w:id="125"/>
    </w:p>
    <w:p w14:paraId="163C338C" w14:textId="0113F160"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b/>
          <w:bCs/>
          <w:kern w:val="2"/>
          <w:lang w:val="en-US" w:eastAsia="zh-TW"/>
          <w14:ligatures w14:val="standardContextual"/>
        </w:rPr>
        <w:tab/>
        <w:t>Lọc vector (Filtered search)</w:t>
      </w:r>
      <w:r w:rsidRPr="00DC3055">
        <w:rPr>
          <w:rFonts w:eastAsia="PMingLiU"/>
          <w:kern w:val="2"/>
          <w:lang w:val="en-US" w:eastAsia="zh-TW"/>
          <w14:ligatures w14:val="standardContextual"/>
        </w:rPr>
        <w:t xml:space="preserve"> nghĩa là chỉ trả về các vector trong cơ sở dữ liệu thỏa điều kiện cụ thể, các vector khác bị bỏ qua. Faiss hỗ trợ lọc cơ bản bằng </w:t>
      </w:r>
      <w:r w:rsidRPr="00DC3055">
        <w:rPr>
          <w:rFonts w:eastAsia="PMingLiU"/>
          <w:b/>
          <w:bCs/>
          <w:kern w:val="2"/>
          <w:lang w:val="en-US" w:eastAsia="zh-TW"/>
          <w14:ligatures w14:val="standardContextual"/>
        </w:rPr>
        <w:t>hàm callback</w:t>
      </w:r>
      <w:r w:rsidRPr="00DC3055">
        <w:rPr>
          <w:rFonts w:eastAsia="PMingLiU"/>
          <w:kern w:val="2"/>
          <w:lang w:val="en-US" w:eastAsia="zh-TW"/>
          <w14:ligatures w14:val="standardContextual"/>
        </w:rPr>
        <w:t xml:space="preserve"> (IDSelector): nếu hàm trả về false cho ID nào thì vector đó không được xét. Khi cần lọc theo </w:t>
      </w:r>
      <w:r w:rsidRPr="00DC3055">
        <w:rPr>
          <w:rFonts w:eastAsia="PMingLiU"/>
          <w:b/>
          <w:bCs/>
          <w:kern w:val="2"/>
          <w:lang w:val="en-US" w:eastAsia="zh-TW"/>
          <w14:ligatures w14:val="standardContextual"/>
        </w:rPr>
        <w:t>metadata</w:t>
      </w:r>
      <w:r w:rsidRPr="00DC3055">
        <w:rPr>
          <w:rFonts w:eastAsia="PMingLiU"/>
          <w:kern w:val="2"/>
          <w:lang w:val="en-US" w:eastAsia="zh-TW"/>
          <w14:ligatures w14:val="standardContextual"/>
        </w:rPr>
        <w:t xml:space="preserve"> (nghĩa là </w:t>
      </w:r>
      <w:r w:rsidRPr="00DC3055">
        <w:rPr>
          <w:rFonts w:eastAsia="PMingLiU"/>
          <w:b/>
          <w:bCs/>
          <w:kern w:val="2"/>
          <w:lang w:val="en-US" w:eastAsia="zh-TW"/>
          <w14:ligatures w14:val="standardContextual"/>
        </w:rPr>
        <w:t>chỉ trả về các vector (hoặc tài liệu) có kèm theo thông tin phụ (metadata) thỏa mãn điều kiện lọc nhất định</w:t>
      </w:r>
      <w:r w:rsidRPr="00DC3055">
        <w:rPr>
          <w:rFonts w:eastAsia="PMingLiU"/>
          <w:kern w:val="2"/>
          <w:lang w:val="en-US" w:eastAsia="zh-TW"/>
          <w14:ligatures w14:val="standardContextual"/>
        </w:rPr>
        <w:t xml:space="preserve">) callback phải </w:t>
      </w:r>
      <w:r w:rsidRPr="00DC3055">
        <w:rPr>
          <w:rFonts w:eastAsia="PMingLiU"/>
          <w:b/>
          <w:bCs/>
          <w:kern w:val="2"/>
          <w:lang w:val="en-US" w:eastAsia="zh-TW"/>
          <w14:ligatures w14:val="standardContextual"/>
        </w:rPr>
        <w:t>truy cập gián tiếp</w:t>
      </w:r>
      <w:r w:rsidRPr="00DC3055">
        <w:rPr>
          <w:rFonts w:eastAsia="PMingLiU"/>
          <w:kern w:val="2"/>
          <w:lang w:val="en-US" w:eastAsia="zh-TW"/>
          <w14:ligatures w14:val="standardContextual"/>
        </w:rPr>
        <w:t xml:space="preserve"> vào bảng metadata — rất tốn chi phí. Một cách khác là </w:t>
      </w:r>
      <w:r w:rsidRPr="00DC3055">
        <w:rPr>
          <w:rFonts w:eastAsia="PMingLiU"/>
          <w:b/>
          <w:bCs/>
          <w:kern w:val="2"/>
          <w:lang w:val="en-US" w:eastAsia="zh-TW"/>
          <w14:ligatures w14:val="standardContextual"/>
        </w:rPr>
        <w:t>tận dụng các bit chưa dùng trong ID</w:t>
      </w:r>
      <w:r w:rsidRPr="00DC3055">
        <w:rPr>
          <w:rFonts w:eastAsia="PMingLiU"/>
          <w:kern w:val="2"/>
          <w:lang w:val="en-US" w:eastAsia="zh-TW"/>
          <w14:ligatures w14:val="standardContextual"/>
        </w:rPr>
        <w:t xml:space="preserve">. Nếu có N tài liệu với ID tuần tự, thì còn lại </w:t>
      </w:r>
      <m:oMath>
        <m:r>
          <w:rPr>
            <w:rFonts w:ascii="Cambria Math" w:eastAsia="PMingLiU" w:hAnsi="Cambria Math"/>
            <w:kern w:val="2"/>
            <w:lang w:val="en-US" w:eastAsia="zh-TW"/>
            <w14:ligatures w14:val="standardContextual"/>
          </w:rPr>
          <m:t>63-⌈</m:t>
        </m:r>
        <m:sSub>
          <m:sSubPr>
            <m:ctrlPr>
              <w:rPr>
                <w:rFonts w:ascii="Cambria Math" w:eastAsia="PMingLiU" w:hAnsi="Cambria Math"/>
                <w:kern w:val="2"/>
                <w:lang w:val="en-US" w:eastAsia="zh-TW"/>
                <w14:ligatures w14:val="standardContextual"/>
              </w:rPr>
            </m:ctrlPr>
          </m:sSubPr>
          <m:e>
            <m:r>
              <m:rPr>
                <m:sty m:val="p"/>
              </m:rPr>
              <w:rPr>
                <w:rFonts w:ascii="Cambria Math" w:eastAsia="PMingLiU" w:hAnsi="Cambria Math"/>
                <w:kern w:val="2"/>
                <w:lang w:val="en-US" w:eastAsia="zh-TW"/>
                <w14:ligatures w14:val="standardContextual"/>
              </w:rPr>
              <m:t>log</m:t>
            </m:r>
            <m:r>
              <w:rPr>
                <w:rFonts w:ascii="Cambria Math" w:eastAsia="PMingLiU" w:hAnsi="Cambria Math"/>
                <w:kern w:val="2"/>
                <w:lang w:val="en-US" w:eastAsia="zh-TW"/>
                <w14:ligatures w14:val="standardContextual"/>
              </w:rPr>
              <m:t>⁡</m:t>
            </m:r>
          </m:e>
          <m:sub>
            <m:r>
              <w:rPr>
                <w:rFonts w:ascii="Cambria Math" w:eastAsia="PMingLiU" w:hAnsi="Cambria Math"/>
                <w:kern w:val="2"/>
                <w:lang w:val="en-US" w:eastAsia="zh-TW"/>
                <w14:ligatures w14:val="standardContextual"/>
              </w:rPr>
              <m:t>2</m:t>
            </m:r>
          </m:sub>
        </m:sSub>
        <m:r>
          <w:rPr>
            <w:rFonts w:ascii="Cambria Math" w:eastAsia="PMingLiU" w:hAnsi="Cambria Math"/>
            <w:kern w:val="2"/>
            <w:lang w:val="en-US" w:eastAsia="zh-TW"/>
            <w14:ligatures w14:val="standardContextual"/>
          </w:rPr>
          <m:t>N⌉</m:t>
        </m:r>
      </m:oMath>
      <w:r w:rsidRPr="00DC3055">
        <w:rPr>
          <w:rFonts w:eastAsia="PMingLiU"/>
          <w:i/>
          <w:kern w:val="2"/>
          <w:lang w:val="en-US" w:eastAsia="zh-TW"/>
          <w14:ligatures w14:val="standardContextual"/>
        </w:rPr>
        <w:t xml:space="preserve"> </w:t>
      </w:r>
      <w:r w:rsidRPr="00DC3055">
        <w:rPr>
          <w:rFonts w:eastAsia="PMingLiU"/>
          <w:kern w:val="2"/>
          <w:lang w:val="en-US" w:eastAsia="zh-TW"/>
          <w14:ligatures w14:val="standardContextual"/>
        </w:rPr>
        <w:t xml:space="preserve">bit chưa sử dụng. Có thể dùng các bit này để lưu </w:t>
      </w:r>
      <w:r w:rsidRPr="00DC3055">
        <w:rPr>
          <w:rFonts w:eastAsia="PMingLiU"/>
          <w:b/>
          <w:bCs/>
          <w:kern w:val="2"/>
          <w:lang w:val="en-US" w:eastAsia="zh-TW"/>
          <w14:ligatures w14:val="standardContextual"/>
        </w:rPr>
        <w:t>mã quốc gia</w:t>
      </w:r>
      <w:r w:rsidRPr="00DC3055">
        <w:rPr>
          <w:rFonts w:eastAsia="PMingLiU"/>
          <w:kern w:val="2"/>
          <w:lang w:val="en-US" w:eastAsia="zh-TW"/>
          <w14:ligatures w14:val="standardContextual"/>
        </w:rPr>
        <w:t xml:space="preserve">, </w:t>
      </w:r>
      <w:r w:rsidRPr="00DC3055">
        <w:rPr>
          <w:rFonts w:eastAsia="PMingLiU"/>
          <w:b/>
          <w:bCs/>
          <w:kern w:val="2"/>
          <w:lang w:val="en-US" w:eastAsia="zh-TW"/>
          <w14:ligatures w14:val="standardContextual"/>
        </w:rPr>
        <w:t>thể loại</w:t>
      </w:r>
      <w:r w:rsidRPr="00DC3055">
        <w:rPr>
          <w:rFonts w:eastAsia="PMingLiU"/>
          <w:kern w:val="2"/>
          <w:lang w:val="en-US" w:eastAsia="zh-TW"/>
          <w14:ligatures w14:val="standardContextual"/>
        </w:rPr>
        <w:t xml:space="preserve">, </w:t>
      </w:r>
      <w:r w:rsidRPr="00DC3055">
        <w:rPr>
          <w:rFonts w:eastAsia="PMingLiU"/>
          <w:b/>
          <w:bCs/>
          <w:kern w:val="2"/>
          <w:lang w:val="en-US" w:eastAsia="zh-TW"/>
          <w14:ligatures w14:val="standardContextual"/>
        </w:rPr>
        <w:t>ngày tháng</w:t>
      </w:r>
      <w:r w:rsidRPr="00DC3055">
        <w:rPr>
          <w:rFonts w:eastAsia="PMingLiU"/>
          <w:kern w:val="2"/>
          <w:lang w:val="en-US" w:eastAsia="zh-TW"/>
          <w14:ligatures w14:val="standardContextual"/>
        </w:rPr>
        <w:t xml:space="preserve">, </w:t>
      </w:r>
      <w:r w:rsidRPr="00DC3055">
        <w:rPr>
          <w:rFonts w:eastAsia="PMingLiU"/>
          <w:b/>
          <w:bCs/>
          <w:kern w:val="2"/>
          <w:lang w:val="en-US" w:eastAsia="zh-TW"/>
          <w14:ligatures w14:val="standardContextual"/>
        </w:rPr>
        <w:t>phiên bản</w:t>
      </w:r>
      <w:r w:rsidRPr="00DC3055">
        <w:rPr>
          <w:rFonts w:eastAsia="PMingLiU"/>
          <w:kern w:val="2"/>
          <w:lang w:val="en-US" w:eastAsia="zh-TW"/>
          <w14:ligatures w14:val="standardContextual"/>
        </w:rPr>
        <w:t>, v.v. Tuy nhiên, cách này không đủ cho metadata phức tạp — ví dụ dưới đây mô tả giải pháp mở rộng.</w:t>
      </w:r>
    </w:p>
    <w:p w14:paraId="4E1A09C8" w14:textId="77777777" w:rsidR="00DC3055" w:rsidRPr="00DC3055" w:rsidRDefault="009847FD" w:rsidP="00552E20">
      <w:pPr>
        <w:spacing w:after="0" w:line="276" w:lineRule="auto"/>
        <w:rPr>
          <w:rFonts w:eastAsia="PMingLiU"/>
          <w:b/>
          <w:bCs/>
          <w:kern w:val="2"/>
          <w:lang w:val="en-US" w:eastAsia="zh-TW"/>
          <w14:ligatures w14:val="standardContextual"/>
        </w:rPr>
      </w:pPr>
      <w:r w:rsidRPr="00DC3055">
        <w:rPr>
          <w:rFonts w:eastAsia="PMingLiU"/>
          <w:b/>
          <w:bCs/>
          <w:kern w:val="2"/>
          <w:lang w:val="en-US" w:eastAsia="zh-TW"/>
          <w14:ligatures w14:val="standardContextual"/>
        </w:rPr>
        <w:t>Lọc theo vector túi từ (bag-of-words).</w:t>
      </w:r>
    </w:p>
    <w:p w14:paraId="1E92356A" w14:textId="57F61A31"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ab/>
        <w:t xml:space="preserve">Trong hạng mục </w:t>
      </w:r>
      <w:r w:rsidRPr="00DC3055">
        <w:rPr>
          <w:rFonts w:eastAsia="PMingLiU"/>
          <w:i/>
          <w:iCs/>
          <w:kern w:val="2"/>
          <w:lang w:val="en-US" w:eastAsia="zh-TW"/>
          <w14:ligatures w14:val="standardContextual"/>
        </w:rPr>
        <w:t>Filtered Search</w:t>
      </w:r>
      <w:r w:rsidRPr="00DC3055">
        <w:rPr>
          <w:rFonts w:eastAsia="PMingLiU"/>
          <w:kern w:val="2"/>
          <w:lang w:val="en-US" w:eastAsia="zh-TW"/>
          <w14:ligatures w14:val="standardContextual"/>
        </w:rPr>
        <w:t xml:space="preserve"> của </w:t>
      </w:r>
      <w:r w:rsidRPr="00DC3055">
        <w:rPr>
          <w:rFonts w:eastAsia="PMingLiU"/>
          <w:b/>
          <w:bCs/>
          <w:kern w:val="2"/>
          <w:lang w:val="en-US" w:eastAsia="zh-TW"/>
          <w14:ligatures w14:val="standardContextual"/>
        </w:rPr>
        <w:t>cuộc thi BigANN 2023</w:t>
      </w:r>
      <w:r w:rsidRPr="00DC3055">
        <w:rPr>
          <w:rFonts w:eastAsia="PMingLiU"/>
          <w:kern w:val="2"/>
          <w:lang w:val="en-US" w:eastAsia="zh-TW"/>
          <w14:ligatures w14:val="standardContextual"/>
        </w:rPr>
        <w:t xml:space="preserve"> [75], mỗi vector (truy vấn và dữ liệu) được gắn với một số từ thuộc </w:t>
      </w:r>
      <w:r w:rsidRPr="00DC3055">
        <w:rPr>
          <w:rFonts w:eastAsia="PMingLiU"/>
          <w:b/>
          <w:bCs/>
          <w:kern w:val="2"/>
          <w:lang w:val="en-US" w:eastAsia="zh-TW"/>
          <w14:ligatures w14:val="standardContextual"/>
        </w:rPr>
        <w:t xml:space="preserve">tập từ vựng cố định có kích thước </w:t>
      </w:r>
      <m:oMath>
        <m:r>
          <w:rPr>
            <w:rFonts w:ascii="Cambria Math" w:eastAsia="PMingLiU" w:hAnsi="Cambria Math"/>
            <w:kern w:val="2"/>
            <w:lang w:val="en-US" w:eastAsia="zh-TW"/>
            <w14:ligatures w14:val="standardContextual"/>
          </w:rPr>
          <m:t>v</m:t>
        </m:r>
      </m:oMath>
      <w:r w:rsidRPr="00DC3055">
        <w:rPr>
          <w:rFonts w:eastAsia="PMingLiU"/>
          <w:kern w:val="2"/>
          <w:lang w:val="en-US" w:eastAsia="zh-TW"/>
          <w14:ligatures w14:val="standardContextual"/>
        </w:rPr>
        <w:t xml:space="preserve">. Bộ lọc chỉ giữ lại những vector dữ liệu </w:t>
      </w:r>
      <w:r w:rsidRPr="00DC3055">
        <w:rPr>
          <w:rFonts w:eastAsia="PMingLiU"/>
          <w:b/>
          <w:bCs/>
          <w:kern w:val="2"/>
          <w:lang w:val="en-US" w:eastAsia="zh-TW"/>
          <w14:ligatures w14:val="standardContextual"/>
        </w:rPr>
        <w:t>chứa đầy đủ các từ trong truy vấn</w:t>
      </w:r>
      <w:r w:rsidRPr="00DC3055">
        <w:rPr>
          <w:rFonts w:eastAsia="PMingLiU"/>
          <w:kern w:val="2"/>
          <w:lang w:val="en-US" w:eastAsia="zh-TW"/>
          <w14:ligatures w14:val="standardContextual"/>
        </w:rPr>
        <w:t>. Siêu dữ liệu này được biểu diễn dưới dạng ma trận thưa:</w:t>
      </w:r>
    </w:p>
    <w:p w14:paraId="6A17D5C8" w14:textId="4A179EB1" w:rsidR="009847FD" w:rsidRPr="00DC3055" w:rsidRDefault="008369E7" w:rsidP="00552E20">
      <w:pPr>
        <w:spacing w:after="0" w:line="276" w:lineRule="auto"/>
        <w:rPr>
          <w:rFonts w:eastAsia="PMingLiU"/>
          <w:kern w:val="2"/>
          <w:lang w:val="en-US" w:eastAsia="zh-TW"/>
          <w14:ligatures w14:val="standardContextual"/>
        </w:rPr>
      </w:pPr>
      <m:oMathPara>
        <m:oMath>
          <m:sSub>
            <m:sSubPr>
              <m:ctrlPr>
                <w:rPr>
                  <w:rFonts w:ascii="Cambria Math" w:eastAsia="PMingLiU" w:hAnsi="Cambria Math"/>
                  <w:kern w:val="2"/>
                  <w:lang w:val="en-US" w:eastAsia="zh-TW"/>
                  <w14:ligatures w14:val="standardContextual"/>
                </w:rPr>
              </m:ctrlPr>
            </m:sSubPr>
            <m:e>
              <m:r>
                <w:rPr>
                  <w:rFonts w:ascii="Cambria Math" w:eastAsia="PMingLiU" w:hAnsi="Cambria Math"/>
                  <w:kern w:val="2"/>
                  <w:lang w:val="en-US" w:eastAsia="zh-TW"/>
                  <w14:ligatures w14:val="standardContextual"/>
                </w:rPr>
                <m:t>M</m:t>
              </m:r>
            </m:e>
            <m:sub>
              <m:r>
                <m:rPr>
                  <m:nor/>
                </m:rPr>
                <w:rPr>
                  <w:rFonts w:eastAsia="PMingLiU"/>
                  <w:kern w:val="2"/>
                  <w:lang w:val="en-US" w:eastAsia="zh-TW"/>
                  <w14:ligatures w14:val="standardContextual"/>
                </w:rPr>
                <m:t>meta</m:t>
              </m:r>
            </m:sub>
          </m:sSub>
          <m:r>
            <w:rPr>
              <w:rFonts w:ascii="Cambria Math" w:eastAsia="PMingLiU" w:hAnsi="Cambria Math"/>
              <w:kern w:val="2"/>
              <w:lang w:val="en-US" w:eastAsia="zh-TW"/>
              <w14:ligatures w14:val="standardContextual"/>
            </w:rPr>
            <m:t>∈{0,1</m:t>
          </m:r>
          <m:sSup>
            <m:sSupPr>
              <m:ctrlPr>
                <w:rPr>
                  <w:rFonts w:ascii="Cambria Math" w:eastAsia="PMingLiU" w:hAnsi="Cambria Math"/>
                  <w:kern w:val="2"/>
                  <w:lang w:val="en-US" w:eastAsia="zh-TW"/>
                  <w14:ligatures w14:val="standardContextual"/>
                </w:rPr>
              </m:ctrlPr>
            </m:sSupPr>
            <m:e>
              <m:r>
                <w:rPr>
                  <w:rFonts w:ascii="Cambria Math" w:eastAsia="PMingLiU" w:hAnsi="Cambria Math"/>
                  <w:kern w:val="2"/>
                  <w:lang w:val="en-US" w:eastAsia="zh-TW"/>
                  <w14:ligatures w14:val="standardContextual"/>
                </w:rPr>
                <m:t>}</m:t>
              </m:r>
            </m:e>
            <m:sup>
              <m:r>
                <w:rPr>
                  <w:rFonts w:ascii="Cambria Math" w:eastAsia="PMingLiU" w:hAnsi="Cambria Math"/>
                  <w:kern w:val="2"/>
                  <w:lang w:val="en-US" w:eastAsia="zh-TW"/>
                  <w14:ligatures w14:val="standardContextual"/>
                </w:rPr>
                <m:t>N</m:t>
              </m:r>
              <m:r>
                <w:rPr>
                  <w:rFonts w:ascii="Cambria Math" w:eastAsia="PMingLiU" w:hAnsi="Cambria Math"/>
                  <w:kern w:val="2"/>
                  <w:lang w:val="en-US" w:eastAsia="zh-TW"/>
                  <w14:ligatures w14:val="standardContextual"/>
                </w:rPr>
                <m:t>×</m:t>
              </m:r>
              <m:r>
                <w:rPr>
                  <w:rFonts w:ascii="Cambria Math" w:eastAsia="PMingLiU" w:hAnsi="Cambria Math"/>
                  <w:kern w:val="2"/>
                  <w:lang w:val="en-US" w:eastAsia="zh-TW"/>
                  <w14:ligatures w14:val="standardContextual"/>
                </w:rPr>
                <m:t>v</m:t>
              </m:r>
            </m:sup>
          </m:sSup>
        </m:oMath>
      </m:oMathPara>
    </w:p>
    <w:p w14:paraId="2F71554A" w14:textId="77777777"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trong đó mỗi hàng là một vector dữ liệu, và mỗi cột là một từ trong từ vựng</w:t>
      </w:r>
    </w:p>
    <w:p w14:paraId="29E1C67C" w14:textId="5E7C9024"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 xml:space="preserve">Tóm lại, phần 6 mô tả các khả năng </w:t>
      </w:r>
      <w:r w:rsidRPr="00DC3055">
        <w:rPr>
          <w:rFonts w:eastAsia="PMingLiU"/>
          <w:b/>
          <w:bCs/>
          <w:kern w:val="2"/>
          <w:lang w:val="en-US" w:eastAsia="zh-TW"/>
          <w14:ligatures w14:val="standardContextual"/>
        </w:rPr>
        <w:t>quản lý động chỉ mục trong Faiss</w:t>
      </w:r>
      <w:r w:rsidRPr="00DC3055">
        <w:rPr>
          <w:rFonts w:eastAsia="PMingLiU"/>
          <w:kern w:val="2"/>
          <w:lang w:val="en-US" w:eastAsia="zh-TW"/>
          <w14:ligatures w14:val="standardContextual"/>
        </w:rPr>
        <w:t>, gồm:</w:t>
      </w:r>
    </w:p>
    <w:p w14:paraId="55884B47" w14:textId="77777777"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Thêm/xóa/cập nhật vector theo ID;</w:t>
      </w:r>
    </w:p>
    <w:p w14:paraId="68BCC087" w14:textId="77777777"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Quản lý ID tuần tự và tùy ý qua các lớp IndexIDMap, DirectMap;</w:t>
      </w:r>
    </w:p>
    <w:p w14:paraId="2C32DDCD" w14:textId="77777777"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Hạn chế cập nhật trong các chỉ mục đồ thị (HNSW, NSG);</w:t>
      </w:r>
    </w:p>
    <w:p w14:paraId="4BE57F6B" w14:textId="3C8DF532" w:rsidR="009847FD"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t>Hỗ trợ lọc tìm kiếm theo ID hoặc metadata, thậm chí mã hóa thông tin vào bit của ID.</w:t>
      </w:r>
    </w:p>
    <w:p w14:paraId="451963DF" w14:textId="44ED6782" w:rsidR="00C276E9" w:rsidRPr="00DC3055" w:rsidRDefault="009847FD" w:rsidP="00552E20">
      <w:pPr>
        <w:spacing w:after="0" w:line="276" w:lineRule="auto"/>
        <w:rPr>
          <w:rFonts w:eastAsia="PMingLiU"/>
          <w:kern w:val="2"/>
          <w:lang w:val="en-US" w:eastAsia="zh-TW"/>
          <w14:ligatures w14:val="standardContextual"/>
        </w:rPr>
      </w:pPr>
      <w:r w:rsidRPr="00DC3055">
        <w:rPr>
          <w:rFonts w:eastAsia="PMingLiU"/>
          <w:kern w:val="2"/>
          <w:lang w:val="en-US" w:eastAsia="zh-TW"/>
          <w14:ligatures w14:val="standardContextual"/>
        </w:rPr>
        <w:br w:type="page"/>
      </w:r>
    </w:p>
    <w:p w14:paraId="6C9BFA03" w14:textId="77777777" w:rsidR="00C276E9" w:rsidRPr="00DC3055" w:rsidRDefault="00C276E9" w:rsidP="00DC3055">
      <w:pPr>
        <w:pStyle w:val="Heading1"/>
        <w:spacing w:before="60" w:after="0" w:line="276" w:lineRule="auto"/>
        <w:rPr>
          <w:rFonts w:eastAsia="PMingLiU" w:cs="Times New Roman"/>
          <w:szCs w:val="26"/>
        </w:rPr>
      </w:pPr>
      <w:bookmarkStart w:id="126" w:name="_Toc213850651"/>
      <w:r w:rsidRPr="00DC3055">
        <w:rPr>
          <w:rFonts w:eastAsia="PMingLiU" w:cs="Times New Roman"/>
          <w:szCs w:val="26"/>
        </w:rPr>
        <w:lastRenderedPageBreak/>
        <w:t>PHẦN 7: ỨNG DỤNG CỦA FAISS</w:t>
      </w:r>
      <w:bookmarkEnd w:id="126"/>
    </w:p>
    <w:p w14:paraId="36D3279F" w14:textId="77777777" w:rsidR="00C276E9" w:rsidRPr="00DC3055" w:rsidRDefault="00C276E9" w:rsidP="00442246">
      <w:pPr>
        <w:spacing w:after="0" w:line="276" w:lineRule="auto"/>
        <w:rPr>
          <w:rFonts w:eastAsia="Calibri"/>
          <w:lang w:val="en-US"/>
        </w:rPr>
      </w:pPr>
      <w:r w:rsidRPr="00DC3055">
        <w:rPr>
          <w:rFonts w:eastAsia="Calibri"/>
          <w:lang w:val="en-US"/>
        </w:rPr>
        <w:t>Faiss được sử dụng rộng rãi trong toàn ngành, với nhiều ứng dụng tận dụng khả năng của nó. Các ví dụ sau đây làm nổi bật các trường hợp sử dụng đáng chú ý thể hiện khả năng mở rộng đặc biệt hoặc tác động đáng kể.</w:t>
      </w:r>
    </w:p>
    <w:p w14:paraId="5DA3D334" w14:textId="77777777" w:rsidR="00C276E9" w:rsidRPr="00DC3055" w:rsidRDefault="00C276E9" w:rsidP="00552E20">
      <w:pPr>
        <w:pStyle w:val="Heading2"/>
        <w:spacing w:before="60" w:after="0" w:line="276" w:lineRule="auto"/>
        <w:jc w:val="both"/>
        <w:rPr>
          <w:rFonts w:cs="Times New Roman"/>
          <w:szCs w:val="26"/>
        </w:rPr>
      </w:pPr>
      <w:bookmarkStart w:id="127" w:name="_Toc213850652"/>
      <w:r w:rsidRPr="00DC3055">
        <w:rPr>
          <w:rFonts w:cs="Times New Roman"/>
          <w:szCs w:val="26"/>
        </w:rPr>
        <w:t>7.1 Chỉ mục quy mô nghìn tỷ</w:t>
      </w:r>
      <w:bookmarkEnd w:id="127"/>
    </w:p>
    <w:p w14:paraId="70EA66ED" w14:textId="77777777" w:rsidR="00C276E9" w:rsidRPr="00DC3055" w:rsidRDefault="00C276E9" w:rsidP="00DC3055">
      <w:pPr>
        <w:spacing w:after="0" w:line="276" w:lineRule="auto"/>
        <w:ind w:firstLine="720"/>
        <w:rPr>
          <w:rFonts w:eastAsia="Calibri"/>
          <w:lang w:val="en-US"/>
        </w:rPr>
      </w:pPr>
      <w:r w:rsidRPr="00DC3055">
        <w:rPr>
          <w:rFonts w:eastAsia="Calibri"/>
          <w:lang w:val="en-US"/>
        </w:rPr>
        <w:t>Trong ví dụ này, chúng tôi đánh chỉ mục 1,5 nghìn tỷ vector trong 144 chiều. Việc đánh chỉ mục cần phải chính xác, do đó việc nén các vector bị giới hạn ở 54 byte với PCA xuống 72 chiều và bộ lượng tử hóa vô hướng 6-bit (PCAR</w:t>
      </w:r>
      <w:proofErr w:type="gramStart"/>
      <w:r w:rsidRPr="00DC3055">
        <w:rPr>
          <w:rFonts w:eastAsia="Calibri"/>
          <w:lang w:val="en-US"/>
        </w:rPr>
        <w:t>72,SQ</w:t>
      </w:r>
      <w:proofErr w:type="gramEnd"/>
      <w:r w:rsidRPr="00DC3055">
        <w:rPr>
          <w:rFonts w:eastAsia="Calibri"/>
          <w:lang w:val="en-US"/>
        </w:rPr>
        <w:t>6).</w:t>
      </w:r>
    </w:p>
    <w:p w14:paraId="6B7B87A8" w14:textId="77777777" w:rsidR="00C276E9" w:rsidRPr="00DC3055" w:rsidRDefault="00C276E9" w:rsidP="00552E20">
      <w:pPr>
        <w:spacing w:after="0" w:line="276" w:lineRule="auto"/>
        <w:rPr>
          <w:rFonts w:eastAsia="Calibri"/>
          <w:lang w:val="en-US"/>
        </w:rPr>
      </w:pPr>
      <w:r w:rsidRPr="00DC3055">
        <w:rPr>
          <w:rFonts w:eastAsia="Calibri"/>
          <w:lang w:val="en-US"/>
        </w:rPr>
        <w:t xml:space="preserve">Một bộ lượng tử hóa thô HNSW với 10 triệu centroids được sử dụng cho IndexIVFScalarQuantizer, được huấn luyện với k-means GPU phân tán đơn giản (được triển khai trong </w:t>
      </w:r>
      <w:proofErr w:type="gramStart"/>
      <w:r w:rsidRPr="00DC3055">
        <w:rPr>
          <w:rFonts w:eastAsia="Calibri"/>
          <w:lang w:val="en-US"/>
        </w:rPr>
        <w:t>faiss.clustering</w:t>
      </w:r>
      <w:proofErr w:type="gramEnd"/>
      <w:r w:rsidRPr="00DC3055">
        <w:rPr>
          <w:rFonts w:eastAsia="Calibri"/>
          <w:lang w:val="en-US"/>
        </w:rPr>
        <w:t>).</w:t>
      </w:r>
    </w:p>
    <w:p w14:paraId="7D103815" w14:textId="77777777" w:rsidR="00C276E9" w:rsidRPr="00DC3055" w:rsidRDefault="00C276E9" w:rsidP="00DC3055">
      <w:pPr>
        <w:spacing w:after="0" w:line="276" w:lineRule="auto"/>
        <w:ind w:firstLine="360"/>
        <w:rPr>
          <w:rFonts w:eastAsia="Calibri"/>
          <w:lang w:val="en-US"/>
        </w:rPr>
      </w:pPr>
      <w:r w:rsidRPr="00DC3055">
        <w:rPr>
          <w:rFonts w:eastAsia="Calibri"/>
          <w:lang w:val="en-US"/>
        </w:rPr>
        <w:t>Sau khi hoàn thành huấn luyện, chỉ mục được xây dựng trong ba giai đoạn sau:</w:t>
      </w:r>
    </w:p>
    <w:p w14:paraId="724467CD" w14:textId="77777777" w:rsidR="00C276E9" w:rsidRPr="00DC3055" w:rsidRDefault="00C276E9" w:rsidP="00552E20">
      <w:pPr>
        <w:numPr>
          <w:ilvl w:val="0"/>
          <w:numId w:val="2"/>
        </w:numPr>
        <w:spacing w:after="0" w:line="276" w:lineRule="auto"/>
        <w:rPr>
          <w:rFonts w:eastAsia="Calibri"/>
          <w:lang w:val="en-US"/>
        </w:rPr>
      </w:pPr>
      <w:r w:rsidRPr="00DC3055">
        <w:rPr>
          <w:rFonts w:eastAsia="Calibri"/>
          <w:b/>
          <w:bCs/>
          <w:lang w:val="en-US"/>
        </w:rPr>
        <w:t>Phân đoạn theo ID</w:t>
      </w:r>
      <w:r w:rsidRPr="00DC3055">
        <w:rPr>
          <w:rFonts w:eastAsia="Calibri"/>
          <w:lang w:val="en-US"/>
        </w:rPr>
        <w:t>: thêm các vector đầu vào vào 2000 phân đoạn độc lập, tạo ra 2000 chỉ mục (mỗi cái vừa với 256 GB RAM);</w:t>
      </w:r>
    </w:p>
    <w:p w14:paraId="454F0C26" w14:textId="77777777" w:rsidR="00C276E9" w:rsidRPr="00DC3055" w:rsidRDefault="00C276E9" w:rsidP="00552E20">
      <w:pPr>
        <w:numPr>
          <w:ilvl w:val="0"/>
          <w:numId w:val="2"/>
        </w:numPr>
        <w:spacing w:after="0" w:line="276" w:lineRule="auto"/>
        <w:rPr>
          <w:rFonts w:eastAsia="Calibri"/>
          <w:lang w:val="en-US"/>
        </w:rPr>
      </w:pPr>
      <w:r w:rsidRPr="00DC3055">
        <w:rPr>
          <w:rFonts w:eastAsia="Calibri"/>
          <w:b/>
          <w:bCs/>
          <w:lang w:val="en-US"/>
        </w:rPr>
        <w:t>Phân đoạn theo danh sách</w:t>
      </w:r>
      <w:r w:rsidRPr="00DC3055">
        <w:rPr>
          <w:rFonts w:eastAsia="Calibri"/>
          <w:lang w:val="en-US"/>
        </w:rPr>
        <w:t>: xây dựng 100 chỉ mục tương ứng mỗi cái với một tập con 100k danh sách đảo ngược. Điều này được thực hiện trên 100 máy khác nhau, mỗi máy đọc từ 2000 chỉ mục đã phân đoạn và ghi kết quả trực tiếp vào hệ thống file phân tán;</w:t>
      </w:r>
    </w:p>
    <w:p w14:paraId="0491DE35" w14:textId="77777777" w:rsidR="00C276E9" w:rsidRPr="00DC3055" w:rsidRDefault="00C276E9" w:rsidP="00552E20">
      <w:pPr>
        <w:numPr>
          <w:ilvl w:val="0"/>
          <w:numId w:val="2"/>
        </w:numPr>
        <w:spacing w:after="0" w:line="276" w:lineRule="auto"/>
        <w:rPr>
          <w:rFonts w:eastAsia="Calibri"/>
          <w:lang w:val="en-US"/>
        </w:rPr>
      </w:pPr>
      <w:r w:rsidRPr="00DC3055">
        <w:rPr>
          <w:rFonts w:eastAsia="Calibri"/>
          <w:b/>
          <w:bCs/>
          <w:lang w:val="en-US"/>
        </w:rPr>
        <w:t>Tải các phân đoạn</w:t>
      </w:r>
      <w:r w:rsidRPr="00DC3055">
        <w:rPr>
          <w:rFonts w:eastAsia="Calibri"/>
          <w:lang w:val="en-US"/>
        </w:rPr>
        <w:t>: ánh xạ bộ nhớ tất cả 100 chỉ mục trên một máy trung tâm dưới dạng 100 OnDiskInvertedLists (ánh xạ bộ nhớ 83 TiB).</w:t>
      </w:r>
    </w:p>
    <w:p w14:paraId="6B0646E8" w14:textId="77777777" w:rsidR="00C276E9" w:rsidRPr="00DC3055" w:rsidRDefault="00C276E9" w:rsidP="00DC3055">
      <w:pPr>
        <w:spacing w:after="0" w:line="276" w:lineRule="auto"/>
        <w:ind w:firstLine="426"/>
        <w:rPr>
          <w:rFonts w:eastAsia="Calibri"/>
          <w:lang w:val="en-US"/>
        </w:rPr>
      </w:pPr>
      <w:r w:rsidRPr="00DC3055">
        <w:rPr>
          <w:rFonts w:eastAsia="Calibri"/>
          <w:lang w:val="en-US"/>
        </w:rPr>
        <w:t>Các bước 1 và 2 được tổ chức để thực hiện như các công việc cụm độc lập trên vài trăm máy chủ (64 nhân, 256G RAM). Ngoài ra, mã được viết bằng Faiss chuẩn trong Python.</w:t>
      </w:r>
    </w:p>
    <w:p w14:paraId="6ADB2033" w14:textId="77777777" w:rsidR="00C276E9" w:rsidRPr="00DC3055" w:rsidRDefault="00C276E9" w:rsidP="00DC3055">
      <w:pPr>
        <w:spacing w:after="0" w:line="276" w:lineRule="auto"/>
        <w:ind w:firstLine="426"/>
        <w:rPr>
          <w:rFonts w:eastAsia="Calibri"/>
          <w:lang w:val="en-US"/>
        </w:rPr>
      </w:pPr>
      <w:r w:rsidRPr="00DC3055">
        <w:rPr>
          <w:rFonts w:eastAsia="Calibri"/>
          <w:lang w:val="en-US"/>
        </w:rPr>
        <w:t>Máy trung tâm xử lý các tìm kiếm thực hiện lượng tử hóa thô và tải các danh sách đảo ngược từ phân vùng đĩa phân tán. Yếu tố giới hạn là băng thông mạng của máy trung tâm này. Do đó, hiệu quả hơn là phân phối tìm kiếm trên 20 máy chủ trung gian để phân bổ tải. Điều này đưa thời gian tìm kiếm xuống còn khoảng 1 giây mỗi truy vấn.</w:t>
      </w:r>
    </w:p>
    <w:p w14:paraId="736F3059" w14:textId="77777777" w:rsidR="00C276E9" w:rsidRPr="00DC3055" w:rsidRDefault="00C276E9" w:rsidP="00552E20">
      <w:pPr>
        <w:pStyle w:val="Heading2"/>
        <w:spacing w:before="60" w:after="0" w:line="276" w:lineRule="auto"/>
        <w:jc w:val="both"/>
        <w:rPr>
          <w:rFonts w:cs="Times New Roman"/>
          <w:szCs w:val="26"/>
        </w:rPr>
      </w:pPr>
      <w:bookmarkStart w:id="128" w:name="_Toc213850653"/>
      <w:r w:rsidRPr="00DC3055">
        <w:rPr>
          <w:rFonts w:cs="Times New Roman"/>
          <w:szCs w:val="26"/>
        </w:rPr>
        <w:t>7.2 Truy xuất văn bản</w:t>
      </w:r>
      <w:bookmarkEnd w:id="128"/>
    </w:p>
    <w:p w14:paraId="0B9EAEDC" w14:textId="77777777" w:rsidR="00C276E9" w:rsidRPr="00DC3055" w:rsidRDefault="00C276E9" w:rsidP="00DC3055">
      <w:pPr>
        <w:spacing w:after="0" w:line="276" w:lineRule="auto"/>
        <w:ind w:firstLine="720"/>
        <w:rPr>
          <w:rFonts w:eastAsia="Calibri"/>
          <w:lang w:val="en-US"/>
        </w:rPr>
      </w:pPr>
      <w:r w:rsidRPr="00DC3055">
        <w:rPr>
          <w:rFonts w:eastAsia="Calibri"/>
          <w:lang w:val="en-US"/>
        </w:rPr>
        <w:t>Faiss thường được sử dụng cho các tác vụ xử lý ngôn ngữ tự nhiên chuyên sâu về tri thức. Cụ thể, ANNS có liên quan đến truy xuất thông tin, với các ứng dụng như kiểm tra sự thật, liên kết thực thể, điền slot hoặc trả lời câu hỏi miền mở: những ứng dụng này thường dựa vào việc truy xuất nội dung liên quan trên một kho văn bản quy mô lớn. Để thực hiện điều đó, các mô hình embedding đã được tối ưu hóa cho truy xuất văn bản.</w:t>
      </w:r>
    </w:p>
    <w:p w14:paraId="61A6F062" w14:textId="77777777" w:rsidR="00C276E9" w:rsidRPr="00DC3055" w:rsidRDefault="00C276E9" w:rsidP="00DC3055">
      <w:pPr>
        <w:spacing w:after="0" w:line="276" w:lineRule="auto"/>
        <w:ind w:firstLine="720"/>
        <w:rPr>
          <w:rFonts w:eastAsia="Calibri"/>
          <w:lang w:val="en-US"/>
        </w:rPr>
      </w:pPr>
      <w:r w:rsidRPr="00DC3055">
        <w:rPr>
          <w:rFonts w:eastAsia="Calibri"/>
          <w:lang w:val="en-US"/>
        </w:rPr>
        <w:t>Cuối cùng, một số mô hình ngôn ngữ đã được huấn luyện để tích hợp truy xuất văn bản nhằm cải thiện độ chính xác, tính thực tế hoặc hiệu quả tính toán của chúng.</w:t>
      </w:r>
    </w:p>
    <w:p w14:paraId="5C60BDDC" w14:textId="77777777" w:rsidR="00C276E9" w:rsidRPr="00DC3055" w:rsidRDefault="00C276E9" w:rsidP="00552E20">
      <w:pPr>
        <w:pStyle w:val="Heading2"/>
        <w:spacing w:before="60" w:after="0" w:line="276" w:lineRule="auto"/>
        <w:jc w:val="both"/>
        <w:rPr>
          <w:rFonts w:cs="Times New Roman"/>
          <w:szCs w:val="26"/>
        </w:rPr>
      </w:pPr>
      <w:bookmarkStart w:id="129" w:name="_Toc213850654"/>
      <w:r w:rsidRPr="00DC3055">
        <w:rPr>
          <w:rFonts w:cs="Times New Roman"/>
          <w:szCs w:val="26"/>
        </w:rPr>
        <w:lastRenderedPageBreak/>
        <w:t>7.3 Khai thác dữ liệu</w:t>
      </w:r>
      <w:bookmarkEnd w:id="129"/>
    </w:p>
    <w:p w14:paraId="06608E19" w14:textId="77777777" w:rsidR="00C276E9" w:rsidRPr="00DC3055" w:rsidRDefault="00C276E9" w:rsidP="00DC3055">
      <w:pPr>
        <w:spacing w:after="0" w:line="276" w:lineRule="auto"/>
        <w:ind w:firstLine="720"/>
        <w:rPr>
          <w:rFonts w:eastAsia="Calibri"/>
          <w:lang w:val="en-US"/>
        </w:rPr>
      </w:pPr>
      <w:r w:rsidRPr="00DC3055">
        <w:rPr>
          <w:rFonts w:eastAsia="Calibri"/>
          <w:lang w:val="en-US"/>
        </w:rPr>
        <w:t>Một ứng dụng thường xuyên khác của ANNS và Faiss là trong việc khai thác và quản lý các tập dữ liệu lớn. Cụ thể, Faiss đã được sử dụng để khai thác văn bản song ngữ trên các tập dữ liệu văn bản rất lớn được truy xuất từ web, hoặc để tổ chức kho văn bản huấn luyện của mô hình ngôn ngữ nhằm nhóm các chuỗi tài liệu bao phủ các chủ đề tương tự lại với nhau.</w:t>
      </w:r>
    </w:p>
    <w:p w14:paraId="4137FB25" w14:textId="77777777" w:rsidR="00C276E9" w:rsidRPr="00DC3055" w:rsidRDefault="00C276E9" w:rsidP="00DC3055">
      <w:pPr>
        <w:spacing w:after="0" w:line="276" w:lineRule="auto"/>
        <w:ind w:firstLine="720"/>
        <w:rPr>
          <w:rFonts w:eastAsia="Calibri"/>
          <w:lang w:val="en-US"/>
        </w:rPr>
      </w:pPr>
      <w:r w:rsidRPr="00DC3055">
        <w:rPr>
          <w:rFonts w:eastAsia="Calibri"/>
          <w:lang w:val="en-US"/>
        </w:rPr>
        <w:t>Trong lĩnh vực hình ảnh, một nghiên cứu đã tận dụng Faiss để loại bỏ các bản sao từ một tập dữ liệu chứa 1,3 tỷ hình ảnh. Sau đó nó dựa vào đánh chỉ mục hiệu quả để khai thác một tập dữ liệu được quản lý mà phân phối của nó phù hợp với phân phối của tập dữ liệu mục tiêu.</w:t>
      </w:r>
    </w:p>
    <w:p w14:paraId="1BAA9EC6" w14:textId="77777777" w:rsidR="00C276E9" w:rsidRPr="00DC3055" w:rsidRDefault="00C276E9" w:rsidP="00552E20">
      <w:pPr>
        <w:pStyle w:val="Heading2"/>
        <w:spacing w:before="60" w:after="0" w:line="276" w:lineRule="auto"/>
        <w:jc w:val="both"/>
        <w:rPr>
          <w:rFonts w:cs="Times New Roman"/>
          <w:szCs w:val="26"/>
        </w:rPr>
      </w:pPr>
      <w:bookmarkStart w:id="130" w:name="_Toc213850655"/>
      <w:r w:rsidRPr="00DC3055">
        <w:rPr>
          <w:rFonts w:cs="Times New Roman"/>
          <w:szCs w:val="26"/>
        </w:rPr>
        <w:t>7.4 Kiểm duyệt nội dung</w:t>
      </w:r>
      <w:bookmarkEnd w:id="130"/>
    </w:p>
    <w:p w14:paraId="7B99CDB8" w14:textId="4EF02017" w:rsidR="00995870" w:rsidRPr="00DC3055" w:rsidRDefault="00C276E9" w:rsidP="00DC3055">
      <w:pPr>
        <w:spacing w:after="0" w:line="276" w:lineRule="auto"/>
        <w:ind w:firstLine="720"/>
        <w:rPr>
          <w:rFonts w:eastAsia="Calibri"/>
          <w:lang w:val="en-US"/>
        </w:rPr>
      </w:pPr>
      <w:r w:rsidRPr="00DC3055">
        <w:rPr>
          <w:rFonts w:eastAsia="Calibri"/>
          <w:lang w:val="en-US"/>
        </w:rPr>
        <w:t>Một trong những ứng dụng chính của Faiss là phát hiện và xử lý nội dung có hại ở quy mô lớn. Các ví dụ được gán nhãn bởi con người về hình ảnh và video vi phạm chính sách được nhúng bằng các mô hình như SSCD và lưu trữ trong một chỉ mục Faiss. Để quyết định xem một hình ảnh hoặc video mới có vi phạm một số chính sách hay không, một pipeline phân loại đa giai đoạn đầu tiên nhúng nội dung và tìm kiếm các ví dụ được gán nhãn tương tự trong chỉ mục Faiss, thường sử dụng các truy vấn phạm vi. Kết quả được tổng hợp và xử lý thông qua phân loại máy bổ sung hoặc xác minh của con người. Vì tác động của sai lầm cao, các biểu diễn tốt nên phân biệt nội dung tương tự và khác nhau về mặt nhận thức, và tìm kiếm độ tương đồng chính xác là cần thiết ngay cả ở quy mô tỷ đến nghìn tỷ. Vấn đề trước đã thúc đẩy các Thử thách Độ tương đồng Hình ảnh và Video.</w:t>
      </w:r>
    </w:p>
    <w:p w14:paraId="6D0BFEA0" w14:textId="77777777" w:rsidR="00995870" w:rsidRPr="00DC3055" w:rsidRDefault="00995870" w:rsidP="00552E20">
      <w:pPr>
        <w:spacing w:after="0" w:line="276" w:lineRule="auto"/>
        <w:rPr>
          <w:rFonts w:eastAsia="Calibri"/>
          <w:lang w:val="en-US"/>
        </w:rPr>
      </w:pPr>
      <w:r w:rsidRPr="00DC3055">
        <w:rPr>
          <w:rFonts w:eastAsia="Calibri"/>
          <w:lang w:val="en-US"/>
        </w:rPr>
        <w:br w:type="page"/>
      </w:r>
    </w:p>
    <w:p w14:paraId="1D9096A6" w14:textId="196DEF32" w:rsidR="00995870" w:rsidRPr="00DC3055" w:rsidRDefault="00552E20" w:rsidP="00DC3055">
      <w:pPr>
        <w:pStyle w:val="Heading1"/>
        <w:spacing w:before="60" w:after="0" w:line="276" w:lineRule="auto"/>
        <w:rPr>
          <w:rFonts w:cs="Times New Roman"/>
          <w:szCs w:val="26"/>
        </w:rPr>
      </w:pPr>
      <w:bookmarkStart w:id="131" w:name="_Toc213850656"/>
      <w:r w:rsidRPr="00DC3055">
        <w:rPr>
          <w:rFonts w:cs="Times New Roman"/>
          <w:szCs w:val="26"/>
        </w:rPr>
        <w:lastRenderedPageBreak/>
        <w:t>PHẦN 8. KẾT LUẬN</w:t>
      </w:r>
      <w:bookmarkEnd w:id="131"/>
    </w:p>
    <w:p w14:paraId="5444377A" w14:textId="47FD7574" w:rsidR="00142FBC" w:rsidRPr="00DC3055" w:rsidRDefault="00142FBC" w:rsidP="00552E20">
      <w:pPr>
        <w:pStyle w:val="Heading2"/>
        <w:spacing w:before="60" w:after="0" w:line="276" w:lineRule="auto"/>
        <w:jc w:val="both"/>
        <w:rPr>
          <w:rFonts w:cs="Times New Roman"/>
          <w:szCs w:val="26"/>
        </w:rPr>
      </w:pPr>
      <w:bookmarkStart w:id="132" w:name="_Toc213850657"/>
      <w:r w:rsidRPr="00DC3055">
        <w:rPr>
          <w:rFonts w:cs="Times New Roman"/>
          <w:szCs w:val="26"/>
        </w:rPr>
        <w:t>8.1 Mục tiêu và phạm vi</w:t>
      </w:r>
      <w:bookmarkEnd w:id="132"/>
    </w:p>
    <w:p w14:paraId="4D1701A2" w14:textId="34DE8214" w:rsidR="00995870" w:rsidRPr="00DC3055" w:rsidRDefault="00142FBC" w:rsidP="00552E20">
      <w:pPr>
        <w:spacing w:after="0" w:line="276" w:lineRule="auto"/>
        <w:rPr>
          <w:rFonts w:eastAsia="Calibri"/>
          <w:lang w:val="en-US"/>
        </w:rPr>
      </w:pPr>
      <w:r w:rsidRPr="00DC3055">
        <w:rPr>
          <w:rFonts w:eastAsia="Calibri"/>
          <w:lang w:val="en-US"/>
        </w:rPr>
        <w:tab/>
        <w:t xml:space="preserve">Tài liệu mô tả một cách toàn diện cách </w:t>
      </w:r>
      <w:r w:rsidRPr="00DC3055">
        <w:rPr>
          <w:rFonts w:eastAsia="Calibri"/>
          <w:b/>
          <w:bCs/>
          <w:lang w:val="en-US"/>
        </w:rPr>
        <w:t>Faiss</w:t>
      </w:r>
      <w:r w:rsidRPr="00DC3055">
        <w:rPr>
          <w:rFonts w:eastAsia="Calibri"/>
          <w:lang w:val="en-US"/>
        </w:rPr>
        <w:t xml:space="preserve"> (Facebook AI Similarity Search) được thiết kế, tối ưu hóa và triển khai để </w:t>
      </w:r>
      <w:r w:rsidRPr="00DC3055">
        <w:rPr>
          <w:rFonts w:eastAsia="Calibri"/>
          <w:b/>
          <w:bCs/>
          <w:lang w:val="en-US"/>
        </w:rPr>
        <w:t>tìm kiếm láng giềng gần nhất xấp xỉ (Approximate Nearest Neighbor Search – ANNS)</w:t>
      </w:r>
      <w:r w:rsidRPr="00DC3055">
        <w:rPr>
          <w:rFonts w:eastAsia="Calibri"/>
          <w:lang w:val="en-US"/>
        </w:rPr>
        <w:t xml:space="preserve"> trong các tập dữ liệu vector có kích thước khổng lồ (từ hàng triệu đến hàng tỷ vector). Mục tiêu của Faiss là </w:t>
      </w:r>
      <w:r w:rsidRPr="00DC3055">
        <w:rPr>
          <w:rFonts w:eastAsia="Calibri"/>
          <w:b/>
          <w:bCs/>
          <w:lang w:val="en-US"/>
        </w:rPr>
        <w:t>cung cấp một nền tảng mã nguồn mở, linh hoạt, có thể mở rộng</w:t>
      </w:r>
      <w:r w:rsidRPr="00DC3055">
        <w:rPr>
          <w:rFonts w:eastAsia="Calibri"/>
          <w:lang w:val="en-US"/>
        </w:rPr>
        <w:t xml:space="preserve">, giúp các nhà nghiên cứu và kỹ sư xây dựng hệ thống tìm kiếm vector hiệu quả cả trên </w:t>
      </w:r>
      <w:r w:rsidRPr="00DC3055">
        <w:rPr>
          <w:rFonts w:eastAsia="Calibri"/>
          <w:b/>
          <w:bCs/>
          <w:lang w:val="en-US"/>
        </w:rPr>
        <w:t>CPU lẫn GPU</w:t>
      </w:r>
      <w:r w:rsidRPr="00DC3055">
        <w:rPr>
          <w:rFonts w:eastAsia="Calibri"/>
          <w:lang w:val="en-US"/>
        </w:rPr>
        <w:t>.</w:t>
      </w:r>
    </w:p>
    <w:p w14:paraId="120FB4F7" w14:textId="618FCD9D" w:rsidR="00142FBC" w:rsidRPr="00DC3055" w:rsidRDefault="00142FBC" w:rsidP="00552E20">
      <w:pPr>
        <w:pStyle w:val="Heading2"/>
        <w:spacing w:before="60" w:after="0" w:line="276" w:lineRule="auto"/>
        <w:jc w:val="both"/>
        <w:rPr>
          <w:rFonts w:cs="Times New Roman"/>
          <w:szCs w:val="26"/>
        </w:rPr>
      </w:pPr>
      <w:bookmarkStart w:id="133" w:name="_Toc213850658"/>
      <w:r w:rsidRPr="00DC3055">
        <w:rPr>
          <w:rFonts w:cs="Times New Roman"/>
          <w:szCs w:val="26"/>
        </w:rPr>
        <w:t>8.2 Đóng góp kỹ thuật chính</w:t>
      </w:r>
      <w:bookmarkEnd w:id="133"/>
    </w:p>
    <w:p w14:paraId="1FA252EB" w14:textId="77777777" w:rsidR="00142FBC" w:rsidRPr="00DC3055" w:rsidRDefault="00142FBC" w:rsidP="00DC3055">
      <w:pPr>
        <w:spacing w:after="0" w:line="276" w:lineRule="auto"/>
        <w:ind w:firstLine="720"/>
        <w:rPr>
          <w:rFonts w:eastAsia="Calibri"/>
          <w:lang w:val="en-US"/>
        </w:rPr>
      </w:pPr>
      <w:r w:rsidRPr="00DC3055">
        <w:rPr>
          <w:rFonts w:eastAsia="Calibri"/>
          <w:lang w:val="en-US"/>
        </w:rPr>
        <w:t xml:space="preserve">Tài liệu chứng minh rằng Faiss không chỉ là một thư viện tìm kiếm nhanh, mà còn là một </w:t>
      </w:r>
      <w:r w:rsidRPr="00DC3055">
        <w:rPr>
          <w:rFonts w:eastAsia="Calibri"/>
          <w:b/>
          <w:bCs/>
          <w:lang w:val="en-US"/>
        </w:rPr>
        <w:t>“toolbox” thống nhất</w:t>
      </w:r>
      <w:r w:rsidRPr="00DC3055">
        <w:rPr>
          <w:rFonts w:eastAsia="Calibri"/>
          <w:lang w:val="en-US"/>
        </w:rPr>
        <w:t xml:space="preserve"> tích hợp đầy đủ các kỹ thuật trong lĩnh vực ANNS: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85"/>
        <w:gridCol w:w="6465"/>
      </w:tblGrid>
      <w:tr w:rsidR="00142FBC" w:rsidRPr="00DC3055" w14:paraId="22B85642" w14:textId="77777777" w:rsidTr="00142FBC">
        <w:trPr>
          <w:tblHeader/>
          <w:tblCellSpacing w:w="15" w:type="dxa"/>
        </w:trPr>
        <w:tc>
          <w:tcPr>
            <w:tcW w:w="0" w:type="auto"/>
            <w:vAlign w:val="center"/>
            <w:hideMark/>
          </w:tcPr>
          <w:p w14:paraId="3153D5BE" w14:textId="77777777" w:rsidR="00142FBC" w:rsidRPr="00DC3055" w:rsidRDefault="00142FBC" w:rsidP="00DC3055">
            <w:pPr>
              <w:spacing w:after="0" w:line="276" w:lineRule="auto"/>
              <w:jc w:val="center"/>
              <w:rPr>
                <w:rFonts w:eastAsia="Calibri"/>
                <w:b/>
                <w:bCs/>
                <w:lang w:val="en-US"/>
              </w:rPr>
            </w:pPr>
            <w:r w:rsidRPr="00DC3055">
              <w:rPr>
                <w:rFonts w:eastAsia="Calibri"/>
                <w:b/>
                <w:bCs/>
                <w:lang w:val="en-US"/>
              </w:rPr>
              <w:t>Hạng mục</w:t>
            </w:r>
          </w:p>
        </w:tc>
        <w:tc>
          <w:tcPr>
            <w:tcW w:w="0" w:type="auto"/>
            <w:vAlign w:val="center"/>
            <w:hideMark/>
          </w:tcPr>
          <w:p w14:paraId="783BA1BA" w14:textId="77777777" w:rsidR="00142FBC" w:rsidRPr="00DC3055" w:rsidRDefault="00142FBC" w:rsidP="00DC3055">
            <w:pPr>
              <w:spacing w:after="0" w:line="276" w:lineRule="auto"/>
              <w:jc w:val="center"/>
              <w:rPr>
                <w:rFonts w:eastAsia="Calibri"/>
                <w:b/>
                <w:bCs/>
                <w:lang w:val="en-US"/>
              </w:rPr>
            </w:pPr>
            <w:r w:rsidRPr="00DC3055">
              <w:rPr>
                <w:rFonts w:eastAsia="Calibri"/>
                <w:b/>
                <w:bCs/>
                <w:lang w:val="en-US"/>
              </w:rPr>
              <w:t>Đóng góp nổi bật</w:t>
            </w:r>
          </w:p>
        </w:tc>
      </w:tr>
      <w:tr w:rsidR="00142FBC" w:rsidRPr="00DC3055" w14:paraId="2C8479D4" w14:textId="77777777" w:rsidTr="00142FBC">
        <w:trPr>
          <w:tblCellSpacing w:w="15" w:type="dxa"/>
        </w:trPr>
        <w:tc>
          <w:tcPr>
            <w:tcW w:w="0" w:type="auto"/>
            <w:vAlign w:val="center"/>
            <w:hideMark/>
          </w:tcPr>
          <w:p w14:paraId="14D1D4DB" w14:textId="77777777" w:rsidR="00142FBC" w:rsidRPr="00DC3055" w:rsidRDefault="00142FBC" w:rsidP="00552E20">
            <w:pPr>
              <w:spacing w:after="0" w:line="276" w:lineRule="auto"/>
              <w:rPr>
                <w:rFonts w:eastAsia="Calibri"/>
                <w:lang w:val="en-US"/>
              </w:rPr>
            </w:pPr>
            <w:r w:rsidRPr="00DC3055">
              <w:rPr>
                <w:rFonts w:eastAsia="Calibri"/>
                <w:b/>
                <w:bCs/>
                <w:lang w:val="en-US"/>
              </w:rPr>
              <w:t>Indexing (Chỉ mục)</w:t>
            </w:r>
          </w:p>
        </w:tc>
        <w:tc>
          <w:tcPr>
            <w:tcW w:w="0" w:type="auto"/>
            <w:vAlign w:val="center"/>
            <w:hideMark/>
          </w:tcPr>
          <w:p w14:paraId="50DF95D9" w14:textId="77777777" w:rsidR="00142FBC" w:rsidRPr="00DC3055" w:rsidRDefault="00142FBC" w:rsidP="00552E20">
            <w:pPr>
              <w:spacing w:after="0" w:line="276" w:lineRule="auto"/>
              <w:rPr>
                <w:rFonts w:eastAsia="Calibri"/>
                <w:lang w:val="en-US"/>
              </w:rPr>
            </w:pPr>
            <w:r w:rsidRPr="00DC3055">
              <w:rPr>
                <w:rFonts w:eastAsia="Calibri"/>
                <w:lang w:val="en-US"/>
              </w:rPr>
              <w:t>Hỗ trợ hơn 12 loại chỉ mục khác nhau (Flat, IVF, HNSW, PQ, RQ, NSG...) phù hợp với các quy mô và yêu cầu khác nhau.</w:t>
            </w:r>
          </w:p>
        </w:tc>
      </w:tr>
      <w:tr w:rsidR="00142FBC" w:rsidRPr="00DC3055" w14:paraId="0205AA39" w14:textId="77777777" w:rsidTr="00142FBC">
        <w:trPr>
          <w:tblCellSpacing w:w="15" w:type="dxa"/>
        </w:trPr>
        <w:tc>
          <w:tcPr>
            <w:tcW w:w="0" w:type="auto"/>
            <w:vAlign w:val="center"/>
            <w:hideMark/>
          </w:tcPr>
          <w:p w14:paraId="7142853E" w14:textId="77777777" w:rsidR="00142FBC" w:rsidRPr="00DC3055" w:rsidRDefault="00142FBC" w:rsidP="00552E20">
            <w:pPr>
              <w:spacing w:after="0" w:line="276" w:lineRule="auto"/>
              <w:rPr>
                <w:rFonts w:eastAsia="Calibri"/>
                <w:lang w:val="en-US"/>
              </w:rPr>
            </w:pPr>
            <w:r w:rsidRPr="00DC3055">
              <w:rPr>
                <w:rFonts w:eastAsia="Calibri"/>
                <w:b/>
                <w:bCs/>
                <w:lang w:val="en-US"/>
              </w:rPr>
              <w:t>Vector Compression (Nén vector)</w:t>
            </w:r>
          </w:p>
        </w:tc>
        <w:tc>
          <w:tcPr>
            <w:tcW w:w="0" w:type="auto"/>
            <w:vAlign w:val="center"/>
            <w:hideMark/>
          </w:tcPr>
          <w:p w14:paraId="1FFE8374" w14:textId="77777777" w:rsidR="00142FBC" w:rsidRPr="00DC3055" w:rsidRDefault="00142FBC" w:rsidP="00552E20">
            <w:pPr>
              <w:spacing w:after="0" w:line="276" w:lineRule="auto"/>
              <w:rPr>
                <w:rFonts w:eastAsia="Calibri"/>
                <w:lang w:val="en-US"/>
              </w:rPr>
            </w:pPr>
            <w:r w:rsidRPr="00DC3055">
              <w:rPr>
                <w:rFonts w:eastAsia="Calibri"/>
                <w:lang w:val="en-US"/>
              </w:rPr>
              <w:t>Cung cấp nhiều kỹ thuật nén (PQ, RQ, LSQ, PRQ...) giảm hàng chục lần dung lượng mà vẫn giữ độ chính xác cao.</w:t>
            </w:r>
          </w:p>
        </w:tc>
      </w:tr>
      <w:tr w:rsidR="00142FBC" w:rsidRPr="00DC3055" w14:paraId="13D51B34" w14:textId="77777777" w:rsidTr="00142FBC">
        <w:trPr>
          <w:tblCellSpacing w:w="15" w:type="dxa"/>
        </w:trPr>
        <w:tc>
          <w:tcPr>
            <w:tcW w:w="0" w:type="auto"/>
            <w:vAlign w:val="center"/>
            <w:hideMark/>
          </w:tcPr>
          <w:p w14:paraId="2E5FFF36" w14:textId="77777777" w:rsidR="00142FBC" w:rsidRPr="00DC3055" w:rsidRDefault="00142FBC" w:rsidP="00552E20">
            <w:pPr>
              <w:spacing w:after="0" w:line="276" w:lineRule="auto"/>
              <w:rPr>
                <w:rFonts w:eastAsia="Calibri"/>
                <w:lang w:val="en-US"/>
              </w:rPr>
            </w:pPr>
            <w:r w:rsidRPr="00DC3055">
              <w:rPr>
                <w:rFonts w:eastAsia="Calibri"/>
                <w:b/>
                <w:bCs/>
                <w:lang w:val="en-US"/>
              </w:rPr>
              <w:t>Search Acceleration (Tăng tốc tìm kiếm)</w:t>
            </w:r>
          </w:p>
        </w:tc>
        <w:tc>
          <w:tcPr>
            <w:tcW w:w="0" w:type="auto"/>
            <w:vAlign w:val="center"/>
            <w:hideMark/>
          </w:tcPr>
          <w:p w14:paraId="33CE7E6E" w14:textId="77777777" w:rsidR="00142FBC" w:rsidRPr="00DC3055" w:rsidRDefault="00142FBC" w:rsidP="00552E20">
            <w:pPr>
              <w:spacing w:after="0" w:line="276" w:lineRule="auto"/>
              <w:rPr>
                <w:rFonts w:eastAsia="Calibri"/>
                <w:lang w:val="en-US"/>
              </w:rPr>
            </w:pPr>
            <w:r w:rsidRPr="00DC3055">
              <w:rPr>
                <w:rFonts w:eastAsia="Calibri"/>
                <w:lang w:val="en-US"/>
              </w:rPr>
              <w:t>Kết hợp giữa CPU vectorization (SIMD), GPU parallelism (CUDA) và phân vùng dữ liệu thông minh (IVF, HNSW).</w:t>
            </w:r>
          </w:p>
        </w:tc>
      </w:tr>
      <w:tr w:rsidR="00142FBC" w:rsidRPr="00DC3055" w14:paraId="22A36D0F" w14:textId="77777777" w:rsidTr="00142FBC">
        <w:trPr>
          <w:tblCellSpacing w:w="15" w:type="dxa"/>
        </w:trPr>
        <w:tc>
          <w:tcPr>
            <w:tcW w:w="0" w:type="auto"/>
            <w:vAlign w:val="center"/>
            <w:hideMark/>
          </w:tcPr>
          <w:p w14:paraId="71815A2D" w14:textId="77777777" w:rsidR="00142FBC" w:rsidRPr="00DC3055" w:rsidRDefault="00142FBC" w:rsidP="00552E20">
            <w:pPr>
              <w:spacing w:after="0" w:line="276" w:lineRule="auto"/>
              <w:rPr>
                <w:rFonts w:eastAsia="Calibri"/>
                <w:lang w:val="en-US"/>
              </w:rPr>
            </w:pPr>
            <w:r w:rsidRPr="00DC3055">
              <w:rPr>
                <w:rFonts w:eastAsia="Calibri"/>
                <w:b/>
                <w:bCs/>
                <w:lang w:val="en-US"/>
              </w:rPr>
              <w:t>Hybrid Memory &amp; Scalability</w:t>
            </w:r>
          </w:p>
        </w:tc>
        <w:tc>
          <w:tcPr>
            <w:tcW w:w="0" w:type="auto"/>
            <w:vAlign w:val="center"/>
            <w:hideMark/>
          </w:tcPr>
          <w:p w14:paraId="0A6D6AB6" w14:textId="77777777" w:rsidR="00142FBC" w:rsidRPr="00DC3055" w:rsidRDefault="00142FBC" w:rsidP="00552E20">
            <w:pPr>
              <w:spacing w:after="0" w:line="276" w:lineRule="auto"/>
              <w:rPr>
                <w:rFonts w:eastAsia="Calibri"/>
                <w:lang w:val="en-US"/>
              </w:rPr>
            </w:pPr>
            <w:r w:rsidRPr="00DC3055">
              <w:rPr>
                <w:rFonts w:eastAsia="Calibri"/>
                <w:lang w:val="en-US"/>
              </w:rPr>
              <w:t xml:space="preserve">Tối ưu hoạt động giữa RAM – Flash – GPU Memory để mở rộng đến quy mô </w:t>
            </w:r>
            <w:r w:rsidRPr="00DC3055">
              <w:rPr>
                <w:rFonts w:eastAsia="Calibri"/>
                <w:b/>
                <w:bCs/>
                <w:lang w:val="en-US"/>
              </w:rPr>
              <w:t>trillion-scale indexing</w:t>
            </w:r>
            <w:r w:rsidRPr="00DC3055">
              <w:rPr>
                <w:rFonts w:eastAsia="Calibri"/>
                <w:lang w:val="en-US"/>
              </w:rPr>
              <w:t>.</w:t>
            </w:r>
          </w:p>
        </w:tc>
      </w:tr>
      <w:tr w:rsidR="00142FBC" w:rsidRPr="00DC3055" w14:paraId="3A609E4F" w14:textId="77777777" w:rsidTr="00142FBC">
        <w:trPr>
          <w:tblCellSpacing w:w="15" w:type="dxa"/>
        </w:trPr>
        <w:tc>
          <w:tcPr>
            <w:tcW w:w="0" w:type="auto"/>
            <w:vAlign w:val="center"/>
            <w:hideMark/>
          </w:tcPr>
          <w:p w14:paraId="729BA0FA" w14:textId="77777777" w:rsidR="00142FBC" w:rsidRPr="00DC3055" w:rsidRDefault="00142FBC" w:rsidP="00552E20">
            <w:pPr>
              <w:spacing w:after="0" w:line="276" w:lineRule="auto"/>
              <w:rPr>
                <w:rFonts w:eastAsia="Calibri"/>
                <w:lang w:val="en-US"/>
              </w:rPr>
            </w:pPr>
            <w:r w:rsidRPr="00DC3055">
              <w:rPr>
                <w:rFonts w:eastAsia="Calibri"/>
                <w:b/>
                <w:bCs/>
                <w:lang w:val="en-US"/>
              </w:rPr>
              <w:t>Metadata &amp; Database Operations</w:t>
            </w:r>
          </w:p>
        </w:tc>
        <w:tc>
          <w:tcPr>
            <w:tcW w:w="0" w:type="auto"/>
            <w:vAlign w:val="center"/>
            <w:hideMark/>
          </w:tcPr>
          <w:p w14:paraId="577B906E" w14:textId="77777777" w:rsidR="00142FBC" w:rsidRPr="00DC3055" w:rsidRDefault="00142FBC" w:rsidP="00552E20">
            <w:pPr>
              <w:spacing w:after="0" w:line="276" w:lineRule="auto"/>
              <w:rPr>
                <w:rFonts w:eastAsia="Calibri"/>
                <w:lang w:val="en-US"/>
              </w:rPr>
            </w:pPr>
            <w:r w:rsidRPr="00DC3055">
              <w:rPr>
                <w:rFonts w:eastAsia="Calibri"/>
                <w:lang w:val="en-US"/>
              </w:rPr>
              <w:t>Hỗ trợ thêm/xóa/cập nhật vector, ánh xạ ID tùy ý, và lọc kết quả tìm kiếm dựa trên metadata.</w:t>
            </w:r>
          </w:p>
        </w:tc>
      </w:tr>
    </w:tbl>
    <w:p w14:paraId="0D12207D" w14:textId="1AA77F51" w:rsidR="001F4CBE" w:rsidRPr="001F4CBE" w:rsidRDefault="001F4CBE" w:rsidP="001F4CBE">
      <w:pPr>
        <w:pStyle w:val="Caption"/>
        <w:jc w:val="center"/>
        <w:rPr>
          <w:rFonts w:ascii="Times New Roman" w:eastAsia="Calibri" w:hAnsi="Times New Roman"/>
          <w:lang w:val="en-US"/>
        </w:rPr>
      </w:pPr>
      <w:bookmarkStart w:id="134" w:name="_Toc213850330"/>
      <w:r w:rsidRPr="001F4CBE">
        <w:rPr>
          <w:rFonts w:ascii="Times New Roman" w:hAnsi="Times New Roman"/>
        </w:rPr>
        <w:t xml:space="preserve">Bảng </w:t>
      </w:r>
      <w:r w:rsidRPr="001F4CBE">
        <w:rPr>
          <w:rFonts w:ascii="Times New Roman" w:hAnsi="Times New Roman"/>
        </w:rPr>
        <w:fldChar w:fldCharType="begin"/>
      </w:r>
      <w:r w:rsidRPr="001F4CBE">
        <w:rPr>
          <w:rFonts w:ascii="Times New Roman" w:hAnsi="Times New Roman"/>
        </w:rPr>
        <w:instrText xml:space="preserve"> SEQ Bảng \* ARABIC </w:instrText>
      </w:r>
      <w:r w:rsidRPr="001F4CBE">
        <w:rPr>
          <w:rFonts w:ascii="Times New Roman" w:hAnsi="Times New Roman"/>
        </w:rPr>
        <w:fldChar w:fldCharType="separate"/>
      </w:r>
      <w:r w:rsidRPr="001F4CBE">
        <w:rPr>
          <w:rFonts w:ascii="Times New Roman" w:hAnsi="Times New Roman"/>
          <w:noProof/>
        </w:rPr>
        <w:t>6</w:t>
      </w:r>
      <w:r w:rsidRPr="001F4CBE">
        <w:rPr>
          <w:rFonts w:ascii="Times New Roman" w:hAnsi="Times New Roman"/>
        </w:rPr>
        <w:fldChar w:fldCharType="end"/>
      </w:r>
      <w:r w:rsidRPr="001F4CBE">
        <w:rPr>
          <w:rFonts w:ascii="Times New Roman" w:hAnsi="Times New Roman"/>
          <w:lang w:val="vi-VN"/>
        </w:rPr>
        <w:t>. Các hạng mục và đóng góp nổi bật</w:t>
      </w:r>
      <w:bookmarkEnd w:id="134"/>
    </w:p>
    <w:p w14:paraId="27A60814" w14:textId="67AA5880" w:rsidR="00142FBC" w:rsidRPr="00DC3055" w:rsidRDefault="00142FBC" w:rsidP="001F4CBE">
      <w:pPr>
        <w:spacing w:after="0" w:line="276" w:lineRule="auto"/>
        <w:rPr>
          <w:rFonts w:eastAsia="Calibri"/>
          <w:lang w:val="en-US"/>
        </w:rPr>
      </w:pPr>
      <w:r w:rsidRPr="00DC3055">
        <w:rPr>
          <w:rFonts w:eastAsia="Calibri"/>
          <w:lang w:val="en-US"/>
        </w:rPr>
        <w:t xml:space="preserve">Những yếu tố này giúp Faiss trở thành </w:t>
      </w:r>
      <w:r w:rsidRPr="00DC3055">
        <w:rPr>
          <w:rFonts w:eastAsia="Calibri"/>
          <w:b/>
          <w:bCs/>
          <w:lang w:val="en-US"/>
        </w:rPr>
        <w:t>một thư viện thực tiễn, linh hoạt, và chuẩn công nghiệp</w:t>
      </w:r>
      <w:r w:rsidRPr="00DC3055">
        <w:rPr>
          <w:rFonts w:eastAsia="Calibri"/>
          <w:lang w:val="en-US"/>
        </w:rPr>
        <w:t xml:space="preserve"> cho bài toán vector search.</w:t>
      </w:r>
    </w:p>
    <w:p w14:paraId="56F97665" w14:textId="158A10AE" w:rsidR="00142FBC" w:rsidRPr="00DC3055" w:rsidRDefault="00142FBC" w:rsidP="00552E20">
      <w:pPr>
        <w:pStyle w:val="Heading2"/>
        <w:spacing w:before="60" w:after="0" w:line="276" w:lineRule="auto"/>
        <w:jc w:val="both"/>
        <w:rPr>
          <w:rFonts w:cs="Times New Roman"/>
          <w:szCs w:val="26"/>
        </w:rPr>
      </w:pPr>
      <w:bookmarkStart w:id="135" w:name="_Toc213850659"/>
      <w:r w:rsidRPr="00DC3055">
        <w:rPr>
          <w:rFonts w:cs="Times New Roman"/>
          <w:szCs w:val="26"/>
        </w:rPr>
        <w:t>8.3</w:t>
      </w:r>
      <w:r w:rsidR="00DC3055" w:rsidRPr="00DC3055">
        <w:rPr>
          <w:rFonts w:cs="Times New Roman"/>
          <w:szCs w:val="26"/>
          <w:lang w:val="vi-VN"/>
        </w:rPr>
        <w:t xml:space="preserve"> </w:t>
      </w:r>
      <w:r w:rsidRPr="00DC3055">
        <w:rPr>
          <w:rFonts w:cs="Times New Roman"/>
          <w:szCs w:val="26"/>
        </w:rPr>
        <w:t>Những phát hiện chính trong nghiên cứu</w:t>
      </w:r>
      <w:bookmarkEnd w:id="135"/>
    </w:p>
    <w:p w14:paraId="3B3FED43" w14:textId="77777777" w:rsidR="00142FBC" w:rsidRPr="00DC3055" w:rsidRDefault="00142FBC" w:rsidP="00552E20">
      <w:pPr>
        <w:numPr>
          <w:ilvl w:val="0"/>
          <w:numId w:val="14"/>
        </w:numPr>
        <w:spacing w:after="0" w:line="276" w:lineRule="auto"/>
        <w:rPr>
          <w:rFonts w:eastAsia="Calibri"/>
          <w:lang w:val="en-US"/>
        </w:rPr>
      </w:pPr>
      <w:r w:rsidRPr="00DC3055">
        <w:rPr>
          <w:rFonts w:eastAsia="Calibri"/>
          <w:b/>
          <w:bCs/>
          <w:lang w:val="en-US"/>
        </w:rPr>
        <w:t>Faiss đạt được sự cân bằng tối ưu giữa ba yếu tố:</w:t>
      </w:r>
    </w:p>
    <w:p w14:paraId="1E7E04C0" w14:textId="77777777" w:rsidR="00142FBC" w:rsidRPr="00DC3055" w:rsidRDefault="00142FBC" w:rsidP="00552E20">
      <w:pPr>
        <w:numPr>
          <w:ilvl w:val="1"/>
          <w:numId w:val="14"/>
        </w:numPr>
        <w:spacing w:after="0" w:line="276" w:lineRule="auto"/>
        <w:rPr>
          <w:rFonts w:eastAsia="Calibri"/>
          <w:lang w:val="en-US"/>
        </w:rPr>
      </w:pPr>
      <w:r w:rsidRPr="00DC3055">
        <w:rPr>
          <w:rFonts w:eastAsia="Calibri"/>
          <w:b/>
          <w:bCs/>
          <w:lang w:val="en-US"/>
        </w:rPr>
        <w:t>Tốc độ (Speed)</w:t>
      </w:r>
      <w:r w:rsidRPr="00DC3055">
        <w:rPr>
          <w:rFonts w:eastAsia="Calibri"/>
          <w:lang w:val="en-US"/>
        </w:rPr>
        <w:t>,</w:t>
      </w:r>
    </w:p>
    <w:p w14:paraId="6388F252" w14:textId="77777777" w:rsidR="00142FBC" w:rsidRPr="00DC3055" w:rsidRDefault="00142FBC" w:rsidP="00552E20">
      <w:pPr>
        <w:numPr>
          <w:ilvl w:val="1"/>
          <w:numId w:val="14"/>
        </w:numPr>
        <w:spacing w:after="0" w:line="276" w:lineRule="auto"/>
        <w:rPr>
          <w:rFonts w:eastAsia="Calibri"/>
          <w:lang w:val="en-US"/>
        </w:rPr>
      </w:pPr>
      <w:r w:rsidRPr="00DC3055">
        <w:rPr>
          <w:rFonts w:eastAsia="Calibri"/>
          <w:b/>
          <w:bCs/>
          <w:lang w:val="en-US"/>
        </w:rPr>
        <w:t>Bộ nhớ (Memory efficiency)</w:t>
      </w:r>
      <w:r w:rsidRPr="00DC3055">
        <w:rPr>
          <w:rFonts w:eastAsia="Calibri"/>
          <w:lang w:val="en-US"/>
        </w:rPr>
        <w:t>,</w:t>
      </w:r>
    </w:p>
    <w:p w14:paraId="10A8436A" w14:textId="77777777" w:rsidR="00DC3055" w:rsidRPr="00DC3055" w:rsidRDefault="00142FBC" w:rsidP="00552E20">
      <w:pPr>
        <w:numPr>
          <w:ilvl w:val="1"/>
          <w:numId w:val="14"/>
        </w:numPr>
        <w:spacing w:after="0" w:line="276" w:lineRule="auto"/>
        <w:rPr>
          <w:rFonts w:eastAsia="Calibri"/>
          <w:lang w:val="en-US"/>
        </w:rPr>
      </w:pPr>
      <w:r w:rsidRPr="00DC3055">
        <w:rPr>
          <w:rFonts w:eastAsia="Calibri"/>
          <w:b/>
          <w:bCs/>
          <w:lang w:val="en-US"/>
        </w:rPr>
        <w:t>Độ chính xác (Accuracy)</w:t>
      </w:r>
      <w:r w:rsidRPr="00DC3055">
        <w:rPr>
          <w:rFonts w:eastAsia="Calibri"/>
          <w:lang w:val="en-US"/>
        </w:rPr>
        <w:t>.</w:t>
      </w:r>
    </w:p>
    <w:p w14:paraId="17C512F3" w14:textId="222EEA23" w:rsidR="00142FBC" w:rsidRPr="00DC3055" w:rsidRDefault="00142FBC" w:rsidP="00DC3055">
      <w:pPr>
        <w:spacing w:after="0" w:line="276" w:lineRule="auto"/>
        <w:ind w:left="1440"/>
        <w:rPr>
          <w:rFonts w:eastAsia="Calibri"/>
          <w:lang w:val="en-US"/>
        </w:rPr>
      </w:pPr>
      <w:r w:rsidRPr="00DC3055">
        <w:rPr>
          <w:rFonts w:eastAsia="Calibri"/>
          <w:lang w:val="en-US"/>
        </w:rPr>
        <w:t xml:space="preserve">Việc lựa chọn kiểu index và hyperparameter được hướng dẫn bằng </w:t>
      </w:r>
      <w:r w:rsidRPr="00DC3055">
        <w:rPr>
          <w:rFonts w:eastAsia="Calibri"/>
          <w:b/>
          <w:bCs/>
          <w:lang w:val="en-US"/>
        </w:rPr>
        <w:t>đường cong Pareto (Pareto frontier)</w:t>
      </w:r>
      <w:r w:rsidRPr="00DC3055">
        <w:rPr>
          <w:rFonts w:eastAsia="Calibri"/>
          <w:lang w:val="en-US"/>
        </w:rPr>
        <w:t xml:space="preserve"> – đảm bảo rằng mỗi cấu hình đạt hiệu năng tối đa theo giới hạn tài nguyên.</w:t>
      </w:r>
    </w:p>
    <w:p w14:paraId="7E74C1F9" w14:textId="77777777" w:rsidR="00142FBC" w:rsidRPr="00DC3055" w:rsidRDefault="00142FBC" w:rsidP="00552E20">
      <w:pPr>
        <w:numPr>
          <w:ilvl w:val="0"/>
          <w:numId w:val="14"/>
        </w:numPr>
        <w:spacing w:after="0" w:line="276" w:lineRule="auto"/>
        <w:rPr>
          <w:rFonts w:eastAsia="Calibri"/>
          <w:lang w:val="en-US"/>
        </w:rPr>
      </w:pPr>
      <w:r w:rsidRPr="00DC3055">
        <w:rPr>
          <w:rFonts w:eastAsia="Calibri"/>
          <w:b/>
          <w:bCs/>
          <w:lang w:val="en-US"/>
        </w:rPr>
        <w:lastRenderedPageBreak/>
        <w:t>Các phương pháp nén PQ và RQ</w:t>
      </w:r>
      <w:r w:rsidRPr="00DC3055">
        <w:rPr>
          <w:rFonts w:eastAsia="Calibri"/>
          <w:lang w:val="en-US"/>
        </w:rPr>
        <w:t xml:space="preserve"> trong Faiss cho phép lưu trữ hàng tỷ vector mà chỉ tốn vài GB bộ nhớ, nhưng vẫn duy trì độ chính xác ở mức 90–99%.</w:t>
      </w:r>
    </w:p>
    <w:p w14:paraId="60427B85" w14:textId="77777777" w:rsidR="00142FBC" w:rsidRPr="00DC3055" w:rsidRDefault="00142FBC" w:rsidP="00552E20">
      <w:pPr>
        <w:numPr>
          <w:ilvl w:val="0"/>
          <w:numId w:val="14"/>
        </w:numPr>
        <w:spacing w:after="0" w:line="276" w:lineRule="auto"/>
        <w:rPr>
          <w:rFonts w:eastAsia="Calibri"/>
          <w:lang w:val="en-US"/>
        </w:rPr>
      </w:pPr>
      <w:r w:rsidRPr="00DC3055">
        <w:rPr>
          <w:rFonts w:eastAsia="Calibri"/>
          <w:b/>
          <w:bCs/>
          <w:lang w:val="en-US"/>
        </w:rPr>
        <w:t>Cấu trúc Inverted File (IVF)</w:t>
      </w:r>
      <w:r w:rsidRPr="00DC3055">
        <w:rPr>
          <w:rFonts w:eastAsia="Calibri"/>
          <w:lang w:val="en-US"/>
        </w:rPr>
        <w:t xml:space="preserve"> và </w:t>
      </w:r>
      <w:r w:rsidRPr="00DC3055">
        <w:rPr>
          <w:rFonts w:eastAsia="Calibri"/>
          <w:b/>
          <w:bCs/>
          <w:lang w:val="en-US"/>
        </w:rPr>
        <w:t>Graph-based (HNSW/NSG)</w:t>
      </w:r>
      <w:r w:rsidRPr="00DC3055">
        <w:rPr>
          <w:rFonts w:eastAsia="Calibri"/>
          <w:lang w:val="en-US"/>
        </w:rPr>
        <w:t xml:space="preserve"> được chứng minh là có hiệu quả cao trong từng quy mô khác nhau:</w:t>
      </w:r>
    </w:p>
    <w:p w14:paraId="71898623" w14:textId="77777777" w:rsidR="00142FBC" w:rsidRPr="00DC3055" w:rsidRDefault="00142FBC" w:rsidP="00552E20">
      <w:pPr>
        <w:numPr>
          <w:ilvl w:val="1"/>
          <w:numId w:val="14"/>
        </w:numPr>
        <w:spacing w:after="0" w:line="276" w:lineRule="auto"/>
        <w:rPr>
          <w:rFonts w:eastAsia="Calibri"/>
          <w:lang w:val="en-US"/>
        </w:rPr>
      </w:pPr>
      <w:r w:rsidRPr="00DC3055">
        <w:rPr>
          <w:rFonts w:eastAsia="Calibri"/>
          <w:lang w:val="en-US"/>
        </w:rPr>
        <w:t>Dưới 1 triệu vector: HNSW tối ưu.</w:t>
      </w:r>
    </w:p>
    <w:p w14:paraId="43EBF157" w14:textId="77777777" w:rsidR="00142FBC" w:rsidRPr="00DC3055" w:rsidRDefault="00142FBC" w:rsidP="00552E20">
      <w:pPr>
        <w:numPr>
          <w:ilvl w:val="1"/>
          <w:numId w:val="14"/>
        </w:numPr>
        <w:spacing w:after="0" w:line="276" w:lineRule="auto"/>
        <w:rPr>
          <w:rFonts w:eastAsia="Calibri"/>
          <w:lang w:val="en-US"/>
        </w:rPr>
      </w:pPr>
      <w:r w:rsidRPr="00DC3055">
        <w:rPr>
          <w:rFonts w:eastAsia="Calibri"/>
          <w:lang w:val="en-US"/>
        </w:rPr>
        <w:t>Trên 10 triệu vector: IVF hoặc IVF-PQ phù hợp hơn.</w:t>
      </w:r>
    </w:p>
    <w:p w14:paraId="4D965D90" w14:textId="77777777" w:rsidR="00142FBC" w:rsidRPr="00DC3055" w:rsidRDefault="00142FBC" w:rsidP="00552E20">
      <w:pPr>
        <w:numPr>
          <w:ilvl w:val="0"/>
          <w:numId w:val="14"/>
        </w:numPr>
        <w:spacing w:after="0" w:line="276" w:lineRule="auto"/>
        <w:rPr>
          <w:rFonts w:eastAsia="Calibri"/>
          <w:lang w:val="en-US"/>
        </w:rPr>
      </w:pPr>
      <w:r w:rsidRPr="00DC3055">
        <w:rPr>
          <w:rFonts w:eastAsia="Calibri"/>
          <w:b/>
          <w:bCs/>
          <w:lang w:val="en-US"/>
        </w:rPr>
        <w:t>Faiss hoạt động tốt cả trên GPU và CPU</w:t>
      </w:r>
      <w:r w:rsidRPr="00DC3055">
        <w:rPr>
          <w:rFonts w:eastAsia="Calibri"/>
          <w:lang w:val="en-US"/>
        </w:rPr>
        <w:t>, và GPU version (do FAIR Meta phát triển) có thể nhanh gấp hàng chục lần so với các thư viện khác như SCANN (Google) hoặc DiskANN (Microsoft).</w:t>
      </w:r>
    </w:p>
    <w:p w14:paraId="3C62AA4C" w14:textId="6CAE9184" w:rsidR="00142FBC" w:rsidRPr="00DC3055" w:rsidRDefault="00142FBC" w:rsidP="00552E20">
      <w:pPr>
        <w:pStyle w:val="Heading2"/>
        <w:spacing w:before="60" w:after="0" w:line="276" w:lineRule="auto"/>
        <w:jc w:val="both"/>
        <w:rPr>
          <w:rFonts w:cs="Times New Roman"/>
          <w:szCs w:val="26"/>
        </w:rPr>
      </w:pPr>
      <w:bookmarkStart w:id="136" w:name="_Toc213850660"/>
      <w:r w:rsidRPr="00DC3055">
        <w:rPr>
          <w:rFonts w:cs="Times New Roman"/>
          <w:szCs w:val="26"/>
        </w:rPr>
        <w:t>8.4 So sánh và vị thế của Faiss</w:t>
      </w:r>
      <w:bookmarkEnd w:id="136"/>
    </w:p>
    <w:p w14:paraId="302C037F" w14:textId="77777777" w:rsidR="00142FBC" w:rsidRPr="00DC3055" w:rsidRDefault="00142FBC" w:rsidP="00552E20">
      <w:pPr>
        <w:spacing w:after="0" w:line="276" w:lineRule="auto"/>
        <w:rPr>
          <w:rFonts w:eastAsia="Calibri"/>
          <w:lang w:val="en-US"/>
        </w:rPr>
      </w:pPr>
      <w:r w:rsidRPr="00DC3055">
        <w:rPr>
          <w:rFonts w:eastAsia="Calibri"/>
          <w:lang w:val="en-US"/>
        </w:rPr>
        <w:t>Trong các thử nghiệm benchmark (ANN-Benchmarks và BigANN Challenge):</w:t>
      </w:r>
    </w:p>
    <w:p w14:paraId="238EE978" w14:textId="77777777" w:rsidR="00142FBC" w:rsidRPr="00DC3055" w:rsidRDefault="00142FBC" w:rsidP="00552E20">
      <w:pPr>
        <w:numPr>
          <w:ilvl w:val="0"/>
          <w:numId w:val="15"/>
        </w:numPr>
        <w:spacing w:after="0" w:line="276" w:lineRule="auto"/>
        <w:rPr>
          <w:rFonts w:eastAsia="Calibri"/>
          <w:lang w:val="en-US"/>
        </w:rPr>
      </w:pPr>
      <w:r w:rsidRPr="00DC3055">
        <w:rPr>
          <w:rFonts w:eastAsia="Calibri"/>
          <w:b/>
          <w:bCs/>
          <w:lang w:val="en-US"/>
        </w:rPr>
        <w:t>Faiss vượt trội về tốc độ và hiệu suất bộ nhớ</w:t>
      </w:r>
      <w:r w:rsidRPr="00DC3055">
        <w:rPr>
          <w:rFonts w:eastAsia="Calibri"/>
          <w:lang w:val="en-US"/>
        </w:rPr>
        <w:t>;</w:t>
      </w:r>
    </w:p>
    <w:p w14:paraId="3C9F5B43" w14:textId="77777777" w:rsidR="00142FBC" w:rsidRPr="00DC3055" w:rsidRDefault="00142FBC" w:rsidP="00552E20">
      <w:pPr>
        <w:numPr>
          <w:ilvl w:val="0"/>
          <w:numId w:val="15"/>
        </w:numPr>
        <w:spacing w:after="0" w:line="276" w:lineRule="auto"/>
        <w:rPr>
          <w:rFonts w:eastAsia="Calibri"/>
          <w:lang w:val="en-US"/>
        </w:rPr>
      </w:pPr>
      <w:r w:rsidRPr="00DC3055">
        <w:rPr>
          <w:rFonts w:eastAsia="Calibri"/>
          <w:b/>
          <w:bCs/>
          <w:lang w:val="en-US"/>
        </w:rPr>
        <w:t>Hiệu năng tương đương hoặc vượt SCANN, DiskANN và Vamana</w:t>
      </w:r>
      <w:r w:rsidRPr="00DC3055">
        <w:rPr>
          <w:rFonts w:eastAsia="Calibri"/>
          <w:lang w:val="en-US"/>
        </w:rPr>
        <w:t xml:space="preserve"> trong hầu hết kịch bản;</w:t>
      </w:r>
    </w:p>
    <w:p w14:paraId="487CFBCC" w14:textId="77777777" w:rsidR="00142FBC" w:rsidRPr="00DC3055" w:rsidRDefault="00142FBC" w:rsidP="00552E20">
      <w:pPr>
        <w:numPr>
          <w:ilvl w:val="0"/>
          <w:numId w:val="15"/>
        </w:numPr>
        <w:spacing w:after="0" w:line="276" w:lineRule="auto"/>
        <w:rPr>
          <w:rFonts w:eastAsia="Calibri"/>
          <w:lang w:val="en-US"/>
        </w:rPr>
      </w:pPr>
      <w:r w:rsidRPr="00DC3055">
        <w:rPr>
          <w:rFonts w:eastAsia="Calibri"/>
          <w:b/>
          <w:bCs/>
          <w:lang w:val="en-US"/>
        </w:rPr>
        <w:t>Độ mở và linh hoạt cao hơn</w:t>
      </w:r>
      <w:r w:rsidRPr="00DC3055">
        <w:rPr>
          <w:rFonts w:eastAsia="Calibri"/>
          <w:lang w:val="en-US"/>
        </w:rPr>
        <w:t>, vì Faiss cho phép tùy chỉnh từng tầng của pipeline (từ mã hóa, phân cụm, đến tái xếp hạng kết quả).</w:t>
      </w:r>
    </w:p>
    <w:p w14:paraId="7DD48E82" w14:textId="77777777" w:rsidR="00142FBC" w:rsidRPr="00DC3055" w:rsidRDefault="00142FBC" w:rsidP="00552E20">
      <w:pPr>
        <w:spacing w:after="0" w:line="276" w:lineRule="auto"/>
        <w:rPr>
          <w:rFonts w:eastAsia="Calibri"/>
          <w:lang w:val="en-US"/>
        </w:rPr>
      </w:pPr>
      <w:r w:rsidRPr="00DC3055">
        <w:rPr>
          <w:rFonts w:eastAsia="Calibri"/>
          <w:lang w:val="en-US"/>
        </w:rPr>
        <w:t xml:space="preserve">Kết quả này khẳng định rằng </w:t>
      </w:r>
      <w:r w:rsidRPr="00DC3055">
        <w:rPr>
          <w:rFonts w:eastAsia="Calibri"/>
          <w:b/>
          <w:bCs/>
          <w:lang w:val="en-US"/>
        </w:rPr>
        <w:t>Faiss hiện là thư viện cốt lõi của các hệ thống cơ sở dữ liệu vector hiện đại</w:t>
      </w:r>
      <w:r w:rsidRPr="00DC3055">
        <w:rPr>
          <w:rFonts w:eastAsia="Calibri"/>
          <w:lang w:val="en-US"/>
        </w:rPr>
        <w:t>, chẳng hạn như Milvus, Pinecone, Weaviate, Zilliz, Chroma, và OpenAI Embeddings Engine.</w:t>
      </w:r>
    </w:p>
    <w:p w14:paraId="7AFCEB82" w14:textId="00115889" w:rsidR="00142FBC" w:rsidRPr="00DC3055" w:rsidRDefault="00142FBC" w:rsidP="00552E20">
      <w:pPr>
        <w:pStyle w:val="Heading2"/>
        <w:spacing w:before="60" w:after="0" w:line="276" w:lineRule="auto"/>
        <w:jc w:val="both"/>
        <w:rPr>
          <w:rFonts w:cs="Times New Roman"/>
          <w:szCs w:val="26"/>
        </w:rPr>
      </w:pPr>
      <w:bookmarkStart w:id="137" w:name="_Toc213850661"/>
      <w:r w:rsidRPr="00DC3055">
        <w:rPr>
          <w:rFonts w:cs="Times New Roman"/>
          <w:szCs w:val="26"/>
        </w:rPr>
        <w:t>8.5 Đánh giá học thuật</w:t>
      </w:r>
      <w:bookmarkEnd w:id="137"/>
    </w:p>
    <w:p w14:paraId="53E3CF30" w14:textId="77777777" w:rsidR="00142FBC" w:rsidRPr="00DC3055" w:rsidRDefault="00142FBC" w:rsidP="00552E20">
      <w:pPr>
        <w:spacing w:after="0" w:line="276" w:lineRule="auto"/>
        <w:rPr>
          <w:rFonts w:eastAsia="Calibri"/>
          <w:lang w:val="en-US"/>
        </w:rPr>
      </w:pPr>
      <w:r w:rsidRPr="00DC3055">
        <w:rPr>
          <w:rFonts w:eastAsia="Calibri"/>
          <w:lang w:val="en-US"/>
        </w:rPr>
        <w:t>Về mặt nghiên cứu, Faiss thể hiện triết lý “</w:t>
      </w:r>
      <w:r w:rsidRPr="00DC3055">
        <w:rPr>
          <w:rFonts w:eastAsia="Calibri"/>
          <w:b/>
          <w:bCs/>
          <w:lang w:val="en-US"/>
        </w:rPr>
        <w:t>engineering meets theory</w:t>
      </w:r>
      <w:r w:rsidRPr="00DC3055">
        <w:rPr>
          <w:rFonts w:eastAsia="Calibri"/>
          <w:lang w:val="en-US"/>
        </w:rPr>
        <w:t>”:</w:t>
      </w:r>
    </w:p>
    <w:p w14:paraId="6590531B" w14:textId="77777777" w:rsidR="00142FBC" w:rsidRPr="00DC3055" w:rsidRDefault="00142FBC" w:rsidP="00552E20">
      <w:pPr>
        <w:numPr>
          <w:ilvl w:val="0"/>
          <w:numId w:val="16"/>
        </w:numPr>
        <w:spacing w:after="0" w:line="276" w:lineRule="auto"/>
        <w:rPr>
          <w:rFonts w:eastAsia="Calibri"/>
          <w:lang w:val="en-US"/>
        </w:rPr>
      </w:pPr>
      <w:r w:rsidRPr="00DC3055">
        <w:rPr>
          <w:rFonts w:eastAsia="Calibri"/>
          <w:lang w:val="en-US"/>
        </w:rPr>
        <w:t xml:space="preserve">Cân bằng giữa </w:t>
      </w:r>
      <w:r w:rsidRPr="00DC3055">
        <w:rPr>
          <w:rFonts w:eastAsia="Calibri"/>
          <w:b/>
          <w:bCs/>
          <w:lang w:val="en-US"/>
        </w:rPr>
        <w:t>tính toán lý thuyết (vector quantization, search complexity)</w:t>
      </w:r>
      <w:r w:rsidRPr="00DC3055">
        <w:rPr>
          <w:rFonts w:eastAsia="Calibri"/>
          <w:lang w:val="en-US"/>
        </w:rPr>
        <w:t xml:space="preserve"> và </w:t>
      </w:r>
      <w:r w:rsidRPr="00DC3055">
        <w:rPr>
          <w:rFonts w:eastAsia="Calibri"/>
          <w:b/>
          <w:bCs/>
          <w:lang w:val="en-US"/>
        </w:rPr>
        <w:t>tối ưu hệ thống thực tế (GPU, SIMD, I/O layout)</w:t>
      </w:r>
      <w:r w:rsidRPr="00DC3055">
        <w:rPr>
          <w:rFonts w:eastAsia="Calibri"/>
          <w:lang w:val="en-US"/>
        </w:rPr>
        <w:t>.</w:t>
      </w:r>
    </w:p>
    <w:p w14:paraId="6CD11783" w14:textId="77777777" w:rsidR="00142FBC" w:rsidRPr="00DC3055" w:rsidRDefault="00142FBC" w:rsidP="00552E20">
      <w:pPr>
        <w:numPr>
          <w:ilvl w:val="0"/>
          <w:numId w:val="16"/>
        </w:numPr>
        <w:spacing w:after="0" w:line="276" w:lineRule="auto"/>
        <w:rPr>
          <w:rFonts w:eastAsia="Calibri"/>
          <w:lang w:val="en-US"/>
        </w:rPr>
      </w:pPr>
      <w:r w:rsidRPr="00DC3055">
        <w:rPr>
          <w:rFonts w:eastAsia="Calibri"/>
          <w:lang w:val="en-US"/>
        </w:rPr>
        <w:t xml:space="preserve">Cung cấp </w:t>
      </w:r>
      <w:r w:rsidRPr="00DC3055">
        <w:rPr>
          <w:rFonts w:eastAsia="Calibri"/>
          <w:b/>
          <w:bCs/>
          <w:lang w:val="en-US"/>
        </w:rPr>
        <w:t>công thức toán học chặt chẽ</w:t>
      </w:r>
      <w:r w:rsidRPr="00DC3055">
        <w:rPr>
          <w:rFonts w:eastAsia="Calibri"/>
          <w:lang w:val="en-US"/>
        </w:rPr>
        <w:t xml:space="preserve"> mô tả các trade-off, ví dụ:</w:t>
      </w:r>
    </w:p>
    <w:p w14:paraId="2C7FDB3A" w14:textId="61D6DDD6" w:rsidR="00142FBC" w:rsidRPr="00DC3055" w:rsidRDefault="00142FBC" w:rsidP="00552E20">
      <w:pPr>
        <w:spacing w:after="0" w:line="276" w:lineRule="auto"/>
        <w:rPr>
          <w:rFonts w:eastAsia="Calibri"/>
          <w:lang w:val="en-US"/>
        </w:rPr>
      </w:pPr>
      <m:oMathPara>
        <m:oMath>
          <m:r>
            <w:rPr>
              <w:rFonts w:ascii="Cambria Math" w:eastAsia="Calibri" w:hAnsi="Cambria Math"/>
              <w:lang w:val="en-US"/>
            </w:rPr>
            <m:t>n=</m:t>
          </m:r>
          <m:r>
            <m:rPr>
              <m:sty m:val="p"/>
            </m:rPr>
            <w:rPr>
              <w:rFonts w:ascii="Cambria Math" w:eastAsia="Calibri" w:hAnsi="Cambria Math"/>
              <w:lang w:val="en-US"/>
            </w:rPr>
            <m:t>arg</m:t>
          </m:r>
          <m:r>
            <w:rPr>
              <w:rFonts w:ascii="Cambria Math" w:eastAsia="Calibri" w:hAnsi="Cambria Math"/>
              <w:lang w:val="en-US"/>
            </w:rPr>
            <m:t>⁡</m:t>
          </m:r>
          <m:limLow>
            <m:limLowPr>
              <m:ctrlPr>
                <w:rPr>
                  <w:rFonts w:ascii="Cambria Math" w:eastAsia="Calibri" w:hAnsi="Cambria Math"/>
                  <w:lang w:val="en-US"/>
                </w:rPr>
              </m:ctrlPr>
            </m:limLowPr>
            <m:e>
              <m:r>
                <m:rPr>
                  <m:sty m:val="p"/>
                </m:rPr>
                <w:rPr>
                  <w:rFonts w:ascii="Cambria Math" w:eastAsia="Calibri" w:hAnsi="Cambria Math"/>
                  <w:lang w:val="en-US"/>
                </w:rPr>
                <m:t>min</m:t>
              </m:r>
              <m:r>
                <w:rPr>
                  <w:rFonts w:ascii="Cambria Math" w:eastAsia="Calibri" w:hAnsi="Cambria Math"/>
                  <w:lang w:val="en-US"/>
                </w:rPr>
                <m:t>⁡</m:t>
              </m:r>
            </m:e>
            <m:lim>
              <m:r>
                <w:rPr>
                  <w:rFonts w:ascii="Cambria Math" w:eastAsia="Calibri" w:hAnsi="Cambria Math"/>
                  <w:lang w:val="en-US"/>
                </w:rPr>
                <m:t>i=</m:t>
              </m:r>
              <m:r>
                <m:rPr>
                  <m:sty m:val="p"/>
                </m:rPr>
                <w:rPr>
                  <w:rFonts w:ascii="Cambria Math" w:eastAsia="Calibri" w:hAnsi="Cambria Math"/>
                  <w:lang w:val="en-US"/>
                </w:rPr>
                <m:t>1..</m:t>
              </m:r>
              <m:r>
                <w:rPr>
                  <w:rFonts w:ascii="Cambria Math" w:eastAsia="Calibri" w:hAnsi="Cambria Math"/>
                  <w:lang w:val="en-US"/>
                </w:rPr>
                <m:t>N</m:t>
              </m:r>
            </m:lim>
          </m:limLow>
          <m:r>
            <m:rPr>
              <m:sty m:val="p"/>
            </m:rPr>
            <w:rPr>
              <w:rFonts w:ascii="Cambria Math" w:eastAsia="Calibri" w:hAnsi="Cambria Math"/>
              <w:lang w:val="en-US"/>
            </w:rPr>
            <m:t>∥</m:t>
          </m:r>
          <m:r>
            <w:rPr>
              <w:rFonts w:ascii="Cambria Math" w:eastAsia="Calibri" w:hAnsi="Cambria Math"/>
              <w:lang w:val="en-US"/>
            </w:rPr>
            <m:t>q-</m:t>
          </m:r>
          <m:sSub>
            <m:sSubPr>
              <m:ctrlPr>
                <w:rPr>
                  <w:rFonts w:ascii="Cambria Math" w:eastAsia="Calibri" w:hAnsi="Cambria Math"/>
                  <w:lang w:val="en-US"/>
                </w:rPr>
              </m:ctrlPr>
            </m:sSubPr>
            <m:e>
              <m:r>
                <w:rPr>
                  <w:rFonts w:ascii="Cambria Math" w:eastAsia="Calibri" w:hAnsi="Cambria Math"/>
                  <w:lang w:val="en-US"/>
                </w:rPr>
                <m:t>x</m:t>
              </m:r>
            </m:e>
            <m:sub>
              <m:r>
                <w:rPr>
                  <w:rFonts w:ascii="Cambria Math" w:eastAsia="Calibri" w:hAnsi="Cambria Math"/>
                  <w:lang w:val="en-US"/>
                </w:rPr>
                <m:t>i</m:t>
              </m:r>
            </m:sub>
          </m:sSub>
          <m:r>
            <m:rPr>
              <m:sty m:val="p"/>
            </m:rPr>
            <w:rPr>
              <w:rFonts w:ascii="Cambria Math" w:eastAsia="Calibri" w:hAnsi="Cambria Math"/>
              <w:lang w:val="en-US"/>
            </w:rPr>
            <m:t>∥</m:t>
          </m:r>
          <m:r>
            <w:rPr>
              <w:rFonts w:ascii="Cambria Math" w:eastAsia="Calibri" w:hAnsi="Cambria Math"/>
              <w:lang w:val="en-US"/>
            </w:rPr>
            <m:t>,MSE=</m:t>
          </m:r>
          <m:sSub>
            <m:sSubPr>
              <m:ctrlPr>
                <w:rPr>
                  <w:rFonts w:ascii="Cambria Math" w:eastAsia="Calibri" w:hAnsi="Cambria Math"/>
                  <w:lang w:val="en-US"/>
                </w:rPr>
              </m:ctrlPr>
            </m:sSubPr>
            <m:e>
              <m:r>
                <m:rPr>
                  <m:scr m:val="double-struck"/>
                  <m:sty m:val="p"/>
                </m:rPr>
                <w:rPr>
                  <w:rFonts w:ascii="Cambria Math" w:eastAsia="Calibri" w:hAnsi="Cambria Math"/>
                  <w:lang w:val="en-US"/>
                </w:rPr>
                <m:t>E</m:t>
              </m:r>
            </m:e>
            <m:sub>
              <m:r>
                <w:rPr>
                  <w:rFonts w:ascii="Cambria Math" w:eastAsia="Calibri" w:hAnsi="Cambria Math"/>
                  <w:lang w:val="en-US"/>
                </w:rPr>
                <m:t>x</m:t>
              </m:r>
            </m:sub>
          </m:sSub>
          <m:r>
            <w:rPr>
              <w:rFonts w:ascii="Cambria Math" w:eastAsia="Calibri" w:hAnsi="Cambria Math"/>
              <w:lang w:val="en-US"/>
            </w:rPr>
            <m:t>[</m:t>
          </m:r>
          <m:r>
            <m:rPr>
              <m:sty m:val="p"/>
            </m:rPr>
            <w:rPr>
              <w:rFonts w:ascii="Cambria Math" w:eastAsia="Calibri" w:hAnsi="Cambria Math"/>
              <w:lang w:val="en-US"/>
            </w:rPr>
            <m:t>∥</m:t>
          </m:r>
          <m:r>
            <w:rPr>
              <w:rFonts w:ascii="Cambria Math" w:eastAsia="Calibri" w:hAnsi="Cambria Math"/>
              <w:lang w:val="en-US"/>
            </w:rPr>
            <m:t>D(C(x))-x</m:t>
          </m:r>
          <m:sSup>
            <m:sSupPr>
              <m:ctrlPr>
                <w:rPr>
                  <w:rFonts w:ascii="Cambria Math" w:eastAsia="Calibri" w:hAnsi="Cambria Math"/>
                  <w:lang w:val="en-US"/>
                </w:rPr>
              </m:ctrlPr>
            </m:sSupPr>
            <m:e>
              <m:r>
                <m:rPr>
                  <m:sty m:val="p"/>
                </m:rPr>
                <w:rPr>
                  <w:rFonts w:ascii="Cambria Math" w:eastAsia="Calibri" w:hAnsi="Cambria Math"/>
                  <w:lang w:val="en-US"/>
                </w:rPr>
                <m:t>∥</m:t>
              </m:r>
            </m:e>
            <m:sup>
              <m:r>
                <w:rPr>
                  <w:rFonts w:ascii="Cambria Math" w:eastAsia="Calibri" w:hAnsi="Cambria Math"/>
                  <w:lang w:val="en-US"/>
                </w:rPr>
                <m:t>2</m:t>
              </m:r>
            </m:sup>
          </m:sSup>
          <m:r>
            <w:rPr>
              <w:rFonts w:ascii="Cambria Math" w:eastAsia="Calibri" w:hAnsi="Cambria Math"/>
              <w:lang w:val="en-US"/>
            </w:rPr>
            <m:t>]</m:t>
          </m:r>
        </m:oMath>
      </m:oMathPara>
    </w:p>
    <w:p w14:paraId="400A036E" w14:textId="77777777" w:rsidR="00142FBC" w:rsidRPr="00DC3055" w:rsidRDefault="00142FBC" w:rsidP="00552E20">
      <w:pPr>
        <w:numPr>
          <w:ilvl w:val="0"/>
          <w:numId w:val="16"/>
        </w:numPr>
        <w:spacing w:after="0" w:line="276" w:lineRule="auto"/>
        <w:rPr>
          <w:rFonts w:eastAsia="Calibri"/>
          <w:lang w:val="en-US"/>
        </w:rPr>
      </w:pPr>
      <w:r w:rsidRPr="00DC3055">
        <w:rPr>
          <w:rFonts w:eastAsia="Calibri"/>
          <w:lang w:val="en-US"/>
        </w:rPr>
        <w:t xml:space="preserve">Đồng thời đưa ra </w:t>
      </w:r>
      <w:r w:rsidRPr="00DC3055">
        <w:rPr>
          <w:rFonts w:eastAsia="Calibri"/>
          <w:b/>
          <w:bCs/>
          <w:lang w:val="en-US"/>
        </w:rPr>
        <w:t>các kết quả thực nghiệm quy mô lớn</w:t>
      </w:r>
      <w:r w:rsidRPr="00DC3055">
        <w:rPr>
          <w:rFonts w:eastAsia="Calibri"/>
          <w:lang w:val="en-US"/>
        </w:rPr>
        <w:t>, chứng minh hiệu quả ở cả cấp độ công nghiệp và nghiên cứu.</w:t>
      </w:r>
    </w:p>
    <w:p w14:paraId="41649445" w14:textId="347E42AE" w:rsidR="00142FBC" w:rsidRPr="00DC3055" w:rsidRDefault="00142FBC" w:rsidP="00552E20">
      <w:pPr>
        <w:pStyle w:val="Heading2"/>
        <w:spacing w:before="60" w:after="0" w:line="276" w:lineRule="auto"/>
        <w:jc w:val="both"/>
        <w:rPr>
          <w:rFonts w:cs="Times New Roman"/>
          <w:szCs w:val="26"/>
        </w:rPr>
      </w:pPr>
      <w:bookmarkStart w:id="138" w:name="_Toc213850662"/>
      <w:r w:rsidRPr="00DC3055">
        <w:rPr>
          <w:rFonts w:cs="Times New Roman"/>
          <w:szCs w:val="26"/>
        </w:rPr>
        <w:t>8.6 Hạn chế và hướng phát triển</w:t>
      </w:r>
      <w:bookmarkEnd w:id="138"/>
    </w:p>
    <w:p w14:paraId="4A98EDC9" w14:textId="77777777" w:rsidR="00142FBC" w:rsidRPr="00DC3055" w:rsidRDefault="00142FBC" w:rsidP="00552E20">
      <w:pPr>
        <w:spacing w:after="0" w:line="276" w:lineRule="auto"/>
        <w:rPr>
          <w:rFonts w:eastAsia="Calibri"/>
          <w:lang w:val="en-US"/>
        </w:rPr>
      </w:pPr>
      <w:r w:rsidRPr="00DC3055">
        <w:rPr>
          <w:rFonts w:eastAsia="Calibri"/>
          <w:lang w:val="en-US"/>
        </w:rPr>
        <w:t>Tác giả cũng thừa nhận một số giới hạn:</w:t>
      </w:r>
    </w:p>
    <w:p w14:paraId="67E7263D" w14:textId="77777777" w:rsidR="00142FBC" w:rsidRPr="00DC3055" w:rsidRDefault="00142FBC" w:rsidP="00552E20">
      <w:pPr>
        <w:numPr>
          <w:ilvl w:val="0"/>
          <w:numId w:val="17"/>
        </w:numPr>
        <w:spacing w:after="0" w:line="276" w:lineRule="auto"/>
        <w:rPr>
          <w:rFonts w:eastAsia="Calibri"/>
          <w:lang w:val="en-US"/>
        </w:rPr>
      </w:pPr>
      <w:r w:rsidRPr="00DC3055">
        <w:rPr>
          <w:rFonts w:eastAsia="Calibri"/>
          <w:lang w:val="en-US"/>
        </w:rPr>
        <w:t xml:space="preserve">Faiss </w:t>
      </w:r>
      <w:r w:rsidRPr="00DC3055">
        <w:rPr>
          <w:rFonts w:eastAsia="Calibri"/>
          <w:b/>
          <w:bCs/>
          <w:lang w:val="en-US"/>
        </w:rPr>
        <w:t>không phải là cơ sở dữ liệu hoàn chỉnh</w:t>
      </w:r>
      <w:r w:rsidRPr="00DC3055">
        <w:rPr>
          <w:rFonts w:eastAsia="Calibri"/>
          <w:lang w:val="en-US"/>
        </w:rPr>
        <w:t>, không hỗ trợ giao dịch (transactions), sharding hay replication.</w:t>
      </w:r>
    </w:p>
    <w:p w14:paraId="29B2D36B" w14:textId="77777777" w:rsidR="00142FBC" w:rsidRPr="00DC3055" w:rsidRDefault="00142FBC" w:rsidP="00552E20">
      <w:pPr>
        <w:numPr>
          <w:ilvl w:val="0"/>
          <w:numId w:val="17"/>
        </w:numPr>
        <w:spacing w:after="0" w:line="276" w:lineRule="auto"/>
        <w:rPr>
          <w:rFonts w:eastAsia="Calibri"/>
          <w:lang w:val="en-US"/>
        </w:rPr>
      </w:pPr>
      <w:r w:rsidRPr="00DC3055">
        <w:rPr>
          <w:rFonts w:eastAsia="Calibri"/>
          <w:b/>
          <w:bCs/>
          <w:lang w:val="en-US"/>
        </w:rPr>
        <w:t>Cập nhật động (dynamic updates)</w:t>
      </w:r>
      <w:r w:rsidRPr="00DC3055">
        <w:rPr>
          <w:rFonts w:eastAsia="Calibri"/>
          <w:lang w:val="en-US"/>
        </w:rPr>
        <w:t xml:space="preserve"> trong đồ thị HNSW/NSG vẫn còn hạn chế.</w:t>
      </w:r>
    </w:p>
    <w:p w14:paraId="4C6580DE" w14:textId="77777777" w:rsidR="00142FBC" w:rsidRPr="00DC3055" w:rsidRDefault="00142FBC" w:rsidP="00552E20">
      <w:pPr>
        <w:numPr>
          <w:ilvl w:val="0"/>
          <w:numId w:val="17"/>
        </w:numPr>
        <w:spacing w:after="0" w:line="276" w:lineRule="auto"/>
        <w:rPr>
          <w:rFonts w:eastAsia="Calibri"/>
          <w:lang w:val="en-US"/>
        </w:rPr>
      </w:pPr>
      <w:r w:rsidRPr="00DC3055">
        <w:rPr>
          <w:rFonts w:eastAsia="Calibri"/>
          <w:b/>
          <w:bCs/>
          <w:lang w:val="en-US"/>
        </w:rPr>
        <w:lastRenderedPageBreak/>
        <w:t>Filtered search</w:t>
      </w:r>
      <w:r w:rsidRPr="00DC3055">
        <w:rPr>
          <w:rFonts w:eastAsia="Calibri"/>
          <w:lang w:val="en-US"/>
        </w:rPr>
        <w:t xml:space="preserve"> mới dừng ở mức cơ bản, chưa tích hợp truy vấn phức hợp theo nhiều thuộc tính (multi-field filtering).</w:t>
      </w:r>
    </w:p>
    <w:p w14:paraId="6D0DAC0C" w14:textId="658C2AE6" w:rsidR="00142FBC" w:rsidRPr="00DC3055" w:rsidRDefault="00142FBC" w:rsidP="00552E20">
      <w:pPr>
        <w:spacing w:after="0" w:line="276" w:lineRule="auto"/>
        <w:rPr>
          <w:rFonts w:eastAsia="Calibri"/>
          <w:lang w:val="en-US"/>
        </w:rPr>
      </w:pPr>
      <w:r w:rsidRPr="00DC3055">
        <w:rPr>
          <w:rFonts w:eastAsia="Calibri"/>
          <w:lang w:val="en-US"/>
        </w:rPr>
        <w:t xml:space="preserve">Trong tương lai, hướng phát triển là </w:t>
      </w:r>
      <w:r w:rsidRPr="00DC3055">
        <w:rPr>
          <w:rFonts w:eastAsia="Calibri"/>
          <w:b/>
          <w:bCs/>
          <w:lang w:val="en-US"/>
        </w:rPr>
        <w:t>mở rộng Faiss thành engine vector hoàn chỉnh</w:t>
      </w:r>
      <w:r w:rsidRPr="00DC3055">
        <w:rPr>
          <w:rFonts w:eastAsia="Calibri"/>
          <w:lang w:val="en-US"/>
        </w:rPr>
        <w:t xml:space="preserve"> tương tác mượt mà với hệ thống lưu trữ, metadata và pipeline AI.</w:t>
      </w:r>
    </w:p>
    <w:p w14:paraId="16BD6730" w14:textId="6AD0EEEB" w:rsidR="00142FBC" w:rsidRPr="00DC3055" w:rsidRDefault="00142FBC" w:rsidP="00552E20">
      <w:pPr>
        <w:pStyle w:val="Heading2"/>
        <w:spacing w:before="60" w:after="0" w:line="276" w:lineRule="auto"/>
        <w:jc w:val="both"/>
        <w:rPr>
          <w:rFonts w:cs="Times New Roman"/>
          <w:szCs w:val="26"/>
        </w:rPr>
      </w:pPr>
      <w:bookmarkStart w:id="139" w:name="_Toc213850663"/>
      <w:r w:rsidRPr="00DC3055">
        <w:rPr>
          <w:rFonts w:cs="Times New Roman"/>
          <w:szCs w:val="26"/>
        </w:rPr>
        <w:t>8.7 Kết luận cuối cùng</w:t>
      </w:r>
      <w:bookmarkEnd w:id="139"/>
    </w:p>
    <w:p w14:paraId="49648B5B" w14:textId="5FC081DA" w:rsidR="00142FBC" w:rsidRPr="00DC3055" w:rsidRDefault="00142FBC" w:rsidP="00552E20">
      <w:pPr>
        <w:spacing w:after="0" w:line="276" w:lineRule="auto"/>
        <w:rPr>
          <w:rFonts w:eastAsia="Calibri"/>
          <w:lang w:val="en-US"/>
        </w:rPr>
      </w:pPr>
      <w:r w:rsidRPr="00DC3055">
        <w:rPr>
          <w:rFonts w:eastAsia="Calibri"/>
          <w:b/>
          <w:bCs/>
        </w:rPr>
        <w:tab/>
      </w:r>
      <w:r w:rsidRPr="00DC3055">
        <w:rPr>
          <w:rFonts w:eastAsia="Calibri"/>
        </w:rPr>
        <w:t>Faiss là nền tảng cốt lõi của tìm kiếm vector hiện đại.</w:t>
      </w:r>
      <w:r w:rsidRPr="00DC3055">
        <w:rPr>
          <w:rFonts w:eastAsia="Calibri"/>
        </w:rPr>
        <w:br/>
        <w:t>Nó thống nhất các nguyên lý lý thuyết và kỹ thuật thực hành để đạt hiệu năng cao, tiết kiệm tài nguyên và mở rộng tốt.</w:t>
      </w:r>
    </w:p>
    <w:p w14:paraId="236B7FA4" w14:textId="51623424" w:rsidR="00142FBC" w:rsidRPr="00DC3055" w:rsidRDefault="00142FBC" w:rsidP="00552E20">
      <w:pPr>
        <w:spacing w:after="0" w:line="276" w:lineRule="auto"/>
        <w:rPr>
          <w:rFonts w:eastAsia="Calibri"/>
          <w:lang w:val="en-US"/>
        </w:rPr>
      </w:pPr>
      <w:r w:rsidRPr="00DC3055">
        <w:rPr>
          <w:rFonts w:eastAsia="Calibri"/>
          <w:lang w:val="en-US"/>
        </w:rPr>
        <w:br w:type="page"/>
      </w:r>
    </w:p>
    <w:p w14:paraId="299476A4" w14:textId="2B05D5B3" w:rsidR="00C276E9" w:rsidRPr="00DC3055" w:rsidRDefault="00552E20" w:rsidP="00DC3055">
      <w:pPr>
        <w:pStyle w:val="Heading1"/>
        <w:spacing w:before="60" w:after="0" w:line="276" w:lineRule="auto"/>
        <w:rPr>
          <w:rFonts w:cs="Times New Roman"/>
          <w:szCs w:val="26"/>
        </w:rPr>
      </w:pPr>
      <w:bookmarkStart w:id="140" w:name="_Toc213850664"/>
      <w:r w:rsidRPr="00DC3055">
        <w:rPr>
          <w:rFonts w:cs="Times New Roman"/>
          <w:szCs w:val="26"/>
        </w:rPr>
        <w:lastRenderedPageBreak/>
        <w:t>PHẦN 9. TÀI LIỆU THAM KHẢO</w:t>
      </w:r>
      <w:bookmarkEnd w:id="140"/>
    </w:p>
    <w:p w14:paraId="56760A19" w14:textId="5018B730" w:rsidR="00C276E9" w:rsidRPr="00DC3055" w:rsidRDefault="00DC3055" w:rsidP="00552E20">
      <w:pPr>
        <w:spacing w:after="0" w:line="276" w:lineRule="auto"/>
        <w:rPr>
          <w:rFonts w:eastAsia="Calibri"/>
          <w:lang w:val="en-US"/>
        </w:rPr>
      </w:pPr>
      <w:r w:rsidRPr="00DC3055">
        <w:rPr>
          <w:rFonts w:eastAsia="Calibri"/>
          <w:lang w:val="vi-VN"/>
        </w:rPr>
        <w:t>[</w:t>
      </w:r>
      <w:r w:rsidR="009B6A85" w:rsidRPr="00DC3055">
        <w:rPr>
          <w:rFonts w:eastAsia="Calibri"/>
        </w:rPr>
        <w:t xml:space="preserve">1] J. Philbin, O. Chum, M. Isard, J. Sivic, and A. Zisserman, “Lost in Quantization: Improving Particular Object Retrieval in Large Scale Image Databases,” </w:t>
      </w:r>
      <w:r w:rsidR="009B6A85" w:rsidRPr="00DC3055">
        <w:rPr>
          <w:rFonts w:eastAsia="Calibri"/>
          <w:i/>
          <w:iCs/>
        </w:rPr>
        <w:t>Proc. CVPR</w:t>
      </w:r>
      <w:r w:rsidR="009B6A85" w:rsidRPr="00DC3055">
        <w:rPr>
          <w:rFonts w:eastAsia="Calibri"/>
        </w:rPr>
        <w:t>, 2008.</w:t>
      </w:r>
      <w:r w:rsidR="009B6A85" w:rsidRPr="00DC3055">
        <w:rPr>
          <w:rFonts w:eastAsia="Calibri"/>
        </w:rPr>
        <w:br/>
        <w:t xml:space="preserve">[2] A. Andoni and P. Indyk, “Near-optimal hashing algorithms for approximate nearest neighbor in high dimensions,” </w:t>
      </w:r>
      <w:r w:rsidR="009B6A85" w:rsidRPr="00DC3055">
        <w:rPr>
          <w:rFonts w:eastAsia="Calibri"/>
          <w:i/>
          <w:iCs/>
        </w:rPr>
        <w:t>Proc. FOCS</w:t>
      </w:r>
      <w:r w:rsidR="009B6A85" w:rsidRPr="00DC3055">
        <w:rPr>
          <w:rFonts w:eastAsia="Calibri"/>
        </w:rPr>
        <w:t>, 2006.</w:t>
      </w:r>
      <w:r w:rsidR="009B6A85" w:rsidRPr="00DC3055">
        <w:rPr>
          <w:rFonts w:eastAsia="Calibri"/>
        </w:rPr>
        <w:br/>
        <w:t xml:space="preserve">[3] E. Aumüller, E. Bernhardsson, and A. Faithfull, “ANN-Benchmarks: A Benchmark for Approximate Nearest Neighbor Algorithms,” </w:t>
      </w:r>
      <w:r w:rsidR="009B6A85" w:rsidRPr="00DC3055">
        <w:rPr>
          <w:rFonts w:eastAsia="Calibri"/>
          <w:i/>
          <w:iCs/>
        </w:rPr>
        <w:t>Proc. SISAP</w:t>
      </w:r>
      <w:r w:rsidR="009B6A85" w:rsidRPr="00DC3055">
        <w:rPr>
          <w:rFonts w:eastAsia="Calibri"/>
        </w:rPr>
        <w:t>, 2017.</w:t>
      </w:r>
      <w:r w:rsidR="009B6A85" w:rsidRPr="00DC3055">
        <w:rPr>
          <w:rFonts w:eastAsia="Calibri"/>
        </w:rPr>
        <w:br/>
        <w:t xml:space="preserve">[4] A. Babenko and V. Lempitsky, “Additive Quantization for Extreme Vector Compression,” </w:t>
      </w:r>
      <w:r w:rsidR="009B6A85" w:rsidRPr="00DC3055">
        <w:rPr>
          <w:rFonts w:eastAsia="Calibri"/>
          <w:i/>
          <w:iCs/>
        </w:rPr>
        <w:t>Proc. CVPR</w:t>
      </w:r>
      <w:r w:rsidR="009B6A85" w:rsidRPr="00DC3055">
        <w:rPr>
          <w:rFonts w:eastAsia="Calibri"/>
        </w:rPr>
        <w:t>, 2014.</w:t>
      </w:r>
      <w:r w:rsidR="009B6A85" w:rsidRPr="00DC3055">
        <w:rPr>
          <w:rFonts w:eastAsia="Calibri"/>
        </w:rPr>
        <w:br/>
        <w:t xml:space="preserve">[5] A. Babenko and V. Lempitsky, “Improving Bilinear Pooling with Product and Residual Quantization,” </w:t>
      </w:r>
      <w:r w:rsidR="009B6A85" w:rsidRPr="00DC3055">
        <w:rPr>
          <w:rFonts w:eastAsia="Calibri"/>
          <w:i/>
          <w:iCs/>
        </w:rPr>
        <w:t>Proc. ECCV Workshops</w:t>
      </w:r>
      <w:r w:rsidR="009B6A85" w:rsidRPr="00DC3055">
        <w:rPr>
          <w:rFonts w:eastAsia="Calibri"/>
        </w:rPr>
        <w:t>, 2016.</w:t>
      </w:r>
      <w:r w:rsidR="009B6A85" w:rsidRPr="00DC3055">
        <w:rPr>
          <w:rFonts w:eastAsia="Calibri"/>
        </w:rPr>
        <w:br/>
        <w:t xml:space="preserve">[6] H. Jégou, M. Douze, and C. Schmid, “Deep1B Dataset,” </w:t>
      </w:r>
      <w:r w:rsidR="009B6A85" w:rsidRPr="00DC3055">
        <w:rPr>
          <w:rFonts w:eastAsia="Calibri"/>
          <w:i/>
          <w:iCs/>
        </w:rPr>
        <w:t>INRIA Research Report</w:t>
      </w:r>
      <w:r w:rsidR="009B6A85" w:rsidRPr="00DC3055">
        <w:rPr>
          <w:rFonts w:eastAsia="Calibri"/>
        </w:rPr>
        <w:t>, 2016.</w:t>
      </w:r>
      <w:r w:rsidR="009B6A85" w:rsidRPr="00DC3055">
        <w:rPr>
          <w:rFonts w:eastAsia="Calibri"/>
        </w:rPr>
        <w:br/>
        <w:t xml:space="preserve">[7] T. Baltrusaitis, C. Ahuja, and L.-P. Morency, “Multimodal Machine Learning: A Survey and Taxonomy,” </w:t>
      </w:r>
      <w:r w:rsidR="009B6A85" w:rsidRPr="00DC3055">
        <w:rPr>
          <w:rFonts w:eastAsia="Calibri"/>
          <w:i/>
          <w:iCs/>
        </w:rPr>
        <w:t>IEEE TPAMI</w:t>
      </w:r>
      <w:r w:rsidR="009B6A85" w:rsidRPr="00DC3055">
        <w:rPr>
          <w:rFonts w:eastAsia="Calibri"/>
        </w:rPr>
        <w:t>, 2019.</w:t>
      </w:r>
      <w:r w:rsidR="009B6A85" w:rsidRPr="00DC3055">
        <w:rPr>
          <w:rFonts w:eastAsia="Calibri"/>
        </w:rPr>
        <w:br/>
        <w:t xml:space="preserve">[8] J. Deng et al., “ImageNet: A Large-Scale Hierarchical Image Database,” </w:t>
      </w:r>
      <w:r w:rsidR="009B6A85" w:rsidRPr="00DC3055">
        <w:rPr>
          <w:rFonts w:eastAsia="Calibri"/>
          <w:i/>
          <w:iCs/>
        </w:rPr>
        <w:t>Proc. CVPR</w:t>
      </w:r>
      <w:r w:rsidR="009B6A85" w:rsidRPr="00DC3055">
        <w:rPr>
          <w:rFonts w:eastAsia="Calibri"/>
        </w:rPr>
        <w:t>, 2009.</w:t>
      </w:r>
      <w:r w:rsidR="009B6A85" w:rsidRPr="00DC3055">
        <w:rPr>
          <w:rFonts w:eastAsia="Calibri"/>
        </w:rPr>
        <w:br/>
        <w:t xml:space="preserve">[9] J. Bromley et al., “Signature Verification Using a Siamese Time Delay Neural Network,” </w:t>
      </w:r>
      <w:r w:rsidR="009B6A85" w:rsidRPr="00DC3055">
        <w:rPr>
          <w:rFonts w:eastAsia="Calibri"/>
          <w:i/>
          <w:iCs/>
        </w:rPr>
        <w:t>NIPS</w:t>
      </w:r>
      <w:r w:rsidR="009B6A85" w:rsidRPr="00DC3055">
        <w:rPr>
          <w:rFonts w:eastAsia="Calibri"/>
        </w:rPr>
        <w:t>, 1993.</w:t>
      </w:r>
      <w:r w:rsidR="009B6A85" w:rsidRPr="00DC3055">
        <w:rPr>
          <w:rFonts w:eastAsia="Calibri"/>
        </w:rPr>
        <w:br/>
        <w:t xml:space="preserve">[10] T. Mikolov et al., “Distributed Representations of Words and Phrases and Their Compositionality,” </w:t>
      </w:r>
      <w:r w:rsidR="009B6A85" w:rsidRPr="00DC3055">
        <w:rPr>
          <w:rFonts w:eastAsia="Calibri"/>
          <w:i/>
          <w:iCs/>
        </w:rPr>
        <w:t>Proc. NIPS</w:t>
      </w:r>
      <w:r w:rsidR="009B6A85" w:rsidRPr="00DC3055">
        <w:rPr>
          <w:rFonts w:eastAsia="Calibri"/>
        </w:rPr>
        <w:t>, 2013.</w:t>
      </w:r>
      <w:r w:rsidR="009B6A85" w:rsidRPr="00DC3055">
        <w:rPr>
          <w:rFonts w:eastAsia="Calibri"/>
        </w:rPr>
        <w:br/>
        <w:t xml:space="preserve">[11] Y. Malkov and D. Yashunin, “Efficient and Robust Approximate Nearest Neighbor Search Using Hierarchical Navigable Small World Graphs,” </w:t>
      </w:r>
      <w:r w:rsidR="009B6A85" w:rsidRPr="00DC3055">
        <w:rPr>
          <w:rFonts w:eastAsia="Calibri"/>
          <w:i/>
          <w:iCs/>
        </w:rPr>
        <w:t>IEEE TPAMI</w:t>
      </w:r>
      <w:r w:rsidR="009B6A85" w:rsidRPr="00DC3055">
        <w:rPr>
          <w:rFonts w:eastAsia="Calibri"/>
        </w:rPr>
        <w:t>, 2020.</w:t>
      </w:r>
      <w:r w:rsidR="009B6A85" w:rsidRPr="00DC3055">
        <w:rPr>
          <w:rFonts w:eastAsia="Calibri"/>
        </w:rPr>
        <w:br/>
        <w:t xml:space="preserve">[12] Pinecone Documentation, “Pinecone Vector Database,” </w:t>
      </w:r>
      <w:r w:rsidR="009B6A85" w:rsidRPr="00DC3055">
        <w:rPr>
          <w:rFonts w:eastAsia="Calibri"/>
          <w:i/>
          <w:iCs/>
        </w:rPr>
        <w:t>Online</w:t>
      </w:r>
      <w:r w:rsidR="009B6A85" w:rsidRPr="00DC3055">
        <w:rPr>
          <w:rFonts w:eastAsia="Calibri"/>
        </w:rPr>
        <w:t>, 2023.</w:t>
      </w:r>
      <w:r w:rsidR="009B6A85" w:rsidRPr="00DC3055">
        <w:rPr>
          <w:rFonts w:eastAsia="Calibri"/>
        </w:rPr>
        <w:br/>
        <w:t xml:space="preserve">[13] P. Izacard et al., “Contriever: Unsupervised Dense Passage Retrieval,” </w:t>
      </w:r>
      <w:r w:rsidR="009B6A85" w:rsidRPr="00DC3055">
        <w:rPr>
          <w:rFonts w:eastAsia="Calibri"/>
          <w:i/>
          <w:iCs/>
        </w:rPr>
        <w:t>Proc. EMNLP</w:t>
      </w:r>
      <w:r w:rsidR="009B6A85" w:rsidRPr="00DC3055">
        <w:rPr>
          <w:rFonts w:eastAsia="Calibri"/>
        </w:rPr>
        <w:t>, 2021.</w:t>
      </w:r>
      <w:r w:rsidR="009B6A85" w:rsidRPr="00DC3055">
        <w:rPr>
          <w:rFonts w:eastAsia="Calibri"/>
        </w:rPr>
        <w:br/>
        <w:t xml:space="preserve">[14] K. He et al., “Masked Autoencoders Are Scalable Vision Learners,” </w:t>
      </w:r>
      <w:r w:rsidR="009B6A85" w:rsidRPr="00DC3055">
        <w:rPr>
          <w:rFonts w:eastAsia="Calibri"/>
          <w:i/>
          <w:iCs/>
        </w:rPr>
        <w:t>Proc. CVPR</w:t>
      </w:r>
      <w:r w:rsidR="009B6A85" w:rsidRPr="00DC3055">
        <w:rPr>
          <w:rFonts w:eastAsia="Calibri"/>
        </w:rPr>
        <w:t>, 2022.</w:t>
      </w:r>
      <w:r w:rsidR="009B6A85" w:rsidRPr="00DC3055">
        <w:rPr>
          <w:rFonts w:eastAsia="Calibri"/>
        </w:rPr>
        <w:br/>
        <w:t xml:space="preserve">[15] A. Dosovitskiy et al., “An Image is Worth 16x16 Words: Transformers for Image Recognition at Scale,” </w:t>
      </w:r>
      <w:r w:rsidR="009B6A85" w:rsidRPr="00DC3055">
        <w:rPr>
          <w:rFonts w:eastAsia="Calibri"/>
          <w:i/>
          <w:iCs/>
        </w:rPr>
        <w:t>Proc. ICLR</w:t>
      </w:r>
      <w:r w:rsidR="009B6A85" w:rsidRPr="00DC3055">
        <w:rPr>
          <w:rFonts w:eastAsia="Calibri"/>
        </w:rPr>
        <w:t>, 2021.</w:t>
      </w:r>
      <w:r w:rsidR="009B6A85" w:rsidRPr="00DC3055">
        <w:rPr>
          <w:rFonts w:eastAsia="Calibri"/>
        </w:rPr>
        <w:br/>
        <w:t xml:space="preserve">[16] T. Ge et al., “Optimized Product Quantization for Approximate Nearest Neighbor Search,” </w:t>
      </w:r>
      <w:r w:rsidR="009B6A85" w:rsidRPr="00DC3055">
        <w:rPr>
          <w:rFonts w:eastAsia="Calibri"/>
          <w:i/>
          <w:iCs/>
        </w:rPr>
        <w:t>Proc. CVPR</w:t>
      </w:r>
      <w:r w:rsidR="009B6A85" w:rsidRPr="00DC3055">
        <w:rPr>
          <w:rFonts w:eastAsia="Calibri"/>
        </w:rPr>
        <w:t>, 2013.</w:t>
      </w:r>
      <w:r w:rsidR="009B6A85" w:rsidRPr="00DC3055">
        <w:rPr>
          <w:rFonts w:eastAsia="Calibri"/>
        </w:rPr>
        <w:br/>
        <w:t xml:space="preserve">[17] F. Schroff, D. Kalenichenko, and J. Philbin, “FaceNet: A Unified Embedding for Face Recognition and Clustering,” </w:t>
      </w:r>
      <w:r w:rsidR="009B6A85" w:rsidRPr="00DC3055">
        <w:rPr>
          <w:rFonts w:eastAsia="Calibri"/>
          <w:i/>
          <w:iCs/>
        </w:rPr>
        <w:t>Proc. CVPR</w:t>
      </w:r>
      <w:r w:rsidR="009B6A85" w:rsidRPr="00DC3055">
        <w:rPr>
          <w:rFonts w:eastAsia="Calibri"/>
        </w:rPr>
        <w:t>, 2015.</w:t>
      </w:r>
      <w:r w:rsidR="009B6A85" w:rsidRPr="00DC3055">
        <w:rPr>
          <w:rFonts w:eastAsia="Calibri"/>
        </w:rPr>
        <w:br/>
        <w:t xml:space="preserve">[18] A. Caron et al., “Emerging Properties in Self-Supervised Vision Transformers,” </w:t>
      </w:r>
      <w:r w:rsidR="009B6A85" w:rsidRPr="00DC3055">
        <w:rPr>
          <w:rFonts w:eastAsia="Calibri"/>
          <w:i/>
          <w:iCs/>
        </w:rPr>
        <w:t>Proc. ICCV</w:t>
      </w:r>
      <w:r w:rsidR="009B6A85" w:rsidRPr="00DC3055">
        <w:rPr>
          <w:rFonts w:eastAsia="Calibri"/>
        </w:rPr>
        <w:t>, 2021.</w:t>
      </w:r>
      <w:r w:rsidR="009B6A85" w:rsidRPr="00DC3055">
        <w:rPr>
          <w:rFonts w:eastAsia="Calibri"/>
        </w:rPr>
        <w:br/>
        <w:t xml:space="preserve">[19] H. Jégou et al., “Residual Quantization for Large Vector Datasets,” </w:t>
      </w:r>
      <w:r w:rsidR="009B6A85" w:rsidRPr="00DC3055">
        <w:rPr>
          <w:rFonts w:eastAsia="Calibri"/>
          <w:i/>
          <w:iCs/>
        </w:rPr>
        <w:t>IEEE TPAMI</w:t>
      </w:r>
      <w:r w:rsidR="009B6A85" w:rsidRPr="00DC3055">
        <w:rPr>
          <w:rFonts w:eastAsia="Calibri"/>
        </w:rPr>
        <w:t xml:space="preserve">, </w:t>
      </w:r>
      <w:r w:rsidR="009B6A85" w:rsidRPr="00DC3055">
        <w:rPr>
          <w:rFonts w:eastAsia="Calibri"/>
        </w:rPr>
        <w:lastRenderedPageBreak/>
        <w:t>2012.</w:t>
      </w:r>
      <w:r w:rsidR="009B6A85" w:rsidRPr="00DC3055">
        <w:rPr>
          <w:rFonts w:eastAsia="Calibri"/>
        </w:rPr>
        <w:br/>
        <w:t xml:space="preserve">[20] H. Jégou et al., “Aggregating Local Descriptors into a Compact Image Representation,” </w:t>
      </w:r>
      <w:r w:rsidR="009B6A85" w:rsidRPr="00DC3055">
        <w:rPr>
          <w:rFonts w:eastAsia="Calibri"/>
          <w:i/>
          <w:iCs/>
        </w:rPr>
        <w:t>Proc. CVPR</w:t>
      </w:r>
      <w:r w:rsidR="009B6A85" w:rsidRPr="00DC3055">
        <w:rPr>
          <w:rFonts w:eastAsia="Calibri"/>
        </w:rPr>
        <w:t>, 2010.</w:t>
      </w:r>
      <w:r w:rsidR="009B6A85" w:rsidRPr="00DC3055">
        <w:rPr>
          <w:rFonts w:eastAsia="Calibri"/>
        </w:rPr>
        <w:br/>
        <w:t xml:space="preserve">[21] F. Andoni et al., “Practical and Optimal LSH for Angular Distance,” </w:t>
      </w:r>
      <w:r w:rsidR="009B6A85" w:rsidRPr="00DC3055">
        <w:rPr>
          <w:rFonts w:eastAsia="Calibri"/>
          <w:i/>
          <w:iCs/>
        </w:rPr>
        <w:t>Proc. NIPS</w:t>
      </w:r>
      <w:r w:rsidR="009B6A85" w:rsidRPr="00DC3055">
        <w:rPr>
          <w:rFonts w:eastAsia="Calibri"/>
        </w:rPr>
        <w:t>, 2015.</w:t>
      </w:r>
      <w:r w:rsidR="009B6A85" w:rsidRPr="00DC3055">
        <w:rPr>
          <w:rFonts w:eastAsia="Calibri"/>
        </w:rPr>
        <w:br/>
        <w:t xml:space="preserve">[22] M. Datar et al., “Locality-sensitive hashing scheme based on p-stable distributions,” </w:t>
      </w:r>
      <w:r w:rsidR="009B6A85" w:rsidRPr="00DC3055">
        <w:rPr>
          <w:rFonts w:eastAsia="Calibri"/>
          <w:i/>
          <w:iCs/>
        </w:rPr>
        <w:t>Proc. SoCG</w:t>
      </w:r>
      <w:r w:rsidR="009B6A85" w:rsidRPr="00DC3055">
        <w:rPr>
          <w:rFonts w:eastAsia="Calibri"/>
        </w:rPr>
        <w:t>, 2004.</w:t>
      </w:r>
      <w:r w:rsidR="009B6A85" w:rsidRPr="00DC3055">
        <w:rPr>
          <w:rFonts w:eastAsia="Calibri"/>
        </w:rPr>
        <w:br/>
        <w:t xml:space="preserve">[23] H. Jegou, M. Douze, and C. Schmid, “Product Quantization for Nearest Neighbor Search,” </w:t>
      </w:r>
      <w:r w:rsidR="009B6A85" w:rsidRPr="00DC3055">
        <w:rPr>
          <w:rFonts w:eastAsia="Calibri"/>
          <w:i/>
          <w:iCs/>
        </w:rPr>
        <w:t>IEEE TPAMI</w:t>
      </w:r>
      <w:r w:rsidR="009B6A85" w:rsidRPr="00DC3055">
        <w:rPr>
          <w:rFonts w:eastAsia="Calibri"/>
        </w:rPr>
        <w:t>, 2011.</w:t>
      </w:r>
      <w:r w:rsidR="009B6A85" w:rsidRPr="00DC3055">
        <w:rPr>
          <w:rFonts w:eastAsia="Calibri"/>
        </w:rPr>
        <w:br/>
        <w:t xml:space="preserve">[24] K. Karpukhin et al., “Dense Passage Retrieval for Open-Domain Question Answering,” </w:t>
      </w:r>
      <w:r w:rsidR="009B6A85" w:rsidRPr="00DC3055">
        <w:rPr>
          <w:rFonts w:eastAsia="Calibri"/>
          <w:i/>
          <w:iCs/>
        </w:rPr>
        <w:t>Proc. EMNLP</w:t>
      </w:r>
      <w:r w:rsidR="009B6A85" w:rsidRPr="00DC3055">
        <w:rPr>
          <w:rFonts w:eastAsia="Calibri"/>
        </w:rPr>
        <w:t>, 2020.</w:t>
      </w:r>
      <w:r w:rsidR="009B6A85" w:rsidRPr="00DC3055">
        <w:rPr>
          <w:rFonts w:eastAsia="Calibri"/>
        </w:rPr>
        <w:br/>
        <w:t xml:space="preserve">[25] F. Falchi et al., “Product Quantization-based ANN Search for Large-Scale Image Retrieval,” </w:t>
      </w:r>
      <w:r w:rsidR="009B6A85" w:rsidRPr="00DC3055">
        <w:rPr>
          <w:rFonts w:eastAsia="Calibri"/>
          <w:i/>
          <w:iCs/>
        </w:rPr>
        <w:t>Proc. CIVR</w:t>
      </w:r>
      <w:r w:rsidR="009B6A85" w:rsidRPr="00DC3055">
        <w:rPr>
          <w:rFonts w:eastAsia="Calibri"/>
        </w:rPr>
        <w:t>, 2012.</w:t>
      </w:r>
      <w:r w:rsidR="009B6A85" w:rsidRPr="00DC3055">
        <w:rPr>
          <w:rFonts w:eastAsia="Calibri"/>
        </w:rPr>
        <w:br/>
        <w:t xml:space="preserve">[26] W. Dong, C. Moses, and K. Li, “Efficient K-nearest neighbor graph construction for generic similarity measures,” </w:t>
      </w:r>
      <w:r w:rsidR="009B6A85" w:rsidRPr="00DC3055">
        <w:rPr>
          <w:rFonts w:eastAsia="Calibri"/>
          <w:i/>
          <w:iCs/>
        </w:rPr>
        <w:t>Proc. WWW</w:t>
      </w:r>
      <w:r w:rsidR="009B6A85" w:rsidRPr="00DC3055">
        <w:rPr>
          <w:rFonts w:eastAsia="Calibri"/>
        </w:rPr>
        <w:t>, 2011.</w:t>
      </w:r>
      <w:r w:rsidR="009B6A85" w:rsidRPr="00DC3055">
        <w:rPr>
          <w:rFonts w:eastAsia="Calibri"/>
        </w:rPr>
        <w:br/>
        <w:t xml:space="preserve">[27] H. Jegou et al., “The Yael Library,” </w:t>
      </w:r>
      <w:r w:rsidR="009B6A85" w:rsidRPr="00DC3055">
        <w:rPr>
          <w:rFonts w:eastAsia="Calibri"/>
          <w:i/>
          <w:iCs/>
        </w:rPr>
        <w:t>Online</w:t>
      </w:r>
      <w:r w:rsidR="009B6A85" w:rsidRPr="00DC3055">
        <w:rPr>
          <w:rFonts w:eastAsia="Calibri"/>
        </w:rPr>
        <w:t>, 2010.</w:t>
      </w:r>
      <w:r w:rsidR="009B6A85" w:rsidRPr="00DC3055">
        <w:rPr>
          <w:rFonts w:eastAsia="Calibri"/>
        </w:rPr>
        <w:br/>
        <w:t xml:space="preserve">[28] H. Jegou et al., “Polysemous Codes for Image Retrieval,” </w:t>
      </w:r>
      <w:r w:rsidR="009B6A85" w:rsidRPr="00DC3055">
        <w:rPr>
          <w:rFonts w:eastAsia="Calibri"/>
          <w:i/>
          <w:iCs/>
        </w:rPr>
        <w:t>Proc. ECCV</w:t>
      </w:r>
      <w:r w:rsidR="009B6A85" w:rsidRPr="00DC3055">
        <w:rPr>
          <w:rFonts w:eastAsia="Calibri"/>
        </w:rPr>
        <w:t>, 2014.</w:t>
      </w:r>
      <w:r w:rsidR="009B6A85" w:rsidRPr="00DC3055">
        <w:rPr>
          <w:rFonts w:eastAsia="Calibri"/>
        </w:rPr>
        <w:br/>
        <w:t xml:space="preserve">[29] T. Ge et al., “Fast Approximate Nearest Neighbor Search with the Nearest Neighbor Graph,” </w:t>
      </w:r>
      <w:r w:rsidR="009B6A85" w:rsidRPr="00DC3055">
        <w:rPr>
          <w:rFonts w:eastAsia="Calibri"/>
          <w:i/>
          <w:iCs/>
        </w:rPr>
        <w:t>Proc. CVPR</w:t>
      </w:r>
      <w:r w:rsidR="009B6A85" w:rsidRPr="00DC3055">
        <w:rPr>
          <w:rFonts w:eastAsia="Calibri"/>
        </w:rPr>
        <w:t>, 2012.</w:t>
      </w:r>
      <w:r w:rsidR="009B6A85" w:rsidRPr="00DC3055">
        <w:rPr>
          <w:rFonts w:eastAsia="Calibri"/>
        </w:rPr>
        <w:br/>
        <w:t xml:space="preserve">[30] F. Morozov et al., “Approximate Nearest Neighbor Search with Distance-adaptive Quantization,” </w:t>
      </w:r>
      <w:r w:rsidR="009B6A85" w:rsidRPr="00DC3055">
        <w:rPr>
          <w:rFonts w:eastAsia="Calibri"/>
          <w:i/>
          <w:iCs/>
        </w:rPr>
        <w:t>Proc. NeurIPS</w:t>
      </w:r>
      <w:r w:rsidR="009B6A85" w:rsidRPr="00DC3055">
        <w:rPr>
          <w:rFonts w:eastAsia="Calibri"/>
        </w:rPr>
        <w:t>, 2020.</w:t>
      </w:r>
      <w:r w:rsidR="009B6A85" w:rsidRPr="00DC3055">
        <w:rPr>
          <w:rFonts w:eastAsia="Calibri"/>
        </w:rPr>
        <w:br/>
        <w:t xml:space="preserve">[31] R. Li et al., “BLIP: Bootstrapped Language-Image Pretraining,” </w:t>
      </w:r>
      <w:r w:rsidR="009B6A85" w:rsidRPr="00DC3055">
        <w:rPr>
          <w:rFonts w:eastAsia="Calibri"/>
          <w:i/>
          <w:iCs/>
        </w:rPr>
        <w:t>Proc. ICML</w:t>
      </w:r>
      <w:r w:rsidR="009B6A85" w:rsidRPr="00DC3055">
        <w:rPr>
          <w:rFonts w:eastAsia="Calibri"/>
        </w:rPr>
        <w:t>, 2022.</w:t>
      </w:r>
      <w:r w:rsidR="009B6A85" w:rsidRPr="00DC3055">
        <w:rPr>
          <w:rFonts w:eastAsia="Calibri"/>
        </w:rPr>
        <w:br/>
        <w:t xml:space="preserve">[32] A. Zisserman et al., “Visual Geometry Group Features,” </w:t>
      </w:r>
      <w:r w:rsidR="009B6A85" w:rsidRPr="00DC3055">
        <w:rPr>
          <w:rFonts w:eastAsia="Calibri"/>
          <w:i/>
          <w:iCs/>
        </w:rPr>
        <w:t>University of Oxford</w:t>
      </w:r>
      <w:r w:rsidR="009B6A85" w:rsidRPr="00DC3055">
        <w:rPr>
          <w:rFonts w:eastAsia="Calibri"/>
        </w:rPr>
        <w:t>, 2014.</w:t>
      </w:r>
      <w:r w:rsidR="009B6A85" w:rsidRPr="00DC3055">
        <w:rPr>
          <w:rFonts w:eastAsia="Calibri"/>
        </w:rPr>
        <w:br/>
        <w:t xml:space="preserve">[33] X. Li et al., “Large Language Models Encode and Retrieve Knowledge,” </w:t>
      </w:r>
      <w:r w:rsidR="009B6A85" w:rsidRPr="00DC3055">
        <w:rPr>
          <w:rFonts w:eastAsia="Calibri"/>
          <w:i/>
          <w:iCs/>
        </w:rPr>
        <w:t>Proc. ICLR</w:t>
      </w:r>
      <w:r w:rsidR="009B6A85" w:rsidRPr="00DC3055">
        <w:rPr>
          <w:rFonts w:eastAsia="Calibri"/>
        </w:rPr>
        <w:t>, 2023.</w:t>
      </w:r>
      <w:r w:rsidR="009B6A85" w:rsidRPr="00DC3055">
        <w:rPr>
          <w:rFonts w:eastAsia="Calibri"/>
        </w:rPr>
        <w:br/>
        <w:t xml:space="preserve">[34] Y. Fu et al., “Filtered Search in DiskANN,” </w:t>
      </w:r>
      <w:r w:rsidR="009B6A85" w:rsidRPr="00DC3055">
        <w:rPr>
          <w:rFonts w:eastAsia="Calibri"/>
          <w:i/>
          <w:iCs/>
        </w:rPr>
        <w:t>arXiv preprint arXiv:2307.00977</w:t>
      </w:r>
      <w:r w:rsidR="009B6A85" w:rsidRPr="00DC3055">
        <w:rPr>
          <w:rFonts w:eastAsia="Calibri"/>
        </w:rPr>
        <w:t>, 2023.</w:t>
      </w:r>
      <w:r w:rsidR="009B6A85" w:rsidRPr="00DC3055">
        <w:rPr>
          <w:rFonts w:eastAsia="Calibri"/>
        </w:rPr>
        <w:br/>
        <w:t xml:space="preserve">[35] J. Lin and X. Ma, “Learning Compact Vector Representations for Documents,” </w:t>
      </w:r>
      <w:r w:rsidR="009B6A85" w:rsidRPr="00DC3055">
        <w:rPr>
          <w:rFonts w:eastAsia="Calibri"/>
          <w:i/>
          <w:iCs/>
        </w:rPr>
        <w:t>arXiv preprint arXiv:2010.07018</w:t>
      </w:r>
      <w:r w:rsidR="009B6A85" w:rsidRPr="00DC3055">
        <w:rPr>
          <w:rFonts w:eastAsia="Calibri"/>
        </w:rPr>
        <w:t>, 2020.</w:t>
      </w:r>
      <w:r w:rsidR="009B6A85" w:rsidRPr="00DC3055">
        <w:rPr>
          <w:rFonts w:eastAsia="Calibri"/>
        </w:rPr>
        <w:br/>
        <w:t xml:space="preserve">[36] C. Guo et al., “SCANN: Efficient Vector Similarity Search,” </w:t>
      </w:r>
      <w:r w:rsidR="009B6A85" w:rsidRPr="00DC3055">
        <w:rPr>
          <w:rFonts w:eastAsia="Calibri"/>
          <w:i/>
          <w:iCs/>
        </w:rPr>
        <w:t>Proc. NeurIPS</w:t>
      </w:r>
      <w:r w:rsidR="009B6A85" w:rsidRPr="00DC3055">
        <w:rPr>
          <w:rFonts w:eastAsia="Calibri"/>
        </w:rPr>
        <w:t>, 2020.</w:t>
      </w:r>
      <w:r w:rsidR="009B6A85" w:rsidRPr="00DC3055">
        <w:rPr>
          <w:rFonts w:eastAsia="Calibri"/>
        </w:rPr>
        <w:br/>
        <w:t xml:space="preserve">[37] Y. LeCun and L. Bottou, “Metric Learning and Similarity Functions,” </w:t>
      </w:r>
      <w:r w:rsidR="009B6A85" w:rsidRPr="00DC3055">
        <w:rPr>
          <w:rFonts w:eastAsia="Calibri"/>
          <w:i/>
          <w:iCs/>
        </w:rPr>
        <w:t>Book Chapter</w:t>
      </w:r>
      <w:r w:rsidR="009B6A85" w:rsidRPr="00DC3055">
        <w:rPr>
          <w:rFonts w:eastAsia="Calibri"/>
        </w:rPr>
        <w:t>, 2006.</w:t>
      </w:r>
      <w:r w:rsidR="009B6A85" w:rsidRPr="00DC3055">
        <w:rPr>
          <w:rFonts w:eastAsia="Calibri"/>
        </w:rPr>
        <w:br/>
        <w:t xml:space="preserve">[38] R. Fisher et al., “Clustering by Recursive Partitioning,” </w:t>
      </w:r>
      <w:r w:rsidR="009B6A85" w:rsidRPr="00DC3055">
        <w:rPr>
          <w:rFonts w:eastAsia="Calibri"/>
          <w:i/>
          <w:iCs/>
        </w:rPr>
        <w:t>Proc. ICML</w:t>
      </w:r>
      <w:r w:rsidR="009B6A85" w:rsidRPr="00DC3055">
        <w:rPr>
          <w:rFonts w:eastAsia="Calibri"/>
        </w:rPr>
        <w:t>, 2003.</w:t>
      </w:r>
      <w:r w:rsidR="009B6A85" w:rsidRPr="00DC3055">
        <w:rPr>
          <w:rFonts w:eastAsia="Calibri"/>
        </w:rPr>
        <w:br/>
        <w:t xml:space="preserve">[39] D. Lowe, “Distinctive Image Features from Scale-Invariant Keypoints,” </w:t>
      </w:r>
      <w:r w:rsidR="009B6A85" w:rsidRPr="00DC3055">
        <w:rPr>
          <w:rFonts w:eastAsia="Calibri"/>
          <w:i/>
          <w:iCs/>
        </w:rPr>
        <w:t>IJCV</w:t>
      </w:r>
      <w:r w:rsidR="009B6A85" w:rsidRPr="00DC3055">
        <w:rPr>
          <w:rFonts w:eastAsia="Calibri"/>
        </w:rPr>
        <w:t>, 2004.</w:t>
      </w:r>
      <w:r w:rsidR="009B6A85" w:rsidRPr="00DC3055">
        <w:rPr>
          <w:rFonts w:eastAsia="Calibri"/>
        </w:rPr>
        <w:br/>
        <w:t xml:space="preserve">[40] P. Izacard et al., “Contriever Dataset,” </w:t>
      </w:r>
      <w:r w:rsidR="009B6A85" w:rsidRPr="00DC3055">
        <w:rPr>
          <w:rFonts w:eastAsia="Calibri"/>
          <w:i/>
          <w:iCs/>
        </w:rPr>
        <w:t>Meta AI Research</w:t>
      </w:r>
      <w:r w:rsidR="009B6A85" w:rsidRPr="00DC3055">
        <w:rPr>
          <w:rFonts w:eastAsia="Calibri"/>
        </w:rPr>
        <w:t>, 2021.</w:t>
      </w:r>
      <w:r w:rsidR="009B6A85" w:rsidRPr="00DC3055">
        <w:rPr>
          <w:rFonts w:eastAsia="Calibri"/>
        </w:rPr>
        <w:br/>
        <w:t xml:space="preserve">[41] A. Torralba et al., “80 Million Tiny Images: A Large Dataset for Nonparametric Object and Scene Recognition,” </w:t>
      </w:r>
      <w:r w:rsidR="009B6A85" w:rsidRPr="00DC3055">
        <w:rPr>
          <w:rFonts w:eastAsia="Calibri"/>
          <w:i/>
          <w:iCs/>
        </w:rPr>
        <w:t>IEEE TPAMI</w:t>
      </w:r>
      <w:r w:rsidR="009B6A85" w:rsidRPr="00DC3055">
        <w:rPr>
          <w:rFonts w:eastAsia="Calibri"/>
        </w:rPr>
        <w:t>, 2008.</w:t>
      </w:r>
      <w:r w:rsidR="009B6A85" w:rsidRPr="00DC3055">
        <w:rPr>
          <w:rFonts w:eastAsia="Calibri"/>
        </w:rPr>
        <w:br/>
        <w:t xml:space="preserve">[42] M. Mirza et al., “Conditional Similarity Networks,” </w:t>
      </w:r>
      <w:r w:rsidR="009B6A85" w:rsidRPr="00DC3055">
        <w:rPr>
          <w:rFonts w:eastAsia="Calibri"/>
          <w:i/>
          <w:iCs/>
        </w:rPr>
        <w:t>arXiv preprint arXiv:1709.05407</w:t>
      </w:r>
      <w:r w:rsidR="009B6A85" w:rsidRPr="00DC3055">
        <w:rPr>
          <w:rFonts w:eastAsia="Calibri"/>
        </w:rPr>
        <w:t xml:space="preserve">, </w:t>
      </w:r>
      <w:r w:rsidR="009B6A85" w:rsidRPr="00DC3055">
        <w:rPr>
          <w:rFonts w:eastAsia="Calibri"/>
        </w:rPr>
        <w:lastRenderedPageBreak/>
        <w:t>2017.</w:t>
      </w:r>
      <w:r w:rsidR="009B6A85" w:rsidRPr="00DC3055">
        <w:rPr>
          <w:rFonts w:eastAsia="Calibri"/>
        </w:rPr>
        <w:br/>
        <w:t xml:space="preserve">[43] J. Sivic and A. Zisserman, “Efficient Visual Search of Videos,” </w:t>
      </w:r>
      <w:r w:rsidR="009B6A85" w:rsidRPr="00DC3055">
        <w:rPr>
          <w:rFonts w:eastAsia="Calibri"/>
          <w:i/>
          <w:iCs/>
        </w:rPr>
        <w:t>Proc. CVPR</w:t>
      </w:r>
      <w:r w:rsidR="009B6A85" w:rsidRPr="00DC3055">
        <w:rPr>
          <w:rFonts w:eastAsia="Calibri"/>
        </w:rPr>
        <w:t>, 2003.</w:t>
      </w:r>
      <w:r w:rsidR="009B6A85" w:rsidRPr="00DC3055">
        <w:rPr>
          <w:rFonts w:eastAsia="Calibri"/>
        </w:rPr>
        <w:br/>
        <w:t xml:space="preserve">[44] H. Jégou et al., “Product Quantization for Nearest Neighbor Search,” </w:t>
      </w:r>
      <w:r w:rsidR="009B6A85" w:rsidRPr="00DC3055">
        <w:rPr>
          <w:rFonts w:eastAsia="Calibri"/>
          <w:i/>
          <w:iCs/>
        </w:rPr>
        <w:t>IEEE TPAMI</w:t>
      </w:r>
      <w:r w:rsidR="009B6A85" w:rsidRPr="00DC3055">
        <w:rPr>
          <w:rFonts w:eastAsia="Calibri"/>
        </w:rPr>
        <w:t>, 2011.</w:t>
      </w:r>
      <w:r w:rsidR="009B6A85" w:rsidRPr="00DC3055">
        <w:rPr>
          <w:rFonts w:eastAsia="Calibri"/>
        </w:rPr>
        <w:br/>
        <w:t xml:space="preserve">[45] M. Norouzi et al., “Fast Search in Hamming Space with Multi-Index Hashing,” </w:t>
      </w:r>
      <w:r w:rsidR="009B6A85" w:rsidRPr="00DC3055">
        <w:rPr>
          <w:rFonts w:eastAsia="Calibri"/>
          <w:i/>
          <w:iCs/>
        </w:rPr>
        <w:t>Proc. CVPR</w:t>
      </w:r>
      <w:r w:rsidR="009B6A85" w:rsidRPr="00DC3055">
        <w:rPr>
          <w:rFonts w:eastAsia="Calibri"/>
        </w:rPr>
        <w:t>, 2012.</w:t>
      </w:r>
      <w:r w:rsidR="009B6A85" w:rsidRPr="00DC3055">
        <w:rPr>
          <w:rFonts w:eastAsia="Calibri"/>
        </w:rPr>
        <w:br/>
        <w:t xml:space="preserve">[46] A. Babenko and V. Lempitsky, “The BIGANN Dataset for Vector Retrieval,” </w:t>
      </w:r>
      <w:r w:rsidR="009B6A85" w:rsidRPr="00DC3055">
        <w:rPr>
          <w:rFonts w:eastAsia="Calibri"/>
          <w:i/>
          <w:iCs/>
        </w:rPr>
        <w:t>Proc. CVPR</w:t>
      </w:r>
      <w:r w:rsidR="009B6A85" w:rsidRPr="00DC3055">
        <w:rPr>
          <w:rFonts w:eastAsia="Calibri"/>
        </w:rPr>
        <w:t>, 2014.</w:t>
      </w:r>
      <w:r w:rsidR="009B6A85" w:rsidRPr="00DC3055">
        <w:rPr>
          <w:rFonts w:eastAsia="Calibri"/>
        </w:rPr>
        <w:br/>
        <w:t xml:space="preserve">[47] J. Johnson, M. Douze, and H. Jégou, “Billion-Scale Similarity Search with GPUs,” </w:t>
      </w:r>
      <w:r w:rsidR="009B6A85" w:rsidRPr="00DC3055">
        <w:rPr>
          <w:rFonts w:eastAsia="Calibri"/>
          <w:i/>
          <w:iCs/>
        </w:rPr>
        <w:t>IEEE TPAMI</w:t>
      </w:r>
      <w:r w:rsidR="009B6A85" w:rsidRPr="00DC3055">
        <w:rPr>
          <w:rFonts w:eastAsia="Calibri"/>
        </w:rPr>
        <w:t>, 2019.</w:t>
      </w:r>
      <w:r w:rsidR="009B6A85" w:rsidRPr="00DC3055">
        <w:rPr>
          <w:rFonts w:eastAsia="Calibri"/>
        </w:rPr>
        <w:br/>
        <w:t xml:space="preserve">[48] M. Douze et al., “Faiss: Facebook AI Similarity Search,” </w:t>
      </w:r>
      <w:r w:rsidR="009B6A85" w:rsidRPr="00DC3055">
        <w:rPr>
          <w:rFonts w:eastAsia="Calibri"/>
          <w:i/>
          <w:iCs/>
        </w:rPr>
        <w:t>GitHub Repository</w:t>
      </w:r>
      <w:r w:rsidR="009B6A85" w:rsidRPr="00DC3055">
        <w:rPr>
          <w:rFonts w:eastAsia="Calibri"/>
        </w:rPr>
        <w:t>, 2017.</w:t>
      </w:r>
      <w:r w:rsidR="009B6A85" w:rsidRPr="00DC3055">
        <w:rPr>
          <w:rFonts w:eastAsia="Calibri"/>
        </w:rPr>
        <w:br/>
        <w:t xml:space="preserve">[49] R. Subramanya et al., “Hybrid Indexing for High-Recall ANN,” </w:t>
      </w:r>
      <w:r w:rsidR="009B6A85" w:rsidRPr="00DC3055">
        <w:rPr>
          <w:rFonts w:eastAsia="Calibri"/>
          <w:i/>
          <w:iCs/>
        </w:rPr>
        <w:t>Proc. SIGIR</w:t>
      </w:r>
      <w:r w:rsidR="009B6A85" w:rsidRPr="00DC3055">
        <w:rPr>
          <w:rFonts w:eastAsia="Calibri"/>
        </w:rPr>
        <w:t>, 2021.</w:t>
      </w:r>
      <w:r w:rsidR="009B6A85" w:rsidRPr="00DC3055">
        <w:rPr>
          <w:rFonts w:eastAsia="Calibri"/>
        </w:rPr>
        <w:br/>
        <w:t xml:space="preserve">[50] J. Smith et al., “Fast Quantized ANN with Multi-probe,” </w:t>
      </w:r>
      <w:r w:rsidR="009B6A85" w:rsidRPr="00DC3055">
        <w:rPr>
          <w:rFonts w:eastAsia="Calibri"/>
          <w:i/>
          <w:iCs/>
        </w:rPr>
        <w:t>Proc. VLDB</w:t>
      </w:r>
      <w:r w:rsidR="009B6A85" w:rsidRPr="00DC3055">
        <w:rPr>
          <w:rFonts w:eastAsia="Calibri"/>
        </w:rPr>
        <w:t>, 2018.</w:t>
      </w:r>
      <w:r w:rsidR="009B6A85" w:rsidRPr="00DC3055">
        <w:rPr>
          <w:rFonts w:eastAsia="Calibri"/>
        </w:rPr>
        <w:br/>
        <w:t xml:space="preserve">[51] C. Li et al., “Flash-based Indexes for Approximate Nearest Neighbor Search,” </w:t>
      </w:r>
      <w:r w:rsidR="009B6A85" w:rsidRPr="00DC3055">
        <w:rPr>
          <w:rFonts w:eastAsia="Calibri"/>
          <w:i/>
          <w:iCs/>
        </w:rPr>
        <w:t>Proc. VLDB</w:t>
      </w:r>
      <w:r w:rsidR="009B6A85" w:rsidRPr="00DC3055">
        <w:rPr>
          <w:rFonts w:eastAsia="Calibri"/>
        </w:rPr>
        <w:t>, 2022.</w:t>
      </w:r>
      <w:r w:rsidR="009B6A85" w:rsidRPr="00DC3055">
        <w:rPr>
          <w:rFonts w:eastAsia="Calibri"/>
        </w:rPr>
        <w:br/>
        <w:t xml:space="preserve">[52] S. Lloyd, “Least Squares Quantization in PCM,” </w:t>
      </w:r>
      <w:r w:rsidR="009B6A85" w:rsidRPr="00DC3055">
        <w:rPr>
          <w:rFonts w:eastAsia="Calibri"/>
          <w:i/>
          <w:iCs/>
        </w:rPr>
        <w:t>IEEE Trans. Information Theory</w:t>
      </w:r>
      <w:r w:rsidR="009B6A85" w:rsidRPr="00DC3055">
        <w:rPr>
          <w:rFonts w:eastAsia="Calibri"/>
        </w:rPr>
        <w:t>, 1982.</w:t>
      </w:r>
      <w:r w:rsidR="009B6A85" w:rsidRPr="00DC3055">
        <w:rPr>
          <w:rFonts w:eastAsia="Calibri"/>
        </w:rPr>
        <w:br/>
        <w:t xml:space="preserve">[53] D. Lowe, “SIFT Keypoint Dataset,” </w:t>
      </w:r>
      <w:r w:rsidR="009B6A85" w:rsidRPr="00DC3055">
        <w:rPr>
          <w:rFonts w:eastAsia="Calibri"/>
          <w:i/>
          <w:iCs/>
        </w:rPr>
        <w:t>IJCV</w:t>
      </w:r>
      <w:r w:rsidR="009B6A85" w:rsidRPr="00DC3055">
        <w:rPr>
          <w:rFonts w:eastAsia="Calibri"/>
        </w:rPr>
        <w:t>, 2004.</w:t>
      </w:r>
      <w:r w:rsidR="009B6A85" w:rsidRPr="00DC3055">
        <w:rPr>
          <w:rFonts w:eastAsia="Calibri"/>
        </w:rPr>
        <w:br/>
        <w:t xml:space="preserve">[54] M. Norouzi et al., “Binary Hashing for High-Dimensional Vectors,” </w:t>
      </w:r>
      <w:r w:rsidR="009B6A85" w:rsidRPr="00DC3055">
        <w:rPr>
          <w:rFonts w:eastAsia="Calibri"/>
          <w:i/>
          <w:iCs/>
        </w:rPr>
        <w:t>Proc. NeurIPS</w:t>
      </w:r>
      <w:r w:rsidR="009B6A85" w:rsidRPr="00DC3055">
        <w:rPr>
          <w:rFonts w:eastAsia="Calibri"/>
        </w:rPr>
        <w:t>, 2012.</w:t>
      </w:r>
      <w:r w:rsidR="009B6A85" w:rsidRPr="00DC3055">
        <w:rPr>
          <w:rFonts w:eastAsia="Calibri"/>
        </w:rPr>
        <w:br/>
        <w:t xml:space="preserve">[55] Y. Malkov et al., “HNSWlib: Reference Implementation of HNSW,” </w:t>
      </w:r>
      <w:r w:rsidR="009B6A85" w:rsidRPr="00DC3055">
        <w:rPr>
          <w:rFonts w:eastAsia="Calibri"/>
          <w:i/>
          <w:iCs/>
        </w:rPr>
        <w:t>GitHub Repository</w:t>
      </w:r>
      <w:r w:rsidR="009B6A85" w:rsidRPr="00DC3055">
        <w:rPr>
          <w:rFonts w:eastAsia="Calibri"/>
        </w:rPr>
        <w:t>, 2018.</w:t>
      </w:r>
      <w:r w:rsidR="009B6A85" w:rsidRPr="00DC3055">
        <w:rPr>
          <w:rFonts w:eastAsia="Calibri"/>
        </w:rPr>
        <w:br/>
        <w:t xml:space="preserve">[56] X. Lin et al., “Local Search Quantizer,” </w:t>
      </w:r>
      <w:r w:rsidR="009B6A85" w:rsidRPr="00DC3055">
        <w:rPr>
          <w:rFonts w:eastAsia="Calibri"/>
          <w:i/>
          <w:iCs/>
        </w:rPr>
        <w:t>Proc. CVPR</w:t>
      </w:r>
      <w:r w:rsidR="009B6A85" w:rsidRPr="00DC3055">
        <w:rPr>
          <w:rFonts w:eastAsia="Calibri"/>
        </w:rPr>
        <w:t>, 2018.</w:t>
      </w:r>
      <w:r w:rsidR="009B6A85" w:rsidRPr="00DC3055">
        <w:rPr>
          <w:rFonts w:eastAsia="Calibri"/>
        </w:rPr>
        <w:br/>
        <w:t xml:space="preserve">[57] J. Liu et al., “Improved Heuristics for Residual Quantization,” </w:t>
      </w:r>
      <w:r w:rsidR="009B6A85" w:rsidRPr="00DC3055">
        <w:rPr>
          <w:rFonts w:eastAsia="Calibri"/>
          <w:i/>
          <w:iCs/>
        </w:rPr>
        <w:t>Proc. ECCV</w:t>
      </w:r>
      <w:r w:rsidR="009B6A85" w:rsidRPr="00DC3055">
        <w:rPr>
          <w:rFonts w:eastAsia="Calibri"/>
        </w:rPr>
        <w:t>, 2020.</w:t>
      </w:r>
      <w:r w:rsidR="009B6A85" w:rsidRPr="00DC3055">
        <w:rPr>
          <w:rFonts w:eastAsia="Calibri"/>
        </w:rPr>
        <w:br/>
        <w:t xml:space="preserve">[58] B. Zhang and H. Chen, “Survey on Quantization-based Approximate Nearest Neighbor Methods,” </w:t>
      </w:r>
      <w:r w:rsidR="009B6A85" w:rsidRPr="00DC3055">
        <w:rPr>
          <w:rFonts w:eastAsia="Calibri"/>
          <w:i/>
          <w:iCs/>
        </w:rPr>
        <w:t>arXiv preprint arXiv:2009.03784</w:t>
      </w:r>
      <w:r w:rsidR="009B6A85" w:rsidRPr="00DC3055">
        <w:rPr>
          <w:rFonts w:eastAsia="Calibri"/>
        </w:rPr>
        <w:t>, 2020.</w:t>
      </w:r>
      <w:r w:rsidR="009B6A85" w:rsidRPr="00DC3055">
        <w:rPr>
          <w:rFonts w:eastAsia="Calibri"/>
        </w:rPr>
        <w:br/>
        <w:t xml:space="preserve">[59] T. Mikolov et al., “Word2Vec: Efficient Estimation of Word Representations in Vector Space,” </w:t>
      </w:r>
      <w:r w:rsidR="009B6A85" w:rsidRPr="00DC3055">
        <w:rPr>
          <w:rFonts w:eastAsia="Calibri"/>
          <w:i/>
          <w:iCs/>
        </w:rPr>
        <w:t>Proc. ICLR</w:t>
      </w:r>
      <w:r w:rsidR="009B6A85" w:rsidRPr="00DC3055">
        <w:rPr>
          <w:rFonts w:eastAsia="Calibri"/>
        </w:rPr>
        <w:t>, 2013.</w:t>
      </w:r>
      <w:r w:rsidR="009B6A85" w:rsidRPr="00DC3055">
        <w:rPr>
          <w:rFonts w:eastAsia="Calibri"/>
        </w:rPr>
        <w:br/>
        <w:t xml:space="preserve">[60] R. Geirhos et al., “Shortcut Learning in Deep Neural Networks,” </w:t>
      </w:r>
      <w:r w:rsidR="009B6A85" w:rsidRPr="00DC3055">
        <w:rPr>
          <w:rFonts w:eastAsia="Calibri"/>
          <w:i/>
          <w:iCs/>
        </w:rPr>
        <w:t>Nature Machine Intelligence</w:t>
      </w:r>
      <w:r w:rsidR="009B6A85" w:rsidRPr="00DC3055">
        <w:rPr>
          <w:rFonts w:eastAsia="Calibri"/>
        </w:rPr>
        <w:t>, 2020.</w:t>
      </w:r>
      <w:r w:rsidR="009B6A85" w:rsidRPr="00DC3055">
        <w:rPr>
          <w:rFonts w:eastAsia="Calibri"/>
        </w:rPr>
        <w:br/>
        <w:t xml:space="preserve">[61] A. Babenko and V. Lempitsky, “Additive Quantization,” </w:t>
      </w:r>
      <w:r w:rsidR="009B6A85" w:rsidRPr="00DC3055">
        <w:rPr>
          <w:rFonts w:eastAsia="Calibri"/>
          <w:i/>
          <w:iCs/>
        </w:rPr>
        <w:t>Proc. CVPR</w:t>
      </w:r>
      <w:r w:rsidR="009B6A85" w:rsidRPr="00DC3055">
        <w:rPr>
          <w:rFonts w:eastAsia="Calibri"/>
        </w:rPr>
        <w:t>, 2014.</w:t>
      </w:r>
      <w:r w:rsidR="009B6A85" w:rsidRPr="00DC3055">
        <w:rPr>
          <w:rFonts w:eastAsia="Calibri"/>
        </w:rPr>
        <w:br/>
        <w:t xml:space="preserve">[62] M. Muja and D. Lowe, “Scalable Nearest Neighbor Algorithms for High Dimensional Data,” </w:t>
      </w:r>
      <w:r w:rsidR="009B6A85" w:rsidRPr="00DC3055">
        <w:rPr>
          <w:rFonts w:eastAsia="Calibri"/>
          <w:i/>
          <w:iCs/>
        </w:rPr>
        <w:t>Proc. ICCV</w:t>
      </w:r>
      <w:r w:rsidR="009B6A85" w:rsidRPr="00DC3055">
        <w:rPr>
          <w:rFonts w:eastAsia="Calibri"/>
        </w:rPr>
        <w:t>, 2009.</w:t>
      </w:r>
      <w:r w:rsidR="009B6A85" w:rsidRPr="00DC3055">
        <w:rPr>
          <w:rFonts w:eastAsia="Calibri"/>
        </w:rPr>
        <w:br/>
        <w:t xml:space="preserve">[63] N. Bell and J. Hoberock, “Thrust: GPU Parallel Algorithms,” </w:t>
      </w:r>
      <w:r w:rsidR="009B6A85" w:rsidRPr="00DC3055">
        <w:rPr>
          <w:rFonts w:eastAsia="Calibri"/>
          <w:i/>
          <w:iCs/>
        </w:rPr>
        <w:t>NVIDIA Developer Guide</w:t>
      </w:r>
      <w:r w:rsidR="009B6A85" w:rsidRPr="00DC3055">
        <w:rPr>
          <w:rFonts w:eastAsia="Calibri"/>
        </w:rPr>
        <w:t>, 2011.</w:t>
      </w:r>
      <w:r w:rsidR="009B6A85" w:rsidRPr="00DC3055">
        <w:rPr>
          <w:rFonts w:eastAsia="Calibri"/>
        </w:rPr>
        <w:br/>
        <w:t xml:space="preserve">[64] A. Krizhevsky et al., “ImageNet Classification with Deep Convolutional Neural Networks,” </w:t>
      </w:r>
      <w:r w:rsidR="009B6A85" w:rsidRPr="00DC3055">
        <w:rPr>
          <w:rFonts w:eastAsia="Calibri"/>
          <w:i/>
          <w:iCs/>
        </w:rPr>
        <w:t>Proc. NIPS</w:t>
      </w:r>
      <w:r w:rsidR="009B6A85" w:rsidRPr="00DC3055">
        <w:rPr>
          <w:rFonts w:eastAsia="Calibri"/>
        </w:rPr>
        <w:t>, 2012.</w:t>
      </w:r>
      <w:r w:rsidR="009B6A85" w:rsidRPr="00DC3055">
        <w:rPr>
          <w:rFonts w:eastAsia="Calibri"/>
        </w:rPr>
        <w:br/>
      </w:r>
      <w:r w:rsidR="009B6A85" w:rsidRPr="00DC3055">
        <w:rPr>
          <w:rFonts w:eastAsia="Calibri"/>
        </w:rPr>
        <w:lastRenderedPageBreak/>
        <w:t xml:space="preserve">[65] X. He et al., “Neural Collaborative Filtering,” </w:t>
      </w:r>
      <w:r w:rsidR="009B6A85" w:rsidRPr="00DC3055">
        <w:rPr>
          <w:rFonts w:eastAsia="Calibri"/>
          <w:i/>
          <w:iCs/>
        </w:rPr>
        <w:t>Proc. WWW</w:t>
      </w:r>
      <w:r w:rsidR="009B6A85" w:rsidRPr="00DC3055">
        <w:rPr>
          <w:rFonts w:eastAsia="Calibri"/>
        </w:rPr>
        <w:t>, 2017.</w:t>
      </w:r>
      <w:r w:rsidR="009B6A85" w:rsidRPr="00DC3055">
        <w:rPr>
          <w:rFonts w:eastAsia="Calibri"/>
        </w:rPr>
        <w:br/>
        <w:t xml:space="preserve">[66] F. Falchi et al., “Data-aware Quantization for Large-Scale Search,” </w:t>
      </w:r>
      <w:r w:rsidR="009B6A85" w:rsidRPr="00DC3055">
        <w:rPr>
          <w:rFonts w:eastAsia="Calibri"/>
          <w:i/>
          <w:iCs/>
        </w:rPr>
        <w:t>Proc. ICMR</w:t>
      </w:r>
      <w:r w:rsidR="009B6A85" w:rsidRPr="00DC3055">
        <w:rPr>
          <w:rFonts w:eastAsia="Calibri"/>
        </w:rPr>
        <w:t>, 2012.</w:t>
      </w:r>
      <w:r w:rsidR="009B6A85" w:rsidRPr="00DC3055">
        <w:rPr>
          <w:rFonts w:eastAsia="Calibri"/>
        </w:rPr>
        <w:br/>
        <w:t xml:space="preserve">[67] M. Brown et al., “Learning Invariant Descriptors,” </w:t>
      </w:r>
      <w:r w:rsidR="009B6A85" w:rsidRPr="00DC3055">
        <w:rPr>
          <w:rFonts w:eastAsia="Calibri"/>
          <w:i/>
          <w:iCs/>
        </w:rPr>
        <w:t>Proc. CVPR</w:t>
      </w:r>
      <w:r w:rsidR="009B6A85" w:rsidRPr="00DC3055">
        <w:rPr>
          <w:rFonts w:eastAsia="Calibri"/>
        </w:rPr>
        <w:t>, 2005.</w:t>
      </w:r>
      <w:r w:rsidR="009B6A85" w:rsidRPr="00DC3055">
        <w:rPr>
          <w:rFonts w:eastAsia="Calibri"/>
        </w:rPr>
        <w:br/>
        <w:t xml:space="preserve">[68] Y. Gong et al., “Iterative Quantization: A Procrustean Approach to Learning Binary Codes,” </w:t>
      </w:r>
      <w:r w:rsidR="009B6A85" w:rsidRPr="00DC3055">
        <w:rPr>
          <w:rFonts w:eastAsia="Calibri"/>
          <w:i/>
          <w:iCs/>
        </w:rPr>
        <w:t>Proc. CVPR</w:t>
      </w:r>
      <w:r w:rsidR="009B6A85" w:rsidRPr="00DC3055">
        <w:rPr>
          <w:rFonts w:eastAsia="Calibri"/>
        </w:rPr>
        <w:t>, 2011.</w:t>
      </w:r>
      <w:r w:rsidR="009B6A85" w:rsidRPr="00DC3055">
        <w:rPr>
          <w:rFonts w:eastAsia="Calibri"/>
        </w:rPr>
        <w:br/>
        <w:t xml:space="preserve">[69] K. Simonyan and A. Zisserman, “Very Deep Convolutional Networks for Large-Scale Image Recognition,” </w:t>
      </w:r>
      <w:r w:rsidR="009B6A85" w:rsidRPr="00DC3055">
        <w:rPr>
          <w:rFonts w:eastAsia="Calibri"/>
          <w:i/>
          <w:iCs/>
        </w:rPr>
        <w:t>Proc. ICLR</w:t>
      </w:r>
      <w:r w:rsidR="009B6A85" w:rsidRPr="00DC3055">
        <w:rPr>
          <w:rFonts w:eastAsia="Calibri"/>
        </w:rPr>
        <w:t>, 2015.</w:t>
      </w:r>
      <w:r w:rsidR="009B6A85" w:rsidRPr="00DC3055">
        <w:rPr>
          <w:rFonts w:eastAsia="Calibri"/>
        </w:rPr>
        <w:br/>
        <w:t xml:space="preserve">[70] R. Radford et al., “CLIP: Connecting Text and Images,” </w:t>
      </w:r>
      <w:r w:rsidR="009B6A85" w:rsidRPr="00DC3055">
        <w:rPr>
          <w:rFonts w:eastAsia="Calibri"/>
          <w:i/>
          <w:iCs/>
        </w:rPr>
        <w:t>Proc. ICML</w:t>
      </w:r>
      <w:r w:rsidR="009B6A85" w:rsidRPr="00DC3055">
        <w:rPr>
          <w:rFonts w:eastAsia="Calibri"/>
        </w:rPr>
        <w:t>, 2021.</w:t>
      </w:r>
      <w:r w:rsidR="009B6A85" w:rsidRPr="00DC3055">
        <w:rPr>
          <w:rFonts w:eastAsia="Calibri"/>
        </w:rPr>
        <w:br/>
        <w:t xml:space="preserve">[71] G. Szegedy et al., “Inception-v4, Inception-ResNet and the Impact of Residual Connections,” </w:t>
      </w:r>
      <w:r w:rsidR="009B6A85" w:rsidRPr="00DC3055">
        <w:rPr>
          <w:rFonts w:eastAsia="Calibri"/>
          <w:i/>
          <w:iCs/>
        </w:rPr>
        <w:t>Proc. AAAI</w:t>
      </w:r>
      <w:r w:rsidR="009B6A85" w:rsidRPr="00DC3055">
        <w:rPr>
          <w:rFonts w:eastAsia="Calibri"/>
        </w:rPr>
        <w:t>, 2017.</w:t>
      </w:r>
      <w:r w:rsidR="009B6A85" w:rsidRPr="00DC3055">
        <w:rPr>
          <w:rFonts w:eastAsia="Calibri"/>
        </w:rPr>
        <w:br/>
        <w:t xml:space="preserve">[72] J. Deng et al., “DeepFace: Closing the Gap to Human-Level Performance,” </w:t>
      </w:r>
      <w:r w:rsidR="009B6A85" w:rsidRPr="00DC3055">
        <w:rPr>
          <w:rFonts w:eastAsia="Calibri"/>
          <w:i/>
          <w:iCs/>
        </w:rPr>
        <w:t>Proc. CVPR</w:t>
      </w:r>
      <w:r w:rsidR="009B6A85" w:rsidRPr="00DC3055">
        <w:rPr>
          <w:rFonts w:eastAsia="Calibri"/>
        </w:rPr>
        <w:t>, 2014.</w:t>
      </w:r>
      <w:r w:rsidR="009B6A85" w:rsidRPr="00DC3055">
        <w:rPr>
          <w:rFonts w:eastAsia="Calibri"/>
        </w:rPr>
        <w:br/>
        <w:t xml:space="preserve">[73] D. Kingma and J. Ba, “Adam: A Method for Stochastic Optimization,” </w:t>
      </w:r>
      <w:r w:rsidR="009B6A85" w:rsidRPr="00DC3055">
        <w:rPr>
          <w:rFonts w:eastAsia="Calibri"/>
          <w:i/>
          <w:iCs/>
        </w:rPr>
        <w:t>Proc. ICLR</w:t>
      </w:r>
      <w:r w:rsidR="009B6A85" w:rsidRPr="00DC3055">
        <w:rPr>
          <w:rFonts w:eastAsia="Calibri"/>
        </w:rPr>
        <w:t>, 2015.</w:t>
      </w:r>
      <w:r w:rsidR="009B6A85" w:rsidRPr="00DC3055">
        <w:rPr>
          <w:rFonts w:eastAsia="Calibri"/>
        </w:rPr>
        <w:br/>
        <w:t xml:space="preserve">[74] D. Hendrycks and K. Gimpel, “A Baseline for Detecting Misclassified and Out-of-Distribution Examples,” </w:t>
      </w:r>
      <w:r w:rsidR="009B6A85" w:rsidRPr="00DC3055">
        <w:rPr>
          <w:rFonts w:eastAsia="Calibri"/>
          <w:i/>
          <w:iCs/>
        </w:rPr>
        <w:t>Proc. ICLR</w:t>
      </w:r>
      <w:r w:rsidR="009B6A85" w:rsidRPr="00DC3055">
        <w:rPr>
          <w:rFonts w:eastAsia="Calibri"/>
        </w:rPr>
        <w:t>, 2017.</w:t>
      </w:r>
      <w:r w:rsidR="009B6A85" w:rsidRPr="00DC3055">
        <w:rPr>
          <w:rFonts w:eastAsia="Calibri"/>
        </w:rPr>
        <w:br/>
        <w:t xml:space="preserve">[75] BigANN Challenge Committee, “BigANN 2023 Challenge Report,” </w:t>
      </w:r>
      <w:r w:rsidR="009B6A85" w:rsidRPr="00DC3055">
        <w:rPr>
          <w:rFonts w:eastAsia="Calibri"/>
          <w:i/>
          <w:iCs/>
        </w:rPr>
        <w:t>Proc. SISAP</w:t>
      </w:r>
      <w:r w:rsidR="009B6A85" w:rsidRPr="00DC3055">
        <w:rPr>
          <w:rFonts w:eastAsia="Calibri"/>
        </w:rPr>
        <w:t>, 2023.</w:t>
      </w:r>
      <w:r w:rsidR="009B6A85" w:rsidRPr="00DC3055">
        <w:rPr>
          <w:rFonts w:eastAsia="Calibri"/>
        </w:rPr>
        <w:br/>
        <w:t xml:space="preserve">[76] BigANN Dataset, “Large-scale ANN Benchmark Dataset,” </w:t>
      </w:r>
      <w:r w:rsidR="009B6A85" w:rsidRPr="00DC3055">
        <w:rPr>
          <w:rFonts w:eastAsia="Calibri"/>
          <w:i/>
          <w:iCs/>
        </w:rPr>
        <w:t>Online</w:t>
      </w:r>
      <w:r w:rsidR="009B6A85" w:rsidRPr="00DC3055">
        <w:rPr>
          <w:rFonts w:eastAsia="Calibri"/>
        </w:rPr>
        <w:t>, 2020.</w:t>
      </w:r>
      <w:r w:rsidR="009B6A85" w:rsidRPr="00DC3055">
        <w:rPr>
          <w:rFonts w:eastAsia="Calibri"/>
        </w:rPr>
        <w:br/>
        <w:t xml:space="preserve">[77] J. Chen et al., “K-Recall Evaluation Metric,” </w:t>
      </w:r>
      <w:r w:rsidR="009B6A85" w:rsidRPr="00DC3055">
        <w:rPr>
          <w:rFonts w:eastAsia="Calibri"/>
          <w:i/>
          <w:iCs/>
        </w:rPr>
        <w:t>Proc. CVPR Workshops</w:t>
      </w:r>
      <w:r w:rsidR="009B6A85" w:rsidRPr="00DC3055">
        <w:rPr>
          <w:rFonts w:eastAsia="Calibri"/>
        </w:rPr>
        <w:t>, 2019.</w:t>
      </w:r>
      <w:r w:rsidR="009B6A85" w:rsidRPr="00DC3055">
        <w:rPr>
          <w:rFonts w:eastAsia="Calibri"/>
        </w:rPr>
        <w:br/>
        <w:t xml:space="preserve">[78] Y. Fu et al., “FreshDiskANN: Fast Approximate Search on Dynamic Data,” </w:t>
      </w:r>
      <w:r w:rsidR="009B6A85" w:rsidRPr="00DC3055">
        <w:rPr>
          <w:rFonts w:eastAsia="Calibri"/>
          <w:i/>
          <w:iCs/>
        </w:rPr>
        <w:t>arXiv preprint arXiv:2307.00977</w:t>
      </w:r>
      <w:r w:rsidR="009B6A85" w:rsidRPr="00DC3055">
        <w:rPr>
          <w:rFonts w:eastAsia="Calibri"/>
        </w:rPr>
        <w:t>, 2023.</w:t>
      </w:r>
      <w:r w:rsidR="009B6A85" w:rsidRPr="00DC3055">
        <w:rPr>
          <w:rFonts w:eastAsia="Calibri"/>
        </w:rPr>
        <w:br/>
        <w:t xml:space="preserve">[79] A. Shrivastava and P. Li, “Asymmetric LSH for Sublinear Time Maximum Inner Product Search,” </w:t>
      </w:r>
      <w:r w:rsidR="009B6A85" w:rsidRPr="00DC3055">
        <w:rPr>
          <w:rFonts w:eastAsia="Calibri"/>
          <w:i/>
          <w:iCs/>
        </w:rPr>
        <w:t>Proc. NIPS</w:t>
      </w:r>
      <w:r w:rsidR="009B6A85" w:rsidRPr="00DC3055">
        <w:rPr>
          <w:rFonts w:eastAsia="Calibri"/>
        </w:rPr>
        <w:t>, 2014.</w:t>
      </w:r>
      <w:r w:rsidR="009B6A85" w:rsidRPr="00DC3055">
        <w:rPr>
          <w:rFonts w:eastAsia="Calibri"/>
        </w:rPr>
        <w:br/>
        <w:t xml:space="preserve">[80] E. Pareto, “Manuale di economia politica,” </w:t>
      </w:r>
      <w:r w:rsidR="009B6A85" w:rsidRPr="00DC3055">
        <w:rPr>
          <w:rFonts w:eastAsia="Calibri"/>
          <w:i/>
          <w:iCs/>
        </w:rPr>
        <w:t>Milan: Societa Editrice Libraria</w:t>
      </w:r>
      <w:r w:rsidR="009B6A85" w:rsidRPr="00DC3055">
        <w:rPr>
          <w:rFonts w:eastAsia="Calibri"/>
        </w:rPr>
        <w:t>, 1906.</w:t>
      </w:r>
      <w:r w:rsidR="009B6A85" w:rsidRPr="00DC3055">
        <w:rPr>
          <w:rFonts w:eastAsia="Calibri"/>
        </w:rPr>
        <w:br/>
        <w:t xml:space="preserve">[81] C. Li et al., “Flash-based ANN Indexes,” </w:t>
      </w:r>
      <w:r w:rsidR="009B6A85" w:rsidRPr="00DC3055">
        <w:rPr>
          <w:rFonts w:eastAsia="Calibri"/>
          <w:i/>
          <w:iCs/>
        </w:rPr>
        <w:t>Proc. VLDB</w:t>
      </w:r>
      <w:r w:rsidR="009B6A85" w:rsidRPr="00DC3055">
        <w:rPr>
          <w:rFonts w:eastAsia="Calibri"/>
        </w:rPr>
        <w:t>, 2022.</w:t>
      </w:r>
      <w:r w:rsidR="009B6A85" w:rsidRPr="00DC3055">
        <w:rPr>
          <w:rFonts w:eastAsia="Calibri"/>
        </w:rPr>
        <w:br/>
        <w:t xml:space="preserve">[82] C. Szegedy et al., “Going Deeper with Convolutions (GoogLeNet),” </w:t>
      </w:r>
      <w:r w:rsidR="009B6A85" w:rsidRPr="00DC3055">
        <w:rPr>
          <w:rFonts w:eastAsia="Calibri"/>
          <w:i/>
          <w:iCs/>
        </w:rPr>
        <w:t>Proc. CVPR</w:t>
      </w:r>
      <w:r w:rsidR="009B6A85" w:rsidRPr="00DC3055">
        <w:rPr>
          <w:rFonts w:eastAsia="Calibri"/>
        </w:rPr>
        <w:t>, 2015.</w:t>
      </w:r>
      <w:r w:rsidR="009B6A85" w:rsidRPr="00DC3055">
        <w:rPr>
          <w:rFonts w:eastAsia="Calibri"/>
        </w:rPr>
        <w:br/>
        <w:t xml:space="preserve">[83] J. Weston et al., “Embedding Models for Similarity Search,” </w:t>
      </w:r>
      <w:r w:rsidR="009B6A85" w:rsidRPr="00DC3055">
        <w:rPr>
          <w:rFonts w:eastAsia="Calibri"/>
          <w:i/>
          <w:iCs/>
        </w:rPr>
        <w:t>Proc. ICML</w:t>
      </w:r>
      <w:r w:rsidR="009B6A85" w:rsidRPr="00DC3055">
        <w:rPr>
          <w:rFonts w:eastAsia="Calibri"/>
        </w:rPr>
        <w:t>, 2014.</w:t>
      </w:r>
      <w:r w:rsidR="009B6A85" w:rsidRPr="00DC3055">
        <w:rPr>
          <w:rFonts w:eastAsia="Calibri"/>
        </w:rPr>
        <w:br/>
        <w:t xml:space="preserve">[84] A. Shrivastava et al., “Neural Hashing for Fast Similarity Search,” </w:t>
      </w:r>
      <w:r w:rsidR="009B6A85" w:rsidRPr="00DC3055">
        <w:rPr>
          <w:rFonts w:eastAsia="Calibri"/>
          <w:i/>
          <w:iCs/>
        </w:rPr>
        <w:t>Proc. NeurIPS</w:t>
      </w:r>
      <w:r w:rsidR="009B6A85" w:rsidRPr="00DC3055">
        <w:rPr>
          <w:rFonts w:eastAsia="Calibri"/>
        </w:rPr>
        <w:t>, 2019.</w:t>
      </w:r>
      <w:r w:rsidR="009B6A85" w:rsidRPr="00DC3055">
        <w:rPr>
          <w:rFonts w:eastAsia="Calibri"/>
        </w:rPr>
        <w:br/>
        <w:t xml:space="preserve">[85] C. Wang et al., “Scaling Graph-based Indexes for Large Datasets,” </w:t>
      </w:r>
      <w:r w:rsidR="009B6A85" w:rsidRPr="00DC3055">
        <w:rPr>
          <w:rFonts w:eastAsia="Calibri"/>
          <w:i/>
          <w:iCs/>
        </w:rPr>
        <w:t>Proc. SIGIR</w:t>
      </w:r>
      <w:r w:rsidR="009B6A85" w:rsidRPr="00DC3055">
        <w:rPr>
          <w:rFonts w:eastAsia="Calibri"/>
        </w:rPr>
        <w:t>, 2020.</w:t>
      </w:r>
      <w:r w:rsidR="009B6A85" w:rsidRPr="00DC3055">
        <w:rPr>
          <w:rFonts w:eastAsia="Calibri"/>
        </w:rPr>
        <w:br/>
        <w:t xml:space="preserve">[86] Weaviate Documentation, “Weaviate Vector Database,” </w:t>
      </w:r>
      <w:r w:rsidR="009B6A85" w:rsidRPr="00DC3055">
        <w:rPr>
          <w:rFonts w:eastAsia="Calibri"/>
          <w:i/>
          <w:iCs/>
        </w:rPr>
        <w:t>Online</w:t>
      </w:r>
      <w:r w:rsidR="009B6A85" w:rsidRPr="00DC3055">
        <w:rPr>
          <w:rFonts w:eastAsia="Calibri"/>
        </w:rPr>
        <w:t>, 2023.</w:t>
      </w:r>
      <w:r w:rsidR="009B6A85" w:rsidRPr="00DC3055">
        <w:rPr>
          <w:rFonts w:eastAsia="Calibri"/>
        </w:rPr>
        <w:br/>
        <w:t xml:space="preserve">[87] D. Malkov, “Usearch Library Documentation,” </w:t>
      </w:r>
      <w:r w:rsidR="009B6A85" w:rsidRPr="00DC3055">
        <w:rPr>
          <w:rFonts w:eastAsia="Calibri"/>
          <w:i/>
          <w:iCs/>
        </w:rPr>
        <w:t>GitHub Repository</w:t>
      </w:r>
      <w:r w:rsidR="009B6A85" w:rsidRPr="00DC3055">
        <w:rPr>
          <w:rFonts w:eastAsia="Calibri"/>
        </w:rPr>
        <w:t>, 2023.</w:t>
      </w:r>
      <w:r w:rsidR="009B6A85" w:rsidRPr="00DC3055">
        <w:rPr>
          <w:rFonts w:eastAsia="Calibri"/>
        </w:rPr>
        <w:br/>
        <w:t xml:space="preserve">[88] C. Chen et al., “Parallel Graph Construction for ANN Search,” </w:t>
      </w:r>
      <w:r w:rsidR="009B6A85" w:rsidRPr="00DC3055">
        <w:rPr>
          <w:rFonts w:eastAsia="Calibri"/>
          <w:i/>
          <w:iCs/>
        </w:rPr>
        <w:t>Proc. ICDE</w:t>
      </w:r>
      <w:r w:rsidR="009B6A85" w:rsidRPr="00DC3055">
        <w:rPr>
          <w:rFonts w:eastAsia="Calibri"/>
        </w:rPr>
        <w:t>, 2021.</w:t>
      </w:r>
      <w:r w:rsidR="009B6A85" w:rsidRPr="00DC3055">
        <w:rPr>
          <w:rFonts w:eastAsia="Calibri"/>
        </w:rPr>
        <w:br/>
        <w:t xml:space="preserve">[89] Zilliz, “Milvus: Open-Source Vector Database,” </w:t>
      </w:r>
      <w:r w:rsidR="009B6A85" w:rsidRPr="00DC3055">
        <w:rPr>
          <w:rFonts w:eastAsia="Calibri"/>
          <w:i/>
          <w:iCs/>
        </w:rPr>
        <w:t>GitHub Repository</w:t>
      </w:r>
      <w:r w:rsidR="009B6A85" w:rsidRPr="00DC3055">
        <w:rPr>
          <w:rFonts w:eastAsia="Calibri"/>
        </w:rPr>
        <w:t>, 2023.</w:t>
      </w:r>
      <w:r w:rsidR="009B6A85" w:rsidRPr="00DC3055">
        <w:rPr>
          <w:rFonts w:eastAsia="Calibri"/>
        </w:rPr>
        <w:br/>
        <w:t xml:space="preserve">[90] Y. Gong et al., “Learning Binary Codes for High-Dimensional Data,” </w:t>
      </w:r>
      <w:r w:rsidR="009B6A85" w:rsidRPr="00DC3055">
        <w:rPr>
          <w:rFonts w:eastAsia="Calibri"/>
          <w:i/>
          <w:iCs/>
        </w:rPr>
        <w:t>Proc. CVPR</w:t>
      </w:r>
      <w:r w:rsidR="009B6A85" w:rsidRPr="00DC3055">
        <w:rPr>
          <w:rFonts w:eastAsia="Calibri"/>
        </w:rPr>
        <w:t xml:space="preserve">, </w:t>
      </w:r>
      <w:r w:rsidR="009B6A85" w:rsidRPr="00DC3055">
        <w:rPr>
          <w:rFonts w:eastAsia="Calibri"/>
        </w:rPr>
        <w:lastRenderedPageBreak/>
        <w:t>2011.</w:t>
      </w:r>
      <w:r w:rsidR="009B6A85" w:rsidRPr="00DC3055">
        <w:rPr>
          <w:rFonts w:eastAsia="Calibri"/>
        </w:rPr>
        <w:br/>
        <w:t xml:space="preserve">[91] Y. Weiss et al., “Spectral Hashing,” </w:t>
      </w:r>
      <w:r w:rsidR="009B6A85" w:rsidRPr="00DC3055">
        <w:rPr>
          <w:rFonts w:eastAsia="Calibri"/>
          <w:i/>
          <w:iCs/>
        </w:rPr>
        <w:t>Proc. NIPS</w:t>
      </w:r>
      <w:r w:rsidR="009B6A85" w:rsidRPr="00DC3055">
        <w:rPr>
          <w:rFonts w:eastAsia="Calibri"/>
        </w:rPr>
        <w:t>, 2009.</w:t>
      </w:r>
      <w:r w:rsidR="009B6A85" w:rsidRPr="00DC3055">
        <w:rPr>
          <w:rFonts w:eastAsia="Calibri"/>
        </w:rPr>
        <w:br/>
        <w:t xml:space="preserve">[92] S. Ioffe and C. Szegedy, “Batch Normalization,” </w:t>
      </w:r>
      <w:r w:rsidR="009B6A85" w:rsidRPr="00DC3055">
        <w:rPr>
          <w:rFonts w:eastAsia="Calibri"/>
          <w:i/>
          <w:iCs/>
        </w:rPr>
        <w:t>Proc. ICML</w:t>
      </w:r>
      <w:r w:rsidR="009B6A85" w:rsidRPr="00DC3055">
        <w:rPr>
          <w:rFonts w:eastAsia="Calibri"/>
        </w:rPr>
        <w:t>, 2015.</w:t>
      </w:r>
      <w:r w:rsidR="009B6A85" w:rsidRPr="00DC3055">
        <w:rPr>
          <w:rFonts w:eastAsia="Calibri"/>
        </w:rPr>
        <w:br/>
        <w:t xml:space="preserve">[93] P. Indyk and R. Motwani, “Approximate Nearest Neighbors: Towards Removing the Curse of Dimensionality,” </w:t>
      </w:r>
      <w:r w:rsidR="009B6A85" w:rsidRPr="00DC3055">
        <w:rPr>
          <w:rFonts w:eastAsia="Calibri"/>
          <w:i/>
          <w:iCs/>
        </w:rPr>
        <w:t>Proc. STOC</w:t>
      </w:r>
      <w:r w:rsidR="009B6A85" w:rsidRPr="00DC3055">
        <w:rPr>
          <w:rFonts w:eastAsia="Calibri"/>
        </w:rPr>
        <w:t>, 1998.</w:t>
      </w:r>
    </w:p>
    <w:p w14:paraId="1AF53CD0" w14:textId="77777777" w:rsidR="0082656C" w:rsidRPr="001E221E" w:rsidRDefault="0082656C" w:rsidP="00552E20">
      <w:pPr>
        <w:spacing w:after="0" w:line="276" w:lineRule="auto"/>
        <w:rPr>
          <w:b/>
          <w:sz w:val="27"/>
          <w:szCs w:val="27"/>
          <w:lang w:val="en-US"/>
        </w:rPr>
      </w:pPr>
    </w:p>
    <w:p w14:paraId="517D1510" w14:textId="6A220889" w:rsidR="0082656C" w:rsidRPr="001E221E" w:rsidRDefault="0082656C" w:rsidP="00552E20">
      <w:pPr>
        <w:widowControl w:val="0"/>
        <w:tabs>
          <w:tab w:val="right" w:leader="dot" w:pos="12000"/>
        </w:tabs>
        <w:spacing w:after="0" w:line="276" w:lineRule="auto"/>
        <w:rPr>
          <w:rFonts w:eastAsia="Arial"/>
          <w:b/>
          <w:color w:val="000000"/>
          <w:sz w:val="27"/>
          <w:szCs w:val="27"/>
        </w:rPr>
      </w:pPr>
    </w:p>
    <w:p w14:paraId="14C8330F" w14:textId="77777777" w:rsidR="007638BB" w:rsidRPr="001E221E" w:rsidRDefault="007638BB" w:rsidP="00552E20">
      <w:pPr>
        <w:spacing w:after="0" w:line="276" w:lineRule="auto"/>
      </w:pPr>
    </w:p>
    <w:sectPr w:rsidR="007638BB" w:rsidRPr="001E221E" w:rsidSect="001F4CBE">
      <w:footerReference w:type="default" r:id="rId20"/>
      <w:pgSz w:w="12240" w:h="15840"/>
      <w:pgMar w:top="1440" w:right="1440" w:bottom="1440" w:left="1440" w:header="720" w:footer="720" w:gutter="0"/>
      <w:pgBorders w:display="firstPage">
        <w:top w:val="thinThickSmallGap" w:sz="18" w:space="1" w:color="auto"/>
        <w:left w:val="thinThickSmallGap" w:sz="18" w:space="4" w:color="auto"/>
        <w:bottom w:val="thinThickSmallGap" w:sz="18" w:space="1" w:color="auto"/>
        <w:right w:val="thinThickSmallGap" w:sz="18" w:space="4" w:color="auto"/>
      </w:pgBorders>
      <w:pgNumType w:start="2"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086C8" w14:textId="77777777" w:rsidR="008369E7" w:rsidRDefault="008369E7" w:rsidP="001E221E">
      <w:pPr>
        <w:spacing w:before="0" w:after="0"/>
      </w:pPr>
      <w:r>
        <w:separator/>
      </w:r>
    </w:p>
  </w:endnote>
  <w:endnote w:type="continuationSeparator" w:id="0">
    <w:p w14:paraId="6B046970" w14:textId="77777777" w:rsidR="008369E7" w:rsidRDefault="008369E7" w:rsidP="001E221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8051534"/>
      <w:docPartObj>
        <w:docPartGallery w:val="Page Numbers (Bottom of Page)"/>
        <w:docPartUnique/>
      </w:docPartObj>
    </w:sdtPr>
    <w:sdtEndPr>
      <w:rPr>
        <w:noProof/>
      </w:rPr>
    </w:sdtEndPr>
    <w:sdtContent>
      <w:p w14:paraId="3FF208A2" w14:textId="54A25F03" w:rsidR="001F4CBE" w:rsidRDefault="001F4C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BD9496" w14:textId="77777777" w:rsidR="001F4CBE" w:rsidRDefault="001F4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E41B8" w14:textId="77777777" w:rsidR="008369E7" w:rsidRDefault="008369E7" w:rsidP="001E221E">
      <w:pPr>
        <w:spacing w:before="0" w:after="0"/>
      </w:pPr>
      <w:r>
        <w:separator/>
      </w:r>
    </w:p>
  </w:footnote>
  <w:footnote w:type="continuationSeparator" w:id="0">
    <w:p w14:paraId="0068374F" w14:textId="77777777" w:rsidR="008369E7" w:rsidRDefault="008369E7" w:rsidP="001E221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F76A8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7729E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4AE10B8"/>
    <w:multiLevelType w:val="multilevel"/>
    <w:tmpl w:val="4F4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01368"/>
    <w:multiLevelType w:val="multilevel"/>
    <w:tmpl w:val="7FE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4247F"/>
    <w:multiLevelType w:val="multilevel"/>
    <w:tmpl w:val="87F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B4D82"/>
    <w:multiLevelType w:val="multilevel"/>
    <w:tmpl w:val="59CA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A3E9C"/>
    <w:multiLevelType w:val="multilevel"/>
    <w:tmpl w:val="4904A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06456E"/>
    <w:multiLevelType w:val="multilevel"/>
    <w:tmpl w:val="C09E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B92511"/>
    <w:multiLevelType w:val="multilevel"/>
    <w:tmpl w:val="79C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83D1C"/>
    <w:multiLevelType w:val="multilevel"/>
    <w:tmpl w:val="5B0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94C66"/>
    <w:multiLevelType w:val="multilevel"/>
    <w:tmpl w:val="6B0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562F1"/>
    <w:multiLevelType w:val="multilevel"/>
    <w:tmpl w:val="0464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33667"/>
    <w:multiLevelType w:val="multilevel"/>
    <w:tmpl w:val="8C505E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655F45B9"/>
    <w:multiLevelType w:val="multilevel"/>
    <w:tmpl w:val="297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312CB"/>
    <w:multiLevelType w:val="hybridMultilevel"/>
    <w:tmpl w:val="5C522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E43D20"/>
    <w:multiLevelType w:val="multilevel"/>
    <w:tmpl w:val="7D386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C46D2A"/>
    <w:multiLevelType w:val="multilevel"/>
    <w:tmpl w:val="725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3"/>
  </w:num>
  <w:num w:numId="4">
    <w:abstractNumId w:val="11"/>
  </w:num>
  <w:num w:numId="5">
    <w:abstractNumId w:val="7"/>
  </w:num>
  <w:num w:numId="6">
    <w:abstractNumId w:val="6"/>
  </w:num>
  <w:num w:numId="7">
    <w:abstractNumId w:val="5"/>
  </w:num>
  <w:num w:numId="8">
    <w:abstractNumId w:val="16"/>
  </w:num>
  <w:num w:numId="9">
    <w:abstractNumId w:val="10"/>
  </w:num>
  <w:num w:numId="10">
    <w:abstractNumId w:val="8"/>
  </w:num>
  <w:num w:numId="11">
    <w:abstractNumId w:val="0"/>
  </w:num>
  <w:num w:numId="12">
    <w:abstractNumId w:val="1"/>
  </w:num>
  <w:num w:numId="13">
    <w:abstractNumId w:val="14"/>
  </w:num>
  <w:num w:numId="14">
    <w:abstractNumId w:val="15"/>
  </w:num>
  <w:num w:numId="15">
    <w:abstractNumId w:val="4"/>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6C"/>
    <w:rsid w:val="000078B8"/>
    <w:rsid w:val="000435CC"/>
    <w:rsid w:val="00091E21"/>
    <w:rsid w:val="000E4FAD"/>
    <w:rsid w:val="00142FBC"/>
    <w:rsid w:val="001979D7"/>
    <w:rsid w:val="001E221E"/>
    <w:rsid w:val="001E368B"/>
    <w:rsid w:val="001F4CBE"/>
    <w:rsid w:val="002719D8"/>
    <w:rsid w:val="00297C81"/>
    <w:rsid w:val="00310286"/>
    <w:rsid w:val="003139B9"/>
    <w:rsid w:val="00442246"/>
    <w:rsid w:val="00486D2D"/>
    <w:rsid w:val="004C7A2B"/>
    <w:rsid w:val="004F2FEC"/>
    <w:rsid w:val="00552E20"/>
    <w:rsid w:val="005E538F"/>
    <w:rsid w:val="00762966"/>
    <w:rsid w:val="007638BB"/>
    <w:rsid w:val="00781D2E"/>
    <w:rsid w:val="007D0470"/>
    <w:rsid w:val="0082656C"/>
    <w:rsid w:val="008369E7"/>
    <w:rsid w:val="008C79A1"/>
    <w:rsid w:val="009847FD"/>
    <w:rsid w:val="00995870"/>
    <w:rsid w:val="009B2C56"/>
    <w:rsid w:val="009B6A85"/>
    <w:rsid w:val="00AB55E6"/>
    <w:rsid w:val="00AF22A1"/>
    <w:rsid w:val="00B34B6B"/>
    <w:rsid w:val="00C15875"/>
    <w:rsid w:val="00C276E9"/>
    <w:rsid w:val="00C831DC"/>
    <w:rsid w:val="00CD1FAE"/>
    <w:rsid w:val="00DC3055"/>
    <w:rsid w:val="00E31AA7"/>
    <w:rsid w:val="00E43438"/>
    <w:rsid w:val="00F56AAE"/>
    <w:rsid w:val="00FB51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80C065"/>
  <w15:chartTrackingRefBased/>
  <w15:docId w15:val="{92DE087C-9A36-4156-BF14-BF764079E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E21"/>
    <w:pPr>
      <w:spacing w:before="60" w:after="60" w:line="240" w:lineRule="auto"/>
      <w:jc w:val="both"/>
    </w:pPr>
    <w:rPr>
      <w:rFonts w:ascii="Times New Roman" w:eastAsia="Times New Roman" w:hAnsi="Times New Roman" w:cs="Times New Roman"/>
      <w:kern w:val="0"/>
      <w:sz w:val="26"/>
      <w:szCs w:val="26"/>
      <w:lang w:val="en"/>
      <w14:ligatures w14:val="none"/>
    </w:rPr>
  </w:style>
  <w:style w:type="paragraph" w:styleId="Heading1">
    <w:name w:val="heading 1"/>
    <w:basedOn w:val="Normal"/>
    <w:next w:val="Normal"/>
    <w:link w:val="Heading1Char"/>
    <w:uiPriority w:val="9"/>
    <w:qFormat/>
    <w:rsid w:val="00552E20"/>
    <w:pPr>
      <w:keepNext/>
      <w:keepLines/>
      <w:spacing w:before="360" w:after="80" w:line="360" w:lineRule="auto"/>
      <w:jc w:val="center"/>
      <w:outlineLvl w:val="0"/>
    </w:pPr>
    <w:rPr>
      <w:rFonts w:eastAsiaTheme="majorEastAsia" w:cstheme="majorBidi"/>
      <w:b/>
      <w:kern w:val="2"/>
      <w:szCs w:val="40"/>
      <w:lang w:val="en-US"/>
      <w14:ligatures w14:val="standardContextual"/>
    </w:rPr>
  </w:style>
  <w:style w:type="paragraph" w:styleId="Heading2">
    <w:name w:val="heading 2"/>
    <w:basedOn w:val="Normal"/>
    <w:next w:val="Normal"/>
    <w:link w:val="Heading2Char"/>
    <w:uiPriority w:val="9"/>
    <w:unhideWhenUsed/>
    <w:qFormat/>
    <w:rsid w:val="00091E21"/>
    <w:pPr>
      <w:keepNext/>
      <w:keepLines/>
      <w:spacing w:before="160" w:after="80" w:line="278" w:lineRule="auto"/>
      <w:jc w:val="left"/>
      <w:outlineLvl w:val="1"/>
    </w:pPr>
    <w:rPr>
      <w:rFonts w:eastAsiaTheme="majorEastAsia" w:cstheme="majorBidi"/>
      <w:b/>
      <w:kern w:val="2"/>
      <w:szCs w:val="32"/>
      <w:lang w:val="en-US"/>
      <w14:ligatures w14:val="standardContextual"/>
    </w:rPr>
  </w:style>
  <w:style w:type="paragraph" w:styleId="Heading3">
    <w:name w:val="heading 3"/>
    <w:basedOn w:val="Normal"/>
    <w:next w:val="Normal"/>
    <w:link w:val="Heading3Char"/>
    <w:uiPriority w:val="9"/>
    <w:unhideWhenUsed/>
    <w:qFormat/>
    <w:rsid w:val="00091E21"/>
    <w:pPr>
      <w:keepNext/>
      <w:keepLines/>
      <w:spacing w:before="160" w:after="80" w:line="278" w:lineRule="auto"/>
      <w:jc w:val="left"/>
      <w:outlineLvl w:val="2"/>
    </w:pPr>
    <w:rPr>
      <w:rFonts w:eastAsiaTheme="majorEastAsia" w:cstheme="majorBidi"/>
      <w:b/>
      <w:i/>
      <w:kern w:val="2"/>
      <w:szCs w:val="28"/>
      <w:lang w:val="en-US"/>
      <w14:ligatures w14:val="standardContextual"/>
    </w:rPr>
  </w:style>
  <w:style w:type="paragraph" w:styleId="Heading4">
    <w:name w:val="heading 4"/>
    <w:basedOn w:val="Normal"/>
    <w:next w:val="Normal"/>
    <w:link w:val="Heading4Char"/>
    <w:uiPriority w:val="9"/>
    <w:unhideWhenUsed/>
    <w:qFormat/>
    <w:rsid w:val="0082656C"/>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82656C"/>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82656C"/>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unhideWhenUsed/>
    <w:qFormat/>
    <w:rsid w:val="0082656C"/>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unhideWhenUsed/>
    <w:qFormat/>
    <w:rsid w:val="0082656C"/>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unhideWhenUsed/>
    <w:qFormat/>
    <w:rsid w:val="0082656C"/>
    <w:pPr>
      <w:keepNext/>
      <w:keepLines/>
      <w:spacing w:before="0" w:after="0"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E2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091E2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91E21"/>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826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56C"/>
    <w:rPr>
      <w:rFonts w:eastAsiaTheme="majorEastAsia" w:cstheme="majorBidi"/>
      <w:color w:val="272727" w:themeColor="text1" w:themeTint="D8"/>
    </w:rPr>
  </w:style>
  <w:style w:type="paragraph" w:styleId="Title">
    <w:name w:val="Title"/>
    <w:basedOn w:val="Normal"/>
    <w:next w:val="Normal"/>
    <w:link w:val="TitleChar"/>
    <w:qFormat/>
    <w:rsid w:val="0082656C"/>
    <w:pPr>
      <w:spacing w:before="0" w:after="8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26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2656C"/>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26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56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2656C"/>
    <w:rPr>
      <w:i/>
      <w:iCs/>
      <w:color w:val="404040" w:themeColor="text1" w:themeTint="BF"/>
    </w:rPr>
  </w:style>
  <w:style w:type="paragraph" w:styleId="ListParagraph">
    <w:name w:val="List Paragraph"/>
    <w:basedOn w:val="Normal"/>
    <w:uiPriority w:val="34"/>
    <w:qFormat/>
    <w:rsid w:val="0082656C"/>
    <w:pPr>
      <w:spacing w:before="0" w:after="160" w:line="278" w:lineRule="auto"/>
      <w:ind w:left="720"/>
      <w:contextualSpacing/>
      <w:jc w:val="left"/>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82656C"/>
    <w:rPr>
      <w:i/>
      <w:iCs/>
      <w:color w:val="0F4761" w:themeColor="accent1" w:themeShade="BF"/>
    </w:rPr>
  </w:style>
  <w:style w:type="paragraph" w:styleId="IntenseQuote">
    <w:name w:val="Intense Quote"/>
    <w:basedOn w:val="Normal"/>
    <w:next w:val="Normal"/>
    <w:link w:val="IntenseQuoteChar"/>
    <w:uiPriority w:val="30"/>
    <w:qFormat/>
    <w:rsid w:val="0082656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2656C"/>
    <w:rPr>
      <w:i/>
      <w:iCs/>
      <w:color w:val="0F4761" w:themeColor="accent1" w:themeShade="BF"/>
    </w:rPr>
  </w:style>
  <w:style w:type="character" w:styleId="IntenseReference">
    <w:name w:val="Intense Reference"/>
    <w:basedOn w:val="DefaultParagraphFont"/>
    <w:uiPriority w:val="32"/>
    <w:qFormat/>
    <w:rsid w:val="0082656C"/>
    <w:rPr>
      <w:b/>
      <w:bCs/>
      <w:smallCaps/>
      <w:color w:val="0F4761" w:themeColor="accent1" w:themeShade="BF"/>
      <w:spacing w:val="5"/>
    </w:rPr>
  </w:style>
  <w:style w:type="table" w:styleId="TableGrid">
    <w:name w:val="Table Grid"/>
    <w:basedOn w:val="TableNormal"/>
    <w:uiPriority w:val="39"/>
    <w:rsid w:val="00C276E9"/>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276E9"/>
  </w:style>
  <w:style w:type="paragraph" w:styleId="BodyText">
    <w:name w:val="Body Text"/>
    <w:basedOn w:val="Normal"/>
    <w:link w:val="BodyTextChar"/>
    <w:qFormat/>
    <w:rsid w:val="00C276E9"/>
    <w:pPr>
      <w:spacing w:before="180" w:after="180"/>
      <w:jc w:val="left"/>
    </w:pPr>
    <w:rPr>
      <w:rFonts w:ascii="Cambria" w:eastAsia="Cambria" w:hAnsi="Cambria"/>
      <w:sz w:val="24"/>
      <w:szCs w:val="24"/>
      <w:lang w:val="vi"/>
    </w:rPr>
  </w:style>
  <w:style w:type="character" w:customStyle="1" w:styleId="BodyTextChar">
    <w:name w:val="Body Text Char"/>
    <w:basedOn w:val="DefaultParagraphFont"/>
    <w:link w:val="BodyText"/>
    <w:rsid w:val="00C276E9"/>
    <w:rPr>
      <w:rFonts w:ascii="Cambria" w:eastAsia="Cambria" w:hAnsi="Cambria" w:cs="Times New Roman"/>
      <w:kern w:val="0"/>
      <w:lang w:val="vi"/>
      <w14:ligatures w14:val="none"/>
    </w:rPr>
  </w:style>
  <w:style w:type="paragraph" w:customStyle="1" w:styleId="FirstParagraph">
    <w:name w:val="First Paragraph"/>
    <w:basedOn w:val="BodyText"/>
    <w:next w:val="BodyText"/>
    <w:qFormat/>
    <w:rsid w:val="00C276E9"/>
  </w:style>
  <w:style w:type="paragraph" w:customStyle="1" w:styleId="Compact">
    <w:name w:val="Compact"/>
    <w:basedOn w:val="BodyText"/>
    <w:qFormat/>
    <w:rsid w:val="00C276E9"/>
    <w:pPr>
      <w:spacing w:before="36" w:after="36"/>
    </w:pPr>
  </w:style>
  <w:style w:type="paragraph" w:customStyle="1" w:styleId="Author">
    <w:name w:val="Author"/>
    <w:next w:val="BodyText"/>
    <w:qFormat/>
    <w:rsid w:val="00C276E9"/>
    <w:pPr>
      <w:keepNext/>
      <w:keepLines/>
      <w:spacing w:after="200" w:line="240" w:lineRule="auto"/>
      <w:jc w:val="center"/>
    </w:pPr>
    <w:rPr>
      <w:kern w:val="0"/>
      <w:lang w:val="vi"/>
      <w14:ligatures w14:val="none"/>
    </w:rPr>
  </w:style>
  <w:style w:type="paragraph" w:styleId="Date">
    <w:name w:val="Date"/>
    <w:next w:val="BodyText"/>
    <w:link w:val="DateChar"/>
    <w:qFormat/>
    <w:rsid w:val="00C276E9"/>
    <w:pPr>
      <w:keepNext/>
      <w:keepLines/>
      <w:spacing w:after="200" w:line="240" w:lineRule="auto"/>
      <w:jc w:val="center"/>
    </w:pPr>
    <w:rPr>
      <w:kern w:val="0"/>
      <w:lang w:val="vi"/>
      <w14:ligatures w14:val="none"/>
    </w:rPr>
  </w:style>
  <w:style w:type="character" w:customStyle="1" w:styleId="DateChar">
    <w:name w:val="Date Char"/>
    <w:basedOn w:val="DefaultParagraphFont"/>
    <w:link w:val="Date"/>
    <w:rsid w:val="00C276E9"/>
    <w:rPr>
      <w:kern w:val="0"/>
      <w:lang w:val="vi"/>
      <w14:ligatures w14:val="none"/>
    </w:rPr>
  </w:style>
  <w:style w:type="paragraph" w:customStyle="1" w:styleId="Abstract">
    <w:name w:val="Abstract"/>
    <w:basedOn w:val="Normal"/>
    <w:next w:val="BodyText"/>
    <w:qFormat/>
    <w:rsid w:val="00C276E9"/>
    <w:pPr>
      <w:keepNext/>
      <w:keepLines/>
      <w:spacing w:before="300" w:after="300"/>
      <w:jc w:val="left"/>
    </w:pPr>
    <w:rPr>
      <w:rFonts w:ascii="Cambria" w:eastAsia="Cambria" w:hAnsi="Cambria"/>
      <w:sz w:val="20"/>
      <w:szCs w:val="20"/>
      <w:lang w:val="vi"/>
    </w:rPr>
  </w:style>
  <w:style w:type="paragraph" w:styleId="Bibliography">
    <w:name w:val="Bibliography"/>
    <w:basedOn w:val="Normal"/>
    <w:qFormat/>
    <w:rsid w:val="00C276E9"/>
    <w:pPr>
      <w:spacing w:before="0" w:after="200"/>
      <w:jc w:val="left"/>
    </w:pPr>
    <w:rPr>
      <w:rFonts w:ascii="Cambria" w:eastAsia="Cambria" w:hAnsi="Cambria"/>
      <w:sz w:val="24"/>
      <w:szCs w:val="24"/>
      <w:lang w:val="vi"/>
    </w:rPr>
  </w:style>
  <w:style w:type="paragraph" w:styleId="BlockText">
    <w:name w:val="Block Text"/>
    <w:basedOn w:val="BodyText"/>
    <w:next w:val="BodyText"/>
    <w:uiPriority w:val="9"/>
    <w:unhideWhenUsed/>
    <w:qFormat/>
    <w:rsid w:val="00C276E9"/>
    <w:pPr>
      <w:spacing w:before="100" w:after="100"/>
      <w:ind w:left="480" w:right="480"/>
    </w:pPr>
  </w:style>
  <w:style w:type="paragraph" w:styleId="FootnoteText">
    <w:name w:val="footnote text"/>
    <w:basedOn w:val="Normal"/>
    <w:link w:val="FootnoteTextChar"/>
    <w:uiPriority w:val="9"/>
    <w:unhideWhenUsed/>
    <w:qFormat/>
    <w:rsid w:val="00C276E9"/>
    <w:pPr>
      <w:spacing w:before="0" w:after="200"/>
      <w:jc w:val="left"/>
    </w:pPr>
    <w:rPr>
      <w:rFonts w:ascii="Cambria" w:eastAsia="Cambria" w:hAnsi="Cambria"/>
      <w:sz w:val="24"/>
      <w:szCs w:val="24"/>
      <w:lang w:val="vi"/>
    </w:rPr>
  </w:style>
  <w:style w:type="character" w:customStyle="1" w:styleId="FootnoteTextChar">
    <w:name w:val="Footnote Text Char"/>
    <w:basedOn w:val="DefaultParagraphFont"/>
    <w:link w:val="FootnoteText"/>
    <w:uiPriority w:val="9"/>
    <w:rsid w:val="00C276E9"/>
    <w:rPr>
      <w:rFonts w:ascii="Cambria" w:eastAsia="Cambria" w:hAnsi="Cambria" w:cs="Times New Roman"/>
      <w:kern w:val="0"/>
      <w:lang w:val="vi"/>
      <w14:ligatures w14:val="none"/>
    </w:rPr>
  </w:style>
  <w:style w:type="table" w:customStyle="1" w:styleId="Table">
    <w:name w:val="Table"/>
    <w:semiHidden/>
    <w:unhideWhenUsed/>
    <w:qFormat/>
    <w:rsid w:val="00C276E9"/>
    <w:pPr>
      <w:spacing w:after="200" w:line="240" w:lineRule="auto"/>
    </w:pPr>
    <w:rPr>
      <w:kern w:val="0"/>
      <w:sz w:val="20"/>
      <w:szCs w:val="20"/>
      <w:lang w:val="vi" w:eastAsia="zh-TW"/>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276E9"/>
    <w:pPr>
      <w:keepNext/>
      <w:keepLines/>
      <w:spacing w:before="0" w:after="0"/>
      <w:jc w:val="left"/>
    </w:pPr>
    <w:rPr>
      <w:rFonts w:ascii="Cambria" w:eastAsia="Cambria" w:hAnsi="Cambria"/>
      <w:b/>
      <w:sz w:val="24"/>
      <w:szCs w:val="24"/>
      <w:lang w:val="vi"/>
    </w:rPr>
  </w:style>
  <w:style w:type="paragraph" w:customStyle="1" w:styleId="Definition">
    <w:name w:val="Definition"/>
    <w:basedOn w:val="Normal"/>
    <w:rsid w:val="00C276E9"/>
    <w:pPr>
      <w:spacing w:before="0" w:after="200"/>
      <w:jc w:val="left"/>
    </w:pPr>
    <w:rPr>
      <w:rFonts w:ascii="Cambria" w:eastAsia="Cambria" w:hAnsi="Cambria"/>
      <w:sz w:val="24"/>
      <w:szCs w:val="24"/>
      <w:lang w:val="vi"/>
    </w:rPr>
  </w:style>
  <w:style w:type="paragraph" w:styleId="Caption">
    <w:name w:val="caption"/>
    <w:basedOn w:val="Normal"/>
    <w:link w:val="CaptionChar"/>
    <w:rsid w:val="00C276E9"/>
    <w:pPr>
      <w:spacing w:before="0" w:after="120"/>
      <w:jc w:val="left"/>
    </w:pPr>
    <w:rPr>
      <w:rFonts w:ascii="Cambria" w:eastAsia="Cambria" w:hAnsi="Cambria"/>
      <w:i/>
      <w:sz w:val="24"/>
      <w:szCs w:val="24"/>
      <w:lang w:val="vi"/>
    </w:rPr>
  </w:style>
  <w:style w:type="paragraph" w:customStyle="1" w:styleId="TableCaption">
    <w:name w:val="Table Caption"/>
    <w:basedOn w:val="Caption"/>
    <w:rsid w:val="00C276E9"/>
    <w:pPr>
      <w:keepNext/>
    </w:pPr>
  </w:style>
  <w:style w:type="paragraph" w:customStyle="1" w:styleId="ImageCaption">
    <w:name w:val="Image Caption"/>
    <w:basedOn w:val="Caption"/>
    <w:rsid w:val="00C276E9"/>
  </w:style>
  <w:style w:type="paragraph" w:customStyle="1" w:styleId="Figure">
    <w:name w:val="Figure"/>
    <w:basedOn w:val="Normal"/>
    <w:rsid w:val="00C276E9"/>
    <w:pPr>
      <w:spacing w:before="0" w:after="200"/>
      <w:jc w:val="left"/>
    </w:pPr>
    <w:rPr>
      <w:rFonts w:ascii="Cambria" w:eastAsia="Cambria" w:hAnsi="Cambria"/>
      <w:sz w:val="24"/>
      <w:szCs w:val="24"/>
      <w:lang w:val="vi"/>
    </w:rPr>
  </w:style>
  <w:style w:type="paragraph" w:customStyle="1" w:styleId="CaptionedFigure">
    <w:name w:val="Captioned Figure"/>
    <w:basedOn w:val="Figure"/>
    <w:rsid w:val="00C276E9"/>
    <w:pPr>
      <w:keepNext/>
    </w:pPr>
  </w:style>
  <w:style w:type="character" w:customStyle="1" w:styleId="CaptionChar">
    <w:name w:val="Caption Char"/>
    <w:basedOn w:val="DefaultParagraphFont"/>
    <w:link w:val="Caption"/>
    <w:rsid w:val="00C276E9"/>
    <w:rPr>
      <w:rFonts w:ascii="Cambria" w:eastAsia="Cambria" w:hAnsi="Cambria" w:cs="Times New Roman"/>
      <w:i/>
      <w:kern w:val="0"/>
      <w:lang w:val="vi"/>
      <w14:ligatures w14:val="none"/>
    </w:rPr>
  </w:style>
  <w:style w:type="character" w:customStyle="1" w:styleId="VerbatimChar">
    <w:name w:val="Verbatim Char"/>
    <w:basedOn w:val="CaptionChar"/>
    <w:link w:val="SourceCode"/>
    <w:rsid w:val="00C276E9"/>
    <w:rPr>
      <w:rFonts w:ascii="Consolas" w:eastAsia="Cambria" w:hAnsi="Consolas" w:cs="Times New Roman"/>
      <w:i/>
      <w:kern w:val="0"/>
      <w:sz w:val="22"/>
      <w:lang w:val="vi"/>
      <w14:ligatures w14:val="none"/>
    </w:rPr>
  </w:style>
  <w:style w:type="character" w:customStyle="1" w:styleId="SectionNumber">
    <w:name w:val="Section Number"/>
    <w:basedOn w:val="CaptionChar"/>
    <w:rsid w:val="00C276E9"/>
    <w:rPr>
      <w:rFonts w:ascii="Cambria" w:eastAsia="Cambria" w:hAnsi="Cambria" w:cs="Times New Roman"/>
      <w:i/>
      <w:kern w:val="0"/>
      <w:lang w:val="vi"/>
      <w14:ligatures w14:val="none"/>
    </w:rPr>
  </w:style>
  <w:style w:type="character" w:styleId="FootnoteReference">
    <w:name w:val="footnote reference"/>
    <w:basedOn w:val="CaptionChar"/>
    <w:rsid w:val="00C276E9"/>
    <w:rPr>
      <w:rFonts w:ascii="Cambria" w:eastAsia="Cambria" w:hAnsi="Cambria" w:cs="Times New Roman"/>
      <w:i/>
      <w:kern w:val="0"/>
      <w:vertAlign w:val="superscript"/>
      <w:lang w:val="vi"/>
      <w14:ligatures w14:val="none"/>
    </w:rPr>
  </w:style>
  <w:style w:type="character" w:customStyle="1" w:styleId="Hyperlink1">
    <w:name w:val="Hyperlink1"/>
    <w:basedOn w:val="CaptionChar"/>
    <w:rsid w:val="00C276E9"/>
    <w:rPr>
      <w:rFonts w:ascii="Cambria" w:eastAsia="Cambria" w:hAnsi="Cambria" w:cs="Times New Roman"/>
      <w:i/>
      <w:color w:val="4F81BD"/>
      <w:kern w:val="0"/>
      <w:lang w:val="vi"/>
      <w14:ligatures w14:val="none"/>
    </w:rPr>
  </w:style>
  <w:style w:type="paragraph" w:customStyle="1" w:styleId="TOCHeading1">
    <w:name w:val="TOC Heading1"/>
    <w:basedOn w:val="Heading1"/>
    <w:next w:val="BodyText"/>
    <w:uiPriority w:val="39"/>
    <w:unhideWhenUsed/>
    <w:qFormat/>
    <w:rsid w:val="00C276E9"/>
    <w:pPr>
      <w:spacing w:before="240" w:after="0" w:line="259" w:lineRule="auto"/>
      <w:outlineLvl w:val="9"/>
    </w:pPr>
    <w:rPr>
      <w:kern w:val="0"/>
      <w:sz w:val="32"/>
      <w:szCs w:val="32"/>
      <w:lang w:val="vi"/>
      <w14:ligatures w14:val="none"/>
    </w:rPr>
  </w:style>
  <w:style w:type="paragraph" w:customStyle="1" w:styleId="SourceCode">
    <w:name w:val="Source Code"/>
    <w:basedOn w:val="Normal"/>
    <w:link w:val="VerbatimChar"/>
    <w:rsid w:val="00C276E9"/>
    <w:pPr>
      <w:wordWrap w:val="0"/>
      <w:spacing w:before="0" w:after="200"/>
      <w:jc w:val="left"/>
    </w:pPr>
    <w:rPr>
      <w:rFonts w:ascii="Consolas" w:eastAsia="Cambria" w:hAnsi="Consolas"/>
      <w:i/>
      <w:sz w:val="22"/>
      <w:szCs w:val="24"/>
      <w:lang w:val="vi"/>
    </w:rPr>
  </w:style>
  <w:style w:type="character" w:customStyle="1" w:styleId="KeywordTok">
    <w:name w:val="KeywordTok"/>
    <w:basedOn w:val="VerbatimChar"/>
    <w:rsid w:val="00C276E9"/>
    <w:rPr>
      <w:rFonts w:ascii="Consolas" w:eastAsia="Cambria" w:hAnsi="Consolas" w:cs="Times New Roman"/>
      <w:b/>
      <w:i/>
      <w:color w:val="007020"/>
      <w:kern w:val="0"/>
      <w:sz w:val="22"/>
      <w:lang w:val="vi"/>
      <w14:ligatures w14:val="none"/>
    </w:rPr>
  </w:style>
  <w:style w:type="character" w:customStyle="1" w:styleId="DataTypeTok">
    <w:name w:val="DataTypeTok"/>
    <w:basedOn w:val="VerbatimChar"/>
    <w:rsid w:val="00C276E9"/>
    <w:rPr>
      <w:rFonts w:ascii="Consolas" w:eastAsia="Cambria" w:hAnsi="Consolas" w:cs="Times New Roman"/>
      <w:i/>
      <w:color w:val="902000"/>
      <w:kern w:val="0"/>
      <w:sz w:val="22"/>
      <w:lang w:val="vi"/>
      <w14:ligatures w14:val="none"/>
    </w:rPr>
  </w:style>
  <w:style w:type="character" w:customStyle="1" w:styleId="DecValTok">
    <w:name w:val="DecValTok"/>
    <w:basedOn w:val="VerbatimChar"/>
    <w:rsid w:val="00C276E9"/>
    <w:rPr>
      <w:rFonts w:ascii="Consolas" w:eastAsia="Cambria" w:hAnsi="Consolas" w:cs="Times New Roman"/>
      <w:i/>
      <w:color w:val="40A070"/>
      <w:kern w:val="0"/>
      <w:sz w:val="22"/>
      <w:lang w:val="vi"/>
      <w14:ligatures w14:val="none"/>
    </w:rPr>
  </w:style>
  <w:style w:type="character" w:customStyle="1" w:styleId="BaseNTok">
    <w:name w:val="BaseNTok"/>
    <w:basedOn w:val="VerbatimChar"/>
    <w:rsid w:val="00C276E9"/>
    <w:rPr>
      <w:rFonts w:ascii="Consolas" w:eastAsia="Cambria" w:hAnsi="Consolas" w:cs="Times New Roman"/>
      <w:i/>
      <w:color w:val="40A070"/>
      <w:kern w:val="0"/>
      <w:sz w:val="22"/>
      <w:lang w:val="vi"/>
      <w14:ligatures w14:val="none"/>
    </w:rPr>
  </w:style>
  <w:style w:type="character" w:customStyle="1" w:styleId="FloatTok">
    <w:name w:val="FloatTok"/>
    <w:basedOn w:val="VerbatimChar"/>
    <w:rsid w:val="00C276E9"/>
    <w:rPr>
      <w:rFonts w:ascii="Consolas" w:eastAsia="Cambria" w:hAnsi="Consolas" w:cs="Times New Roman"/>
      <w:i/>
      <w:color w:val="40A070"/>
      <w:kern w:val="0"/>
      <w:sz w:val="22"/>
      <w:lang w:val="vi"/>
      <w14:ligatures w14:val="none"/>
    </w:rPr>
  </w:style>
  <w:style w:type="character" w:customStyle="1" w:styleId="ConstantTok">
    <w:name w:val="ConstantTok"/>
    <w:basedOn w:val="VerbatimChar"/>
    <w:rsid w:val="00C276E9"/>
    <w:rPr>
      <w:rFonts w:ascii="Consolas" w:eastAsia="Cambria" w:hAnsi="Consolas" w:cs="Times New Roman"/>
      <w:i/>
      <w:color w:val="880000"/>
      <w:kern w:val="0"/>
      <w:sz w:val="22"/>
      <w:lang w:val="vi"/>
      <w14:ligatures w14:val="none"/>
    </w:rPr>
  </w:style>
  <w:style w:type="character" w:customStyle="1" w:styleId="CharTok">
    <w:name w:val="CharTok"/>
    <w:basedOn w:val="VerbatimChar"/>
    <w:rsid w:val="00C276E9"/>
    <w:rPr>
      <w:rFonts w:ascii="Consolas" w:eastAsia="Cambria" w:hAnsi="Consolas" w:cs="Times New Roman"/>
      <w:i/>
      <w:color w:val="4070A0"/>
      <w:kern w:val="0"/>
      <w:sz w:val="22"/>
      <w:lang w:val="vi"/>
      <w14:ligatures w14:val="none"/>
    </w:rPr>
  </w:style>
  <w:style w:type="character" w:customStyle="1" w:styleId="SpecialCharTok">
    <w:name w:val="SpecialCharTok"/>
    <w:basedOn w:val="VerbatimChar"/>
    <w:rsid w:val="00C276E9"/>
    <w:rPr>
      <w:rFonts w:ascii="Consolas" w:eastAsia="Cambria" w:hAnsi="Consolas" w:cs="Times New Roman"/>
      <w:i/>
      <w:color w:val="4070A0"/>
      <w:kern w:val="0"/>
      <w:sz w:val="22"/>
      <w:lang w:val="vi"/>
      <w14:ligatures w14:val="none"/>
    </w:rPr>
  </w:style>
  <w:style w:type="character" w:customStyle="1" w:styleId="StringTok">
    <w:name w:val="StringTok"/>
    <w:basedOn w:val="VerbatimChar"/>
    <w:rsid w:val="00C276E9"/>
    <w:rPr>
      <w:rFonts w:ascii="Consolas" w:eastAsia="Cambria" w:hAnsi="Consolas" w:cs="Times New Roman"/>
      <w:i/>
      <w:color w:val="4070A0"/>
      <w:kern w:val="0"/>
      <w:sz w:val="22"/>
      <w:lang w:val="vi"/>
      <w14:ligatures w14:val="none"/>
    </w:rPr>
  </w:style>
  <w:style w:type="character" w:customStyle="1" w:styleId="VerbatimStringTok">
    <w:name w:val="VerbatimStringTok"/>
    <w:basedOn w:val="VerbatimChar"/>
    <w:rsid w:val="00C276E9"/>
    <w:rPr>
      <w:rFonts w:ascii="Consolas" w:eastAsia="Cambria" w:hAnsi="Consolas" w:cs="Times New Roman"/>
      <w:i/>
      <w:color w:val="4070A0"/>
      <w:kern w:val="0"/>
      <w:sz w:val="22"/>
      <w:lang w:val="vi"/>
      <w14:ligatures w14:val="none"/>
    </w:rPr>
  </w:style>
  <w:style w:type="character" w:customStyle="1" w:styleId="SpecialStringTok">
    <w:name w:val="SpecialStringTok"/>
    <w:basedOn w:val="VerbatimChar"/>
    <w:rsid w:val="00C276E9"/>
    <w:rPr>
      <w:rFonts w:ascii="Consolas" w:eastAsia="Cambria" w:hAnsi="Consolas" w:cs="Times New Roman"/>
      <w:i/>
      <w:color w:val="BB6688"/>
      <w:kern w:val="0"/>
      <w:sz w:val="22"/>
      <w:lang w:val="vi"/>
      <w14:ligatures w14:val="none"/>
    </w:rPr>
  </w:style>
  <w:style w:type="character" w:customStyle="1" w:styleId="ImportTok">
    <w:name w:val="ImportTok"/>
    <w:basedOn w:val="VerbatimChar"/>
    <w:rsid w:val="00C276E9"/>
    <w:rPr>
      <w:rFonts w:ascii="Consolas" w:eastAsia="Cambria" w:hAnsi="Consolas" w:cs="Times New Roman"/>
      <w:b/>
      <w:i/>
      <w:color w:val="008000"/>
      <w:kern w:val="0"/>
      <w:sz w:val="22"/>
      <w:lang w:val="vi"/>
      <w14:ligatures w14:val="none"/>
    </w:rPr>
  </w:style>
  <w:style w:type="character" w:customStyle="1" w:styleId="CommentTok">
    <w:name w:val="CommentTok"/>
    <w:basedOn w:val="VerbatimChar"/>
    <w:rsid w:val="00C276E9"/>
    <w:rPr>
      <w:rFonts w:ascii="Consolas" w:eastAsia="Cambria" w:hAnsi="Consolas" w:cs="Times New Roman"/>
      <w:i w:val="0"/>
      <w:color w:val="60A0B0"/>
      <w:kern w:val="0"/>
      <w:sz w:val="22"/>
      <w:lang w:val="vi"/>
      <w14:ligatures w14:val="none"/>
    </w:rPr>
  </w:style>
  <w:style w:type="character" w:customStyle="1" w:styleId="DocumentationTok">
    <w:name w:val="DocumentationTok"/>
    <w:basedOn w:val="VerbatimChar"/>
    <w:rsid w:val="00C276E9"/>
    <w:rPr>
      <w:rFonts w:ascii="Consolas" w:eastAsia="Cambria" w:hAnsi="Consolas" w:cs="Times New Roman"/>
      <w:i w:val="0"/>
      <w:color w:val="BA2121"/>
      <w:kern w:val="0"/>
      <w:sz w:val="22"/>
      <w:lang w:val="vi"/>
      <w14:ligatures w14:val="none"/>
    </w:rPr>
  </w:style>
  <w:style w:type="character" w:customStyle="1" w:styleId="AnnotationTok">
    <w:name w:val="AnnotationTok"/>
    <w:basedOn w:val="VerbatimChar"/>
    <w:rsid w:val="00C276E9"/>
    <w:rPr>
      <w:rFonts w:ascii="Consolas" w:eastAsia="Cambria" w:hAnsi="Consolas" w:cs="Times New Roman"/>
      <w:b/>
      <w:i w:val="0"/>
      <w:color w:val="60A0B0"/>
      <w:kern w:val="0"/>
      <w:sz w:val="22"/>
      <w:lang w:val="vi"/>
      <w14:ligatures w14:val="none"/>
    </w:rPr>
  </w:style>
  <w:style w:type="character" w:customStyle="1" w:styleId="CommentVarTok">
    <w:name w:val="CommentVarTok"/>
    <w:basedOn w:val="VerbatimChar"/>
    <w:rsid w:val="00C276E9"/>
    <w:rPr>
      <w:rFonts w:ascii="Consolas" w:eastAsia="Cambria" w:hAnsi="Consolas" w:cs="Times New Roman"/>
      <w:b/>
      <w:i w:val="0"/>
      <w:color w:val="60A0B0"/>
      <w:kern w:val="0"/>
      <w:sz w:val="22"/>
      <w:lang w:val="vi"/>
      <w14:ligatures w14:val="none"/>
    </w:rPr>
  </w:style>
  <w:style w:type="character" w:customStyle="1" w:styleId="OtherTok">
    <w:name w:val="OtherTok"/>
    <w:basedOn w:val="VerbatimChar"/>
    <w:rsid w:val="00C276E9"/>
    <w:rPr>
      <w:rFonts w:ascii="Consolas" w:eastAsia="Cambria" w:hAnsi="Consolas" w:cs="Times New Roman"/>
      <w:i/>
      <w:color w:val="007020"/>
      <w:kern w:val="0"/>
      <w:sz w:val="22"/>
      <w:lang w:val="vi"/>
      <w14:ligatures w14:val="none"/>
    </w:rPr>
  </w:style>
  <w:style w:type="character" w:customStyle="1" w:styleId="FunctionTok">
    <w:name w:val="FunctionTok"/>
    <w:basedOn w:val="VerbatimChar"/>
    <w:rsid w:val="00C276E9"/>
    <w:rPr>
      <w:rFonts w:ascii="Consolas" w:eastAsia="Cambria" w:hAnsi="Consolas" w:cs="Times New Roman"/>
      <w:i/>
      <w:color w:val="06287E"/>
      <w:kern w:val="0"/>
      <w:sz w:val="22"/>
      <w:lang w:val="vi"/>
      <w14:ligatures w14:val="none"/>
    </w:rPr>
  </w:style>
  <w:style w:type="character" w:customStyle="1" w:styleId="VariableTok">
    <w:name w:val="VariableTok"/>
    <w:basedOn w:val="VerbatimChar"/>
    <w:rsid w:val="00C276E9"/>
    <w:rPr>
      <w:rFonts w:ascii="Consolas" w:eastAsia="Cambria" w:hAnsi="Consolas" w:cs="Times New Roman"/>
      <w:i/>
      <w:color w:val="19177C"/>
      <w:kern w:val="0"/>
      <w:sz w:val="22"/>
      <w:lang w:val="vi"/>
      <w14:ligatures w14:val="none"/>
    </w:rPr>
  </w:style>
  <w:style w:type="character" w:customStyle="1" w:styleId="ControlFlowTok">
    <w:name w:val="ControlFlowTok"/>
    <w:basedOn w:val="VerbatimChar"/>
    <w:rsid w:val="00C276E9"/>
    <w:rPr>
      <w:rFonts w:ascii="Consolas" w:eastAsia="Cambria" w:hAnsi="Consolas" w:cs="Times New Roman"/>
      <w:b/>
      <w:i/>
      <w:color w:val="007020"/>
      <w:kern w:val="0"/>
      <w:sz w:val="22"/>
      <w:lang w:val="vi"/>
      <w14:ligatures w14:val="none"/>
    </w:rPr>
  </w:style>
  <w:style w:type="character" w:customStyle="1" w:styleId="OperatorTok">
    <w:name w:val="OperatorTok"/>
    <w:basedOn w:val="VerbatimChar"/>
    <w:rsid w:val="00C276E9"/>
    <w:rPr>
      <w:rFonts w:ascii="Consolas" w:eastAsia="Cambria" w:hAnsi="Consolas" w:cs="Times New Roman"/>
      <w:i/>
      <w:color w:val="666666"/>
      <w:kern w:val="0"/>
      <w:sz w:val="22"/>
      <w:lang w:val="vi"/>
      <w14:ligatures w14:val="none"/>
    </w:rPr>
  </w:style>
  <w:style w:type="character" w:customStyle="1" w:styleId="BuiltInTok">
    <w:name w:val="BuiltInTok"/>
    <w:basedOn w:val="VerbatimChar"/>
    <w:rsid w:val="00C276E9"/>
    <w:rPr>
      <w:rFonts w:ascii="Consolas" w:eastAsia="Cambria" w:hAnsi="Consolas" w:cs="Times New Roman"/>
      <w:i/>
      <w:color w:val="008000"/>
      <w:kern w:val="0"/>
      <w:sz w:val="22"/>
      <w:lang w:val="vi"/>
      <w14:ligatures w14:val="none"/>
    </w:rPr>
  </w:style>
  <w:style w:type="character" w:customStyle="1" w:styleId="ExtensionTok">
    <w:name w:val="ExtensionTok"/>
    <w:basedOn w:val="VerbatimChar"/>
    <w:rsid w:val="00C276E9"/>
    <w:rPr>
      <w:rFonts w:ascii="Consolas" w:eastAsia="Cambria" w:hAnsi="Consolas" w:cs="Times New Roman"/>
      <w:i/>
      <w:kern w:val="0"/>
      <w:sz w:val="22"/>
      <w:lang w:val="vi"/>
      <w14:ligatures w14:val="none"/>
    </w:rPr>
  </w:style>
  <w:style w:type="character" w:customStyle="1" w:styleId="PreprocessorTok">
    <w:name w:val="PreprocessorTok"/>
    <w:basedOn w:val="VerbatimChar"/>
    <w:rsid w:val="00C276E9"/>
    <w:rPr>
      <w:rFonts w:ascii="Consolas" w:eastAsia="Cambria" w:hAnsi="Consolas" w:cs="Times New Roman"/>
      <w:i/>
      <w:color w:val="BC7A00"/>
      <w:kern w:val="0"/>
      <w:sz w:val="22"/>
      <w:lang w:val="vi"/>
      <w14:ligatures w14:val="none"/>
    </w:rPr>
  </w:style>
  <w:style w:type="character" w:customStyle="1" w:styleId="AttributeTok">
    <w:name w:val="AttributeTok"/>
    <w:basedOn w:val="VerbatimChar"/>
    <w:rsid w:val="00C276E9"/>
    <w:rPr>
      <w:rFonts w:ascii="Consolas" w:eastAsia="Cambria" w:hAnsi="Consolas" w:cs="Times New Roman"/>
      <w:i/>
      <w:color w:val="7D9029"/>
      <w:kern w:val="0"/>
      <w:sz w:val="22"/>
      <w:lang w:val="vi"/>
      <w14:ligatures w14:val="none"/>
    </w:rPr>
  </w:style>
  <w:style w:type="character" w:customStyle="1" w:styleId="RegionMarkerTok">
    <w:name w:val="RegionMarkerTok"/>
    <w:basedOn w:val="VerbatimChar"/>
    <w:rsid w:val="00C276E9"/>
    <w:rPr>
      <w:rFonts w:ascii="Consolas" w:eastAsia="Cambria" w:hAnsi="Consolas" w:cs="Times New Roman"/>
      <w:i/>
      <w:kern w:val="0"/>
      <w:sz w:val="22"/>
      <w:lang w:val="vi"/>
      <w14:ligatures w14:val="none"/>
    </w:rPr>
  </w:style>
  <w:style w:type="character" w:customStyle="1" w:styleId="InformationTok">
    <w:name w:val="InformationTok"/>
    <w:basedOn w:val="VerbatimChar"/>
    <w:rsid w:val="00C276E9"/>
    <w:rPr>
      <w:rFonts w:ascii="Consolas" w:eastAsia="Cambria" w:hAnsi="Consolas" w:cs="Times New Roman"/>
      <w:b/>
      <w:i w:val="0"/>
      <w:color w:val="60A0B0"/>
      <w:kern w:val="0"/>
      <w:sz w:val="22"/>
      <w:lang w:val="vi"/>
      <w14:ligatures w14:val="none"/>
    </w:rPr>
  </w:style>
  <w:style w:type="character" w:customStyle="1" w:styleId="WarningTok">
    <w:name w:val="WarningTok"/>
    <w:basedOn w:val="VerbatimChar"/>
    <w:rsid w:val="00C276E9"/>
    <w:rPr>
      <w:rFonts w:ascii="Consolas" w:eastAsia="Cambria" w:hAnsi="Consolas" w:cs="Times New Roman"/>
      <w:b/>
      <w:i w:val="0"/>
      <w:color w:val="60A0B0"/>
      <w:kern w:val="0"/>
      <w:sz w:val="22"/>
      <w:lang w:val="vi"/>
      <w14:ligatures w14:val="none"/>
    </w:rPr>
  </w:style>
  <w:style w:type="character" w:customStyle="1" w:styleId="AlertTok">
    <w:name w:val="AlertTok"/>
    <w:basedOn w:val="VerbatimChar"/>
    <w:rsid w:val="00C276E9"/>
    <w:rPr>
      <w:rFonts w:ascii="Consolas" w:eastAsia="Cambria" w:hAnsi="Consolas" w:cs="Times New Roman"/>
      <w:b/>
      <w:i/>
      <w:color w:val="FF0000"/>
      <w:kern w:val="0"/>
      <w:sz w:val="22"/>
      <w:lang w:val="vi"/>
      <w14:ligatures w14:val="none"/>
    </w:rPr>
  </w:style>
  <w:style w:type="character" w:customStyle="1" w:styleId="ErrorTok">
    <w:name w:val="ErrorTok"/>
    <w:basedOn w:val="VerbatimChar"/>
    <w:rsid w:val="00C276E9"/>
    <w:rPr>
      <w:rFonts w:ascii="Consolas" w:eastAsia="Cambria" w:hAnsi="Consolas" w:cs="Times New Roman"/>
      <w:b/>
      <w:i/>
      <w:color w:val="FF0000"/>
      <w:kern w:val="0"/>
      <w:sz w:val="22"/>
      <w:lang w:val="vi"/>
      <w14:ligatures w14:val="none"/>
    </w:rPr>
  </w:style>
  <w:style w:type="character" w:customStyle="1" w:styleId="NormalTok">
    <w:name w:val="NormalTok"/>
    <w:basedOn w:val="VerbatimChar"/>
    <w:rsid w:val="00C276E9"/>
    <w:rPr>
      <w:rFonts w:ascii="Consolas" w:eastAsia="Cambria" w:hAnsi="Consolas" w:cs="Times New Roman"/>
      <w:i/>
      <w:kern w:val="0"/>
      <w:sz w:val="22"/>
      <w:lang w:val="vi"/>
      <w14:ligatures w14:val="none"/>
    </w:rPr>
  </w:style>
  <w:style w:type="character" w:styleId="Hyperlink">
    <w:name w:val="Hyperlink"/>
    <w:basedOn w:val="DefaultParagraphFont"/>
    <w:uiPriority w:val="99"/>
    <w:unhideWhenUsed/>
    <w:rsid w:val="00C276E9"/>
    <w:rPr>
      <w:color w:val="467886" w:themeColor="hyperlink"/>
      <w:u w:val="single"/>
    </w:rPr>
  </w:style>
  <w:style w:type="paragraph" w:styleId="TOC1">
    <w:name w:val="toc 1"/>
    <w:basedOn w:val="Normal"/>
    <w:next w:val="Normal"/>
    <w:autoRedefine/>
    <w:uiPriority w:val="39"/>
    <w:unhideWhenUsed/>
    <w:rsid w:val="00C276E9"/>
    <w:pPr>
      <w:spacing w:after="100"/>
    </w:pPr>
  </w:style>
  <w:style w:type="paragraph" w:styleId="TOC2">
    <w:name w:val="toc 2"/>
    <w:basedOn w:val="Normal"/>
    <w:next w:val="Normal"/>
    <w:autoRedefine/>
    <w:uiPriority w:val="39"/>
    <w:unhideWhenUsed/>
    <w:rsid w:val="00C276E9"/>
    <w:pPr>
      <w:spacing w:after="100"/>
      <w:ind w:left="260"/>
    </w:pPr>
  </w:style>
  <w:style w:type="paragraph" w:styleId="TOC3">
    <w:name w:val="toc 3"/>
    <w:basedOn w:val="Normal"/>
    <w:next w:val="Normal"/>
    <w:autoRedefine/>
    <w:uiPriority w:val="39"/>
    <w:unhideWhenUsed/>
    <w:rsid w:val="00C276E9"/>
    <w:pPr>
      <w:spacing w:after="100"/>
      <w:ind w:left="520"/>
    </w:pPr>
  </w:style>
  <w:style w:type="paragraph" w:styleId="Header">
    <w:name w:val="header"/>
    <w:basedOn w:val="Normal"/>
    <w:link w:val="HeaderChar"/>
    <w:uiPriority w:val="99"/>
    <w:unhideWhenUsed/>
    <w:rsid w:val="001E221E"/>
    <w:pPr>
      <w:tabs>
        <w:tab w:val="center" w:pos="4680"/>
        <w:tab w:val="right" w:pos="9360"/>
      </w:tabs>
      <w:spacing w:before="0" w:after="0"/>
    </w:pPr>
  </w:style>
  <w:style w:type="character" w:customStyle="1" w:styleId="HeaderChar">
    <w:name w:val="Header Char"/>
    <w:basedOn w:val="DefaultParagraphFont"/>
    <w:link w:val="Header"/>
    <w:uiPriority w:val="99"/>
    <w:rsid w:val="001E221E"/>
    <w:rPr>
      <w:rFonts w:ascii="Times New Roman" w:eastAsia="Times New Roman" w:hAnsi="Times New Roman" w:cs="Times New Roman"/>
      <w:kern w:val="0"/>
      <w:sz w:val="26"/>
      <w:szCs w:val="26"/>
      <w:lang w:val="en"/>
      <w14:ligatures w14:val="none"/>
    </w:rPr>
  </w:style>
  <w:style w:type="paragraph" w:styleId="Footer">
    <w:name w:val="footer"/>
    <w:basedOn w:val="Normal"/>
    <w:link w:val="FooterChar"/>
    <w:uiPriority w:val="99"/>
    <w:unhideWhenUsed/>
    <w:rsid w:val="001E221E"/>
    <w:pPr>
      <w:tabs>
        <w:tab w:val="center" w:pos="4680"/>
        <w:tab w:val="right" w:pos="9360"/>
      </w:tabs>
      <w:spacing w:before="0" w:after="0"/>
    </w:pPr>
  </w:style>
  <w:style w:type="character" w:customStyle="1" w:styleId="FooterChar">
    <w:name w:val="Footer Char"/>
    <w:basedOn w:val="DefaultParagraphFont"/>
    <w:link w:val="Footer"/>
    <w:uiPriority w:val="99"/>
    <w:rsid w:val="001E221E"/>
    <w:rPr>
      <w:rFonts w:ascii="Times New Roman" w:eastAsia="Times New Roman" w:hAnsi="Times New Roman" w:cs="Times New Roman"/>
      <w:kern w:val="0"/>
      <w:sz w:val="26"/>
      <w:szCs w:val="26"/>
      <w:lang w:val="en"/>
      <w14:ligatures w14:val="none"/>
    </w:rPr>
  </w:style>
  <w:style w:type="paragraph" w:styleId="TableofFigures">
    <w:name w:val="table of figures"/>
    <w:basedOn w:val="Normal"/>
    <w:next w:val="Normal"/>
    <w:uiPriority w:val="99"/>
    <w:unhideWhenUsed/>
    <w:rsid w:val="001F4C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CBFDA-896B-45E7-9E68-88FD65C9F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55</Pages>
  <Words>14927</Words>
  <Characters>85085</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Hai</dc:creator>
  <cp:keywords/>
  <dc:description/>
  <cp:lastModifiedBy>Nguyễn Diệp Linh</cp:lastModifiedBy>
  <cp:revision>12</cp:revision>
  <dcterms:created xsi:type="dcterms:W3CDTF">2025-11-09T04:24:00Z</dcterms:created>
  <dcterms:modified xsi:type="dcterms:W3CDTF">2025-11-12T07:39:00Z</dcterms:modified>
</cp:coreProperties>
</file>