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80" w:rsidRPr="0077639C" w:rsidRDefault="00E533B6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bookmarkStart w:id="0" w:name="_GoBack"/>
      <w:bookmarkEnd w:id="0"/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E533B6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533B6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E533B6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E533B6">
        <w:rPr>
          <w:rFonts w:ascii="Museo Sans Cyrl 500" w:hAnsi="Museo Sans Cyrl 500" w:cs="Calibri"/>
          <w:b/>
          <w:spacing w:val="30"/>
          <w:sz w:val="28"/>
          <w:szCs w:val="32"/>
        </w:rPr>
        <w:t>Система двухсторонней связи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E533B6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СДС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533B6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E533B6" w:rsidRPr="00E533B6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B038C7" w:rsidRPr="0077639C" w:rsidRDefault="00E533B6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E533B6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533B6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E533B6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E533B6">
        <w:rPr>
          <w:rFonts w:ascii="Museo Sans Cyrl 500" w:hAnsi="Museo Sans Cyrl 500" w:cs="Calibri"/>
          <w:b/>
          <w:spacing w:val="30"/>
          <w:sz w:val="28"/>
          <w:szCs w:val="32"/>
        </w:rPr>
        <w:t>Система двухсторонней связи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E533B6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СДС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E533B6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Н.А. Губарев</w:t>
            </w:r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E533B6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Н.В. Маркова</w:t>
            </w:r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533B6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533B6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E533B6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E533B6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6145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1BA5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33B6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6B04D9-FF9D-49C4-9349-26110E606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3</cp:revision>
  <cp:lastPrinted>2026-01-14T19:05:00Z</cp:lastPrinted>
  <dcterms:created xsi:type="dcterms:W3CDTF">2026-06-18T11:48:00Z</dcterms:created>
  <dcterms:modified xsi:type="dcterms:W3CDTF">2026-06-18T11:48:00Z</dcterms:modified>
</cp:coreProperties>
</file>