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176B" w14:textId="77777777" w:rsidR="00FB3318" w:rsidRPr="00FB1801" w:rsidRDefault="00FB3318" w:rsidP="00FB3318">
      <w:pPr>
        <w:widowControl w:val="0"/>
        <w:autoSpaceDE w:val="0"/>
        <w:autoSpaceDN w:val="0"/>
        <w:adjustRightInd w:val="0"/>
        <w:jc w:val="center"/>
        <w:rPr>
          <w:rFonts w:cs="Calibri"/>
          <w:b/>
          <w:color w:val="FF0000"/>
          <w:sz w:val="28"/>
        </w:rPr>
      </w:pPr>
      <w:r>
        <w:rPr>
          <w:rFonts w:cs="Calibri"/>
          <w:b/>
          <w:sz w:val="28"/>
        </w:rPr>
        <w:t>Ведомость рабочих чертежей основного комплекта</w:t>
      </w:r>
    </w:p>
    <w:tbl>
      <w:tblPr>
        <w:tblpPr w:leftFromText="57" w:rightFromText="181" w:vertAnchor="text" w:tblpX="-368" w:tblpY="1"/>
        <w:tblOverlap w:val="never"/>
        <w:tblW w:w="10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6520"/>
        <w:gridCol w:w="2835"/>
      </w:tblGrid>
      <w:tr w:rsidR="00FB3318" w:rsidRPr="000E5B17" w14:paraId="7E0C3C4E" w14:textId="77777777" w:rsidTr="00FB3318">
        <w:trPr>
          <w:trHeight w:val="850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6CFA7E" w14:textId="77777777" w:rsidR="00FB3318" w:rsidRPr="000E5B17" w:rsidRDefault="00FB3318" w:rsidP="00FB3318">
            <w:pPr>
              <w:ind w:right="-80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Лист</w:t>
            </w: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AD27D0E" w14:textId="77777777" w:rsidR="00FB3318" w:rsidRPr="000E5B17" w:rsidRDefault="00FB3318" w:rsidP="00FB3318">
            <w:pPr>
              <w:ind w:left="-4" w:right="-72"/>
              <w:jc w:val="center"/>
              <w:rPr>
                <w:rFonts w:cs="Calibri"/>
                <w:b/>
              </w:rPr>
            </w:pPr>
            <w:r w:rsidRPr="000E5B17">
              <w:rPr>
                <w:rFonts w:cs="Calibri"/>
                <w:b/>
              </w:rPr>
              <w:t>Наименование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8144E4A" w14:textId="77777777" w:rsidR="00FB3318" w:rsidRPr="000E5B17" w:rsidRDefault="00FB3318" w:rsidP="00FB3318">
            <w:pPr>
              <w:ind w:left="-142" w:right="-74"/>
              <w:jc w:val="center"/>
              <w:rPr>
                <w:rFonts w:cs="Calibri"/>
                <w:b/>
              </w:rPr>
            </w:pPr>
            <w:r w:rsidRPr="000E5B17">
              <w:rPr>
                <w:rFonts w:cs="Calibri"/>
                <w:b/>
              </w:rPr>
              <w:t>Примечание</w:t>
            </w:r>
          </w:p>
        </w:tc>
      </w:tr>
      <w:tr w:rsidR="00FB3318" w:rsidRPr="000E5B17" w14:paraId="595FF455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6726ADB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E7A2A66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Общие данные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FB978E7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4D645107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12D467B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0F5C236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Зона действия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F28702C" w14:textId="77777777" w:rsidR="00FB3318" w:rsidRPr="00400F0E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57AE23A1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C855BED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324598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Структурная схема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8B865A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259643C1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E99B7C5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A2BEA10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Схема электропитания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1BF5E6E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549A907C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0B219E3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97CA9F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Подвал.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944EF3C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51DB96FE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8A5CE05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DD8204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1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D19205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7C4F557E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03C6B8E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8F72C42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2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69BB9E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519D2723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A8FAC5A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D3A9A0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3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71F2A0F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0A7D134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F35192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58CF813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4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C15C6EC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7D33BA8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B59E9A0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364A6F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Кровля.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7665E13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FB3318" w:rsidRPr="000E5B17" w14:paraId="79B013FF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8856D0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D774E31" w14:textId="7F1E348D" w:rsidR="00FB3318" w:rsidRPr="000E5B17" w:rsidRDefault="00C12040" w:rsidP="00FB3318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Мини ГС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4FF857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E079AB" w:rsidRPr="000E5B17" w14:paraId="74F72F0E" w14:textId="77777777" w:rsidTr="004A6F4C">
        <w:trPr>
          <w:trHeight w:val="454"/>
        </w:trPr>
        <w:tc>
          <w:tcPr>
            <w:tcW w:w="103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CD5E677" w14:textId="610FF69A" w:rsidR="00E079AB" w:rsidRPr="000E5B17" w:rsidRDefault="00E079AB" w:rsidP="00E079AB">
            <w:pPr>
              <w:ind w:left="-4" w:right="-72"/>
              <w:jc w:val="center"/>
              <w:rPr>
                <w:rFonts w:cs="Calibri"/>
              </w:rPr>
            </w:pPr>
            <w:r w:rsidRPr="00E079AB">
              <w:rPr>
                <w:rFonts w:cs="Calibri"/>
                <w:b/>
              </w:rPr>
              <w:t>Прилагаемые документы</w:t>
            </w:r>
          </w:p>
        </w:tc>
      </w:tr>
      <w:tr w:rsidR="00E079AB" w:rsidRPr="000E5B17" w14:paraId="318D2094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BEE275D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69197E" w14:textId="25B5872C" w:rsidR="00E079AB" w:rsidRPr="000E5B17" w:rsidRDefault="002546C0" w:rsidP="00E079AB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>
              <w:rPr>
                <w:rFonts w:cs="Calibri"/>
              </w:rPr>
              <w:t>Спецификация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03B03F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E079AB" w:rsidRPr="000E5B17" w14:paraId="653EB4DA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E279061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155A78" w14:textId="025F1DE2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 w:rsidRPr="002A604C">
              <w:rPr>
                <w:rFonts w:cs="Calibri"/>
              </w:rPr>
              <w:t>ТУ на радиофикацию</w:t>
            </w:r>
            <w:r w:rsidR="00384B44">
              <w:rPr>
                <w:rFonts w:cs="Calibri"/>
              </w:rPr>
              <w:t xml:space="preserve"> и </w:t>
            </w:r>
            <w:r w:rsidRPr="002A604C">
              <w:rPr>
                <w:rFonts w:cs="Calibri"/>
              </w:rPr>
              <w:t>систему кабельного телевидения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23C7AC6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E079AB" w:rsidRPr="000E5B17" w14:paraId="123BAC04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1ACEE82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246BD81" w14:textId="6C45ACFD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  <w:r w:rsidRPr="002A604C">
              <w:rPr>
                <w:rFonts w:cs="Calibri"/>
                <w:i/>
                <w:iCs/>
              </w:rPr>
              <w:t>ТУ на сопряжение объектовой системы оповещения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EE0D441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E079AB" w:rsidRPr="000E5B17" w14:paraId="7D25E60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12A5F19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18EE6DF" w14:textId="42C14411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both"/>
              <w:rPr>
                <w:rFonts w:cs="Calibri"/>
              </w:rPr>
            </w:pPr>
            <w:r w:rsidRPr="002A604C">
              <w:rPr>
                <w:rFonts w:cs="Calibri"/>
                <w:i/>
                <w:iCs/>
              </w:rPr>
              <w:t>ТТ к оборудованию, устанавливаемому на объекте защиты, для обеспечения</w:t>
            </w:r>
            <w:r>
              <w:rPr>
                <w:rFonts w:cs="Calibri"/>
                <w:i/>
                <w:iCs/>
              </w:rPr>
              <w:t xml:space="preserve"> </w:t>
            </w:r>
            <w:r w:rsidRPr="002A604C">
              <w:rPr>
                <w:rFonts w:cs="Calibri"/>
                <w:i/>
                <w:iCs/>
              </w:rPr>
              <w:t>передачи дублирующих сигналов о возникновении пожара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23BD9F8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  <w:tr w:rsidR="00E079AB" w:rsidRPr="000E5B17" w14:paraId="0DA2C892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0B4D6D8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4A2C9A7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1ED373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Calibri"/>
              </w:rPr>
            </w:pPr>
          </w:p>
        </w:tc>
      </w:tr>
    </w:tbl>
    <w:p w14:paraId="2435434D" w14:textId="77777777" w:rsidR="00F279CF" w:rsidRPr="00AB4AF9" w:rsidRDefault="00F279CF" w:rsidP="00DF4CA3">
      <w:pPr>
        <w:ind w:right="312" w:firstLine="284"/>
        <w:rPr>
          <w:lang w:eastAsia="en-US"/>
        </w:rPr>
      </w:pPr>
    </w:p>
    <w:p w14:paraId="2A63AFF3" w14:textId="77777777" w:rsidR="00F279CF" w:rsidRPr="00AB4AF9" w:rsidRDefault="00F279CF" w:rsidP="00DF4CA3">
      <w:pPr>
        <w:ind w:right="312" w:firstLine="284"/>
        <w:rPr>
          <w:lang w:eastAsia="en-US"/>
        </w:rPr>
      </w:pPr>
    </w:p>
    <w:p w14:paraId="4888F429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r>
        <w:rPr>
          <w:lang w:eastAsia="en-US"/>
        </w:rPr>
        <w:br w:type="page"/>
      </w:r>
      <w:bookmarkStart w:id="0" w:name="_Toc196393454"/>
      <w:bookmarkStart w:id="1" w:name="_Toc224813372"/>
      <w:bookmarkStart w:id="2" w:name="_Toc230963629"/>
      <w:bookmarkStart w:id="3" w:name="_Toc230963651"/>
      <w:bookmarkStart w:id="4" w:name="_Toc230963694"/>
      <w:r w:rsidRPr="004209C7">
        <w:lastRenderedPageBreak/>
        <w:t>Общие сведения</w:t>
      </w:r>
      <w:bookmarkEnd w:id="0"/>
      <w:bookmarkEnd w:id="1"/>
      <w:bookmarkEnd w:id="2"/>
      <w:bookmarkEnd w:id="3"/>
      <w:bookmarkEnd w:id="4"/>
    </w:p>
    <w:p w14:paraId="490BA14F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  <w:rPr>
          <w:lang w:eastAsia="ja-JP"/>
        </w:rPr>
      </w:pPr>
      <w:bookmarkStart w:id="5" w:name="_Toc196393455"/>
      <w:bookmarkStart w:id="6" w:name="_Toc224813373"/>
      <w:bookmarkStart w:id="7" w:name="_Toc230963652"/>
      <w:bookmarkStart w:id="8" w:name="_Toc230963695"/>
      <w:r w:rsidRPr="004209C7">
        <w:rPr>
          <w:lang w:eastAsia="ja-JP"/>
        </w:rPr>
        <w:t>Общие указания</w:t>
      </w:r>
      <w:bookmarkEnd w:id="5"/>
      <w:bookmarkEnd w:id="6"/>
      <w:bookmarkEnd w:id="7"/>
      <w:bookmarkEnd w:id="8"/>
    </w:p>
    <w:p w14:paraId="5E383A6D" w14:textId="77777777" w:rsidR="00C12040" w:rsidRPr="004209C7" w:rsidRDefault="00C12040" w:rsidP="00C12040">
      <w:pPr>
        <w:pStyle w:val="af5"/>
      </w:pPr>
      <w:r w:rsidRPr="004209C7">
        <w:t>Проектная документация разработана на основании технического задания на проектирование, архитектурного проекта и смежных инженерных разделов.</w:t>
      </w:r>
    </w:p>
    <w:p w14:paraId="2E264290" w14:textId="77777777" w:rsidR="00C12040" w:rsidRPr="004209C7" w:rsidRDefault="00C12040" w:rsidP="00C12040">
      <w:pPr>
        <w:pStyle w:val="af5"/>
      </w:pPr>
      <w:r w:rsidRPr="004209C7"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0CD4556C" w14:textId="77777777" w:rsidR="00C12040" w:rsidRPr="004209C7" w:rsidRDefault="00C12040" w:rsidP="00C12040">
      <w:pPr>
        <w:pStyle w:val="af5"/>
      </w:pPr>
      <w:r w:rsidRPr="004209C7">
        <w:t xml:space="preserve"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 </w:t>
      </w:r>
    </w:p>
    <w:p w14:paraId="48DDD22C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  <w:rPr>
          <w:lang w:eastAsia="ja-JP"/>
        </w:rPr>
      </w:pPr>
      <w:bookmarkStart w:id="9" w:name="_Toc196393456"/>
      <w:bookmarkStart w:id="10" w:name="_Toc224813374"/>
      <w:bookmarkStart w:id="11" w:name="_Toc230963653"/>
      <w:bookmarkStart w:id="12" w:name="_Toc230963696"/>
      <w:r w:rsidRPr="004209C7">
        <w:rPr>
          <w:lang w:eastAsia="ja-JP"/>
        </w:rPr>
        <w:t>Перечень нормативно-технической документации</w:t>
      </w:r>
      <w:bookmarkEnd w:id="9"/>
      <w:bookmarkEnd w:id="10"/>
      <w:bookmarkEnd w:id="11"/>
      <w:bookmarkEnd w:id="12"/>
    </w:p>
    <w:p w14:paraId="00D4B5D5" w14:textId="77777777" w:rsidR="00C12040" w:rsidRPr="004209C7" w:rsidRDefault="00C12040" w:rsidP="00C12040">
      <w:pPr>
        <w:pStyle w:val="af5"/>
      </w:pPr>
      <w:r w:rsidRPr="004209C7">
        <w:t>Проектная документация разработана на основании следующих документов:</w:t>
      </w:r>
    </w:p>
    <w:p w14:paraId="7B5069AB" w14:textId="77777777" w:rsidR="00C12040" w:rsidRPr="004209C7" w:rsidRDefault="00C12040" w:rsidP="00C12040">
      <w:pPr>
        <w:pStyle w:val="af5"/>
      </w:pPr>
      <w:r w:rsidRPr="004209C7">
        <w:t>Федеральный закон от 30.12.2009 г. N 384-ФЗ. Технический регламент о безопасности зданий и сооружений;</w:t>
      </w:r>
    </w:p>
    <w:p w14:paraId="56F2B54A" w14:textId="77777777" w:rsidR="00C12040" w:rsidRPr="004209C7" w:rsidRDefault="00C12040" w:rsidP="00C12040">
      <w:pPr>
        <w:pStyle w:val="af5"/>
      </w:pPr>
      <w:r w:rsidRPr="004209C7">
        <w:t xml:space="preserve">Постановление Правительства Российской Федерации от 16.02.2008 г. № 87. О составе разделов проектной документации и требованиях к их содержанию.; </w:t>
      </w:r>
    </w:p>
    <w:p w14:paraId="3821BA1D" w14:textId="77777777" w:rsidR="00C12040" w:rsidRPr="004209C7" w:rsidRDefault="00C12040" w:rsidP="00C12040">
      <w:pPr>
        <w:pStyle w:val="af5"/>
      </w:pPr>
      <w:r w:rsidRPr="004209C7">
        <w:t xml:space="preserve">Федеральный закон Российской Федерации от 22 июля 2008 г. N 123-ФЗ Технический регламент о требованиях пожарной безопасности; </w:t>
      </w:r>
    </w:p>
    <w:p w14:paraId="00EDC966" w14:textId="77777777" w:rsidR="00C12040" w:rsidRPr="004209C7" w:rsidRDefault="00C12040" w:rsidP="00C12040">
      <w:pPr>
        <w:pStyle w:val="af5"/>
      </w:pPr>
      <w:r w:rsidRPr="004209C7">
        <w:t>ГОСТ Р 21.101-2020 Основные требования к проектной и рабочей документации;</w:t>
      </w:r>
    </w:p>
    <w:p w14:paraId="3D53FFE2" w14:textId="77777777" w:rsidR="00C12040" w:rsidRPr="004209C7" w:rsidRDefault="00C12040" w:rsidP="00C12040">
      <w:pPr>
        <w:pStyle w:val="af5"/>
      </w:pPr>
      <w:r w:rsidRPr="004209C7">
        <w:t>ГОСТ Р 31565–2012 Кабельные изделия. Требования пожарной безопасности;</w:t>
      </w:r>
    </w:p>
    <w:p w14:paraId="5A8C52EC" w14:textId="77777777" w:rsidR="00C12040" w:rsidRPr="004209C7" w:rsidRDefault="00C12040" w:rsidP="00C12040">
      <w:pPr>
        <w:pStyle w:val="af5"/>
      </w:pPr>
      <w:r w:rsidRPr="004209C7">
        <w:t>ПУЭ. Правила устройства электроустановок. Издание 7, 2009г.</w:t>
      </w:r>
    </w:p>
    <w:p w14:paraId="54561A86" w14:textId="77777777" w:rsidR="00C12040" w:rsidRPr="004209C7" w:rsidRDefault="00C12040" w:rsidP="00C12040">
      <w:pPr>
        <w:pStyle w:val="af5"/>
      </w:pPr>
      <w:r w:rsidRPr="004209C7">
        <w:t>СП 118.13330.2022 Общественные здания и сооружения;</w:t>
      </w:r>
    </w:p>
    <w:p w14:paraId="06446B03" w14:textId="77777777" w:rsidR="00C12040" w:rsidRPr="004209C7" w:rsidRDefault="00C12040" w:rsidP="00C12040">
      <w:pPr>
        <w:pStyle w:val="af5"/>
      </w:pPr>
      <w:r w:rsidRPr="004209C7">
        <w:t>СП 134.13330.2022 Системы электросвязи зданий и сооружения. Основные положения проектирования</w:t>
      </w:r>
    </w:p>
    <w:p w14:paraId="09CA0DE3" w14:textId="77777777" w:rsidR="00C12040" w:rsidRPr="004209C7" w:rsidRDefault="00C12040" w:rsidP="00C12040">
      <w:pPr>
        <w:pStyle w:val="af5"/>
      </w:pPr>
      <w:r w:rsidRPr="004209C7">
        <w:t>ГОСТ Р 53246-2008 Системы кабельные Структурированные. Проектирование основных узлов системы. Общие требования;</w:t>
      </w:r>
    </w:p>
    <w:p w14:paraId="27836EFF" w14:textId="77777777" w:rsidR="00C12040" w:rsidRPr="004209C7" w:rsidRDefault="00C12040" w:rsidP="00C12040">
      <w:pPr>
        <w:pStyle w:val="af5"/>
      </w:pPr>
      <w:r w:rsidRPr="004209C7">
        <w:t>ГОСТ Р 58238-2018 Кабельные системы. Порядок и нормы проектирования. Общие положения;</w:t>
      </w:r>
    </w:p>
    <w:p w14:paraId="7845E295" w14:textId="77777777" w:rsidR="00C12040" w:rsidRPr="004209C7" w:rsidRDefault="00C12040" w:rsidP="00C12040">
      <w:pPr>
        <w:pStyle w:val="af5"/>
      </w:pPr>
      <w:r w:rsidRPr="004209C7">
        <w:t>ГОСТ Р 56571-2015 Кабельные системы. Основные положения. Классификация;</w:t>
      </w:r>
    </w:p>
    <w:p w14:paraId="2C1265F1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13" w:name="_Toc196393457"/>
      <w:bookmarkStart w:id="14" w:name="_Toc224813375"/>
      <w:bookmarkStart w:id="15" w:name="_Toc230963630"/>
      <w:bookmarkStart w:id="16" w:name="_Toc230963654"/>
      <w:bookmarkStart w:id="17" w:name="_Toc230963697"/>
      <w:r w:rsidRPr="004209C7">
        <w:t>Система кабельного телевидения (СКТ)</w:t>
      </w:r>
      <w:bookmarkEnd w:id="13"/>
      <w:bookmarkEnd w:id="14"/>
      <w:bookmarkEnd w:id="15"/>
      <w:bookmarkEnd w:id="16"/>
      <w:bookmarkEnd w:id="17"/>
    </w:p>
    <w:p w14:paraId="58DD931C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  <w:rPr>
          <w:lang w:eastAsia="ja-JP"/>
        </w:rPr>
      </w:pPr>
      <w:bookmarkStart w:id="18" w:name="_Toc196393458"/>
      <w:bookmarkStart w:id="19" w:name="_Toc224813376"/>
      <w:bookmarkStart w:id="20" w:name="_Toc230963655"/>
      <w:bookmarkStart w:id="21" w:name="_Toc230963698"/>
      <w:r w:rsidRPr="004209C7">
        <w:rPr>
          <w:lang w:eastAsia="ja-JP"/>
        </w:rPr>
        <w:t>Описание системы</w:t>
      </w:r>
      <w:bookmarkEnd w:id="18"/>
      <w:bookmarkEnd w:id="19"/>
      <w:bookmarkEnd w:id="20"/>
      <w:bookmarkEnd w:id="21"/>
    </w:p>
    <w:p w14:paraId="47617ABA" w14:textId="77777777" w:rsidR="00C12040" w:rsidRPr="004209C7" w:rsidRDefault="00C12040" w:rsidP="00C12040">
      <w:pPr>
        <w:pStyle w:val="af5"/>
      </w:pPr>
      <w:r w:rsidRPr="004209C7">
        <w:t xml:space="preserve">Для обеспечения услугами телевидения здания предусматривается установка эфирной антенны для приема эфирного телевидения, вещаемого в формате DVB-T2. Система предназначена для приема и доведения сигналов </w:t>
      </w:r>
      <w:r w:rsidRPr="004209C7">
        <w:lastRenderedPageBreak/>
        <w:t>общероссийских обязательных общедоступных телеканалов, по которым транслируются (передаются) сообщения (сигналы) оповещения о чрезвычайных ситуациях.</w:t>
      </w:r>
    </w:p>
    <w:p w14:paraId="01AE1E72" w14:textId="77777777" w:rsidR="00C12040" w:rsidRPr="004209C7" w:rsidRDefault="00C12040" w:rsidP="00C12040">
      <w:pPr>
        <w:pStyle w:val="af5"/>
      </w:pPr>
      <w:r w:rsidRPr="004209C7">
        <w:t>На кровле объекта устанавливается приемная телевизионная антенна ДМВ диапазона. Направление антенны устанавливается на ТБ Останкино.</w:t>
      </w:r>
    </w:p>
    <w:p w14:paraId="0FD2ABF9" w14:textId="77777777" w:rsidR="00C12040" w:rsidRPr="004209C7" w:rsidRDefault="00C12040" w:rsidP="00C12040">
      <w:pPr>
        <w:pStyle w:val="af5"/>
      </w:pPr>
      <w:r w:rsidRPr="004209C7">
        <w:t>Эфирное телевидение позволяет подключить 2 пакета телеканалов: РТРС-1 (Первый канал, Россия-1, Матч ТВ, НТВ, Пятый канал, Россия-К, Россия-24, Карусель, ОТР, ТВЦентр); РТРС-2 (РенТВ, Спас, СТС, Домашний, ТВ-3, Пятница, Звезда, ТНТ, МузТВ, МИР)</w:t>
      </w:r>
    </w:p>
    <w:p w14:paraId="201C178C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22" w:name="_Toc196393459"/>
      <w:bookmarkStart w:id="23" w:name="_Toc224813377"/>
      <w:bookmarkStart w:id="24" w:name="_Toc230963656"/>
      <w:bookmarkStart w:id="25" w:name="_Toc230963699"/>
      <w:r w:rsidRPr="004209C7">
        <w:rPr>
          <w:lang w:eastAsia="ja-JP"/>
        </w:rPr>
        <w:t>Сведения</w:t>
      </w:r>
      <w:r w:rsidRPr="004209C7">
        <w:t xml:space="preserve"> о </w:t>
      </w:r>
      <w:r>
        <w:t>ё</w:t>
      </w:r>
      <w:r w:rsidRPr="004209C7">
        <w:t>мкости присоединяемой сети связи объекта капитального строительства к сети связи общего пользования</w:t>
      </w:r>
      <w:bookmarkEnd w:id="22"/>
      <w:bookmarkEnd w:id="23"/>
      <w:bookmarkEnd w:id="24"/>
      <w:bookmarkEnd w:id="25"/>
    </w:p>
    <w:p w14:paraId="70C02727" w14:textId="77777777" w:rsidR="00C12040" w:rsidRPr="004209C7" w:rsidRDefault="00C12040" w:rsidP="00C12040">
      <w:pPr>
        <w:pStyle w:val="af5"/>
      </w:pPr>
      <w:r w:rsidRPr="004209C7">
        <w:t>Емкость присоединяемой сети выполняется из расчета обеспечения:</w:t>
      </w:r>
    </w:p>
    <w:p w14:paraId="16AB0672" w14:textId="77777777" w:rsidR="00C12040" w:rsidRPr="004209C7" w:rsidRDefault="00C12040" w:rsidP="00C12040">
      <w:pPr>
        <w:pStyle w:val="af5"/>
      </w:pPr>
      <w:r w:rsidRPr="004209C7">
        <w:t>1 коаксиальной розетки на один телевизор в соответствии с заданием ТХ;</w:t>
      </w:r>
    </w:p>
    <w:p w14:paraId="3A22FFE2" w14:textId="77777777" w:rsidR="00C12040" w:rsidRPr="004209C7" w:rsidRDefault="00C12040" w:rsidP="00C12040">
      <w:pPr>
        <w:pStyle w:val="af5"/>
      </w:pPr>
      <w:r w:rsidRPr="004209C7">
        <w:rPr>
          <w:rFonts w:eastAsia="Calibri" w:cs="Calibri"/>
          <w:sz w:val="22"/>
          <w:szCs w:val="22"/>
          <w:lang w:eastAsia="en-US"/>
        </w:rPr>
        <w:t xml:space="preserve">Общее количество точек подключения </w:t>
      </w:r>
      <w:r>
        <w:rPr>
          <w:rFonts w:eastAsia="Calibri" w:cs="Calibri"/>
          <w:sz w:val="22"/>
          <w:szCs w:val="22"/>
          <w:lang w:eastAsia="en-US"/>
        </w:rPr>
        <w:t xml:space="preserve">5 </w:t>
      </w:r>
      <w:r w:rsidRPr="004209C7">
        <w:rPr>
          <w:rFonts w:eastAsia="Calibri" w:cs="Calibri"/>
          <w:sz w:val="22"/>
          <w:szCs w:val="22"/>
          <w:lang w:eastAsia="en-US"/>
        </w:rPr>
        <w:t>шт.</w:t>
      </w:r>
    </w:p>
    <w:p w14:paraId="6BBF4AFB" w14:textId="77777777" w:rsidR="00C12040" w:rsidRPr="004209C7" w:rsidRDefault="00C12040" w:rsidP="00C12040">
      <w:pPr>
        <w:pStyle w:val="af5"/>
      </w:pPr>
      <w:r w:rsidRPr="004209C7">
        <w:t xml:space="preserve">Точное кол-во розеток определяется на стадии рабочей документации. </w:t>
      </w:r>
    </w:p>
    <w:p w14:paraId="24AC5CC5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26" w:name="_Toc196393460"/>
      <w:bookmarkStart w:id="27" w:name="_Toc224813378"/>
      <w:bookmarkStart w:id="28" w:name="_Toc230963657"/>
      <w:bookmarkStart w:id="29" w:name="_Toc230963700"/>
      <w:r w:rsidRPr="004209C7">
        <w:rPr>
          <w:lang w:eastAsia="ja-JP"/>
        </w:rPr>
        <w:t>Характеристика</w:t>
      </w:r>
      <w:r w:rsidRPr="004209C7">
        <w:t xml:space="preserve"> состава и структуры сооружений и линий связи</w:t>
      </w:r>
      <w:bookmarkEnd w:id="26"/>
      <w:bookmarkEnd w:id="27"/>
      <w:bookmarkEnd w:id="28"/>
      <w:bookmarkEnd w:id="29"/>
    </w:p>
    <w:p w14:paraId="036FC677" w14:textId="77777777" w:rsidR="00C12040" w:rsidRPr="004209C7" w:rsidRDefault="00C12040" w:rsidP="00C12040">
      <w:pPr>
        <w:pStyle w:val="af5"/>
      </w:pPr>
      <w:r w:rsidRPr="004209C7">
        <w:t>Построение системы выполняется на базе оборудования «</w:t>
      </w:r>
      <w:r w:rsidRPr="004209C7">
        <w:rPr>
          <w:lang w:val="en-US"/>
        </w:rPr>
        <w:t>DiSat</w:t>
      </w:r>
      <w:r w:rsidRPr="004209C7">
        <w:t xml:space="preserve">» (или аналог) </w:t>
      </w:r>
    </w:p>
    <w:p w14:paraId="721D6EFC" w14:textId="77777777" w:rsidR="00C12040" w:rsidRPr="004209C7" w:rsidRDefault="00C12040" w:rsidP="00C12040">
      <w:pPr>
        <w:pStyle w:val="af5"/>
      </w:pPr>
      <w:r w:rsidRPr="004209C7">
        <w:t xml:space="preserve">Для приема и распределения каналов СКТ в помещении </w:t>
      </w:r>
      <w:r>
        <w:t>серверной (Помещение Связи) пом. 163</w:t>
      </w:r>
      <w:r w:rsidRPr="004209C7">
        <w:t xml:space="preserve"> устанавливается базовая станция «Мини ГС» производства ООО «Корпорация </w:t>
      </w:r>
      <w:proofErr w:type="spellStart"/>
      <w:r w:rsidRPr="004209C7">
        <w:t>ИнформТелеСеть</w:t>
      </w:r>
      <w:proofErr w:type="spellEnd"/>
      <w:r w:rsidRPr="004209C7">
        <w:t>». От головной станции подается сигнал в домовую распределительную сеть объекта.</w:t>
      </w:r>
    </w:p>
    <w:p w14:paraId="6E37BCBE" w14:textId="77777777" w:rsidR="00C12040" w:rsidRPr="004209C7" w:rsidRDefault="00C12040" w:rsidP="00C12040">
      <w:pPr>
        <w:pStyle w:val="af5"/>
      </w:pPr>
      <w:r w:rsidRPr="004209C7">
        <w:t>Телевизионные розетки устанавливаются в помещениях по технологическому заданию.</w:t>
      </w:r>
    </w:p>
    <w:p w14:paraId="6B50C752" w14:textId="77777777" w:rsidR="00C12040" w:rsidRPr="004209C7" w:rsidRDefault="00C12040" w:rsidP="00C12040">
      <w:pPr>
        <w:pStyle w:val="af5"/>
      </w:pPr>
      <w:r w:rsidRPr="004209C7">
        <w:t>Кабельная распределительная телевизионная сеть рассчитана исходя из требований ГОСТ 28324-89 к распределительной телевизионной сети для обеспечения необходимого уровня сигналов на всех абонентских розетках.</w:t>
      </w:r>
    </w:p>
    <w:p w14:paraId="14FB9033" w14:textId="77777777" w:rsidR="00C12040" w:rsidRPr="004209C7" w:rsidRDefault="00C12040" w:rsidP="00C12040">
      <w:pPr>
        <w:pStyle w:val="af5"/>
      </w:pPr>
      <w:r w:rsidRPr="004209C7">
        <w:t xml:space="preserve">Кабельная распределительная сеть обеспечивает передачу TV сигналов в полосе частот от 47 до 862 </w:t>
      </w:r>
      <w:proofErr w:type="spellStart"/>
      <w:r w:rsidRPr="004209C7">
        <w:t>Мгц</w:t>
      </w:r>
      <w:proofErr w:type="spellEnd"/>
      <w:r w:rsidRPr="004209C7">
        <w:t>.</w:t>
      </w:r>
    </w:p>
    <w:p w14:paraId="11D7AE4D" w14:textId="77777777" w:rsidR="00C12040" w:rsidRPr="004209C7" w:rsidRDefault="00C12040" w:rsidP="00C12040">
      <w:pPr>
        <w:pStyle w:val="af5"/>
      </w:pPr>
      <w:r w:rsidRPr="004209C7">
        <w:t>Телевизоры, устанавливаемые в здании, должны быть оснащения цифровым тюнером DVB-T2</w:t>
      </w:r>
    </w:p>
    <w:p w14:paraId="1A46752D" w14:textId="77777777" w:rsidR="00C12040" w:rsidRPr="004209C7" w:rsidRDefault="00C12040" w:rsidP="00C12040">
      <w:pPr>
        <w:pStyle w:val="af5"/>
      </w:pPr>
      <w:r w:rsidRPr="004209C7">
        <w:t xml:space="preserve">Уровни сигналов в диапазоне частот на отводах абонентских ответвителей должны находиться в пределах 72-84 </w:t>
      </w:r>
      <w:proofErr w:type="spellStart"/>
      <w:r w:rsidRPr="004209C7">
        <w:t>дБмкВ</w:t>
      </w:r>
      <w:proofErr w:type="spellEnd"/>
      <w:r w:rsidRPr="004209C7">
        <w:t>, при этом должен обеспечиваться технологический запас не менее 3дБ в диапазоне частот 47-862 МГц на отводах абонентских ответвителей.</w:t>
      </w:r>
    </w:p>
    <w:p w14:paraId="1C09F17A" w14:textId="77777777" w:rsidR="00C12040" w:rsidRPr="004209C7" w:rsidRDefault="00C12040" w:rsidP="00C12040">
      <w:pPr>
        <w:pStyle w:val="af5"/>
      </w:pPr>
      <w:r w:rsidRPr="004209C7">
        <w:t xml:space="preserve">Уровень сигналов в диапазоне частот 47-862 МГц на выходе абонентской розетки должен находиться в пределах 60-80 </w:t>
      </w:r>
      <w:proofErr w:type="spellStart"/>
      <w:r w:rsidRPr="004209C7">
        <w:t>дБмкВ</w:t>
      </w:r>
      <w:proofErr w:type="spellEnd"/>
      <w:r w:rsidRPr="004209C7">
        <w:t>.</w:t>
      </w:r>
    </w:p>
    <w:p w14:paraId="44819CA7" w14:textId="77777777" w:rsidR="00C12040" w:rsidRPr="004209C7" w:rsidRDefault="00C12040" w:rsidP="00C12040">
      <w:pPr>
        <w:pStyle w:val="af5"/>
      </w:pPr>
      <w:r w:rsidRPr="004209C7">
        <w:t>Расчетная разность уровней сигналов не превышает:</w:t>
      </w:r>
    </w:p>
    <w:p w14:paraId="3B638983" w14:textId="77777777" w:rsidR="00C12040" w:rsidRPr="004209C7" w:rsidRDefault="00C12040" w:rsidP="00C12040">
      <w:pPr>
        <w:pStyle w:val="af5"/>
      </w:pPr>
      <w:r w:rsidRPr="004209C7">
        <w:t>-</w:t>
      </w:r>
      <w:r w:rsidRPr="004209C7">
        <w:tab/>
        <w:t>между соседними каналами – 3 дБ;</w:t>
      </w:r>
    </w:p>
    <w:p w14:paraId="749F2E12" w14:textId="77777777" w:rsidR="00C12040" w:rsidRPr="004209C7" w:rsidRDefault="00C12040" w:rsidP="00C12040">
      <w:pPr>
        <w:pStyle w:val="af5"/>
      </w:pPr>
      <w:r w:rsidRPr="004209C7">
        <w:t>-</w:t>
      </w:r>
      <w:r w:rsidRPr="004209C7">
        <w:tab/>
        <w:t>в полосе частот 30-300МГц – 12 дБ;</w:t>
      </w:r>
    </w:p>
    <w:p w14:paraId="19B74D52" w14:textId="77777777" w:rsidR="00C12040" w:rsidRPr="004209C7" w:rsidRDefault="00C12040" w:rsidP="00C12040">
      <w:pPr>
        <w:pStyle w:val="af5"/>
      </w:pPr>
      <w:r w:rsidRPr="004209C7">
        <w:t>-</w:t>
      </w:r>
      <w:r w:rsidRPr="004209C7">
        <w:tab/>
        <w:t>в полосе частот 300-1000МГц – 15 дБ.</w:t>
      </w:r>
    </w:p>
    <w:p w14:paraId="281E021B" w14:textId="77777777" w:rsidR="00C12040" w:rsidRPr="004209C7" w:rsidRDefault="00C12040" w:rsidP="00C12040">
      <w:pPr>
        <w:pStyle w:val="af5"/>
      </w:pPr>
      <w:r w:rsidRPr="004209C7">
        <w:lastRenderedPageBreak/>
        <w:t>Активное оборудование домовой распределительной сети устанавливается в помещениях слаботочных систем в телекоммуникационных шкафах, оборудованных сейфовыми замками и вентиляционными отверстиями.</w:t>
      </w:r>
    </w:p>
    <w:p w14:paraId="22438BF2" w14:textId="77777777" w:rsidR="00C12040" w:rsidRPr="004209C7" w:rsidRDefault="00C12040" w:rsidP="00C12040">
      <w:pPr>
        <w:pStyle w:val="af5"/>
      </w:pPr>
      <w:r w:rsidRPr="004209C7">
        <w:t xml:space="preserve">Магистральная сеть по зданию с применением магистрального кабеля РК 75-7-330нг(А)- </w:t>
      </w:r>
      <w:proofErr w:type="spellStart"/>
      <w:r w:rsidRPr="004209C7">
        <w:t>LSLTx</w:t>
      </w:r>
      <w:proofErr w:type="spellEnd"/>
      <w:r w:rsidRPr="004209C7">
        <w:t xml:space="preserve">, абонентская сеть выполнена кабелем </w:t>
      </w:r>
      <w:proofErr w:type="spellStart"/>
      <w:r w:rsidRPr="004209C7">
        <w:t>Паракс</w:t>
      </w:r>
      <w:proofErr w:type="spellEnd"/>
      <w:r w:rsidRPr="004209C7">
        <w:t xml:space="preserve"> РК 75-4.8-319нг(А)- </w:t>
      </w:r>
      <w:proofErr w:type="spellStart"/>
      <w:r w:rsidRPr="004209C7">
        <w:t>LSLTx</w:t>
      </w:r>
      <w:proofErr w:type="spellEnd"/>
      <w:r w:rsidRPr="004209C7">
        <w:t>.</w:t>
      </w:r>
    </w:p>
    <w:p w14:paraId="145C76FE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30" w:name="_Toc196393461"/>
      <w:bookmarkStart w:id="31" w:name="_Toc224813379"/>
      <w:bookmarkStart w:id="32" w:name="_Toc230963658"/>
      <w:bookmarkStart w:id="33" w:name="_Toc230963701"/>
      <w:r w:rsidRPr="004209C7">
        <w:rPr>
          <w:lang w:eastAsia="ja-JP"/>
        </w:rPr>
        <w:t>Сведения</w:t>
      </w:r>
      <w:r w:rsidRPr="004209C7">
        <w:t xml:space="preserve"> о технических, экономических и информационных условиях присоединения к сети </w:t>
      </w:r>
      <w:r w:rsidRPr="004209C7">
        <w:rPr>
          <w:lang w:eastAsia="ja-JP"/>
        </w:rPr>
        <w:t>связи</w:t>
      </w:r>
      <w:r w:rsidRPr="004209C7">
        <w:t xml:space="preserve"> общего пользования</w:t>
      </w:r>
      <w:bookmarkEnd w:id="30"/>
      <w:bookmarkEnd w:id="31"/>
      <w:bookmarkEnd w:id="32"/>
      <w:bookmarkEnd w:id="33"/>
    </w:p>
    <w:p w14:paraId="3A4DAAF7" w14:textId="77777777" w:rsidR="00C12040" w:rsidRPr="004209C7" w:rsidRDefault="00C12040" w:rsidP="00C12040">
      <w:pPr>
        <w:pStyle w:val="af5"/>
      </w:pPr>
      <w:r w:rsidRPr="004209C7">
        <w:t>Подключение к системе вещания осуществляется через эфирную антенну. На кровле объекта устанавливается приемная телевизионная антенна ДМВ диапазона ЕВ45LTE. Направление антенны устанавливается на ТБ Останкино.</w:t>
      </w:r>
    </w:p>
    <w:p w14:paraId="50A4A484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34" w:name="_Toc196393462"/>
      <w:bookmarkStart w:id="35" w:name="_Toc224813380"/>
      <w:bookmarkStart w:id="36" w:name="_Toc230963659"/>
      <w:bookmarkStart w:id="37" w:name="_Toc230963702"/>
      <w:r w:rsidRPr="004209C7">
        <w:rPr>
          <w:lang w:eastAsia="ja-JP"/>
        </w:rPr>
        <w:t>Обоснование</w:t>
      </w:r>
      <w:r w:rsidRPr="004209C7">
        <w:t xml:space="preserve"> способа, с помощью которого устанавливаются соединения сетей связи</w:t>
      </w:r>
      <w:bookmarkEnd w:id="34"/>
      <w:bookmarkEnd w:id="35"/>
      <w:bookmarkEnd w:id="36"/>
      <w:bookmarkEnd w:id="37"/>
    </w:p>
    <w:p w14:paraId="57482D2D" w14:textId="77777777" w:rsidR="00C12040" w:rsidRPr="004209C7" w:rsidRDefault="00C12040" w:rsidP="00C12040">
      <w:pPr>
        <w:pStyle w:val="af5"/>
      </w:pPr>
      <w:r w:rsidRPr="004209C7">
        <w:t>Соединения подключаемых абонентов сети обеспечиваются на базе медных коаксиальных кабелей.</w:t>
      </w:r>
    </w:p>
    <w:p w14:paraId="06F9ED4B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38" w:name="_Toc196393463"/>
      <w:bookmarkStart w:id="39" w:name="_Toc224813381"/>
      <w:bookmarkStart w:id="40" w:name="_Toc230963660"/>
      <w:bookmarkStart w:id="41" w:name="_Toc230963703"/>
      <w:r w:rsidRPr="004209C7">
        <w:rPr>
          <w:lang w:eastAsia="ja-JP"/>
        </w:rPr>
        <w:t>Местоположение</w:t>
      </w:r>
      <w:r w:rsidRPr="004209C7">
        <w:t xml:space="preserve"> точек присоединения и технические параметры в точках </w:t>
      </w:r>
      <w:r w:rsidRPr="004209C7">
        <w:rPr>
          <w:lang w:eastAsia="ja-JP"/>
        </w:rPr>
        <w:t>присоединения</w:t>
      </w:r>
      <w:r w:rsidRPr="004209C7">
        <w:t xml:space="preserve"> сетей связи</w:t>
      </w:r>
      <w:bookmarkEnd w:id="38"/>
      <w:bookmarkEnd w:id="39"/>
      <w:bookmarkEnd w:id="40"/>
      <w:bookmarkEnd w:id="41"/>
    </w:p>
    <w:p w14:paraId="3D1116D6" w14:textId="77777777" w:rsidR="00C12040" w:rsidRPr="004209C7" w:rsidRDefault="00C12040" w:rsidP="00C12040">
      <w:pPr>
        <w:pStyle w:val="af5"/>
      </w:pPr>
      <w:r w:rsidRPr="004209C7">
        <w:t>Точкой подключения сети СКТ является эфирная антенна на кровле здания, к которой подключен магистральный коаксиальный кабель</w:t>
      </w:r>
    </w:p>
    <w:p w14:paraId="53A5D93F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42" w:name="_Toc196393464"/>
      <w:bookmarkStart w:id="43" w:name="_Toc224813382"/>
      <w:bookmarkStart w:id="44" w:name="_Toc230963661"/>
      <w:bookmarkStart w:id="45" w:name="_Toc230963704"/>
      <w:r w:rsidRPr="004209C7">
        <w:rPr>
          <w:lang w:eastAsia="ja-JP"/>
        </w:rPr>
        <w:t>Обоснование</w:t>
      </w:r>
      <w:r w:rsidRPr="004209C7">
        <w:t xml:space="preserve"> способов учета трафика</w:t>
      </w:r>
      <w:bookmarkEnd w:id="42"/>
      <w:bookmarkEnd w:id="43"/>
      <w:bookmarkEnd w:id="44"/>
      <w:bookmarkEnd w:id="45"/>
    </w:p>
    <w:p w14:paraId="1C8C26FF" w14:textId="77777777" w:rsidR="00C12040" w:rsidRPr="004209C7" w:rsidRDefault="00C12040" w:rsidP="00C12040">
      <w:pPr>
        <w:pStyle w:val="af5"/>
      </w:pPr>
      <w:r w:rsidRPr="004209C7">
        <w:t>Учет исходящего и входящего трафика не осуществляется.</w:t>
      </w:r>
    </w:p>
    <w:p w14:paraId="47C0C7B3" w14:textId="77777777" w:rsidR="00C12040" w:rsidRPr="004209C7" w:rsidRDefault="00C12040" w:rsidP="00C12040">
      <w:pPr>
        <w:pStyle w:val="21"/>
        <w:numPr>
          <w:ilvl w:val="1"/>
          <w:numId w:val="49"/>
        </w:numPr>
        <w:tabs>
          <w:tab w:val="num" w:pos="360"/>
        </w:tabs>
        <w:ind w:left="0" w:firstLine="0"/>
        <w:jc w:val="both"/>
      </w:pPr>
      <w:bookmarkStart w:id="46" w:name="_Toc196393465"/>
      <w:bookmarkStart w:id="47" w:name="_Toc224813383"/>
      <w:bookmarkStart w:id="48" w:name="_Toc230963662"/>
      <w:bookmarkStart w:id="49" w:name="_Toc230963705"/>
      <w:r w:rsidRPr="004209C7">
        <w:t xml:space="preserve">Перечень </w:t>
      </w:r>
      <w:r w:rsidRPr="004209C7">
        <w:rPr>
          <w:lang w:eastAsia="ja-JP"/>
        </w:rPr>
        <w:t>мероприятий</w:t>
      </w:r>
      <w:r w:rsidRPr="004209C7">
        <w:t xml:space="preserve"> по обеспечению устойчивого функционирования сетей связи, в том числе в чрезвычайных ситуациях.</w:t>
      </w:r>
      <w:bookmarkEnd w:id="46"/>
      <w:bookmarkEnd w:id="47"/>
      <w:bookmarkEnd w:id="48"/>
      <w:bookmarkEnd w:id="49"/>
    </w:p>
    <w:p w14:paraId="49B9E74F" w14:textId="77777777" w:rsidR="00C12040" w:rsidRPr="004209C7" w:rsidRDefault="00C12040" w:rsidP="00C12040">
      <w:pPr>
        <w:pStyle w:val="af5"/>
      </w:pPr>
      <w:r w:rsidRPr="004209C7">
        <w:t xml:space="preserve">В соответствии с федеральным законом №126-ФЗ «О связи» от 07.07.2003г., ст. 65, 66, при угрозе возникновения или при возникновении чрезвычайных ситуаций природного и техногенного характера, уполномоченные государственные органы имеют право на приоритетное использование любых сетей связи. Операторы связи должны предоставлять абсолютный приоритет всем сообщениям, касающимся безопасности человека на воде, на земле, в воздухе, космическом пространстве, а также сообщениям о крупных авариях, катастрофах, об эпидемиях, эпизоотиях и о стихийных бедствиях, связанным с проведением неотложных мероприятий в области государственного управления, обороны страны, безопасности государства и обеспечения правопорядка. </w:t>
      </w:r>
    </w:p>
    <w:p w14:paraId="7BEB8DE6" w14:textId="77777777" w:rsidR="00C12040" w:rsidRPr="004209C7" w:rsidRDefault="00C12040" w:rsidP="00C12040">
      <w:pPr>
        <w:pStyle w:val="af5"/>
      </w:pPr>
      <w:r w:rsidRPr="004209C7">
        <w:t>Принятые проектные решения соответствуют действующим нормам и правилам проектирования и строительства. При соответствующем монтаже сетей связи возможность механического повреждения проводников и установочного оборудования сводится к минимуму.</w:t>
      </w:r>
    </w:p>
    <w:p w14:paraId="16AFA658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50" w:name="_Toc437880631"/>
      <w:bookmarkStart w:id="51" w:name="_Toc8984987"/>
      <w:bookmarkStart w:id="52" w:name="_Toc22207294"/>
      <w:bookmarkStart w:id="53" w:name="_Toc196393466"/>
      <w:bookmarkStart w:id="54" w:name="_Toc224813384"/>
      <w:bookmarkStart w:id="55" w:name="_Toc230963631"/>
      <w:bookmarkStart w:id="56" w:name="_Toc230963663"/>
      <w:bookmarkStart w:id="57" w:name="_Toc230963706"/>
      <w:r w:rsidRPr="004209C7">
        <w:lastRenderedPageBreak/>
        <w:t>Кабельные линии связи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6B8D461F" w14:textId="77777777" w:rsidR="00C12040" w:rsidRPr="004209C7" w:rsidRDefault="00C12040" w:rsidP="00C12040">
      <w:pPr>
        <w:pStyle w:val="af5"/>
      </w:pPr>
      <w:r w:rsidRPr="004209C7">
        <w:t>Кабельная линия, согласно ГОСТ Р 31565—2012, предназначенная для передачи электроэнергии, отдельных ее импульсов или оптических сигналов и состоящая из одного или нескольких параллельных кабелей (проводов, токопроводов) с соединительными, стопорными и конечными муфтами (уплотнениями) и крепежными деталями проложенная, согласно требованиям технической документации в коробах, гибких трубах, на лотках, роликах, тросах, изоляторах, свободным подвешиванием, а также непосредственно по поверхности стен и потолков и в пустотах строительных конструкций или другим способом.</w:t>
      </w:r>
    </w:p>
    <w:p w14:paraId="25C81065" w14:textId="77777777" w:rsidR="00C12040" w:rsidRPr="004209C7" w:rsidRDefault="00C12040" w:rsidP="00C12040">
      <w:pPr>
        <w:pStyle w:val="af5"/>
      </w:pPr>
      <w:r w:rsidRPr="004209C7">
        <w:t xml:space="preserve">Для выполнения требований ГОСТ Р 31565—2012 проектом предусматривается прокладка кабелей систем связи кабелями марок </w:t>
      </w:r>
      <w:proofErr w:type="spellStart"/>
      <w:r w:rsidRPr="004209C7">
        <w:t>нг</w:t>
      </w:r>
      <w:proofErr w:type="spellEnd"/>
      <w:r w:rsidRPr="004209C7">
        <w:t> (А)-</w:t>
      </w:r>
      <w:proofErr w:type="spellStart"/>
      <w:r w:rsidRPr="004209C7">
        <w:rPr>
          <w:lang w:val="en-US"/>
        </w:rPr>
        <w:t>LSLTx</w:t>
      </w:r>
      <w:proofErr w:type="spellEnd"/>
      <w:r w:rsidRPr="004209C7">
        <w:t xml:space="preserve">. </w:t>
      </w:r>
    </w:p>
    <w:p w14:paraId="0729B35C" w14:textId="77777777" w:rsidR="00C12040" w:rsidRPr="004209C7" w:rsidRDefault="00C12040" w:rsidP="00C12040">
      <w:pPr>
        <w:pStyle w:val="af5"/>
      </w:pPr>
      <w:r w:rsidRPr="004209C7"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65D27A88" w14:textId="77777777" w:rsidR="00C12040" w:rsidRPr="004209C7" w:rsidRDefault="00C12040" w:rsidP="00C12040">
      <w:pPr>
        <w:pStyle w:val="af5"/>
      </w:pPr>
      <w:r w:rsidRPr="004209C7">
        <w:t xml:space="preserve">Кабели связи прокладываются отдельно от всех силовых, осветительных кабелей и проводов. </w:t>
      </w:r>
    </w:p>
    <w:p w14:paraId="56B39064" w14:textId="77777777" w:rsidR="00C12040" w:rsidRPr="004209C7" w:rsidRDefault="00C12040" w:rsidP="00C12040">
      <w:pPr>
        <w:pStyle w:val="af5"/>
      </w:pPr>
      <w:r w:rsidRPr="004209C7"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41B73621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58" w:name="_Toc196393467"/>
      <w:bookmarkStart w:id="59" w:name="_Toc224813385"/>
      <w:bookmarkStart w:id="60" w:name="_Toc230963632"/>
      <w:bookmarkStart w:id="61" w:name="_Toc230963664"/>
      <w:bookmarkStart w:id="62" w:name="_Toc230963707"/>
      <w:r w:rsidRPr="004209C7">
        <w:t>Электропитание</w:t>
      </w:r>
      <w:bookmarkEnd w:id="58"/>
      <w:bookmarkEnd w:id="59"/>
      <w:bookmarkEnd w:id="60"/>
      <w:bookmarkEnd w:id="61"/>
      <w:bookmarkEnd w:id="62"/>
    </w:p>
    <w:p w14:paraId="2CA455BF" w14:textId="0F5D073A" w:rsidR="00C12040" w:rsidRPr="004209C7" w:rsidRDefault="00C12040" w:rsidP="00C12040">
      <w:pPr>
        <w:pStyle w:val="af5"/>
      </w:pPr>
      <w:r w:rsidRPr="004209C7">
        <w:t>Электроснабжение систем связи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(электроснабжение)</w:t>
      </w:r>
    </w:p>
    <w:p w14:paraId="377A5E59" w14:textId="77777777" w:rsidR="00C12040" w:rsidRPr="004209C7" w:rsidRDefault="00C12040" w:rsidP="00C12040">
      <w:pPr>
        <w:pStyle w:val="af5"/>
      </w:pPr>
      <w:r w:rsidRPr="004209C7">
        <w:t>Для электроснабжения приборов и систем связи применяются источники бесперебойного питания. Емкость герметизированных аккумуляторных батарей, позволяющих поддерживать работоспособность системы при отключении электропитания объекта в дежурном режиме в течении 15 минут, определить на этапе разработки Рабочей документации.</w:t>
      </w:r>
    </w:p>
    <w:p w14:paraId="6C824DA0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63" w:name="_Toc196393468"/>
      <w:bookmarkStart w:id="64" w:name="_Toc224813386"/>
      <w:bookmarkStart w:id="65" w:name="_Toc230963633"/>
      <w:bookmarkStart w:id="66" w:name="_Toc230963665"/>
      <w:bookmarkStart w:id="67" w:name="_Toc230963708"/>
      <w:r w:rsidRPr="004209C7">
        <w:t>Заземление</w:t>
      </w:r>
      <w:bookmarkEnd w:id="63"/>
      <w:bookmarkEnd w:id="64"/>
      <w:bookmarkEnd w:id="65"/>
      <w:bookmarkEnd w:id="66"/>
      <w:bookmarkEnd w:id="67"/>
    </w:p>
    <w:p w14:paraId="5DE8F666" w14:textId="77777777" w:rsidR="00C12040" w:rsidRPr="004209C7" w:rsidRDefault="00C12040" w:rsidP="00C12040">
      <w:pPr>
        <w:pStyle w:val="af5"/>
      </w:pPr>
      <w:r w:rsidRPr="004209C7"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4D4189E2" w14:textId="77777777" w:rsidR="00C12040" w:rsidRPr="004209C7" w:rsidRDefault="00C12040" w:rsidP="00C12040">
      <w:pPr>
        <w:pStyle w:val="af5"/>
      </w:pPr>
      <w:r w:rsidRPr="004209C7"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</w:t>
      </w:r>
      <w:r w:rsidRPr="004209C7">
        <w:lastRenderedPageBreak/>
        <w:t xml:space="preserve">76.13330.2016, ГОСТ 12.1.030 -81 и технической документацией завода-изготовителя. </w:t>
      </w:r>
    </w:p>
    <w:p w14:paraId="66539358" w14:textId="77777777" w:rsidR="00C12040" w:rsidRPr="004209C7" w:rsidRDefault="00C12040" w:rsidP="00C12040">
      <w:pPr>
        <w:pStyle w:val="af5"/>
      </w:pPr>
      <w:r w:rsidRPr="004209C7"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2F48748E" w14:textId="77777777" w:rsidR="00C12040" w:rsidRPr="004209C7" w:rsidRDefault="00C12040" w:rsidP="00C12040">
      <w:pPr>
        <w:pStyle w:val="af5"/>
      </w:pPr>
      <w:r w:rsidRPr="004209C7"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</w:p>
    <w:p w14:paraId="09AC4069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68" w:name="_Toc424724556"/>
      <w:bookmarkStart w:id="69" w:name="_Toc422068492"/>
      <w:bookmarkStart w:id="70" w:name="_Toc422473974"/>
      <w:bookmarkStart w:id="71" w:name="_Toc425200875"/>
      <w:bookmarkStart w:id="72" w:name="_Toc437880634"/>
      <w:bookmarkStart w:id="73" w:name="_Toc8984990"/>
      <w:bookmarkStart w:id="74" w:name="_Toc22207297"/>
      <w:bookmarkStart w:id="75" w:name="_Toc196393469"/>
      <w:bookmarkStart w:id="76" w:name="_Toc224813387"/>
      <w:bookmarkStart w:id="77" w:name="_Toc230963634"/>
      <w:bookmarkStart w:id="78" w:name="_Toc230963666"/>
      <w:bookmarkStart w:id="79" w:name="_Toc230963709"/>
      <w:r w:rsidRPr="004209C7">
        <w:t>Возможности модернизации и развития системы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302FA0F0" w14:textId="77777777" w:rsidR="00C12040" w:rsidRPr="004209C7" w:rsidRDefault="00C12040" w:rsidP="00C12040">
      <w:pPr>
        <w:pStyle w:val="af5"/>
      </w:pPr>
      <w:r w:rsidRPr="004209C7">
        <w:t xml:space="preserve">Проектируемая система разработана по модульному принципу, имеет возможность развития и наращивания системы без изменения уже созданной части. </w:t>
      </w:r>
    </w:p>
    <w:p w14:paraId="2E3DD1C8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</w:pPr>
      <w:bookmarkStart w:id="80" w:name="_Toc196393470"/>
      <w:bookmarkStart w:id="81" w:name="_Toc224813388"/>
      <w:bookmarkStart w:id="82" w:name="_Toc230963635"/>
      <w:bookmarkStart w:id="83" w:name="_Toc230963667"/>
      <w:bookmarkStart w:id="84" w:name="_Toc230963710"/>
      <w:r w:rsidRPr="004209C7">
        <w:t>Режим работы проектируемой системы</w:t>
      </w:r>
      <w:bookmarkEnd w:id="80"/>
      <w:bookmarkEnd w:id="81"/>
      <w:bookmarkEnd w:id="82"/>
      <w:bookmarkEnd w:id="83"/>
      <w:bookmarkEnd w:id="84"/>
    </w:p>
    <w:p w14:paraId="14A5C126" w14:textId="77777777" w:rsidR="00C12040" w:rsidRPr="004209C7" w:rsidRDefault="00C12040" w:rsidP="00C12040">
      <w:pPr>
        <w:pStyle w:val="af5"/>
      </w:pPr>
      <w:r w:rsidRPr="004209C7">
        <w:t>Режим работы проектируемого оборудования - круглосуточный.</w:t>
      </w:r>
    </w:p>
    <w:p w14:paraId="35EF79F7" w14:textId="77777777" w:rsidR="00C12040" w:rsidRPr="004209C7" w:rsidRDefault="00C12040" w:rsidP="00C12040">
      <w:pPr>
        <w:pStyle w:val="12"/>
        <w:numPr>
          <w:ilvl w:val="0"/>
          <w:numId w:val="49"/>
        </w:numPr>
        <w:tabs>
          <w:tab w:val="num" w:pos="360"/>
        </w:tabs>
        <w:ind w:left="-57" w:firstLine="0"/>
        <w:rPr>
          <w:iCs/>
        </w:rPr>
      </w:pPr>
      <w:bookmarkStart w:id="85" w:name="_Toc196393471"/>
      <w:bookmarkStart w:id="86" w:name="_Toc224813389"/>
      <w:bookmarkStart w:id="87" w:name="_Toc230963636"/>
      <w:bookmarkStart w:id="88" w:name="_Toc230963668"/>
      <w:bookmarkStart w:id="89" w:name="_Toc230963711"/>
      <w:r w:rsidRPr="004209C7">
        <w:rPr>
          <w:iCs/>
        </w:rPr>
        <w:t xml:space="preserve">Перечень </w:t>
      </w:r>
      <w:r w:rsidRPr="004209C7">
        <w:t>допускаемых</w:t>
      </w:r>
      <w:r w:rsidRPr="004209C7">
        <w:rPr>
          <w:iCs/>
        </w:rPr>
        <w:t xml:space="preserve"> </w:t>
      </w:r>
      <w:r w:rsidRPr="003A5CEF">
        <w:t>сокращений</w:t>
      </w:r>
      <w:r w:rsidRPr="004209C7">
        <w:rPr>
          <w:iCs/>
        </w:rPr>
        <w:t xml:space="preserve"> слов</w:t>
      </w:r>
      <w:bookmarkEnd w:id="85"/>
      <w:bookmarkEnd w:id="86"/>
      <w:bookmarkEnd w:id="87"/>
      <w:bookmarkEnd w:id="88"/>
      <w:bookmarkEnd w:id="89"/>
    </w:p>
    <w:p w14:paraId="3F26C42F" w14:textId="77777777" w:rsidR="00C12040" w:rsidRPr="004209C7" w:rsidRDefault="00C12040" w:rsidP="00C12040">
      <w:pPr>
        <w:pStyle w:val="af5"/>
      </w:pPr>
      <w:r w:rsidRPr="004209C7">
        <w:t>Приложение А(справочное).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812"/>
        <w:gridCol w:w="3233"/>
      </w:tblGrid>
      <w:tr w:rsidR="00C12040" w:rsidRPr="0079198C" w14:paraId="538B4185" w14:textId="77777777" w:rsidTr="00FC06A1"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41158A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44080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</w:rPr>
              <w:t>Таблица А1.</w:t>
            </w:r>
          </w:p>
        </w:tc>
      </w:tr>
      <w:tr w:rsidR="00C12040" w:rsidRPr="0079198C" w14:paraId="4FFE1AD9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D6F0C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F022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Сокращение</w:t>
            </w:r>
          </w:p>
        </w:tc>
      </w:tr>
      <w:tr w:rsidR="00C12040" w:rsidRPr="0079198C" w14:paraId="28067AB0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D025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0911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АРМ</w:t>
            </w:r>
          </w:p>
        </w:tc>
      </w:tr>
      <w:tr w:rsidR="00C12040" w:rsidRPr="0079198C" w14:paraId="28EF9FE5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7D8B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FB8A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СКС</w:t>
            </w:r>
          </w:p>
        </w:tc>
      </w:tr>
      <w:tr w:rsidR="00C12040" w:rsidRPr="0079198C" w14:paraId="6D38D802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E7F7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A50E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ЛВС</w:t>
            </w:r>
          </w:p>
        </w:tc>
      </w:tr>
      <w:tr w:rsidR="00C12040" w:rsidRPr="0079198C" w14:paraId="564EE6DC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C155" w14:textId="77777777" w:rsidR="00C12040" w:rsidRPr="00F205F5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Система кабельного телевидения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B66A" w14:textId="77777777" w:rsidR="00C12040" w:rsidRPr="00F205F5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СКТ</w:t>
            </w:r>
          </w:p>
        </w:tc>
      </w:tr>
      <w:tr w:rsidR="00C12040" w:rsidRPr="0079198C" w14:paraId="6A705933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6468" w14:textId="77777777" w:rsidR="00C12040" w:rsidRPr="00F205F5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F205F5">
              <w:rPr>
                <w:iCs/>
                <w:sz w:val="22"/>
                <w:szCs w:val="22"/>
              </w:rPr>
              <w:t>Радиофикация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C57E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F205F5">
              <w:rPr>
                <w:iCs/>
                <w:sz w:val="22"/>
                <w:szCs w:val="22"/>
              </w:rPr>
              <w:t>РФ</w:t>
            </w:r>
          </w:p>
        </w:tc>
      </w:tr>
      <w:tr w:rsidR="00C12040" w:rsidRPr="0079198C" w14:paraId="51B504CE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DEFA" w14:textId="77777777" w:rsidR="00C12040" w:rsidRPr="00F205F5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985EFC">
              <w:rPr>
                <w:iCs/>
                <w:sz w:val="22"/>
                <w:szCs w:val="22"/>
              </w:rPr>
              <w:t>Гражданская оборона и чрезвычайные ситуации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1AC6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ГОЧС</w:t>
            </w:r>
          </w:p>
        </w:tc>
      </w:tr>
      <w:tr w:rsidR="00C12040" w:rsidRPr="0079198C" w14:paraId="01857DBC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3BBD" w14:textId="77777777" w:rsidR="00C12040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8086" w14:textId="77777777" w:rsidR="00C12040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ПД</w:t>
            </w:r>
          </w:p>
        </w:tc>
      </w:tr>
      <w:tr w:rsidR="00C12040" w:rsidRPr="0079198C" w14:paraId="0D42F0E7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3BBB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7C1C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</w:t>
            </w:r>
            <w:r w:rsidRPr="0079198C">
              <w:rPr>
                <w:iCs/>
                <w:sz w:val="22"/>
                <w:szCs w:val="22"/>
              </w:rPr>
              <w:t>Д</w:t>
            </w:r>
          </w:p>
        </w:tc>
      </w:tr>
      <w:tr w:rsidR="00C12040" w:rsidRPr="0079198C" w14:paraId="381C81D1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8045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B34D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ПО</w:t>
            </w:r>
          </w:p>
        </w:tc>
      </w:tr>
      <w:tr w:rsidR="00C12040" w:rsidRPr="0079198C" w14:paraId="6021FFE9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F788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F69E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ОС</w:t>
            </w:r>
          </w:p>
        </w:tc>
      </w:tr>
      <w:tr w:rsidR="00C12040" w:rsidRPr="0079198C" w14:paraId="1554E5FB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378CC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D3D8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ВОК</w:t>
            </w:r>
          </w:p>
        </w:tc>
      </w:tr>
      <w:tr w:rsidR="00C12040" w:rsidRPr="0079198C" w14:paraId="76F03256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7FDC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iCs/>
                <w:sz w:val="22"/>
                <w:szCs w:val="22"/>
              </w:rPr>
              <w:t>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052C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ИБП</w:t>
            </w:r>
          </w:p>
        </w:tc>
      </w:tr>
      <w:tr w:rsidR="00C12040" w:rsidRPr="0079198C" w14:paraId="7F6D34ED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06C6" w14:textId="77777777" w:rsidR="00C12040" w:rsidRPr="00B96D46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CBBF" w14:textId="77777777" w:rsidR="00C12040" w:rsidRPr="00B96D46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РИП</w:t>
            </w:r>
          </w:p>
        </w:tc>
      </w:tr>
      <w:tr w:rsidR="00C12040" w:rsidRPr="0079198C" w14:paraId="25F29B8E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606F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5160" w14:textId="77777777" w:rsidR="00C12040" w:rsidRPr="0079198C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ТШ</w:t>
            </w:r>
          </w:p>
        </w:tc>
      </w:tr>
      <w:tr w:rsidR="00C12040" w:rsidRPr="0079198C" w14:paraId="2EFF4DDA" w14:textId="77777777" w:rsidTr="00FC06A1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5B98" w14:textId="77777777" w:rsidR="00C12040" w:rsidRPr="00B96D46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BB3A" w14:textId="77777777" w:rsidR="00C12040" w:rsidRPr="00B96D46" w:rsidRDefault="00C12040" w:rsidP="00FC06A1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ОКЛ</w:t>
            </w:r>
          </w:p>
        </w:tc>
      </w:tr>
    </w:tbl>
    <w:p w14:paraId="135A7D5D" w14:textId="77777777" w:rsidR="00C12040" w:rsidRPr="0079198C" w:rsidRDefault="00C12040" w:rsidP="00C12040">
      <w:pPr>
        <w:pStyle w:val="af5"/>
        <w:rPr>
          <w:iCs/>
          <w:szCs w:val="28"/>
        </w:rPr>
      </w:pPr>
    </w:p>
    <w:p w14:paraId="4D61C1FC" w14:textId="1188121C" w:rsidR="00C12040" w:rsidRDefault="00C12040">
      <w:pPr>
        <w:rPr>
          <w:lang w:eastAsia="en-US"/>
        </w:rPr>
      </w:pPr>
    </w:p>
    <w:sectPr w:rsidR="00C12040" w:rsidSect="00FB3318">
      <w:headerReference w:type="default" r:id="rId8"/>
      <w:headerReference w:type="first" r:id="rId9"/>
      <w:pgSz w:w="11906" w:h="16838" w:code="9"/>
      <w:pgMar w:top="993" w:right="424" w:bottom="2127" w:left="1531" w:header="0" w:footer="34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307C" w14:textId="77777777" w:rsidR="002C7D49" w:rsidRDefault="002C7D49">
      <w:r>
        <w:separator/>
      </w:r>
    </w:p>
  </w:endnote>
  <w:endnote w:type="continuationSeparator" w:id="0">
    <w:p w14:paraId="40DC3BC4" w14:textId="77777777" w:rsidR="002C7D49" w:rsidRDefault="002C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534B" w14:textId="77777777" w:rsidR="002C7D49" w:rsidRDefault="002C7D49">
      <w:r>
        <w:separator/>
      </w:r>
    </w:p>
  </w:footnote>
  <w:footnote w:type="continuationSeparator" w:id="0">
    <w:p w14:paraId="3BEDEC16" w14:textId="77777777" w:rsidR="002C7D49" w:rsidRDefault="002C7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4A7E" w14:textId="1904EA92" w:rsidR="003A6560" w:rsidRDefault="00DD52A9" w:rsidP="004272A6">
    <w:pPr>
      <w:pStyle w:val="a4"/>
      <w:ind w:right="-25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5A6C2B" wp14:editId="1E46B11A">
              <wp:simplePos x="0" y="0"/>
              <wp:positionH relativeFrom="column">
                <wp:posOffset>6046470</wp:posOffset>
              </wp:positionH>
              <wp:positionV relativeFrom="paragraph">
                <wp:posOffset>226060</wp:posOffset>
              </wp:positionV>
              <wp:extent cx="311150" cy="191135"/>
              <wp:effectExtent l="0" t="0" r="0" b="0"/>
              <wp:wrapNone/>
              <wp:docPr id="4" name="Rectangle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1150" cy="1911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C80EC" id="Rectangle 363" o:spid="_x0000_s1026" style="position:absolute;margin-left:476.1pt;margin-top:17.8pt;width:24.5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bLAwIAAOw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14F48B36" wp14:editId="54ACF169">
              <wp:simplePos x="0" y="0"/>
              <wp:positionH relativeFrom="column">
                <wp:posOffset>-954405</wp:posOffset>
              </wp:positionH>
              <wp:positionV relativeFrom="page">
                <wp:posOffset>165735</wp:posOffset>
              </wp:positionV>
              <wp:extent cx="7498080" cy="10607040"/>
              <wp:effectExtent l="0" t="0" r="0" b="0"/>
              <wp:wrapNone/>
              <wp:docPr id="3" name="Text 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573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5"/>
                          </w:tblGrid>
                          <w:tr w:rsidR="003A6560" w:rsidRPr="00CB39DF" w14:paraId="51DC7A3D" w14:textId="77777777" w:rsidTr="00A77300">
                            <w:trPr>
                              <w:cantSplit/>
                              <w:trHeight w:hRule="exact" w:val="1127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1BF1BB0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A1707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651693" w14:textId="77777777" w:rsidR="004272A6" w:rsidRPr="0063667E" w:rsidRDefault="004272A6" w:rsidP="004272A6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  <w:p w14:paraId="581FAA7E" w14:textId="77777777" w:rsidR="003A6560" w:rsidRPr="00CB39DF" w:rsidRDefault="003A6560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A6560" w:rsidRPr="00CB39DF" w14:paraId="3BBB2B45" w14:textId="77777777" w:rsidTr="00CA0DDE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24A6788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proofErr w:type="spellStart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Взам</w:t>
                                </w:r>
                                <w:proofErr w:type="spellEnd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B727910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9B3E8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42082088" w14:textId="77777777" w:rsidTr="00CA0DDE">
                            <w:trPr>
                              <w:cantSplit/>
                              <w:trHeight w:hRule="exact" w:val="200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677C891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C562118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F4054F5" w14:textId="77777777" w:rsidR="003A6560" w:rsidRPr="00CB39DF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1A53789C" w14:textId="77777777" w:rsidTr="00CA0DDE">
                            <w:trPr>
                              <w:cantSplit/>
                              <w:trHeight w:hRule="exact" w:val="492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CD4DFF7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DA0E96A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274373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63667E" w14:paraId="4C2BF2B1" w14:textId="77777777" w:rsidTr="00CA0DDE">
                            <w:trPr>
                              <w:cantSplit/>
                              <w:trHeight w:hRule="exact" w:val="287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46A662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69A970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95EB22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6A28BC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1A95C4F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9471C63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18EC10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250371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F0D4F9" w14:textId="3E46FC69" w:rsidR="004452B1" w:rsidRPr="00B17E9A" w:rsidRDefault="004452B1" w:rsidP="004452B1">
                                <w:pPr>
                                  <w:spacing w:before="24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</w: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/</w: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Г-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Р</w:t>
                                </w:r>
                                <w:r w:rsidR="00B17E9A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  <w:t>–</w:t>
                                </w:r>
                                <w:r w:rsidR="00BE178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СКТ</w:t>
                                </w:r>
                              </w:p>
                              <w:p w14:paraId="4A01F9E4" w14:textId="426175CB" w:rsidR="003A6560" w:rsidRPr="007E7EE9" w:rsidRDefault="00FB3318" w:rsidP="004452B1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instrText xml:space="preserve">  </w:instrTex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Museo Sans Cyrl 300" w:hAnsi="Museo Sans Cyrl 300"/>
                                    <w:b/>
                                    <w:iCs/>
                                    <w:noProof/>
                                    <w:sz w:val="24"/>
                                    <w:szCs w:val="24"/>
                                  </w:rPr>
                                  <w:t>!Неопределенная закладка, PAGE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75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DC72C6" w14:textId="77777777" w:rsidR="003A6560" w:rsidRPr="007E7EE9" w:rsidRDefault="003A6560">
                                <w:pPr>
                                  <w:pStyle w:val="40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0968B4" w:rsidRPr="0063667E" w14:paraId="4EA0EF2F" w14:textId="77777777" w:rsidTr="003E4E70">
                            <w:trPr>
                              <w:cantSplit/>
                              <w:trHeight w:hRule="exact" w:val="29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0A4532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E0D614A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25A0A5C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4C20E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97CBBD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C6FDF8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ADE73DE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0FC5D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26B4A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 w:val="restart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301297A" w14:textId="72DC280E" w:rsidR="000968B4" w:rsidRPr="00FB3318" w:rsidRDefault="001B5824" w:rsidP="00FB3318">
                                <w:pPr>
                                  <w:pStyle w:val="a6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1.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  <w:instrText>page+1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t>2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968B4" w:rsidRPr="0063667E" w14:paraId="7B62B1BF" w14:textId="77777777" w:rsidTr="00CA0DDE">
                            <w:trPr>
                              <w:cantSplit/>
                              <w:trHeight w:hRule="exact" w:val="28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04AAF4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1F140E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512684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3F7018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0BC0FE7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9BAD9D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434360" w14:textId="77777777" w:rsidR="000968B4" w:rsidRPr="007E7EE9" w:rsidRDefault="000968B4" w:rsidP="000968B4">
                                <w:pPr>
                                  <w:pStyle w:val="12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C9DE8" w14:textId="77777777" w:rsidR="000968B4" w:rsidRPr="007E7EE9" w:rsidRDefault="000968B4" w:rsidP="000968B4">
                                <w:pPr>
                                  <w:pStyle w:val="40"/>
                                  <w:spacing w:before="20"/>
                                  <w:ind w:left="-57" w:right="-57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C2939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A3E3B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</w:tbl>
                        <w:p w14:paraId="1449F249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48B36" id="_x0000_t202" coordsize="21600,21600" o:spt="202" path="m,l,21600r21600,l21600,xe">
              <v:stroke joinstyle="miter"/>
              <v:path gradientshapeok="t" o:connecttype="rect"/>
            </v:shapetype>
            <v:shape id="Text Box 362" o:spid="_x0000_s1026" type="#_x0000_t202" style="position:absolute;margin-left:-75.15pt;margin-top:13.05pt;width:590.4pt;height:83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8V9AEAAMw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" o:allowincell="f" stroked="f">
              <v:textbox>
                <w:txbxContent>
                  <w:tbl>
                    <w:tblPr>
                      <w:tblW w:w="0" w:type="auto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573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5"/>
                    </w:tblGrid>
                    <w:tr w:rsidR="003A6560" w:rsidRPr="00CB39DF" w14:paraId="51DC7A3D" w14:textId="77777777" w:rsidTr="00A77300">
                      <w:trPr>
                        <w:cantSplit/>
                        <w:trHeight w:hRule="exact" w:val="11278"/>
                      </w:trPr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</w:tcPr>
                        <w:p w14:paraId="1BF1BB0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A1707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651693" w14:textId="77777777" w:rsidR="004272A6" w:rsidRPr="0063667E" w:rsidRDefault="004272A6" w:rsidP="004272A6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  <w:p w14:paraId="581FAA7E" w14:textId="77777777" w:rsidR="003A6560" w:rsidRPr="00CB39DF" w:rsidRDefault="003A6560">
                          <w:pPr>
                            <w:spacing w:line="360" w:lineRule="auto"/>
                            <w:ind w:right="284"/>
                            <w:jc w:val="both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3A6560" w:rsidRPr="00CB39DF" w14:paraId="3BBB2B45" w14:textId="77777777" w:rsidTr="00CA0DDE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24A6788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proofErr w:type="spellStart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Взам</w:t>
                          </w:r>
                          <w:proofErr w:type="spellEnd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B727910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9B3E8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42082088" w14:textId="77777777" w:rsidTr="00CA0DDE">
                      <w:trPr>
                        <w:cantSplit/>
                        <w:trHeight w:hRule="exact" w:val="200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677C891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C562118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F4054F5" w14:textId="77777777" w:rsidR="003A6560" w:rsidRPr="00CB39DF" w:rsidRDefault="003A65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1A53789C" w14:textId="77777777" w:rsidTr="00CA0DDE">
                      <w:trPr>
                        <w:cantSplit/>
                        <w:trHeight w:hRule="exact" w:val="492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CD4DFF7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DA0E96A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274373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63667E" w14:paraId="4C2BF2B1" w14:textId="77777777" w:rsidTr="00CA0DDE">
                      <w:trPr>
                        <w:cantSplit/>
                        <w:trHeight w:hRule="exact" w:val="287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46A662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69A970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95EB22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6A28BC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1A95C4F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9471C63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18EC10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250371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F0D4F9" w14:textId="3E46FC69" w:rsidR="004452B1" w:rsidRPr="00B17E9A" w:rsidRDefault="004452B1" w:rsidP="004452B1">
                          <w:pPr>
                            <w:spacing w:before="240"/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</w: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/</w: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Г-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Р</w:t>
                          </w:r>
                          <w:r w:rsidR="00B17E9A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  <w:t>–</w:t>
                          </w:r>
                          <w:r w:rsidR="00BE178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СКТ</w:t>
                          </w:r>
                        </w:p>
                        <w:p w14:paraId="4A01F9E4" w14:textId="426175CB" w:rsidR="003A6560" w:rsidRPr="007E7EE9" w:rsidRDefault="00FB3318" w:rsidP="004452B1">
                          <w:pP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instrText xml:space="preserve">  </w:instrTex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Museo Sans Cyrl 300" w:hAnsi="Museo Sans Cyrl 300"/>
                              <w:b/>
                              <w:iCs/>
                              <w:noProof/>
                              <w:sz w:val="24"/>
                              <w:szCs w:val="24"/>
                            </w:rPr>
                            <w:t>!Неопределенная закладка, PAGE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575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DC72C6" w14:textId="77777777" w:rsidR="003A6560" w:rsidRPr="007E7EE9" w:rsidRDefault="003A6560">
                          <w:pPr>
                            <w:pStyle w:val="40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</w:tr>
                    <w:tr w:rsidR="000968B4" w:rsidRPr="0063667E" w14:paraId="4EA0EF2F" w14:textId="77777777" w:rsidTr="003E4E70">
                      <w:trPr>
                        <w:cantSplit/>
                        <w:trHeight w:hRule="exact" w:val="290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0A4532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E0D614A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25A0A5C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4C20E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97CBBD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C6FDF8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ADE73DE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30FC5D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26B4A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 w:val="restart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301297A" w14:textId="72DC280E" w:rsidR="000968B4" w:rsidRPr="00FB3318" w:rsidRDefault="001B5824" w:rsidP="00FB3318">
                          <w:pPr>
                            <w:pStyle w:val="a6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1.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  <w:instrText>page+1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0968B4" w:rsidRPr="0063667E" w14:paraId="7B62B1BF" w14:textId="77777777" w:rsidTr="00CA0DDE">
                      <w:trPr>
                        <w:cantSplit/>
                        <w:trHeight w:hRule="exact" w:val="281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04AAF4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1F140E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512684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3F7018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0BC0FE7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9BAD9D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434360" w14:textId="77777777" w:rsidR="000968B4" w:rsidRPr="007E7EE9" w:rsidRDefault="000968B4" w:rsidP="000968B4">
                          <w:pPr>
                            <w:pStyle w:val="12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C9DE8" w14:textId="77777777" w:rsidR="000968B4" w:rsidRPr="007E7EE9" w:rsidRDefault="000968B4" w:rsidP="000968B4">
                          <w:pPr>
                            <w:pStyle w:val="40"/>
                            <w:spacing w:before="20"/>
                            <w:ind w:left="-57" w:right="-57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C2939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A3E3B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</w:tbl>
                  <w:p w14:paraId="1449F249" w14:textId="77777777" w:rsidR="003A6560" w:rsidRPr="00CB39DF" w:rsidRDefault="003A6560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7A98" w14:textId="177F5FD3" w:rsidR="008B44B4" w:rsidRDefault="00DD52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8D4514" wp14:editId="05E40423">
              <wp:simplePos x="0" y="0"/>
              <wp:positionH relativeFrom="column">
                <wp:posOffset>6094730</wp:posOffset>
              </wp:positionH>
              <wp:positionV relativeFrom="paragraph">
                <wp:posOffset>243205</wp:posOffset>
              </wp:positionV>
              <wp:extent cx="259080" cy="179705"/>
              <wp:effectExtent l="0" t="0" r="0" b="0"/>
              <wp:wrapNone/>
              <wp:docPr id="2" name="Rectangl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797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575925" id="Rectangle 365" o:spid="_x0000_s1026" style="position:absolute;margin-left:479.9pt;margin-top:19.15pt;width:20.4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FB50E" wp14:editId="468E4F0C">
              <wp:simplePos x="0" y="0"/>
              <wp:positionH relativeFrom="column">
                <wp:posOffset>-919480</wp:posOffset>
              </wp:positionH>
              <wp:positionV relativeFrom="page">
                <wp:posOffset>182880</wp:posOffset>
              </wp:positionV>
              <wp:extent cx="7498080" cy="10607040"/>
              <wp:effectExtent l="0" t="0" r="0" b="0"/>
              <wp:wrapNone/>
              <wp:docPr id="1" name="Text 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96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9"/>
                            <w:gridCol w:w="93"/>
                            <w:gridCol w:w="191"/>
                            <w:gridCol w:w="103"/>
                            <w:gridCol w:w="294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3856"/>
                            <w:gridCol w:w="851"/>
                            <w:gridCol w:w="851"/>
                            <w:gridCol w:w="1134"/>
                          </w:tblGrid>
                          <w:tr w:rsidR="00C27AF5" w:rsidRPr="001D644B" w14:paraId="4EE681DC" w14:textId="77777777" w:rsidTr="00E90FE9">
                            <w:trPr>
                              <w:gridBefore w:val="1"/>
                              <w:wBefore w:w="189" w:type="dxa"/>
                              <w:cantSplit/>
                              <w:trHeight w:hRule="exact" w:val="6725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0C1E19FF" w14:textId="77777777" w:rsidR="00C27AF5" w:rsidRPr="001D644B" w:rsidRDefault="00C27AF5">
                                <w:pPr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79D80BFF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05136F6" w14:textId="77777777" w:rsidR="00C27AF5" w:rsidRPr="006F1B1B" w:rsidRDefault="00C27AF5" w:rsidP="00C27AF5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14:paraId="76B668FC" w14:textId="77777777" w:rsidR="00C27AF5" w:rsidRPr="001D644B" w:rsidRDefault="00C27AF5" w:rsidP="00C7421B">
                                <w:pPr>
                                  <w:spacing w:line="360" w:lineRule="auto"/>
                                  <w:jc w:val="right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25F8142" w14:textId="77777777" w:rsidTr="00E90FE9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82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C10A790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5F94CEE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680905A0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29A9AF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BCEFA68" w14:textId="77777777" w:rsidTr="00E90FE9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4EE7CEC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C3B293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34A8749A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0127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4A947296" w14:textId="77777777" w:rsidTr="00E90FE9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E691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0560F8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409DEEE1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E202DC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7AD6BBF7" w14:textId="77777777" w:rsidTr="00E90FE9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BFCB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8B744B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</w:tcBorders>
                                <w:textDirection w:val="btLr"/>
                              </w:tcPr>
                              <w:p w14:paraId="59D40A4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69B31EA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C27AF5" w:rsidRPr="001D644B" w14:paraId="680D650B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AF5EA65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72DDB50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54375DC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42AE9AEF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14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4EA34F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7FE6C4E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68DA2E2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24205484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A8CB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5B74B2FA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2702F5A4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7965FBB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EE369E5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5622B5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722493F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04C9CBC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625887B" w14:textId="0A8F1BA1" w:rsidR="00C27AF5" w:rsidRPr="007E7EE9" w:rsidRDefault="00166E89">
                                <w:pPr>
                                  <w:spacing w:before="24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</w:t>
                                </w:r>
                                <w:r w:rsidR="002D2B62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/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Г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1B5824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Р</w:t>
                                </w:r>
                                <w:r w:rsidR="00B17E9A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  <w:t>–</w:t>
                                </w:r>
                                <w:r w:rsidR="00BE178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СКТ</w:t>
                                </w:r>
                              </w:p>
                              <w:p w14:paraId="38F1824B" w14:textId="77777777" w:rsidR="002C1F32" w:rsidRPr="0063667E" w:rsidRDefault="002C1F32">
                                <w:pPr>
                                  <w:spacing w:before="240"/>
                                  <w:jc w:val="center"/>
                                  <w:rPr>
                                    <w:rFonts w:ascii="ISOCPEUR" w:hAnsi="ISOCPEUR"/>
                                    <w:b/>
                                    <w:iCs/>
                                    <w:sz w:val="32"/>
                                  </w:rPr>
                                </w:pPr>
                              </w:p>
                            </w:tc>
                          </w:tr>
                          <w:tr w:rsidR="000968B4" w:rsidRPr="001D644B" w14:paraId="6AF1616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7570CC5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191999D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39BEF0C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D27ECD7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2FB5D92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E59BB4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0371D55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4112B9A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6850D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0968B4" w:rsidRPr="001D644B" w14:paraId="2C60635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9319EF4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FABD2E1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4DC5CC37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83848F3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62536C7D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575EBED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7E8A7E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37D5934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AD3DA0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A33EC0" w:rsidRPr="001D644B" w14:paraId="28E94356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8CEB807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D768E59" w14:textId="77777777" w:rsidR="00A33EC0" w:rsidRPr="001D644B" w:rsidRDefault="00A33EC0" w:rsidP="00A33EC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3FFA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8676E32" w14:textId="7E598962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П</w:t>
                                </w:r>
                                <w:r w:rsidR="00331E9F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анфилов</w:t>
                                </w:r>
                              </w:p>
                              <w:p w14:paraId="596D3DFA" w14:textId="01D01FFA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4EEF9169" w14:textId="0FDC4169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cs="Arial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0FC601E9" wp14:editId="72D0CF2E">
                                      <wp:extent cx="314696" cy="180975"/>
                                      <wp:effectExtent l="0" t="0" r="9525" b="0"/>
                                      <wp:docPr id="27" name="Рисунок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7" name="Рисунок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5412" cy="1813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AA5112" w14:textId="33D64622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F4F6E8" w14:textId="77777777" w:rsidR="00A33EC0" w:rsidRPr="0063667E" w:rsidRDefault="00A33EC0" w:rsidP="00A33EC0">
                                <w:pPr>
                                  <w:pStyle w:val="21"/>
                                  <w:jc w:val="center"/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</w:pPr>
                              </w:p>
                              <w:p w14:paraId="3FB0F42E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  <w:p w14:paraId="029450A5" w14:textId="0DAE8C35" w:rsidR="00A33EC0" w:rsidRPr="007E7EE9" w:rsidRDefault="001B5824" w:rsidP="00A33E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ОБЩИЕ ДАННЫЕ</w:t>
                                </w:r>
                              </w:p>
                              <w:p w14:paraId="0EE68BCF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2AB7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0986E6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88E5EC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33EC0" w:rsidRPr="001D644B" w14:paraId="23826ACA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7C9015A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5459BA3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069B3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10176B26" w14:textId="40FFA80D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Поляков</w:t>
                                </w:r>
                              </w:p>
                              <w:p w14:paraId="3593B552" w14:textId="13A3DB0E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E9FD497" w14:textId="15727F7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491BA32" wp14:editId="49582408">
                                      <wp:extent cx="239138" cy="127000"/>
                                      <wp:effectExtent l="0" t="0" r="8890" b="6350"/>
                                      <wp:docPr id="5" name="Рисунок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Рисунок 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9138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4ABA1D6" w14:textId="370BC505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6C67AE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4D26F5A" w14:textId="2B690190" w:rsidR="00A33EC0" w:rsidRPr="007E7EE9" w:rsidRDefault="004452B1" w:rsidP="00A33EC0">
                                <w:pPr>
                                  <w:spacing w:before="20"/>
                                  <w:ind w:hanging="2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Р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806B42D" w14:textId="164F5EEE" w:rsidR="00A33EC0" w:rsidRPr="00FB3318" w:rsidRDefault="001B5824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1.</w:t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43AEC27" w14:textId="1487E225" w:rsidR="00A33EC0" w:rsidRPr="002D2B62" w:rsidRDefault="00E079AB" w:rsidP="00A33EC0">
                                <w:pPr>
                                  <w:pStyle w:val="a4"/>
                                  <w:tabs>
                                    <w:tab w:val="clear" w:pos="4153"/>
                                    <w:tab w:val="clear" w:pos="8306"/>
                                  </w:tabs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16</w:t>
                                </w:r>
                              </w:p>
                            </w:tc>
                          </w:tr>
                          <w:tr w:rsidR="00A33EC0" w:rsidRPr="001D644B" w14:paraId="2116336A" w14:textId="77777777" w:rsidTr="0097317A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D4779F5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A1E9D2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37F78E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6C4EBF7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41407E2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7F1FE0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AF6A5BF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417445" w14:textId="57986D59" w:rsidR="00A33EC0" w:rsidRPr="0063667E" w:rsidRDefault="00DD52A9" w:rsidP="0029371C">
                                <w:pPr>
                                  <w:pStyle w:val="a6"/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3F27F0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FF0712" wp14:editId="67EBAEA9">
                                      <wp:extent cx="1676400" cy="438150"/>
                                      <wp:effectExtent l="0" t="0" r="0" b="0"/>
                                      <wp:docPr id="77" name="Рисунок 1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1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76400" cy="438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A33EC0" w:rsidRPr="001D644B" w14:paraId="6DC701C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BBF33C2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13199E8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EA19A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Н.Контр</w:t>
                                </w:r>
                                <w:proofErr w:type="spellEnd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59FB4460" w14:textId="0C279551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Воробьев</w:t>
                                </w:r>
                              </w:p>
                              <w:p w14:paraId="5DE6A9E7" w14:textId="2BA0FC49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510F063" w14:textId="0CE14688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B82E2" wp14:editId="042C19A0">
                                      <wp:extent cx="329565" cy="143947"/>
                                      <wp:effectExtent l="0" t="0" r="0" b="8890"/>
                                      <wp:docPr id="42" name="Рисунок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Рисунок 4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565" cy="1439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E2EE44" w14:textId="56BAA95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B7A8D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F93084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 w:rsidR="00A33EC0" w:rsidRPr="001D644B" w14:paraId="5A0BC6A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9B461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CDFA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7D21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0ED9D2C" w14:textId="031BC28C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М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аркова</w:t>
                                </w:r>
                              </w:p>
                              <w:p w14:paraId="746E7976" w14:textId="65E4ADD4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369409" w14:textId="072FA4F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9D93E33" wp14:editId="7849F5E5">
                                      <wp:extent cx="302821" cy="159823"/>
                                      <wp:effectExtent l="0" t="0" r="2540" b="0"/>
                                      <wp:docPr id="131" name="Рисунок 1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" name="Рисунок 13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6127" cy="16156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D9F3F6" w14:textId="72DA534B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171044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7BDDE73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0CFFB10" w14:textId="77777777" w:rsidR="00C27AF5" w:rsidRPr="001D644B" w:rsidRDefault="00C27AF5" w:rsidP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B50E" id="_x0000_t202" coordsize="21600,21600" o:spt="202" path="m,l,21600r21600,l21600,xe">
              <v:stroke joinstyle="miter"/>
              <v:path gradientshapeok="t" o:connecttype="rect"/>
            </v:shapetype>
            <v:shape id="Text Box 364" o:spid="_x0000_s1027" type="#_x0000_t202" style="position:absolute;margin-left:-72.4pt;margin-top:14.4pt;width:590.4pt;height:83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seM9wEAANM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" stroked="f">
              <v:textbox>
                <w:txbxContent>
                  <w:tbl>
                    <w:tblPr>
                      <w:tblW w:w="0" w:type="auto"/>
                      <w:tblInd w:w="96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9"/>
                      <w:gridCol w:w="93"/>
                      <w:gridCol w:w="191"/>
                      <w:gridCol w:w="103"/>
                      <w:gridCol w:w="294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3856"/>
                      <w:gridCol w:w="851"/>
                      <w:gridCol w:w="851"/>
                      <w:gridCol w:w="1134"/>
                    </w:tblGrid>
                    <w:tr w:rsidR="00C27AF5" w:rsidRPr="001D644B" w14:paraId="4EE681DC" w14:textId="77777777" w:rsidTr="00E90FE9">
                      <w:trPr>
                        <w:gridBefore w:val="1"/>
                        <w:wBefore w:w="189" w:type="dxa"/>
                        <w:cantSplit/>
                        <w:trHeight w:hRule="exact" w:val="6725"/>
                      </w:trPr>
                      <w:tc>
                        <w:tcPr>
                          <w:tcW w:w="284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0C1E19FF" w14:textId="77777777" w:rsidR="00C27AF5" w:rsidRPr="001D644B" w:rsidRDefault="00C27AF5">
                          <w:pPr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79D80BFF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05136F6" w14:textId="77777777" w:rsidR="00C27AF5" w:rsidRPr="006F1B1B" w:rsidRDefault="00C27AF5" w:rsidP="00C27AF5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76B668FC" w14:textId="77777777" w:rsidR="00C27AF5" w:rsidRPr="001D644B" w:rsidRDefault="00C27AF5" w:rsidP="00C7421B">
                          <w:pPr>
                            <w:spacing w:line="360" w:lineRule="auto"/>
                            <w:jc w:val="right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25F8142" w14:textId="77777777" w:rsidTr="00E90FE9">
                      <w:trPr>
                        <w:cantSplit/>
                        <w:trHeight w:hRule="exact" w:val="556"/>
                      </w:trPr>
                      <w:tc>
                        <w:tcPr>
                          <w:tcW w:w="282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C10A790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5F94CEE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680905A0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29A9AF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BCEFA68" w14:textId="77777777" w:rsidTr="00E90FE9">
                      <w:trPr>
                        <w:cantSplit/>
                        <w:trHeight w:hRule="exact" w:val="113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4EE7CEC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C3B293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34A8749A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0127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4A947296" w14:textId="77777777" w:rsidTr="00E90FE9">
                      <w:trPr>
                        <w:cantSplit/>
                        <w:trHeight w:hRule="exact" w:val="1157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E691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0560F8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409DEEE1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E202DC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7AD6BBF7" w14:textId="77777777" w:rsidTr="00E90FE9">
                      <w:trPr>
                        <w:cantSplit/>
                        <w:trHeight w:hRule="exact" w:val="164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BFCB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8B744B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</w:tcBorders>
                          <w:textDirection w:val="btLr"/>
                        </w:tcPr>
                        <w:p w14:paraId="59D40A4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69B31EA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C27AF5" w:rsidRPr="001D644B" w14:paraId="680D650B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AF5EA65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72DDB50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54375DC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42AE9AEF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14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4EA34F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7FE6C4E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68DA2E2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24205484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A8CB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5B74B2FA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2702F5A4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37965FBB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EE369E5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5622B5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722493F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004C9CBC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625887B" w14:textId="0A8F1BA1" w:rsidR="00C27AF5" w:rsidRPr="007E7EE9" w:rsidRDefault="00166E89">
                          <w:pPr>
                            <w:spacing w:before="240"/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</w:t>
                          </w:r>
                          <w:r w:rsidR="002D2B62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/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Г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1B5824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Р</w:t>
                          </w:r>
                          <w:r w:rsidR="00B17E9A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  <w:t>–</w:t>
                          </w:r>
                          <w:r w:rsidR="00BE178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СКТ</w:t>
                          </w:r>
                        </w:p>
                        <w:p w14:paraId="38F1824B" w14:textId="77777777" w:rsidR="002C1F32" w:rsidRPr="0063667E" w:rsidRDefault="002C1F32">
                          <w:pPr>
                            <w:spacing w:before="240"/>
                            <w:jc w:val="center"/>
                            <w:rPr>
                              <w:rFonts w:ascii="ISOCPEUR" w:hAnsi="ISOCPEUR"/>
                              <w:b/>
                              <w:iCs/>
                              <w:sz w:val="32"/>
                            </w:rPr>
                          </w:pPr>
                        </w:p>
                      </w:tc>
                    </w:tr>
                    <w:tr w:rsidR="000968B4" w:rsidRPr="001D644B" w14:paraId="6AF1616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7570CC5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191999D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39BEF0C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D27ECD7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2FB5D92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E59BB4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0371D55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4112B9A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6850D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0968B4" w:rsidRPr="001D644B" w14:paraId="2C60635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9319EF4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FABD2E1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4DC5CC37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83848F3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62536C7D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575EBED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7E8A7E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37D5934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AD3DA0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A33EC0" w:rsidRPr="001D644B" w14:paraId="28E94356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8CEB807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D768E59" w14:textId="77777777" w:rsidR="00A33EC0" w:rsidRPr="001D644B" w:rsidRDefault="00A33EC0" w:rsidP="00A33EC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3FFA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8676E32" w14:textId="7E598962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</w:t>
                          </w:r>
                          <w:r w:rsidR="00331E9F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анфилов</w:t>
                          </w:r>
                        </w:p>
                        <w:p w14:paraId="596D3DFA" w14:textId="01D01FFA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4EEF9169" w14:textId="0FDC4169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cs="Arial"/>
                              <w:bCs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FC601E9" wp14:editId="72D0CF2E">
                                <wp:extent cx="314696" cy="180975"/>
                                <wp:effectExtent l="0" t="0" r="9525" b="0"/>
                                <wp:docPr id="27" name="Рисунок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Рисунок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5412" cy="1813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AA5112" w14:textId="33D64622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F4F6E8" w14:textId="77777777" w:rsidR="00A33EC0" w:rsidRPr="0063667E" w:rsidRDefault="00A33EC0" w:rsidP="00A33EC0">
                          <w:pPr>
                            <w:pStyle w:val="21"/>
                            <w:jc w:val="center"/>
                            <w:rPr>
                              <w:rFonts w:ascii="ISOCPEUR" w:hAnsi="ISOCPEUR"/>
                              <w:iCs/>
                              <w:lang w:val="en-US"/>
                            </w:rPr>
                          </w:pPr>
                        </w:p>
                        <w:p w14:paraId="3FB0F42E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  <w:p w14:paraId="029450A5" w14:textId="0DAE8C35" w:rsidR="00A33EC0" w:rsidRPr="007E7EE9" w:rsidRDefault="001B5824" w:rsidP="00A33E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ОБЩИЕ ДАННЫЕ</w:t>
                          </w:r>
                        </w:p>
                        <w:p w14:paraId="0EE68BCF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2AB7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0986E6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88E5EC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Листов</w:t>
                          </w:r>
                        </w:p>
                      </w:tc>
                    </w:tr>
                    <w:tr w:rsidR="00A33EC0" w:rsidRPr="001D644B" w14:paraId="23826ACA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7C9015A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5459BA3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069B3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10176B26" w14:textId="40FFA80D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  <w:p w14:paraId="3593B552" w14:textId="13A3DB0E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E9FD497" w14:textId="15727F7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91BA32" wp14:editId="49582408">
                                <wp:extent cx="239138" cy="127000"/>
                                <wp:effectExtent l="0" t="0" r="8890" b="6350"/>
                                <wp:docPr id="5" name="Рисунок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Рисунок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9138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4ABA1D6" w14:textId="370BC505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6C67AE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4D26F5A" w14:textId="2B690190" w:rsidR="00A33EC0" w:rsidRPr="007E7EE9" w:rsidRDefault="004452B1" w:rsidP="00A33EC0">
                          <w:pPr>
                            <w:spacing w:before="20"/>
                            <w:ind w:hanging="27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Р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806B42D" w14:textId="164F5EEE" w:rsidR="00A33EC0" w:rsidRPr="00FB3318" w:rsidRDefault="001B5824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1.</w:t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43AEC27" w14:textId="1487E225" w:rsidR="00A33EC0" w:rsidRPr="002D2B62" w:rsidRDefault="00E079AB" w:rsidP="00A33EC0">
                          <w:pPr>
                            <w:pStyle w:val="a4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16</w:t>
                          </w:r>
                        </w:p>
                      </w:tc>
                    </w:tr>
                    <w:tr w:rsidR="00A33EC0" w:rsidRPr="001D644B" w14:paraId="2116336A" w14:textId="77777777" w:rsidTr="0097317A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D4779F5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A1E9D2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37F78E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6C4EBF7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41407E2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7F1FE0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AF6A5BF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417445" w14:textId="57986D59" w:rsidR="00A33EC0" w:rsidRPr="0063667E" w:rsidRDefault="00DD52A9" w:rsidP="0029371C">
                          <w:pPr>
                            <w:pStyle w:val="a6"/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3F27F0">
                            <w:rPr>
                              <w:noProof/>
                            </w:rPr>
                            <w:drawing>
                              <wp:inline distT="0" distB="0" distL="0" distR="0" wp14:anchorId="4EFF0712" wp14:editId="67EBAEA9">
                                <wp:extent cx="1676400" cy="438150"/>
                                <wp:effectExtent l="0" t="0" r="0" b="0"/>
                                <wp:docPr id="77" name="Рисунок 1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1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640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A33EC0" w:rsidRPr="001D644B" w14:paraId="6DC701C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BBF33C2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13199E8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EA19A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Н.Контр</w:t>
                          </w:r>
                          <w:proofErr w:type="spellEnd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59FB4460" w14:textId="0C279551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  <w:p w14:paraId="5DE6A9E7" w14:textId="2BA0FC49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510F063" w14:textId="0CE14688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5B82E2" wp14:editId="042C19A0">
                                <wp:extent cx="329565" cy="143947"/>
                                <wp:effectExtent l="0" t="0" r="0" b="8890"/>
                                <wp:docPr id="42" name="Рисунок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Рисунок 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565" cy="14394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5E2EE44" w14:textId="56BAA95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B7A8D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F93084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  <w:tr w:rsidR="00A33EC0" w:rsidRPr="001D644B" w14:paraId="5A0BC6A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9B461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CDFA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D7D21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0ED9D2C" w14:textId="031BC28C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854B6E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  <w:p w14:paraId="746E7976" w14:textId="65E4ADD4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369409" w14:textId="072FA4F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93E33" wp14:editId="7849F5E5">
                                <wp:extent cx="302821" cy="159823"/>
                                <wp:effectExtent l="0" t="0" r="2540" b="0"/>
                                <wp:docPr id="131" name="Рисунок 1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" name="Рисунок 1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6127" cy="1615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D9F3F6" w14:textId="72DA534B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171044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7BDDE73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</w:tbl>
                  <w:p w14:paraId="10CFFB10" w14:textId="77777777" w:rsidR="00C27AF5" w:rsidRPr="001D644B" w:rsidRDefault="00C27AF5" w:rsidP="00C27AF5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7" w:hanging="360"/>
      </w:pPr>
      <w:rPr>
        <w:rFonts w:ascii="Wingdings" w:hAnsi="Wingdings" w:hint="default"/>
      </w:rPr>
    </w:lvl>
  </w:abstractNum>
  <w:abstractNum w:abstractNumId="1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72865"/>
    <w:multiLevelType w:val="hybridMultilevel"/>
    <w:tmpl w:val="9572CAF6"/>
    <w:lvl w:ilvl="0" w:tplc="6EE0FF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AB6"/>
    <w:multiLevelType w:val="hybridMultilevel"/>
    <w:tmpl w:val="44888E8E"/>
    <w:lvl w:ilvl="0" w:tplc="354E60B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429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2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E2E652D"/>
    <w:multiLevelType w:val="hybridMultilevel"/>
    <w:tmpl w:val="1B586D48"/>
    <w:lvl w:ilvl="0" w:tplc="E3D033F8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14" w15:restartNumberingAfterBreak="0">
    <w:nsid w:val="2E4428FF"/>
    <w:multiLevelType w:val="multilevel"/>
    <w:tmpl w:val="1D28EFCE"/>
    <w:numStyleLink w:val="10"/>
  </w:abstractNum>
  <w:abstractNum w:abstractNumId="15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A057F"/>
    <w:multiLevelType w:val="multilevel"/>
    <w:tmpl w:val="1D28EFCE"/>
    <w:styleLink w:val="10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9" w15:restartNumberingAfterBreak="0">
    <w:nsid w:val="4B2D3449"/>
    <w:multiLevelType w:val="multilevel"/>
    <w:tmpl w:val="61D47A68"/>
    <w:lvl w:ilvl="0">
      <w:start w:val="1"/>
      <w:numFmt w:val="bullet"/>
      <w:pStyle w:val="11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20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F66EE"/>
    <w:multiLevelType w:val="hybridMultilevel"/>
    <w:tmpl w:val="1FE60796"/>
    <w:lvl w:ilvl="0" w:tplc="CB284A5E">
      <w:start w:val="1"/>
      <w:numFmt w:val="bullet"/>
      <w:lvlText w:val="-"/>
      <w:lvlJc w:val="left"/>
      <w:pPr>
        <w:ind w:left="720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6C72305C"/>
    <w:multiLevelType w:val="hybridMultilevel"/>
    <w:tmpl w:val="BE30DA5C"/>
    <w:lvl w:ilvl="0" w:tplc="A5F4E990">
      <w:start w:val="1"/>
      <w:numFmt w:val="decimal"/>
      <w:lvlText w:val="%1."/>
      <w:lvlJc w:val="left"/>
      <w:pPr>
        <w:ind w:left="1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25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792138B5"/>
    <w:multiLevelType w:val="hybridMultilevel"/>
    <w:tmpl w:val="23F4D416"/>
    <w:lvl w:ilvl="0" w:tplc="53845A3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7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ED33439"/>
    <w:multiLevelType w:val="hybridMultilevel"/>
    <w:tmpl w:val="6B2E4732"/>
    <w:lvl w:ilvl="0" w:tplc="CBA03D6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B5FB2"/>
    <w:multiLevelType w:val="multilevel"/>
    <w:tmpl w:val="FD86BDF2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4409322">
    <w:abstractNumId w:val="2"/>
  </w:num>
  <w:num w:numId="2" w16cid:durableId="363528320">
    <w:abstractNumId w:val="19"/>
  </w:num>
  <w:num w:numId="3" w16cid:durableId="1499006337">
    <w:abstractNumId w:val="17"/>
  </w:num>
  <w:num w:numId="4" w16cid:durableId="1715151327">
    <w:abstractNumId w:val="25"/>
  </w:num>
  <w:num w:numId="5" w16cid:durableId="326514525">
    <w:abstractNumId w:val="5"/>
  </w:num>
  <w:num w:numId="6" w16cid:durableId="802235565">
    <w:abstractNumId w:val="27"/>
  </w:num>
  <w:num w:numId="7" w16cid:durableId="1072970344">
    <w:abstractNumId w:val="9"/>
  </w:num>
  <w:num w:numId="8" w16cid:durableId="1577668616">
    <w:abstractNumId w:val="12"/>
  </w:num>
  <w:num w:numId="9" w16cid:durableId="146363482">
    <w:abstractNumId w:val="19"/>
  </w:num>
  <w:num w:numId="10" w16cid:durableId="1000935864">
    <w:abstractNumId w:val="19"/>
  </w:num>
  <w:num w:numId="11" w16cid:durableId="104229634">
    <w:abstractNumId w:val="3"/>
  </w:num>
  <w:num w:numId="12" w16cid:durableId="60299174">
    <w:abstractNumId w:val="15"/>
  </w:num>
  <w:num w:numId="13" w16cid:durableId="2076388770">
    <w:abstractNumId w:val="23"/>
  </w:num>
  <w:num w:numId="14" w16cid:durableId="1267271961">
    <w:abstractNumId w:val="18"/>
  </w:num>
  <w:num w:numId="15" w16cid:durableId="1202938003">
    <w:abstractNumId w:val="0"/>
  </w:num>
  <w:num w:numId="16" w16cid:durableId="1086537687">
    <w:abstractNumId w:val="19"/>
  </w:num>
  <w:num w:numId="17" w16cid:durableId="1735002394">
    <w:abstractNumId w:val="19"/>
  </w:num>
  <w:num w:numId="18" w16cid:durableId="1228809757">
    <w:abstractNumId w:val="19"/>
  </w:num>
  <w:num w:numId="19" w16cid:durableId="1875532612">
    <w:abstractNumId w:val="19"/>
  </w:num>
  <w:num w:numId="20" w16cid:durableId="17438215">
    <w:abstractNumId w:val="19"/>
  </w:num>
  <w:num w:numId="21" w16cid:durableId="1124620789">
    <w:abstractNumId w:val="19"/>
  </w:num>
  <w:num w:numId="22" w16cid:durableId="1248885653">
    <w:abstractNumId w:val="19"/>
  </w:num>
  <w:num w:numId="23" w16cid:durableId="1310525044">
    <w:abstractNumId w:val="2"/>
  </w:num>
  <w:num w:numId="24" w16cid:durableId="763769078">
    <w:abstractNumId w:val="7"/>
  </w:num>
  <w:num w:numId="25" w16cid:durableId="253440189">
    <w:abstractNumId w:val="11"/>
  </w:num>
  <w:num w:numId="26" w16cid:durableId="2023167741">
    <w:abstractNumId w:val="1"/>
  </w:num>
  <w:num w:numId="27" w16cid:durableId="787158664">
    <w:abstractNumId w:val="6"/>
  </w:num>
  <w:num w:numId="28" w16cid:durableId="616642933">
    <w:abstractNumId w:val="19"/>
  </w:num>
  <w:num w:numId="29" w16cid:durableId="1918515878">
    <w:abstractNumId w:val="29"/>
  </w:num>
  <w:num w:numId="30" w16cid:durableId="758016834">
    <w:abstractNumId w:val="16"/>
  </w:num>
  <w:num w:numId="31" w16cid:durableId="135880493">
    <w:abstractNumId w:val="14"/>
  </w:num>
  <w:num w:numId="32" w16cid:durableId="102187913">
    <w:abstractNumId w:val="2"/>
    <w:lvlOverride w:ilvl="0">
      <w:lvl w:ilvl="0">
        <w:start w:val="1"/>
        <w:numFmt w:val="decimal"/>
        <w:pStyle w:val="1"/>
        <w:lvlText w:val="%1"/>
        <w:lvlJc w:val="left"/>
        <w:pPr>
          <w:ind w:left="709" w:hanging="709"/>
        </w:pPr>
        <w:rPr>
          <w:rFonts w:ascii="ISOCPEUR" w:hAnsi="ISOCPEUR" w:hint="default"/>
          <w:i w:val="0"/>
          <w:iCs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russianLower"/>
        <w:lvlText w:val="%1.%2.%3."/>
        <w:lvlJc w:val="left"/>
        <w:pPr>
          <w:ind w:left="709" w:hanging="709"/>
        </w:pPr>
        <w:rPr>
          <w:rFonts w:ascii="ISOCPEUR" w:hAnsi="ISOCPEUR" w:hint="default"/>
          <w:b w:val="0"/>
          <w:i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 w16cid:durableId="265774549">
    <w:abstractNumId w:val="2"/>
  </w:num>
  <w:num w:numId="34" w16cid:durableId="1816137844">
    <w:abstractNumId w:val="26"/>
  </w:num>
  <w:num w:numId="35" w16cid:durableId="1644263958">
    <w:abstractNumId w:val="8"/>
  </w:num>
  <w:num w:numId="36" w16cid:durableId="1684018671">
    <w:abstractNumId w:val="13"/>
  </w:num>
  <w:num w:numId="37" w16cid:durableId="754861957">
    <w:abstractNumId w:val="24"/>
  </w:num>
  <w:num w:numId="38" w16cid:durableId="1998339528">
    <w:abstractNumId w:val="22"/>
  </w:num>
  <w:num w:numId="39" w16cid:durableId="1549948405">
    <w:abstractNumId w:val="4"/>
  </w:num>
  <w:num w:numId="40" w16cid:durableId="1730685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9178173">
    <w:abstractNumId w:val="21"/>
  </w:num>
  <w:num w:numId="42" w16cid:durableId="1140658159">
    <w:abstractNumId w:val="19"/>
  </w:num>
  <w:num w:numId="43" w16cid:durableId="1065494834">
    <w:abstractNumId w:val="19"/>
  </w:num>
  <w:num w:numId="44" w16cid:durableId="1234586338">
    <w:abstractNumId w:val="19"/>
  </w:num>
  <w:num w:numId="45" w16cid:durableId="620107718">
    <w:abstractNumId w:val="19"/>
  </w:num>
  <w:num w:numId="46" w16cid:durableId="1845051632">
    <w:abstractNumId w:val="20"/>
  </w:num>
  <w:num w:numId="47" w16cid:durableId="222445016">
    <w:abstractNumId w:val="2"/>
  </w:num>
  <w:num w:numId="48" w16cid:durableId="700324197">
    <w:abstractNumId w:val="28"/>
  </w:num>
  <w:num w:numId="49" w16cid:durableId="1345016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5"/>
    <w:rsid w:val="000051E9"/>
    <w:rsid w:val="00010B2C"/>
    <w:rsid w:val="000231FB"/>
    <w:rsid w:val="00035787"/>
    <w:rsid w:val="0003663C"/>
    <w:rsid w:val="00037C93"/>
    <w:rsid w:val="000440D0"/>
    <w:rsid w:val="00044925"/>
    <w:rsid w:val="00046A7A"/>
    <w:rsid w:val="00052ECD"/>
    <w:rsid w:val="000543CC"/>
    <w:rsid w:val="000618C4"/>
    <w:rsid w:val="00065B8D"/>
    <w:rsid w:val="00065DBD"/>
    <w:rsid w:val="000802F4"/>
    <w:rsid w:val="00081BB9"/>
    <w:rsid w:val="00094E83"/>
    <w:rsid w:val="00096104"/>
    <w:rsid w:val="000968B4"/>
    <w:rsid w:val="000A139B"/>
    <w:rsid w:val="000B03DD"/>
    <w:rsid w:val="000C74D0"/>
    <w:rsid w:val="000D57DD"/>
    <w:rsid w:val="000E0877"/>
    <w:rsid w:val="000E092A"/>
    <w:rsid w:val="000E3CD1"/>
    <w:rsid w:val="000F0118"/>
    <w:rsid w:val="000F323A"/>
    <w:rsid w:val="00102439"/>
    <w:rsid w:val="00103FAB"/>
    <w:rsid w:val="00112A7C"/>
    <w:rsid w:val="00113C73"/>
    <w:rsid w:val="00117624"/>
    <w:rsid w:val="00142C37"/>
    <w:rsid w:val="00147189"/>
    <w:rsid w:val="00156C3F"/>
    <w:rsid w:val="00161128"/>
    <w:rsid w:val="00163686"/>
    <w:rsid w:val="00166E89"/>
    <w:rsid w:val="00173766"/>
    <w:rsid w:val="001738C2"/>
    <w:rsid w:val="00175615"/>
    <w:rsid w:val="00175623"/>
    <w:rsid w:val="001805C0"/>
    <w:rsid w:val="001A1A21"/>
    <w:rsid w:val="001B34A0"/>
    <w:rsid w:val="001B3A37"/>
    <w:rsid w:val="001B5824"/>
    <w:rsid w:val="001D2F52"/>
    <w:rsid w:val="001D47C7"/>
    <w:rsid w:val="001E29DD"/>
    <w:rsid w:val="001F2611"/>
    <w:rsid w:val="00210D6B"/>
    <w:rsid w:val="00226C1E"/>
    <w:rsid w:val="00236166"/>
    <w:rsid w:val="0023620E"/>
    <w:rsid w:val="00237D0B"/>
    <w:rsid w:val="00241A87"/>
    <w:rsid w:val="002546C0"/>
    <w:rsid w:val="002674CC"/>
    <w:rsid w:val="00273330"/>
    <w:rsid w:val="0028099E"/>
    <w:rsid w:val="0029371C"/>
    <w:rsid w:val="002A0C20"/>
    <w:rsid w:val="002A7214"/>
    <w:rsid w:val="002B1D46"/>
    <w:rsid w:val="002C1F32"/>
    <w:rsid w:val="002C7D49"/>
    <w:rsid w:val="002D0049"/>
    <w:rsid w:val="002D2B62"/>
    <w:rsid w:val="002D6405"/>
    <w:rsid w:val="002E2809"/>
    <w:rsid w:val="002E5568"/>
    <w:rsid w:val="002E7244"/>
    <w:rsid w:val="002F24B0"/>
    <w:rsid w:val="00304DCD"/>
    <w:rsid w:val="00304F03"/>
    <w:rsid w:val="00307822"/>
    <w:rsid w:val="00315607"/>
    <w:rsid w:val="00317522"/>
    <w:rsid w:val="00326A9A"/>
    <w:rsid w:val="00331E9F"/>
    <w:rsid w:val="003464EA"/>
    <w:rsid w:val="0034779E"/>
    <w:rsid w:val="00354FA5"/>
    <w:rsid w:val="0036340C"/>
    <w:rsid w:val="003648A1"/>
    <w:rsid w:val="003668B9"/>
    <w:rsid w:val="00373BFE"/>
    <w:rsid w:val="0038081F"/>
    <w:rsid w:val="0038114E"/>
    <w:rsid w:val="00381EB5"/>
    <w:rsid w:val="00384B44"/>
    <w:rsid w:val="00386AC1"/>
    <w:rsid w:val="00387E3B"/>
    <w:rsid w:val="00393440"/>
    <w:rsid w:val="003946B2"/>
    <w:rsid w:val="003A6560"/>
    <w:rsid w:val="003B2E43"/>
    <w:rsid w:val="003C08D8"/>
    <w:rsid w:val="003C2FC9"/>
    <w:rsid w:val="003C3530"/>
    <w:rsid w:val="003C429A"/>
    <w:rsid w:val="003C68E2"/>
    <w:rsid w:val="003D17E1"/>
    <w:rsid w:val="003D4E95"/>
    <w:rsid w:val="003D72E6"/>
    <w:rsid w:val="003E2B83"/>
    <w:rsid w:val="003E4E70"/>
    <w:rsid w:val="003F70FD"/>
    <w:rsid w:val="004016C4"/>
    <w:rsid w:val="00404768"/>
    <w:rsid w:val="00405E4D"/>
    <w:rsid w:val="00406889"/>
    <w:rsid w:val="00407C8E"/>
    <w:rsid w:val="00407FB0"/>
    <w:rsid w:val="0041079C"/>
    <w:rsid w:val="0041330B"/>
    <w:rsid w:val="00414700"/>
    <w:rsid w:val="00414C4C"/>
    <w:rsid w:val="00415A8B"/>
    <w:rsid w:val="00421A78"/>
    <w:rsid w:val="00422987"/>
    <w:rsid w:val="004272A6"/>
    <w:rsid w:val="004333E6"/>
    <w:rsid w:val="00433C02"/>
    <w:rsid w:val="00434372"/>
    <w:rsid w:val="004359C0"/>
    <w:rsid w:val="00442299"/>
    <w:rsid w:val="004452B1"/>
    <w:rsid w:val="00446FD8"/>
    <w:rsid w:val="004474AD"/>
    <w:rsid w:val="004500C1"/>
    <w:rsid w:val="00455F17"/>
    <w:rsid w:val="00457B01"/>
    <w:rsid w:val="0046367A"/>
    <w:rsid w:val="00463D49"/>
    <w:rsid w:val="00465482"/>
    <w:rsid w:val="00475ECA"/>
    <w:rsid w:val="004824EA"/>
    <w:rsid w:val="004925B1"/>
    <w:rsid w:val="004A0C2B"/>
    <w:rsid w:val="004A3C9F"/>
    <w:rsid w:val="004A4FFE"/>
    <w:rsid w:val="004B3CF6"/>
    <w:rsid w:val="004B3FD0"/>
    <w:rsid w:val="004B474A"/>
    <w:rsid w:val="004C6BCC"/>
    <w:rsid w:val="004E4EA4"/>
    <w:rsid w:val="004F53C1"/>
    <w:rsid w:val="004F577B"/>
    <w:rsid w:val="004F735A"/>
    <w:rsid w:val="0050193E"/>
    <w:rsid w:val="00504AF8"/>
    <w:rsid w:val="00514AFD"/>
    <w:rsid w:val="00515433"/>
    <w:rsid w:val="00522C76"/>
    <w:rsid w:val="005343A4"/>
    <w:rsid w:val="0054535E"/>
    <w:rsid w:val="00545426"/>
    <w:rsid w:val="00555E05"/>
    <w:rsid w:val="00560805"/>
    <w:rsid w:val="0056358B"/>
    <w:rsid w:val="00565984"/>
    <w:rsid w:val="005830C8"/>
    <w:rsid w:val="00584BB8"/>
    <w:rsid w:val="0059140E"/>
    <w:rsid w:val="00593425"/>
    <w:rsid w:val="00595060"/>
    <w:rsid w:val="0059790E"/>
    <w:rsid w:val="00597E7E"/>
    <w:rsid w:val="005B0916"/>
    <w:rsid w:val="005B60AF"/>
    <w:rsid w:val="005D3854"/>
    <w:rsid w:val="005D4263"/>
    <w:rsid w:val="005D448B"/>
    <w:rsid w:val="005E5BE6"/>
    <w:rsid w:val="005F13BA"/>
    <w:rsid w:val="005F3796"/>
    <w:rsid w:val="0060135C"/>
    <w:rsid w:val="00607CE9"/>
    <w:rsid w:val="00613F9D"/>
    <w:rsid w:val="00615EA4"/>
    <w:rsid w:val="006357FD"/>
    <w:rsid w:val="0063667E"/>
    <w:rsid w:val="00641E49"/>
    <w:rsid w:val="0065162D"/>
    <w:rsid w:val="00655D91"/>
    <w:rsid w:val="00661851"/>
    <w:rsid w:val="00662D96"/>
    <w:rsid w:val="006756DC"/>
    <w:rsid w:val="006772C3"/>
    <w:rsid w:val="00683971"/>
    <w:rsid w:val="00691748"/>
    <w:rsid w:val="006935B9"/>
    <w:rsid w:val="006A21F3"/>
    <w:rsid w:val="006A2C7F"/>
    <w:rsid w:val="006A495D"/>
    <w:rsid w:val="006B2C8D"/>
    <w:rsid w:val="006B4CA1"/>
    <w:rsid w:val="006B71AA"/>
    <w:rsid w:val="006C47B6"/>
    <w:rsid w:val="006E38F4"/>
    <w:rsid w:val="006E6FA5"/>
    <w:rsid w:val="006F103F"/>
    <w:rsid w:val="006F1CC0"/>
    <w:rsid w:val="006F5204"/>
    <w:rsid w:val="006F6D6F"/>
    <w:rsid w:val="006F79E6"/>
    <w:rsid w:val="00701D67"/>
    <w:rsid w:val="00705453"/>
    <w:rsid w:val="00706784"/>
    <w:rsid w:val="007143C7"/>
    <w:rsid w:val="00737E97"/>
    <w:rsid w:val="0074362A"/>
    <w:rsid w:val="00752AFA"/>
    <w:rsid w:val="00754B0D"/>
    <w:rsid w:val="00761274"/>
    <w:rsid w:val="00766451"/>
    <w:rsid w:val="00766A64"/>
    <w:rsid w:val="00767651"/>
    <w:rsid w:val="00773810"/>
    <w:rsid w:val="00786147"/>
    <w:rsid w:val="0079198C"/>
    <w:rsid w:val="007961D2"/>
    <w:rsid w:val="007A2657"/>
    <w:rsid w:val="007A6359"/>
    <w:rsid w:val="007C0EF0"/>
    <w:rsid w:val="007C43EC"/>
    <w:rsid w:val="007D56E7"/>
    <w:rsid w:val="007E0208"/>
    <w:rsid w:val="007E0A1C"/>
    <w:rsid w:val="007E7EE9"/>
    <w:rsid w:val="007F548A"/>
    <w:rsid w:val="00801556"/>
    <w:rsid w:val="00806631"/>
    <w:rsid w:val="00806FBD"/>
    <w:rsid w:val="00807FC3"/>
    <w:rsid w:val="0081285E"/>
    <w:rsid w:val="00813CF4"/>
    <w:rsid w:val="008156A4"/>
    <w:rsid w:val="00816A35"/>
    <w:rsid w:val="00821062"/>
    <w:rsid w:val="00822A38"/>
    <w:rsid w:val="00823213"/>
    <w:rsid w:val="00830EB9"/>
    <w:rsid w:val="00833AAD"/>
    <w:rsid w:val="0084108F"/>
    <w:rsid w:val="008464E5"/>
    <w:rsid w:val="0085147F"/>
    <w:rsid w:val="00854B6E"/>
    <w:rsid w:val="00854F16"/>
    <w:rsid w:val="00875CAD"/>
    <w:rsid w:val="00875D05"/>
    <w:rsid w:val="00877614"/>
    <w:rsid w:val="008810B2"/>
    <w:rsid w:val="008A01A7"/>
    <w:rsid w:val="008A74C2"/>
    <w:rsid w:val="008B44B4"/>
    <w:rsid w:val="008B5B11"/>
    <w:rsid w:val="008D1BD1"/>
    <w:rsid w:val="008E3F14"/>
    <w:rsid w:val="008E716E"/>
    <w:rsid w:val="008F03E0"/>
    <w:rsid w:val="008F058B"/>
    <w:rsid w:val="008F2FB4"/>
    <w:rsid w:val="008F3889"/>
    <w:rsid w:val="0091532B"/>
    <w:rsid w:val="00925458"/>
    <w:rsid w:val="009370F8"/>
    <w:rsid w:val="00946AEB"/>
    <w:rsid w:val="009517FD"/>
    <w:rsid w:val="0097296A"/>
    <w:rsid w:val="0097317A"/>
    <w:rsid w:val="00983684"/>
    <w:rsid w:val="00985EFC"/>
    <w:rsid w:val="009867A6"/>
    <w:rsid w:val="0099293C"/>
    <w:rsid w:val="009A012A"/>
    <w:rsid w:val="009A1BBC"/>
    <w:rsid w:val="009A219D"/>
    <w:rsid w:val="009A2396"/>
    <w:rsid w:val="009A564D"/>
    <w:rsid w:val="009C1F37"/>
    <w:rsid w:val="009C46FE"/>
    <w:rsid w:val="009C6E6A"/>
    <w:rsid w:val="009D0B66"/>
    <w:rsid w:val="009D40DE"/>
    <w:rsid w:val="009D53E1"/>
    <w:rsid w:val="009D5D3C"/>
    <w:rsid w:val="009D7F0C"/>
    <w:rsid w:val="009E0C2B"/>
    <w:rsid w:val="00A00F5D"/>
    <w:rsid w:val="00A12EBF"/>
    <w:rsid w:val="00A17329"/>
    <w:rsid w:val="00A22A3D"/>
    <w:rsid w:val="00A23646"/>
    <w:rsid w:val="00A27BD0"/>
    <w:rsid w:val="00A300F6"/>
    <w:rsid w:val="00A33EC0"/>
    <w:rsid w:val="00A34427"/>
    <w:rsid w:val="00A4006D"/>
    <w:rsid w:val="00A457F8"/>
    <w:rsid w:val="00A45C3B"/>
    <w:rsid w:val="00A521C6"/>
    <w:rsid w:val="00A52FC2"/>
    <w:rsid w:val="00A64B42"/>
    <w:rsid w:val="00A66606"/>
    <w:rsid w:val="00A66B77"/>
    <w:rsid w:val="00A73324"/>
    <w:rsid w:val="00A73380"/>
    <w:rsid w:val="00A750C8"/>
    <w:rsid w:val="00A7713F"/>
    <w:rsid w:val="00A77300"/>
    <w:rsid w:val="00A77D54"/>
    <w:rsid w:val="00A902C3"/>
    <w:rsid w:val="00AA195C"/>
    <w:rsid w:val="00AB292A"/>
    <w:rsid w:val="00AB4AF9"/>
    <w:rsid w:val="00AB7332"/>
    <w:rsid w:val="00AC2D94"/>
    <w:rsid w:val="00AC49CF"/>
    <w:rsid w:val="00AD65F6"/>
    <w:rsid w:val="00AE6152"/>
    <w:rsid w:val="00B01068"/>
    <w:rsid w:val="00B03CB1"/>
    <w:rsid w:val="00B04B1D"/>
    <w:rsid w:val="00B15A12"/>
    <w:rsid w:val="00B17E9A"/>
    <w:rsid w:val="00B24100"/>
    <w:rsid w:val="00B256FF"/>
    <w:rsid w:val="00B258C9"/>
    <w:rsid w:val="00B25DCD"/>
    <w:rsid w:val="00B260CF"/>
    <w:rsid w:val="00B3069E"/>
    <w:rsid w:val="00B30FCD"/>
    <w:rsid w:val="00B32B8D"/>
    <w:rsid w:val="00B32CCB"/>
    <w:rsid w:val="00B355B8"/>
    <w:rsid w:val="00B5378C"/>
    <w:rsid w:val="00B75B49"/>
    <w:rsid w:val="00B85214"/>
    <w:rsid w:val="00B933A4"/>
    <w:rsid w:val="00B9348D"/>
    <w:rsid w:val="00B96D46"/>
    <w:rsid w:val="00BA1F61"/>
    <w:rsid w:val="00BA2500"/>
    <w:rsid w:val="00BA7365"/>
    <w:rsid w:val="00BA7824"/>
    <w:rsid w:val="00BA79D5"/>
    <w:rsid w:val="00BB00AB"/>
    <w:rsid w:val="00BB43B8"/>
    <w:rsid w:val="00BB7595"/>
    <w:rsid w:val="00BC19BA"/>
    <w:rsid w:val="00BC55C7"/>
    <w:rsid w:val="00BC599C"/>
    <w:rsid w:val="00BD2B6E"/>
    <w:rsid w:val="00BD443B"/>
    <w:rsid w:val="00BD7230"/>
    <w:rsid w:val="00BE1788"/>
    <w:rsid w:val="00BE24C8"/>
    <w:rsid w:val="00BE2B9C"/>
    <w:rsid w:val="00BF00A8"/>
    <w:rsid w:val="00BF23A5"/>
    <w:rsid w:val="00BF7B60"/>
    <w:rsid w:val="00C025E4"/>
    <w:rsid w:val="00C107BB"/>
    <w:rsid w:val="00C11083"/>
    <w:rsid w:val="00C12040"/>
    <w:rsid w:val="00C150E9"/>
    <w:rsid w:val="00C151C0"/>
    <w:rsid w:val="00C15FD0"/>
    <w:rsid w:val="00C20C19"/>
    <w:rsid w:val="00C27AF5"/>
    <w:rsid w:val="00C30CA2"/>
    <w:rsid w:val="00C34B1D"/>
    <w:rsid w:val="00C3636C"/>
    <w:rsid w:val="00C402ED"/>
    <w:rsid w:val="00C5031A"/>
    <w:rsid w:val="00C52A2B"/>
    <w:rsid w:val="00C55153"/>
    <w:rsid w:val="00C60A9E"/>
    <w:rsid w:val="00C67862"/>
    <w:rsid w:val="00C706D6"/>
    <w:rsid w:val="00C70F26"/>
    <w:rsid w:val="00C73BBF"/>
    <w:rsid w:val="00C7421B"/>
    <w:rsid w:val="00C76F9C"/>
    <w:rsid w:val="00C82B69"/>
    <w:rsid w:val="00C84CB9"/>
    <w:rsid w:val="00CA0DDE"/>
    <w:rsid w:val="00CA17C9"/>
    <w:rsid w:val="00CB31F7"/>
    <w:rsid w:val="00CB39DF"/>
    <w:rsid w:val="00CB7069"/>
    <w:rsid w:val="00CB78FA"/>
    <w:rsid w:val="00CC5655"/>
    <w:rsid w:val="00CC7BCD"/>
    <w:rsid w:val="00CF66ED"/>
    <w:rsid w:val="00D03E2F"/>
    <w:rsid w:val="00D05E7B"/>
    <w:rsid w:val="00D17DC2"/>
    <w:rsid w:val="00D20734"/>
    <w:rsid w:val="00D2077D"/>
    <w:rsid w:val="00D20CF6"/>
    <w:rsid w:val="00D21831"/>
    <w:rsid w:val="00D272CB"/>
    <w:rsid w:val="00D40E14"/>
    <w:rsid w:val="00D40FA8"/>
    <w:rsid w:val="00D53AE6"/>
    <w:rsid w:val="00D61FDF"/>
    <w:rsid w:val="00D63395"/>
    <w:rsid w:val="00D674AC"/>
    <w:rsid w:val="00D75887"/>
    <w:rsid w:val="00D93ACC"/>
    <w:rsid w:val="00D94425"/>
    <w:rsid w:val="00D95F87"/>
    <w:rsid w:val="00D977C2"/>
    <w:rsid w:val="00DA4DD4"/>
    <w:rsid w:val="00DA4F96"/>
    <w:rsid w:val="00DA5441"/>
    <w:rsid w:val="00DA70A2"/>
    <w:rsid w:val="00DB2B72"/>
    <w:rsid w:val="00DC0035"/>
    <w:rsid w:val="00DC2A32"/>
    <w:rsid w:val="00DC6BD3"/>
    <w:rsid w:val="00DD03D8"/>
    <w:rsid w:val="00DD3401"/>
    <w:rsid w:val="00DD52A9"/>
    <w:rsid w:val="00DE28F3"/>
    <w:rsid w:val="00DF0D79"/>
    <w:rsid w:val="00DF47D2"/>
    <w:rsid w:val="00DF4CA3"/>
    <w:rsid w:val="00E00BD0"/>
    <w:rsid w:val="00E079AB"/>
    <w:rsid w:val="00E31DFE"/>
    <w:rsid w:val="00E33C60"/>
    <w:rsid w:val="00E34C39"/>
    <w:rsid w:val="00E41721"/>
    <w:rsid w:val="00E41E03"/>
    <w:rsid w:val="00E5043D"/>
    <w:rsid w:val="00E56322"/>
    <w:rsid w:val="00E62BE6"/>
    <w:rsid w:val="00E70856"/>
    <w:rsid w:val="00E715C3"/>
    <w:rsid w:val="00E741A9"/>
    <w:rsid w:val="00E908A9"/>
    <w:rsid w:val="00E90FE9"/>
    <w:rsid w:val="00E929C8"/>
    <w:rsid w:val="00E92B41"/>
    <w:rsid w:val="00E93359"/>
    <w:rsid w:val="00E95764"/>
    <w:rsid w:val="00E96D8F"/>
    <w:rsid w:val="00EA48A7"/>
    <w:rsid w:val="00EA5318"/>
    <w:rsid w:val="00EA6664"/>
    <w:rsid w:val="00EB4A61"/>
    <w:rsid w:val="00EB5AC8"/>
    <w:rsid w:val="00EC2079"/>
    <w:rsid w:val="00EC3E90"/>
    <w:rsid w:val="00EC47B4"/>
    <w:rsid w:val="00ED400B"/>
    <w:rsid w:val="00ED40FB"/>
    <w:rsid w:val="00ED48B1"/>
    <w:rsid w:val="00ED65F5"/>
    <w:rsid w:val="00ED6D8F"/>
    <w:rsid w:val="00EE002C"/>
    <w:rsid w:val="00EE5FAC"/>
    <w:rsid w:val="00EF5EBD"/>
    <w:rsid w:val="00F10796"/>
    <w:rsid w:val="00F1374E"/>
    <w:rsid w:val="00F13F38"/>
    <w:rsid w:val="00F176DB"/>
    <w:rsid w:val="00F205F5"/>
    <w:rsid w:val="00F22E4D"/>
    <w:rsid w:val="00F2401B"/>
    <w:rsid w:val="00F279CF"/>
    <w:rsid w:val="00F27CC1"/>
    <w:rsid w:val="00F27E55"/>
    <w:rsid w:val="00F357E5"/>
    <w:rsid w:val="00F41FB2"/>
    <w:rsid w:val="00F4631A"/>
    <w:rsid w:val="00F526F7"/>
    <w:rsid w:val="00F60765"/>
    <w:rsid w:val="00F607B5"/>
    <w:rsid w:val="00F67375"/>
    <w:rsid w:val="00F75D7B"/>
    <w:rsid w:val="00F800E1"/>
    <w:rsid w:val="00F9556D"/>
    <w:rsid w:val="00FA50DF"/>
    <w:rsid w:val="00FA7B0F"/>
    <w:rsid w:val="00FB3318"/>
    <w:rsid w:val="00FB4205"/>
    <w:rsid w:val="00FB56A4"/>
    <w:rsid w:val="00FC2640"/>
    <w:rsid w:val="00FC2CE5"/>
    <w:rsid w:val="00FC400F"/>
    <w:rsid w:val="00FC636C"/>
    <w:rsid w:val="00FC64E1"/>
    <w:rsid w:val="00FC6956"/>
    <w:rsid w:val="00FC7E9F"/>
    <w:rsid w:val="00FD2187"/>
    <w:rsid w:val="00FD5082"/>
    <w:rsid w:val="00FE1CE9"/>
    <w:rsid w:val="00FE4894"/>
    <w:rsid w:val="00FF0625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1D1987"/>
  <w15:chartTrackingRefBased/>
  <w15:docId w15:val="{65F2DE82-AD6F-4C1A-8C90-519B941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12040"/>
    <w:rPr>
      <w:rFonts w:ascii="Century Gothic" w:hAnsi="Century Gothic"/>
    </w:rPr>
  </w:style>
  <w:style w:type="paragraph" w:styleId="12">
    <w:name w:val="heading 1"/>
    <w:basedOn w:val="a0"/>
    <w:next w:val="a0"/>
    <w:link w:val="13"/>
    <w:qFormat/>
    <w:rsid w:val="00C12040"/>
    <w:pPr>
      <w:keepNext/>
      <w:spacing w:before="360" w:after="120"/>
      <w:ind w:left="-57" w:right="-57"/>
      <w:jc w:val="center"/>
      <w:outlineLvl w:val="0"/>
    </w:pPr>
    <w:rPr>
      <w:b/>
      <w:sz w:val="28"/>
    </w:rPr>
  </w:style>
  <w:style w:type="paragraph" w:styleId="21">
    <w:name w:val="heading 2"/>
    <w:basedOn w:val="a0"/>
    <w:next w:val="a0"/>
    <w:link w:val="22"/>
    <w:qFormat/>
    <w:rsid w:val="00706784"/>
    <w:pPr>
      <w:keepNext/>
      <w:spacing w:before="120" w:after="120"/>
      <w:outlineLvl w:val="1"/>
    </w:pPr>
    <w:rPr>
      <w:b/>
      <w:sz w:val="24"/>
    </w:rPr>
  </w:style>
  <w:style w:type="paragraph" w:styleId="40">
    <w:name w:val="heading 4"/>
    <w:basedOn w:val="a0"/>
    <w:next w:val="a0"/>
    <w:link w:val="41"/>
    <w:qFormat/>
    <w:pPr>
      <w:keepNext/>
      <w:jc w:val="center"/>
      <w:outlineLvl w:val="3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1"/>
  </w:style>
  <w:style w:type="paragraph" w:styleId="23">
    <w:name w:val="Body Text 2"/>
    <w:basedOn w:val="a0"/>
    <w:pPr>
      <w:jc w:val="both"/>
    </w:pPr>
    <w:rPr>
      <w:rFonts w:ascii="Arial" w:hAnsi="Arial"/>
      <w:sz w:val="24"/>
    </w:rPr>
  </w:style>
  <w:style w:type="paragraph" w:styleId="a9">
    <w:name w:val="Balloon Text"/>
    <w:basedOn w:val="a0"/>
    <w:semiHidden/>
    <w:rsid w:val="00555E05"/>
    <w:rPr>
      <w:rFonts w:ascii="Tahoma" w:hAnsi="Tahoma" w:cs="Tahoma"/>
      <w:sz w:val="16"/>
      <w:szCs w:val="16"/>
    </w:rPr>
  </w:style>
  <w:style w:type="paragraph" w:customStyle="1" w:styleId="ReportText">
    <w:name w:val="Report Text"/>
    <w:basedOn w:val="a0"/>
    <w:rsid w:val="00A66B77"/>
    <w:pPr>
      <w:spacing w:before="138"/>
      <w:ind w:left="567"/>
    </w:pPr>
    <w:rPr>
      <w:sz w:val="22"/>
      <w:lang w:val="en-GB" w:eastAsia="en-US"/>
    </w:rPr>
  </w:style>
  <w:style w:type="character" w:styleId="aa">
    <w:name w:val="Hyperlink"/>
    <w:uiPriority w:val="99"/>
    <w:unhideWhenUsed/>
    <w:rsid w:val="00A66B77"/>
    <w:rPr>
      <w:color w:val="0000FF"/>
      <w:u w:val="single"/>
    </w:rPr>
  </w:style>
  <w:style w:type="paragraph" w:styleId="ab">
    <w:name w:val="Title"/>
    <w:basedOn w:val="a0"/>
    <w:next w:val="a0"/>
    <w:link w:val="ac"/>
    <w:rsid w:val="00C12040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</w:rPr>
  </w:style>
  <w:style w:type="character" w:customStyle="1" w:styleId="ac">
    <w:name w:val="Заголовок Знак"/>
    <w:link w:val="ab"/>
    <w:rsid w:val="00C12040"/>
    <w:rPr>
      <w:rFonts w:ascii="Calibri" w:hAnsi="Calibri"/>
      <w:b/>
      <w:bCs/>
      <w:kern w:val="28"/>
      <w:sz w:val="28"/>
      <w:szCs w:val="32"/>
    </w:rPr>
  </w:style>
  <w:style w:type="paragraph" w:styleId="14">
    <w:name w:val="toc 1"/>
    <w:basedOn w:val="a0"/>
    <w:next w:val="a0"/>
    <w:autoRedefine/>
    <w:uiPriority w:val="39"/>
    <w:unhideWhenUsed/>
    <w:rsid w:val="00C15FD0"/>
    <w:pPr>
      <w:tabs>
        <w:tab w:val="right" w:leader="dot" w:pos="8931"/>
      </w:tabs>
      <w:spacing w:after="100" w:line="276" w:lineRule="auto"/>
      <w:ind w:left="851" w:right="1019" w:hanging="567"/>
    </w:pPr>
    <w:rPr>
      <w:rFonts w:ascii="Calibri" w:eastAsia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unhideWhenUsed/>
    <w:rsid w:val="00A66B77"/>
    <w:pPr>
      <w:keepLines/>
      <w:tabs>
        <w:tab w:val="right" w:leader="dot" w:pos="9345"/>
      </w:tabs>
      <w:spacing w:after="100" w:line="276" w:lineRule="auto"/>
      <w:ind w:left="1135" w:right="680" w:hanging="851"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List Paragraph"/>
    <w:aliases w:val="Абзац с отступом"/>
    <w:basedOn w:val="a0"/>
    <w:link w:val="ae"/>
    <w:uiPriority w:val="34"/>
    <w:qFormat/>
    <w:rsid w:val="00A66B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Абзац списка Знак"/>
    <w:aliases w:val="Абзац с отступом Знак"/>
    <w:link w:val="ad"/>
    <w:uiPriority w:val="34"/>
    <w:rsid w:val="00A66B77"/>
    <w:rPr>
      <w:rFonts w:ascii="Calibri" w:eastAsia="Calibri" w:hAnsi="Calibri"/>
      <w:sz w:val="22"/>
      <w:szCs w:val="22"/>
      <w:lang w:eastAsia="en-US"/>
    </w:rPr>
  </w:style>
  <w:style w:type="paragraph" w:customStyle="1" w:styleId="1">
    <w:name w:val="ОДГ Заголовок 1"/>
    <w:next w:val="a0"/>
    <w:qFormat/>
    <w:rsid w:val="0097296A"/>
    <w:pPr>
      <w:numPr>
        <w:numId w:val="1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5"/>
    <w:qFormat/>
    <w:rsid w:val="0097296A"/>
    <w:pPr>
      <w:numPr>
        <w:ilvl w:val="1"/>
        <w:numId w:val="1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E62BE6"/>
    <w:pPr>
      <w:spacing w:before="240" w:after="240" w:line="240" w:lineRule="exact"/>
      <w:jc w:val="both"/>
    </w:pPr>
    <w:rPr>
      <w:rFonts w:ascii="ISOCPEUR" w:hAnsi="ISOCPEUR"/>
      <w:b/>
      <w:bCs/>
      <w:sz w:val="22"/>
      <w:szCs w:val="22"/>
      <w:lang w:eastAsia="en-US"/>
    </w:rPr>
  </w:style>
  <w:style w:type="paragraph" w:customStyle="1" w:styleId="4">
    <w:name w:val="ОДГ Заголовок 4"/>
    <w:next w:val="a0"/>
    <w:qFormat/>
    <w:rsid w:val="00A66B77"/>
    <w:pPr>
      <w:numPr>
        <w:ilvl w:val="3"/>
        <w:numId w:val="1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11">
    <w:name w:val="ОДГ Маркер 1"/>
    <w:link w:val="15"/>
    <w:qFormat/>
    <w:rsid w:val="00A66B77"/>
    <w:pPr>
      <w:numPr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20">
    <w:name w:val="ОДГ Маркер 2"/>
    <w:link w:val="26"/>
    <w:qFormat/>
    <w:rsid w:val="00A66B77"/>
    <w:pPr>
      <w:numPr>
        <w:ilvl w:val="1"/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">
    <w:name w:val="ОДГ Оглавление"/>
    <w:qFormat/>
    <w:rsid w:val="00A66B77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0">
    <w:name w:val="ОДГ основной текст"/>
    <w:link w:val="af1"/>
    <w:qFormat/>
    <w:rsid w:val="00A66B77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ОДГ Маркер"/>
    <w:link w:val="af2"/>
    <w:qFormat/>
    <w:rsid w:val="00A66B77"/>
    <w:pPr>
      <w:numPr>
        <w:ilvl w:val="1"/>
        <w:numId w:val="3"/>
      </w:numPr>
      <w:spacing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ОДГ Маркер Знак"/>
    <w:link w:val="a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ДГ основной текст Знак"/>
    <w:link w:val="af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15">
    <w:name w:val="ОДГ Маркер 1 Знак"/>
    <w:link w:val="11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ДГ Маркер 2 Знак"/>
    <w:link w:val="2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5">
    <w:name w:val="ОДГ Заголовок 2 Знак"/>
    <w:link w:val="2"/>
    <w:rsid w:val="0097296A"/>
    <w:rPr>
      <w:rFonts w:ascii="ISOCPEUR" w:hAnsi="ISOCPEUR" w:cs="Arial"/>
      <w:b/>
      <w:bCs/>
      <w:iCs/>
      <w:sz w:val="24"/>
      <w:szCs w:val="28"/>
      <w:lang w:eastAsia="en-US"/>
    </w:rPr>
  </w:style>
  <w:style w:type="character" w:customStyle="1" w:styleId="41">
    <w:name w:val="Заголовок 4 Знак"/>
    <w:link w:val="40"/>
    <w:rsid w:val="00925458"/>
    <w:rPr>
      <w:b/>
      <w:sz w:val="22"/>
    </w:rPr>
  </w:style>
  <w:style w:type="character" w:customStyle="1" w:styleId="22">
    <w:name w:val="Заголовок 2 Знак"/>
    <w:link w:val="21"/>
    <w:rsid w:val="00706784"/>
    <w:rPr>
      <w:rFonts w:ascii="Century Gothic" w:hAnsi="Century Gothic"/>
      <w:b/>
      <w:sz w:val="24"/>
    </w:rPr>
  </w:style>
  <w:style w:type="character" w:customStyle="1" w:styleId="a5">
    <w:name w:val="Верхний колонтитул Знак"/>
    <w:link w:val="a4"/>
    <w:rsid w:val="00C27AF5"/>
  </w:style>
  <w:style w:type="paragraph" w:customStyle="1" w:styleId="af3">
    <w:name w:val="Обычный (веб)"/>
    <w:basedOn w:val="a0"/>
    <w:uiPriority w:val="99"/>
    <w:unhideWhenUsed/>
    <w:rsid w:val="00F27E55"/>
    <w:pPr>
      <w:spacing w:before="100" w:beforeAutospacing="1" w:after="100" w:afterAutospacing="1"/>
    </w:pPr>
    <w:rPr>
      <w:sz w:val="24"/>
      <w:szCs w:val="24"/>
    </w:rPr>
  </w:style>
  <w:style w:type="paragraph" w:customStyle="1" w:styleId="16">
    <w:name w:val="заголовок 1"/>
    <w:basedOn w:val="a0"/>
    <w:next w:val="a0"/>
    <w:rsid w:val="001D47C7"/>
    <w:pPr>
      <w:keepNext/>
      <w:pageBreakBefore/>
      <w:overflowPunct w:val="0"/>
      <w:autoSpaceDE w:val="0"/>
      <w:autoSpaceDN w:val="0"/>
      <w:adjustRightInd w:val="0"/>
      <w:spacing w:before="120" w:line="360" w:lineRule="auto"/>
      <w:ind w:firstLine="720"/>
      <w:jc w:val="both"/>
      <w:textAlignment w:val="baseline"/>
    </w:pPr>
    <w:rPr>
      <w:b/>
      <w:kern w:val="28"/>
      <w:sz w:val="24"/>
    </w:rPr>
  </w:style>
  <w:style w:type="character" w:customStyle="1" w:styleId="a7">
    <w:name w:val="Нижний колонтитул Знак"/>
    <w:link w:val="a6"/>
    <w:rsid w:val="0034779E"/>
  </w:style>
  <w:style w:type="numbering" w:customStyle="1" w:styleId="10">
    <w:name w:val="Стиль1"/>
    <w:rsid w:val="00E62BE6"/>
    <w:pPr>
      <w:numPr>
        <w:numId w:val="30"/>
      </w:numPr>
    </w:pPr>
  </w:style>
  <w:style w:type="paragraph" w:styleId="30">
    <w:name w:val="toc 3"/>
    <w:basedOn w:val="a0"/>
    <w:next w:val="a0"/>
    <w:autoRedefine/>
    <w:uiPriority w:val="39"/>
    <w:rsid w:val="00560805"/>
    <w:pPr>
      <w:ind w:left="400"/>
    </w:pPr>
  </w:style>
  <w:style w:type="paragraph" w:styleId="af4">
    <w:name w:val="TOC Heading"/>
    <w:basedOn w:val="12"/>
    <w:next w:val="a0"/>
    <w:uiPriority w:val="39"/>
    <w:unhideWhenUsed/>
    <w:qFormat/>
    <w:rsid w:val="00ED400B"/>
    <w:pPr>
      <w:keepLines/>
      <w:spacing w:before="240" w:line="259" w:lineRule="auto"/>
      <w:ind w:left="0" w:right="0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customStyle="1" w:styleId="af5">
    <w:name w:val="АзурОсн"/>
    <w:basedOn w:val="a0"/>
    <w:link w:val="af6"/>
    <w:qFormat/>
    <w:rsid w:val="00C12040"/>
    <w:pPr>
      <w:spacing w:before="20" w:after="20"/>
      <w:ind w:firstLine="567"/>
    </w:pPr>
    <w:rPr>
      <w:sz w:val="24"/>
    </w:rPr>
  </w:style>
  <w:style w:type="character" w:customStyle="1" w:styleId="af6">
    <w:name w:val="АзурОсн Знак"/>
    <w:basedOn w:val="a1"/>
    <w:link w:val="af5"/>
    <w:rsid w:val="00C12040"/>
    <w:rPr>
      <w:rFonts w:ascii="Century Gothic" w:hAnsi="Century Gothic"/>
      <w:sz w:val="24"/>
    </w:rPr>
  </w:style>
  <w:style w:type="character" w:customStyle="1" w:styleId="13">
    <w:name w:val="Заголовок 1 Знак"/>
    <w:basedOn w:val="a1"/>
    <w:link w:val="12"/>
    <w:rsid w:val="00C12040"/>
    <w:rPr>
      <w:rFonts w:ascii="Century Gothic" w:hAnsi="Century Gothic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D62F8-A690-4850-BDF7-870CDCC9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10788</CharactersWithSpaces>
  <SharedDoc>false</SharedDoc>
  <HLinks>
    <vt:vector size="96" baseType="variant"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_Toc227309018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_Toc227309017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_Toc227309016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_Toc227309015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_Toc227309014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_Toc227309013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_Toc227309012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_Toc227309011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_Toc227309010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_Toc227309009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_Toc227309008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_Toc227309007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_Toc227309006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_Toc227309005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_Toc227309004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_Toc227309003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</dc:creator>
  <cp:keywords/>
  <cp:lastModifiedBy>Панфилов Павел Александрович</cp:lastModifiedBy>
  <cp:revision>23</cp:revision>
  <cp:lastPrinted>2026-04-20T13:52:00Z</cp:lastPrinted>
  <dcterms:created xsi:type="dcterms:W3CDTF">2026-05-08T11:42:00Z</dcterms:created>
  <dcterms:modified xsi:type="dcterms:W3CDTF">2026-06-16T09:48:00Z</dcterms:modified>
</cp:coreProperties>
</file>