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3: Kompost und Boden</w:t>
      </w:r>
    </w:p>
    <w:p>
      <w:pPr>
        <w:spacing w:after="1600"/>
        <w:jc w:val="center"/>
      </w:pPr>
      <w:r>
        <w:rPr>
          <w:rFonts w:ascii="Georgia" w:cs="Georgia" w:eastAsia="Georgia" w:hAnsi="Georgia"/>
          <w:i/>
          <w:iCs/>
          <w:color w:val="3B2F22"/>
          <w:sz w:val="28"/>
          <w:szCs w:val="28"/>
        </w:rPr>
        <w:t xml:space="preserve">Was du dem Boden gibst, gibt er dir zurück</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Stück für Stück Selbstversorger – Heft 3: Kompost und Boden</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Die Texte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Der Boden</w:t>
      </w:r>
      <w:r>
        <w:tab/>
      </w:r>
      <w:fldSimple w:instr="PAGEREF s_boden \h">
        <w:r>
          <w:t xml:space="preserve">7</w:t>
        </w:r>
      </w:fldSimple>
    </w:p>
    <w:p>
      <w:pPr>
        <w:tabs>
          <w:tab w:val="right" w:pos="9070" w:leader="dot"/>
        </w:tabs>
        <w:spacing w:after="20" w:before="0"/>
        <w:ind w:left="400"/>
      </w:pPr>
      <w:r>
        <w:rPr>
          <w:b w:val="false"/>
          <w:bCs w:val="false"/>
          <w:sz w:val="20"/>
          <w:szCs w:val="20"/>
        </w:rPr>
        <w:t xml:space="preserve">Was einen Boden lebendig macht</w:t>
      </w:r>
      <w:r>
        <w:tab/>
      </w:r>
      <w:fldSimple w:instr="PAGEREF k_lebendiger_boden \h">
        <w:r>
          <w:t xml:space="preserve">8</w:t>
        </w:r>
      </w:fldSimple>
    </w:p>
    <w:p>
      <w:pPr>
        <w:tabs>
          <w:tab w:val="right" w:pos="9070" w:leader="dot"/>
        </w:tabs>
        <w:spacing w:after="20" w:before="0"/>
        <w:ind w:left="400"/>
      </w:pPr>
      <w:r>
        <w:rPr>
          <w:b w:val="false"/>
          <w:bCs w:val="false"/>
          <w:sz w:val="20"/>
          <w:szCs w:val="20"/>
        </w:rPr>
        <w:t xml:space="preserve">Den Boden Jahr für Jahr verbessern</w:t>
      </w:r>
      <w:r>
        <w:tab/>
      </w:r>
      <w:fldSimple w:instr="PAGEREF k_boden_verbessern \h">
        <w:r>
          <w:t xml:space="preserve">10</w:t>
        </w:r>
      </w:fldSimple>
    </w:p>
    <w:p>
      <w:pPr>
        <w:tabs>
          <w:tab w:val="right" w:pos="9070" w:leader="dot"/>
        </w:tabs>
        <w:spacing w:after="20" w:before="100"/>
        <w:ind w:left="0"/>
      </w:pPr>
      <w:r>
        <w:rPr>
          <w:b/>
          <w:bCs/>
          <w:sz w:val="22"/>
          <w:szCs w:val="22"/>
        </w:rPr>
        <w:t xml:space="preserve">Kompost</w:t>
      </w:r>
      <w:r>
        <w:tab/>
      </w:r>
      <w:fldSimple w:instr="PAGEREF s_kompost \h">
        <w:r>
          <w:t xml:space="preserve">12</w:t>
        </w:r>
      </w:fldSimple>
    </w:p>
    <w:p>
      <w:pPr>
        <w:tabs>
          <w:tab w:val="right" w:pos="9070" w:leader="dot"/>
        </w:tabs>
        <w:spacing w:after="20" w:before="0"/>
        <w:ind w:left="400"/>
      </w:pPr>
      <w:r>
        <w:rPr>
          <w:b w:val="false"/>
          <w:bCs w:val="false"/>
          <w:sz w:val="20"/>
          <w:szCs w:val="20"/>
        </w:rPr>
        <w:t xml:space="preserve">Der Kompost durchs Jahr</w:t>
      </w:r>
      <w:r>
        <w:tab/>
      </w:r>
      <w:fldSimple w:instr="PAGEREF k_kompost_jahr \h">
        <w:r>
          <w:t xml:space="preserve">13</w:t>
        </w:r>
      </w:fldSimple>
    </w:p>
    <w:p>
      <w:pPr>
        <w:tabs>
          <w:tab w:val="right" w:pos="9070" w:leader="dot"/>
        </w:tabs>
        <w:spacing w:after="20" w:before="0"/>
        <w:ind w:left="400"/>
      </w:pPr>
      <w:r>
        <w:rPr>
          <w:b w:val="false"/>
          <w:bCs w:val="false"/>
          <w:sz w:val="20"/>
          <w:szCs w:val="20"/>
        </w:rPr>
        <w:t xml:space="preserve">Laub: aus Abfall wird feinste Erde</w:t>
      </w:r>
      <w:r>
        <w:tab/>
      </w:r>
      <w:fldSimple w:instr="PAGEREF k_laubkompost \h">
        <w:r>
          <w:t xml:space="preserve">16</w:t>
        </w:r>
      </w:fldSimple>
    </w:p>
    <w:p>
      <w:pPr>
        <w:tabs>
          <w:tab w:val="right" w:pos="9070" w:leader="dot"/>
        </w:tabs>
        <w:spacing w:after="20" w:before="0"/>
        <w:ind w:left="400"/>
      </w:pPr>
      <w:r>
        <w:rPr>
          <w:b w:val="false"/>
          <w:bCs w:val="false"/>
          <w:sz w:val="20"/>
          <w:szCs w:val="20"/>
        </w:rPr>
        <w:t xml:space="preserve">Die Wurmkiste für Balkon und Küche</w:t>
      </w:r>
      <w:r>
        <w:tab/>
      </w:r>
      <w:fldSimple w:instr="PAGEREF k_wurmkiste \h">
        <w:r>
          <w:t xml:space="preserve">18</w:t>
        </w:r>
      </w:fldSimple>
    </w:p>
    <w:p>
      <w:pPr>
        <w:tabs>
          <w:tab w:val="right" w:pos="9070" w:leader="dot"/>
        </w:tabs>
        <w:spacing w:after="20" w:before="100"/>
        <w:ind w:left="0"/>
      </w:pPr>
      <w:r>
        <w:rPr>
          <w:b/>
          <w:bCs/>
          <w:sz w:val="22"/>
          <w:szCs w:val="22"/>
        </w:rPr>
        <w:t xml:space="preserve">Beete aus dem eigenen Garten</w:t>
      </w:r>
      <w:r>
        <w:tab/>
      </w:r>
      <w:fldSimple w:instr="PAGEREF s_beete \h">
        <w:r>
          <w:t xml:space="preserve">20</w:t>
        </w:r>
      </w:fldSimple>
    </w:p>
    <w:p>
      <w:pPr>
        <w:tabs>
          <w:tab w:val="right" w:pos="9070" w:leader="dot"/>
        </w:tabs>
        <w:spacing w:after="20" w:before="0"/>
        <w:ind w:left="400"/>
      </w:pPr>
      <w:r>
        <w:rPr>
          <w:b w:val="false"/>
          <w:bCs w:val="false"/>
          <w:sz w:val="20"/>
          <w:szCs w:val="20"/>
        </w:rPr>
        <w:t xml:space="preserve">Das Hügelbeet: Gartenabfälle als Kraftwerk</w:t>
      </w:r>
      <w:r>
        <w:tab/>
      </w:r>
      <w:fldSimple w:instr="PAGEREF k_huegelbeet \h">
        <w:r>
          <w:t xml:space="preserve">21</w:t>
        </w:r>
      </w:fldSimple>
    </w:p>
    <w:p>
      <w:pPr>
        <w:tabs>
          <w:tab w:val="right" w:pos="9070" w:leader="dot"/>
        </w:tabs>
        <w:spacing w:after="20" w:before="0"/>
        <w:ind w:left="400"/>
      </w:pPr>
      <w:r>
        <w:rPr>
          <w:b w:val="false"/>
          <w:bCs w:val="false"/>
          <w:sz w:val="20"/>
          <w:szCs w:val="20"/>
        </w:rPr>
        <w:t xml:space="preserve">Das Hochbeet richtig füllen</w:t>
      </w:r>
      <w:r>
        <w:tab/>
      </w:r>
      <w:fldSimple w:instr="PAGEREF k_hochbeet \h">
        <w:r>
          <w:t xml:space="preserve">23</w:t>
        </w:r>
      </w:fldSimple>
    </w:p>
    <w:p>
      <w:pPr>
        <w:tabs>
          <w:tab w:val="right" w:pos="9070" w:leader="dot"/>
        </w:tabs>
        <w:spacing w:after="20" w:before="0"/>
        <w:ind w:left="400"/>
      </w:pPr>
      <w:r>
        <w:rPr>
          <w:b w:val="false"/>
          <w:bCs w:val="false"/>
          <w:sz w:val="20"/>
          <w:szCs w:val="20"/>
        </w:rPr>
        <w:t xml:space="preserve">Mulch durchs Jahr</w:t>
      </w:r>
      <w:r>
        <w:tab/>
      </w:r>
      <w:fldSimple w:instr="PAGEREF k_mulch_jahr \h">
        <w:r>
          <w:t xml:space="preserve">25</w:t>
        </w:r>
      </w:fldSimple>
    </w:p>
    <w:p>
      <w:pPr>
        <w:tabs>
          <w:tab w:val="right" w:pos="9070" w:leader="dot"/>
        </w:tabs>
        <w:spacing w:after="20" w:before="100"/>
        <w:ind w:left="0"/>
      </w:pPr>
      <w:r>
        <w:rPr>
          <w:b/>
          <w:bCs/>
          <w:sz w:val="22"/>
          <w:szCs w:val="22"/>
        </w:rPr>
        <w:t xml:space="preserve">Jauchen und Brühen</w:t>
      </w:r>
      <w:r>
        <w:tab/>
      </w:r>
      <w:fldSimple w:instr="PAGEREF s_jauchen \h">
        <w:r>
          <w:t xml:space="preserve">27</w:t>
        </w:r>
      </w:fldSimple>
    </w:p>
    <w:p>
      <w:pPr>
        <w:tabs>
          <w:tab w:val="right" w:pos="9070" w:leader="dot"/>
        </w:tabs>
        <w:spacing w:after="20" w:before="0"/>
        <w:ind w:left="400"/>
      </w:pPr>
      <w:r>
        <w:rPr>
          <w:b w:val="false"/>
          <w:bCs w:val="false"/>
          <w:sz w:val="20"/>
          <w:szCs w:val="20"/>
        </w:rPr>
        <w:t xml:space="preserve">Jauchen, Brühen und Tees aus Pflanzen</w:t>
      </w:r>
      <w:r>
        <w:tab/>
      </w:r>
      <w:fldSimple w:instr="PAGEREF k_jauchen_bruehen \h">
        <w:r>
          <w:t xml:space="preserve">28</w:t>
        </w:r>
      </w:fldSimple>
    </w:p>
    <w:p>
      <w:pPr>
        <w:tabs>
          <w:tab w:val="right" w:pos="9070" w:leader="dot"/>
        </w:tabs>
        <w:spacing w:after="20" w:before="100"/>
        <w:ind w:left="0"/>
      </w:pPr>
      <w:r>
        <w:rPr>
          <w:b/>
          <w:bCs/>
          <w:sz w:val="22"/>
          <w:szCs w:val="22"/>
        </w:rPr>
        <w:t xml:space="preserve">Das Bodenjahr</w:t>
      </w:r>
      <w:r>
        <w:tab/>
      </w:r>
      <w:fldSimple w:instr="PAGEREF s_jahr \h">
        <w:r>
          <w:t xml:space="preserve">31</w:t>
        </w:r>
      </w:fldSimple>
    </w:p>
    <w:p>
      <w:pPr>
        <w:tabs>
          <w:tab w:val="right" w:pos="9070" w:leader="dot"/>
        </w:tabs>
        <w:spacing w:after="20" w:before="0"/>
        <w:ind w:left="400"/>
      </w:pPr>
      <w:r>
        <w:rPr>
          <w:b w:val="false"/>
          <w:bCs w:val="false"/>
          <w:sz w:val="20"/>
          <w:szCs w:val="20"/>
        </w:rPr>
        <w:t xml:space="preserve">Das Bodenjahr auf einen Blick</w:t>
      </w:r>
      <w:r>
        <w:tab/>
      </w:r>
      <w:fldSimple w:instr="PAGEREF k_bodenjahr \h">
        <w:r>
          <w:t xml:space="preserve">32</w:t>
        </w:r>
      </w:fldSimple>
    </w:p>
    <w:p>
      <w:pPr>
        <w:tabs>
          <w:tab w:val="right" w:pos="9070" w:leader="dot"/>
        </w:tabs>
        <w:spacing w:after="20" w:before="100"/>
        <w:ind w:left="0"/>
      </w:pPr>
      <w:r>
        <w:rPr>
          <w:b/>
          <w:bCs/>
          <w:sz w:val="22"/>
          <w:szCs w:val="22"/>
        </w:rPr>
        <w:t xml:space="preserve">Literatur und Quellen</w:t>
      </w:r>
      <w:r>
        <w:tab/>
      </w:r>
      <w:fldSimple w:instr="PAGEREF t18 \h">
        <w:r>
          <w:t xml:space="preserve">34</w:t>
        </w:r>
      </w:fldSimple>
    </w:p>
    <w:p>
      <w:pPr>
        <w:tabs>
          <w:tab w:val="right" w:pos="9070" w:leader="dot"/>
        </w:tabs>
        <w:spacing w:after="20" w:before="100"/>
        <w:ind w:left="0"/>
      </w:pPr>
      <w:r>
        <w:rPr>
          <w:b/>
          <w:bCs/>
          <w:sz w:val="22"/>
          <w:szCs w:val="22"/>
        </w:rPr>
        <w:t xml:space="preserve">Anleitungen nach Themen</w:t>
      </w:r>
      <w:r>
        <w:tab/>
      </w:r>
      <w:fldSimple w:instr="PAGEREF t19 \h">
        <w:r>
          <w:t xml:space="preserve">35</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Handschuhe tragen</w:t>
            </w:r>
            <w:r>
              <w:t xml:space="preserve"> beim Umsetzen von Kompost und beim Arbeiten mit Erde. Im Boden und im Kompost leben auch Tetanuserreger – lass deinen Impfschutz prüfen.</w:t>
            </w:r>
          </w:p>
          <w:p>
            <w:pPr>
              <w:pStyle w:val="ListParagraph"/>
              <w:numPr>
                <w:ilvl w:val="0"/>
                <w:numId w:val="2"/>
              </w:numPr>
              <w:spacing w:after="60" w:line="280"/>
            </w:pPr>
            <w:r>
              <w:rPr>
                <w:b/>
                <w:bCs/>
              </w:rPr>
              <w:t xml:space="preserve">Staub aus trockenem Kompost, Laub und Gesteinsmehl</w:t>
            </w:r>
            <w:r>
              <w:t xml:space="preserve"> nicht einatmen. An windigen Tagen arbeiten oder eine Maske tragen, besonders bei Allergien und Asthma. Schimmeliges Material nicht aufwirbeln.</w:t>
            </w:r>
          </w:p>
          <w:p>
            <w:pPr>
              <w:pStyle w:val="ListParagraph"/>
              <w:numPr>
                <w:ilvl w:val="0"/>
                <w:numId w:val="2"/>
              </w:numPr>
              <w:spacing w:after="60" w:line="280"/>
            </w:pPr>
            <w:r>
              <w:rPr>
                <w:b/>
                <w:bCs/>
              </w:rPr>
              <w:t xml:space="preserve">Holzasche</w:t>
            </w:r>
            <w:r>
              <w:t xml:space="preserve"> nur aus unbehandeltem, trockenem Holz und erst völlig abgekühlt verwenden – Glut hält sich oft tagelang. Keine Asche von Kohle, Briketts, Grillanzündern, lackiertem oder beschichtetem Holz.</w:t>
            </w:r>
          </w:p>
          <w:p>
            <w:pPr>
              <w:pStyle w:val="ListParagraph"/>
              <w:numPr>
                <w:ilvl w:val="0"/>
                <w:numId w:val="2"/>
              </w:numPr>
              <w:spacing w:after="60" w:line="280"/>
            </w:pPr>
            <w:r>
              <w:rPr>
                <w:b/>
                <w:bCs/>
              </w:rPr>
              <w:t xml:space="preserve">Jauchen und Brühen</w:t>
            </w:r>
            <w:r>
              <w:t xml:space="preserve"> beschriften und abdecken, sodass Kinder und Tiere nicht hineinfallen oder davon trinken können. Nur an die Wurzel gießen, nicht über Blattgemüse kurz vor der Ernte.</w:t>
            </w:r>
          </w:p>
          <w:p>
            <w:pPr>
              <w:pStyle w:val="ListParagraph"/>
              <w:numPr>
                <w:ilvl w:val="0"/>
                <w:numId w:val="2"/>
              </w:numPr>
              <w:spacing w:after="60" w:line="280"/>
            </w:pPr>
            <w:r>
              <w:rPr>
                <w:b/>
                <w:bCs/>
              </w:rPr>
              <w:t xml:space="preserve">Regentonnen und Jauchefässer</w:t>
            </w:r>
            <w:r>
              <w:t xml:space="preserve"> immer mit einem festen Deckel verschließen.</w:t>
            </w:r>
          </w:p>
          <w:p>
            <w:pPr>
              <w:pStyle w:val="ListParagraph"/>
              <w:numPr>
                <w:ilvl w:val="0"/>
                <w:numId w:val="2"/>
              </w:numPr>
              <w:spacing w:after="60" w:line="280"/>
            </w:pPr>
            <w:r>
              <w:t xml:space="preserve">Gemüse vor dem Essen gründlich waschen.</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In Heft 1 hast du dein erstes Beet angelegt und den ersten Komposthaufen aufgesetzt. In diesem Heft gehen wir tiefer – im wahrsten Sinn des Wortes. Denn alles, was du erntest, kommt aus dem Boden. Und ein guter Boden ist kein Zufall, sondern das Ergebnis von Jahren, in denen du ihm mehr zurückgibst, als du ihm nimmst.</w:t>
      </w:r>
    </w:p>
    <w:p>
      <w:pPr>
        <w:spacing w:after="140" w:line="300"/>
        <w:jc w:val="both"/>
      </w:pPr>
      <w:r>
        <w:t xml:space="preserve">Die gute Nachricht: Dafür brauchst du nichts zu kaufen. Laub, Grasschnitt, Gemüsereste, Äste, Brennnesseln – das alles fällt in jedem Garten an. Daraus machst du Kompost, Mulch, Hügelbeete und Pflanzenjauchen. Kein Sack Blumenerde, kein Kunstdünger, kein Torf.</w:t>
      </w:r>
    </w:p>
    <w:p>
      <w:pPr>
        <w:spacing w:after="140" w:line="300"/>
        <w:jc w:val="both"/>
      </w:pPr>
      <w:r>
        <w:t xml:space="preserve">Du lernst, wie du den Kompost durchs Jahr begleitest, Laub in feinste Erde verwandelst, eine Wurmkiste für Balkon oder Küche baust, Äste und Rasensoden zu einem Hügelbeet schichtest und welche Pflanzenbrühen wirklich etwas bringen.</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boden" w:id="1"/>
      <w:r>
        <w:t xml:space="preserve">Der Boden</w:t>
      </w:r>
      <w:bookmarkEnd w:id="1"/>
    </w:p>
    <w:p>
      <w:pPr>
        <w:spacing w:after="400"/>
        <w:jc w:val="center"/>
      </w:pPr>
      <w:r>
        <w:rPr>
          <w:i/>
          <w:iCs/>
          <w:color w:val="3B2F22"/>
          <w:sz w:val="26"/>
          <w:szCs w:val="26"/>
        </w:rPr>
        <w:t xml:space="preserve">Was ihn lebendig macht und wie du ihn verbesserst</w:t>
      </w:r>
    </w:p>
    <w:p>
      <w:pPr>
        <w:jc w:val="center"/>
      </w:pPr>
      <w:r>
        <w:rPr>
          <w:color w:val="6B5F4D"/>
          <w:sz w:val="20"/>
          <w:szCs w:val="20"/>
        </w:rPr>
        <w:t xml:space="preserve">Was einen Boden lebendig macht · Den Boden Jahr für Jahr verbessern</w:t>
      </w:r>
    </w:p>
    <w:p>
      <w:pPr>
        <w:pStyle w:val="Heading1"/>
        <w:pageBreakBefore/>
      </w:pPr>
      <w:bookmarkStart w:name="k_lebendiger_boden" w:id="1"/>
      <w:r>
        <w:t xml:space="preserve">Was einen Boden lebendig macht</w:t>
      </w:r>
      <w:bookmarkEnd w:id="1"/>
    </w:p>
    <w:p>
      <w:pPr>
        <w:spacing w:after="140" w:line="300"/>
        <w:jc w:val="both"/>
      </w:pPr>
      <w:r>
        <w:t xml:space="preserve">In einer Handvoll guter Gartenerde leben mehr Lebewesen, als es Menschen auf der Erde gibt: Bakterien, Pilze, winzige Tierchen, Springschwänze, Asseln, Tausendfüßer und natürlich Regenwürmer. Sie zersetzen abgestorbene Pflanzen, machen daraus </w:t>
      </w:r>
      <w:r>
        <w:rPr>
          <w:b/>
          <w:bCs/>
        </w:rPr>
        <w:t xml:space="preserve">Humus</w:t>
      </w:r>
      <w:r>
        <w:t xml:space="preserve"> und halten den Boden locker. Deine Aufgabe als Gärtnerin ist es, dieses Bodenleben zu füttern und zu schützen.</w:t>
      </w:r>
    </w:p>
    <w:p>
      <w:pPr>
        <w:pStyle w:val="Heading2"/>
      </w:pPr>
      <w:r>
        <w:t xml:space="preserve">Die vier Grundregeln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00"/>
        <w:gridCol w:w="5970"/>
      </w:tblGrid>
      <w:tr>
        <w:trPr>
          <w:cantSplit/>
          <w:tblHeader/>
        </w:trPr>
        <w:tc>
          <w:tcPr>
            <w:tcW w:type="dxa" w:w="3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Regel</w:t>
            </w:r>
          </w:p>
        </w:tc>
        <w:tc>
          <w:tcPr>
            <w:tcW w:type="dxa" w:w="5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Warum</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1. Den Boden nie nackt lassen</w:t>
            </w:r>
          </w:p>
        </w:tc>
        <w:tc>
          <w:tcPr>
            <w:tcW w:type="dxa" w:w="5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Sonne trocknet ihn aus, Regen schlämmt ihn zu, Wind trägt ihn fort. Mulch, Gründüngung oder eine Laubdecke schützen ihn wie eine Haut.</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2. Füttern – mit Organischem</w:t>
            </w:r>
          </w:p>
        </w:tc>
        <w:tc>
          <w:tcPr>
            <w:tcW w:type="dxa" w:w="5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Mulch, Pflanzenreste und Jauchen sind Futter für das Bodenleben. Das Bodenleben füttert dann die Pflanzen.</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3. Nicht treten, nicht pressen</w:t>
            </w:r>
          </w:p>
        </w:tc>
        <w:tc>
          <w:tcPr>
            <w:tcW w:type="dxa" w:w="5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Festgetretener Boden hat keine Luft mehr. Feste Wege, schmale Beete – und nie auf nassem Boden arbeiten.</w:t>
            </w:r>
          </w:p>
        </w:tc>
      </w:tr>
      <w:tr>
        <w:trPr>
          <w:cantSplit/>
          <w:tblHeader w:val="false"/>
        </w:trPr>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4. So wenig wie möglich umgraben</w:t>
            </w:r>
          </w:p>
        </w:tc>
        <w:tc>
          <w:tcPr>
            <w:tcW w:type="dxa" w:w="5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Lockern ja, umdrehen selten. Die Bodenschichten haben ihre Ordnung, und Regenwürmer bauen ihre Gänge über Jahre.</w:t>
            </w:r>
          </w:p>
        </w:tc>
      </w:tr>
    </w:tbl>
    <w:p>
      <w:pPr>
        <w:spacing w:after="120"/>
      </w:pPr>
    </w:p>
    <w:p>
      <w:pPr>
        <w:pStyle w:val="Heading2"/>
      </w:pPr>
      <w:r>
        <w:t xml:space="preserve">Humus – das schwarze Gold</w:t>
      </w:r>
    </w:p>
    <w:p>
      <w:pPr>
        <w:spacing w:after="140" w:line="300"/>
        <w:jc w:val="both"/>
      </w:pPr>
      <w:r>
        <w:t xml:space="preserve">Humus ist der dunkle, krümelige, gut riechende Anteil im Boden. Er speichert Wasser wie ein Schwamm, hält Nährstoffe fest, damit der Regen sie nicht auswäscht, und gibt sie nach und nach an die Pflanzen ab. Ein Boden mit viel Humus ist im Frühjahr früher warm, im Sommer länger feucht und lässt sich leicht bearbeiten.</w:t>
      </w:r>
    </w:p>
    <w:p>
      <w:pPr>
        <w:spacing w:after="140" w:line="300"/>
        <w:jc w:val="both"/>
      </w:pPr>
      <w:r>
        <w:t xml:space="preserve">Humus entsteht nur, wenn ständig neues organisches Material nachkommt. Deshalb ist Kompost nicht nur Dünger, sondern </w:t>
      </w:r>
      <w:r>
        <w:rPr>
          <w:b/>
          <w:bCs/>
        </w:rPr>
        <w:t xml:space="preserve">Bodenaufbau</w:t>
      </w:r>
      <w:r>
        <w:t xml:space="preserve">.</w:t>
      </w:r>
    </w:p>
    <w:p>
      <w:pPr>
        <w:pStyle w:val="Heading2"/>
      </w:pPr>
      <w:r>
        <w:t xml:space="preserve">Regenwürmer – deine besten Mitarbeiter</w:t>
      </w:r>
    </w:p>
    <w:p>
      <w:pPr>
        <w:pStyle w:val="ListParagraph"/>
        <w:numPr>
          <w:ilvl w:val="0"/>
          <w:numId w:val="2"/>
        </w:numPr>
        <w:spacing w:after="80" w:line="290"/>
      </w:pPr>
      <w:r>
        <w:t xml:space="preserve">Sie ziehen Laub und Pflanzenreste in den Boden und verwandeln sie in nährstoffreichen Wurmhumus.</w:t>
      </w:r>
    </w:p>
    <w:p>
      <w:pPr>
        <w:pStyle w:val="ListParagraph"/>
        <w:numPr>
          <w:ilvl w:val="0"/>
          <w:numId w:val="2"/>
        </w:numPr>
        <w:spacing w:after="80" w:line="290"/>
      </w:pPr>
      <w:r>
        <w:t xml:space="preserve">Ihre Gänge lüften den Boden und lassen Regenwasser tief einsickern.</w:t>
      </w:r>
    </w:p>
    <w:p>
      <w:pPr>
        <w:pStyle w:val="ListParagraph"/>
        <w:numPr>
          <w:ilvl w:val="0"/>
          <w:numId w:val="2"/>
        </w:numPr>
        <w:spacing w:after="80" w:line="290"/>
      </w:pPr>
      <w:r>
        <w:t xml:space="preserve">Sie lieben Mulch, Laub, Kompost und Ruhe. Sie mögen keinen nackten, ausgetrockneten Boden und kein ständiges Umgraben.</w:t>
      </w:r>
    </w:p>
    <w:p>
      <w:pPr>
        <w:pStyle w:val="ListParagraph"/>
        <w:numPr>
          <w:ilvl w:val="0"/>
          <w:numId w:val="2"/>
        </w:numPr>
        <w:spacing w:after="80" w:line="290"/>
      </w:pPr>
      <w:r>
        <w:t xml:space="preserve">Je mehr Regenwürmer du bei der Spatenprobe (Heft 1) findest, desto besser geht es deinem Boden.</w:t>
      </w:r>
    </w:p>
    <w:p>
      <w:pPr>
        <w:pStyle w:val="Heading3"/>
      </w:pPr>
      <w:bookmarkStart w:name="r1" w:id="1"/>
      <w:r>
        <w:t xml:space="preserve">Die Regenwurm-Zählung</w:t>
      </w:r>
      <w:bookmarkEnd w:id="1"/>
    </w:p>
    <w:p>
      <w:pPr>
        <w:spacing w:after="140" w:line="300"/>
        <w:jc w:val="left"/>
      </w:pPr>
      <w:r>
        <w:rPr>
          <w:i/>
          <w:iCs/>
        </w:rPr>
        <w:t xml:space="preserve">Im Frühjahr oder Herbst, bei feuchtem Boden</w:t>
      </w:r>
    </w:p>
    <w:p>
      <w:pPr>
        <w:spacing w:after="60"/>
      </w:pPr>
      <w:r>
        <w:rPr>
          <w:b/>
          <w:bCs/>
        </w:rPr>
        <w:t xml:space="preserve">Du brauchst</w:t>
      </w:r>
    </w:p>
    <w:p>
      <w:pPr>
        <w:pStyle w:val="ListParagraph"/>
        <w:numPr>
          <w:ilvl w:val="0"/>
          <w:numId w:val="2"/>
        </w:numPr>
        <w:spacing w:after="80" w:line="290"/>
      </w:pPr>
      <w:r>
        <w:t xml:space="preserve">ein Spaten</w:t>
      </w:r>
    </w:p>
    <w:p>
      <w:pPr>
        <w:pStyle w:val="ListParagraph"/>
        <w:numPr>
          <w:ilvl w:val="0"/>
          <w:numId w:val="2"/>
        </w:numPr>
        <w:spacing w:after="80" w:line="290"/>
      </w:pPr>
      <w:r>
        <w:t xml:space="preserve">eine Plane oder ein alter Sack</w:t>
      </w:r>
    </w:p>
    <w:p>
      <w:pPr>
        <w:pStyle w:val="ListParagraph"/>
        <w:numPr>
          <w:ilvl w:val="0"/>
          <w:numId w:val="2"/>
        </w:numPr>
        <w:spacing w:after="80" w:line="290"/>
      </w:pPr>
      <w:r>
        <w:t xml:space="preserve">Gartentagebuch</w:t>
      </w:r>
    </w:p>
    <w:p>
      <w:pPr>
        <w:spacing w:after="60" w:before="120"/>
      </w:pPr>
      <w:r>
        <w:rPr>
          <w:b/>
          <w:bCs/>
        </w:rPr>
        <w:t xml:space="preserve">So geht es</w:t>
      </w:r>
    </w:p>
    <w:p>
      <w:pPr>
        <w:pStyle w:val="ListParagraph"/>
        <w:numPr>
          <w:ilvl w:val="0"/>
          <w:numId w:val="3"/>
        </w:numPr>
        <w:spacing w:after="80" w:line="290"/>
      </w:pPr>
      <w:r>
        <w:t xml:space="preserve">Einen Spatenstich tief ein Stück Boden von etwa 20 × 20 cm ausheben und auf die Plane legen.</w:t>
      </w:r>
    </w:p>
    <w:p>
      <w:pPr>
        <w:pStyle w:val="ListParagraph"/>
        <w:numPr>
          <w:ilvl w:val="0"/>
          <w:numId w:val="3"/>
        </w:numPr>
        <w:spacing w:after="80" w:line="290"/>
      </w:pPr>
      <w:r>
        <w:t xml:space="preserve">Die Erde vorsichtig mit den Händen auseinanderbröseln und die Regenwürmer zählen.</w:t>
      </w:r>
    </w:p>
    <w:p>
      <w:pPr>
        <w:pStyle w:val="ListParagraph"/>
        <w:numPr>
          <w:ilvl w:val="0"/>
          <w:numId w:val="3"/>
        </w:numPr>
        <w:spacing w:after="80" w:line="290"/>
      </w:pPr>
      <w:r>
        <w:t xml:space="preserve">Würmer und Erde wieder zurück ins Loch geben.</w:t>
      </w:r>
    </w:p>
    <w:p>
      <w:pPr>
        <w:pStyle w:val="ListParagraph"/>
        <w:numPr>
          <w:ilvl w:val="0"/>
          <w:numId w:val="3"/>
        </w:numPr>
        <w:spacing w:after="80" w:line="290"/>
      </w:pPr>
      <w:r>
        <w:t xml:space="preserve">Die Zahl ins Gartentagebuch schreiben – und jedes Jahr an derselben Stelle wiederholen.</w:t>
      </w:r>
    </w:p>
    <w:p>
      <w:pPr>
        <w:spacing w:after="140" w:line="300"/>
        <w:jc w:val="both"/>
      </w:pPr>
      <w:r>
        <w:rPr>
          <w:i/>
          <w:iCs/>
        </w:rPr>
        <w:t xml:space="preserve">Tipp: Fünf oder mehr Würmer in so einem Stück sind ein gutes Zeichen, zehn und mehr ein sehr gutes. Steigt die Zahl über die Jahre, machst du alles richtig.</w:t>
      </w:r>
    </w:p>
    <w:p>
      <w:pPr>
        <w:pStyle w:val="Heading1"/>
        <w:pageBreakBefore/>
      </w:pPr>
      <w:bookmarkStart w:name="k_boden_verbessern" w:id="1"/>
      <w:r>
        <w:t xml:space="preserve">Den Boden Jahr für Jahr verbessern</w:t>
      </w:r>
      <w:bookmarkEnd w:id="1"/>
    </w:p>
    <w:p>
      <w:pPr>
        <w:spacing w:after="140" w:line="300"/>
        <w:jc w:val="both"/>
      </w:pPr>
      <w:r>
        <w:t xml:space="preserve">Kein Boden ist perfekt, aber jeder lässt sich verbessern. Wie, hängt davon ab, was du hast. Die Fingerprobe aus Heft 1 sagt es dir.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43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Bodenart</w:t>
            </w:r>
          </w:p>
        </w:tc>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Das Problem</w:t>
            </w:r>
          </w:p>
        </w:tc>
        <w:tc>
          <w:tcPr>
            <w:tcW w:type="dxa" w:w="4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hilft</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Sandboden</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trocknet schnell aus, hält Nährstoffe schlecht</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jedes Jahr reichlich Kompost (5 bis 6 Liter pro m²), dick mulchen, Gründüngung; etwas Gesteinsmehl oder Lehm aus dem Fachhandel einarbeiten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Lehmboden</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kaum eins – im Sommer mal hart</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(3 Liter pro m²) und Mulch halten ihn locker</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Tonboden</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schwer, kalt, nass im Frühjahr, rissig im Sommer</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Herbst grob lockern und den Frost arbeiten lassen; viel Kompost, grober Sand, tiefwurzelnde Gründüngung (Winterroggen, Phacelia); nie nass bearbeiten</w:t>
            </w:r>
          </w:p>
        </w:tc>
      </w:tr>
    </w:tbl>
    <w:p>
      <w:pPr>
        <w:spacing w:after="120"/>
      </w:pPr>
    </w:p>
    <w:p>
      <w:pPr>
        <w:pStyle w:val="Heading2"/>
      </w:pPr>
      <w:r>
        <w:t xml:space="preserve">Wie viel Kompost?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270"/>
      </w:tblGrid>
      <w:tr>
        <w:trPr>
          <w:cantSplit/>
          <w:tblHeader/>
        </w:trPr>
        <w:tc>
          <w:tcPr>
            <w:tcW w:type="dxa" w:w="4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Für</w:t>
            </w:r>
          </w:p>
        </w:tc>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Menge pro m² und Jahr</w:t>
            </w:r>
          </w:p>
        </w:tc>
        <w:tc>
          <w:tcPr>
            <w:tcW w:type="dxa" w:w="2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Das sind etwa</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Starkzehrer (Kohl, Kürbis, Kartoffeln, Tomaten)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 bis 6 Liter</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 halber Eimer</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Mittelzehrer (Möhren, Rote Bete, Salat, Zwiebeln)</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Liter</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 Viertel Eimer</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Schwachzehrer (Erbsen, Bohnen, Kräuter)</w:t>
            </w:r>
          </w:p>
        </w:tc>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Liter oder gar nichts</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 paar Schaufeln</w:t>
            </w:r>
          </w:p>
        </w:tc>
      </w:tr>
    </w:tbl>
    <w:p>
      <w:pPr>
        <w:spacing w:after="120"/>
      </w:pPr>
    </w:p>
    <w:p>
      <w:pPr>
        <w:spacing w:after="140" w:line="300"/>
        <w:jc w:val="both"/>
      </w:pPr>
      <w:r>
        <w:t xml:space="preserve">Kompost wird im Frühjahr </w:t>
      </w:r>
      <w:r>
        <w:rPr>
          <w:b/>
          <w:bCs/>
        </w:rPr>
        <w:t xml:space="preserve">oberflächlich</w:t>
      </w:r>
      <w:r>
        <w:t xml:space="preserve"> eingeharkt, nicht tief eingegraben. Dort, in der obersten Schicht, arbeitet das Bodenleben.</w:t>
      </w:r>
    </w:p>
    <w:p>
      <w:pPr>
        <w:pStyle w:val="Heading2"/>
      </w:pPr>
      <w:r>
        <w:t xml:space="preserve">Natürliche Bodenhelfer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Helfer</w:t>
            </w:r>
          </w:p>
        </w:tc>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er kann</w:t>
            </w:r>
          </w:p>
        </w:tc>
        <w:tc>
          <w:tcPr>
            <w:tcW w:type="dxa" w:w="3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 viel und wann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Gesteinsmehl</w:t>
            </w:r>
            <w:r>
              <w:t xml:space="preserve"> (Basalt, Diabas)</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bringt Spurenelemente, verbessert Sandböden, bindet Gerüche im Kompost und in der Jauche</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100 bis 200 g pro m² im Frühjahr oder Herbst; eine Handvoll pro Schubkarre Kompost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Holzasche</w:t>
            </w:r>
            <w:r>
              <w:t xml:space="preserve"> aus unbehandeltem Holz</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enthält Kalium und Kalk, wirkt basisch</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sparsam</w:t>
            </w:r>
            <w:r>
              <w:t xml:space="preserve">: höchstens eine Handvoll (50 g) pro m² und Jahr, besser dünn in den Kompost streuen; nicht zu Kartoffeln (Schorf), Heidelbeeren und anderen Säureliebhabern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Kaffeesatz</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füttert Regenwürmer, leicht sauer</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in den Kompost oder dünn unter den Mulch; nicht dick aufs Beet (schimmelt)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Kalk</w:t>
            </w:r>
            <w:r>
              <w:t xml:space="preserve"> (kohlensaurer Kalk, Algenkalk)</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hebt den pH-Wert bei saurem Boden</w:t>
            </w:r>
          </w:p>
        </w:tc>
        <w:tc>
          <w:tcPr>
            <w:tcW w:type="dxa" w:w="3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wenn ein Test zeigt, dass der Boden zu sauer ist (unter pH 5,5); im Herbst, nach Packungsangabe</w:t>
            </w:r>
          </w:p>
        </w:tc>
      </w:tr>
    </w:tbl>
    <w:p>
      <w:pPr>
        <w:spacing w:after="120"/>
      </w:pPr>
    </w:p>
    <w:p>
      <w:pPr>
        <w:pStyle w:val="Heading3"/>
      </w:pPr>
      <w:bookmarkStart w:name="r2" w:id="1"/>
      <w:r>
        <w:t xml:space="preserve">Den pH-Wert prüfen</w:t>
      </w:r>
      <w:bookmarkEnd w:id="1"/>
    </w:p>
    <w:p>
      <w:pPr>
        <w:spacing w:after="140" w:line="300"/>
        <w:jc w:val="left"/>
      </w:pPr>
      <w:r>
        <w:rPr>
          <w:i/>
          <w:iCs/>
        </w:rPr>
        <w:t xml:space="preserve">Einmal alle paar Jahre</w:t>
      </w:r>
    </w:p>
    <w:p>
      <w:pPr>
        <w:spacing w:after="60"/>
      </w:pPr>
      <w:r>
        <w:rPr>
          <w:b/>
          <w:bCs/>
        </w:rPr>
        <w:t xml:space="preserve">Du brauchst</w:t>
      </w:r>
    </w:p>
    <w:p>
      <w:pPr>
        <w:pStyle w:val="ListParagraph"/>
        <w:numPr>
          <w:ilvl w:val="0"/>
          <w:numId w:val="2"/>
        </w:numPr>
        <w:spacing w:after="80" w:line="290"/>
      </w:pPr>
      <w:r>
        <w:t xml:space="preserve">ein pH-Bodentest aus dem Gartenfachhandel (Teststreifen oder Flüssigtest)</w:t>
      </w:r>
    </w:p>
    <w:p>
      <w:pPr>
        <w:pStyle w:val="ListParagraph"/>
        <w:numPr>
          <w:ilvl w:val="0"/>
          <w:numId w:val="2"/>
        </w:numPr>
        <w:spacing w:after="80" w:line="290"/>
      </w:pPr>
      <w:r>
        <w:t xml:space="preserve">ein sauberes Glas, destilliertes Wasser oder Regenwasser</w:t>
      </w:r>
    </w:p>
    <w:p>
      <w:pPr>
        <w:pStyle w:val="ListParagraph"/>
        <w:numPr>
          <w:ilvl w:val="0"/>
          <w:numId w:val="2"/>
        </w:numPr>
        <w:spacing w:after="80" w:line="290"/>
      </w:pPr>
      <w:r>
        <w:t xml:space="preserve">Bodenproben aus 10 bis 20 cm Tiefe von mehreren Stellen eines Beets</w:t>
      </w:r>
    </w:p>
    <w:p>
      <w:pPr>
        <w:spacing w:after="60" w:before="120"/>
      </w:pPr>
      <w:r>
        <w:rPr>
          <w:b/>
          <w:bCs/>
        </w:rPr>
        <w:t xml:space="preserve">So geht es</w:t>
      </w:r>
    </w:p>
    <w:p>
      <w:pPr>
        <w:pStyle w:val="ListParagraph"/>
        <w:numPr>
          <w:ilvl w:val="0"/>
          <w:numId w:val="4"/>
        </w:numPr>
        <w:spacing w:after="80" w:line="290"/>
      </w:pPr>
      <w:r>
        <w:t xml:space="preserve">Die Bodenproben mischen und Steine, Wurzeln entfernen.</w:t>
      </w:r>
    </w:p>
    <w:p>
      <w:pPr>
        <w:pStyle w:val="ListParagraph"/>
        <w:numPr>
          <w:ilvl w:val="0"/>
          <w:numId w:val="4"/>
        </w:numPr>
        <w:spacing w:after="80" w:line="290"/>
      </w:pPr>
      <w:r>
        <w:t xml:space="preserve">Nach Anleitung des Tests mit Wasser verrühren und absetzen lassen.</w:t>
      </w:r>
    </w:p>
    <w:p>
      <w:pPr>
        <w:pStyle w:val="ListParagraph"/>
        <w:numPr>
          <w:ilvl w:val="0"/>
          <w:numId w:val="4"/>
        </w:numPr>
        <w:spacing w:after="80" w:line="290"/>
      </w:pPr>
      <w:r>
        <w:t xml:space="preserve">Den Wert ablesen und ins Gartentagebuch schreiben.</w:t>
      </w:r>
    </w:p>
    <w:p>
      <w:pPr>
        <w:spacing w:after="140" w:line="300"/>
        <w:jc w:val="both"/>
      </w:pPr>
      <w:r>
        <w:rPr>
          <w:i/>
          <w:iCs/>
        </w:rPr>
        <w:t xml:space="preserve">Tipp: Die meisten Gemüse wachsen gut bei </w:t>
      </w:r>
      <w:r>
        <w:rPr>
          <w:i/>
          <w:iCs/>
        </w:rPr>
        <w:t xml:space="preserve">pH 6 bis 7</w:t>
      </w:r>
      <w:r>
        <w:rPr>
          <w:i/>
          <w:iCs/>
        </w:rPr>
        <w:t xml:space="preserve">. Ein Wert zwischen 5,5 und 7,5 ist für einen Gemüsegarten in Ordnung. Wer regelmäßig Kompost gibt, braucht meist gar nichts weiter zu tun – Kompost gleicht aus.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Kein Torf, keine Blumenerde aus dem Sack</w:t>
            </w:r>
          </w:p>
          <w:p>
            <w:pPr>
              <w:spacing w:after="80" w:line="280"/>
            </w:pPr>
            <w:r>
              <w:t xml:space="preserve">Gekaufte Blumenerde besteht oft zu großen Teilen aus Torf. Für Torf werden Moore abgebaut, die über Jahrtausende gewachsen sind und riesige Mengen Kohlenstoff speichern. Deine eigene Kompost- und Lauberde ist besser – und kostet nichts.</w:t>
            </w:r>
          </w:p>
        </w:tc>
      </w:tr>
    </w:tbl>
    <w:p>
      <w:pPr>
        <w:spacing w:after="120"/>
      </w:pPr>
    </w:p>
    <w:p>
      <w:pPr>
        <w:pageBreakBefore/>
        <w:spacing w:before="3000"/>
      </w:pPr>
    </w:p>
    <w:p>
      <w:pPr>
        <w:pStyle w:val="Heading1"/>
        <w:jc w:val="center"/>
      </w:pPr>
      <w:bookmarkStart w:name="s_kompost" w:id="1"/>
      <w:r>
        <w:t xml:space="preserve">Kompost</w:t>
      </w:r>
      <w:bookmarkEnd w:id="1"/>
    </w:p>
    <w:p>
      <w:pPr>
        <w:spacing w:after="400"/>
        <w:jc w:val="center"/>
      </w:pPr>
      <w:r>
        <w:rPr>
          <w:i/>
          <w:iCs/>
          <w:color w:val="3B2F22"/>
          <w:sz w:val="26"/>
          <w:szCs w:val="26"/>
        </w:rPr>
        <w:t xml:space="preserve">Der Haufen übers Jahr, Laubkompost, Wurmkiste</w:t>
      </w:r>
    </w:p>
    <w:p>
      <w:pPr>
        <w:jc w:val="center"/>
      </w:pPr>
      <w:r>
        <w:rPr>
          <w:color w:val="6B5F4D"/>
          <w:sz w:val="20"/>
          <w:szCs w:val="20"/>
        </w:rPr>
        <w:t xml:space="preserve">Der Kompost durchs Jahr · Laub: aus Abfall wird feinste Erde · Die Wurmkiste für Balkon und Küche</w:t>
      </w:r>
    </w:p>
    <w:p>
      <w:pPr>
        <w:pStyle w:val="Heading1"/>
        <w:pageBreakBefore/>
      </w:pPr>
      <w:bookmarkStart w:name="k_kompost_jahr" w:id="1"/>
      <w:r>
        <w:t xml:space="preserve">Der Kompost durchs Jahr</w:t>
      </w:r>
      <w:bookmarkEnd w:id="1"/>
    </w:p>
    <w:p>
      <w:pPr>
        <w:spacing w:after="140" w:line="300"/>
        <w:jc w:val="both"/>
      </w:pPr>
      <w:r>
        <w:t xml:space="preserve">Wie du einen Komposthaufen aufsetzt, steht in Heft 1. Hier geht es darum, ihn durchs Jahr zu begleiten, Probleme zu erkennen und den fertigen Kompost richtig zu verwenden.</w:t>
      </w:r>
    </w:p>
    <w:p>
      <w:pPr>
        <w:pStyle w:val="Heading2"/>
      </w:pPr>
      <w:r>
        <w:t xml:space="preserve">Was wann zu tun ist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Wann</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tust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Frühjahr</w:t>
            </w:r>
            <w:r>
              <w:t xml:space="preserve"> (März bis April)</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Reifen Kompost sieben und auf die Beete bringen. Den Haufen vom Vorjahr umsetzen – damit beginnt die Rotte neu. Leere Kammer für das neue Jahr vorbereiten.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Sommer</w:t>
            </w:r>
            <w:r>
              <w:t xml:space="preserve"> (Mai bis August)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Grünes fällt an: Grasschnitt immer mit Braunem (Laub, Stroh, Häcksel) mischen, sonst fault er. Bei Hitze gießen und abdecken.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Herbst</w:t>
            </w:r>
            <w:r>
              <w:t xml:space="preserve"> (September bis November)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Zeit der großen Mengen: Laub, Gemüsereste, Staudenschnitt. Jetzt einen neuen Haufen aufsetzen. Laub, das nicht mehr hineinpasst, getrennt sammeln (Laubkompost).</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Winter</w:t>
            </w:r>
            <w:r>
              <w:t xml:space="preserve"> (Dezember bis Februar)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Haufen ruht. Mit Laub, Stroh oder Brettern abdecken, damit er nicht auskühlt und durchnässt. Küchenreste weiter oben drauflegen und mit etwas Laub bedecken.</w:t>
            </w:r>
          </w:p>
        </w:tc>
      </w:tr>
    </w:tbl>
    <w:p>
      <w:pPr>
        <w:spacing w:after="120"/>
      </w:pPr>
    </w:p>
    <w:p>
      <w:pPr>
        <w:pStyle w:val="Heading2"/>
      </w:pPr>
      <w:r>
        <w:t xml:space="preserve">Wenn etwas nicht stimmt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3970"/>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Du bemerkst …</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Ursache</w:t>
            </w:r>
          </w:p>
        </w:tc>
        <w:tc>
          <w:tcPr>
            <w:tcW w:type="dxa" w:w="3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hilft</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Haufen </w:t>
            </w:r>
            <w:r>
              <w:rPr>
                <w:b/>
                <w:bCs/>
              </w:rPr>
              <w:t xml:space="preserve">stinkt</w:t>
            </w:r>
            <w:r>
              <w:t xml:space="preserve"> faulig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 nass, zu viel Grünes, keine Luft</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umsetzen, dabei viel Braunes (Laub, Stroh, zerrissene Pappe) untermischen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Es tut sich nichts</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 trocken oder zu viel Holziges</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gießen, frisches Grünes (Grasschnitt, Brennnesseln) und eine Schaufel Erde untermischen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Ameisen</w:t>
            </w:r>
            <w:r>
              <w:t xml:space="preserve"> im Haufen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 trocken</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gründlich wässern, umsetzen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Weißer Pilzbelag</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Pilze zersetzen Holziges</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ganz normal, kein Grund zur Sorge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Fruchtfliegen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offen liegende Obstreste</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Küchenabfälle immer mit etwas Laub, Erde oder Grasschnitt abdecken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Ratten oder Mäuse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gekochte Essensreste, Brot</w:t>
            </w:r>
          </w:p>
        </w:tc>
        <w:tc>
          <w:tcPr>
            <w:tcW w:type="dxa" w:w="3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rohe Pflanzenreste kompostieren; unter den Komposter ein engmaschiges Drahtgitter legen</w:t>
            </w:r>
          </w:p>
        </w:tc>
      </w:tr>
    </w:tbl>
    <w:p>
      <w:pPr>
        <w:spacing w:after="120"/>
      </w:pPr>
    </w:p>
    <w:p>
      <w:pPr>
        <w:pStyle w:val="Heading3"/>
      </w:pPr>
      <w:bookmarkStart w:name="r3" w:id="1"/>
      <w:r>
        <w:t xml:space="preserve">Kompost sieben</w:t>
      </w:r>
      <w:bookmarkEnd w:id="1"/>
    </w:p>
    <w:p>
      <w:pPr>
        <w:spacing w:after="140" w:line="300"/>
        <w:jc w:val="left"/>
      </w:pPr>
      <w:r>
        <w:rPr>
          <w:i/>
          <w:iCs/>
        </w:rPr>
        <w:t xml:space="preserve">Im Frühjahr</w:t>
      </w:r>
    </w:p>
    <w:p>
      <w:pPr>
        <w:spacing w:after="60"/>
      </w:pPr>
      <w:r>
        <w:rPr>
          <w:b/>
          <w:bCs/>
        </w:rPr>
        <w:t xml:space="preserve">Du brauchst</w:t>
      </w:r>
    </w:p>
    <w:p>
      <w:pPr>
        <w:pStyle w:val="ListParagraph"/>
        <w:numPr>
          <w:ilvl w:val="0"/>
          <w:numId w:val="2"/>
        </w:numPr>
        <w:spacing w:after="80" w:line="290"/>
      </w:pPr>
      <w:r>
        <w:t xml:space="preserve">ein Durchwurfsieb (Maschenweite 10 bis 15 mm) oder ein selbst gebautes Sieb aus Holzlatten und Drahtgitter</w:t>
      </w:r>
    </w:p>
    <w:p>
      <w:pPr>
        <w:pStyle w:val="ListParagraph"/>
        <w:numPr>
          <w:ilvl w:val="0"/>
          <w:numId w:val="2"/>
        </w:numPr>
        <w:spacing w:after="80" w:line="290"/>
      </w:pPr>
      <w:r>
        <w:t xml:space="preserve">Grabegabel, Schubkarre</w:t>
      </w:r>
    </w:p>
    <w:p>
      <w:pPr>
        <w:spacing w:after="60" w:before="120"/>
      </w:pPr>
      <w:r>
        <w:rPr>
          <w:b/>
          <w:bCs/>
        </w:rPr>
        <w:t xml:space="preserve">So geht es</w:t>
      </w:r>
    </w:p>
    <w:p>
      <w:pPr>
        <w:pStyle w:val="ListParagraph"/>
        <w:numPr>
          <w:ilvl w:val="0"/>
          <w:numId w:val="5"/>
        </w:numPr>
        <w:spacing w:after="80" w:line="290"/>
      </w:pPr>
      <w:r>
        <w:t xml:space="preserve">Das Sieb schräg gegen die Schubkarre oder einen Pfahl lehnen.</w:t>
      </w:r>
    </w:p>
    <w:p>
      <w:pPr>
        <w:pStyle w:val="ListParagraph"/>
        <w:numPr>
          <w:ilvl w:val="0"/>
          <w:numId w:val="5"/>
        </w:numPr>
        <w:spacing w:after="80" w:line="290"/>
      </w:pPr>
      <w:r>
        <w:t xml:space="preserve">Den reifen Kompost mit der Grabegabel dagegenwerfen.</w:t>
      </w:r>
    </w:p>
    <w:p>
      <w:pPr>
        <w:pStyle w:val="ListParagraph"/>
        <w:numPr>
          <w:ilvl w:val="0"/>
          <w:numId w:val="5"/>
        </w:numPr>
        <w:spacing w:after="80" w:line="290"/>
      </w:pPr>
      <w:r>
        <w:t xml:space="preserve">Was durchfällt, ist fertige Komposterde.</w:t>
      </w:r>
    </w:p>
    <w:p>
      <w:pPr>
        <w:pStyle w:val="ListParagraph"/>
        <w:numPr>
          <w:ilvl w:val="0"/>
          <w:numId w:val="5"/>
        </w:numPr>
        <w:spacing w:after="80" w:line="290"/>
      </w:pPr>
      <w:r>
        <w:t xml:space="preserve">Grobes, das hängen bleibt (Zweige, Schalen, Steine), kommt zurück in den neuen Haufen – es impft ihn mit Leben.</w:t>
      </w:r>
    </w:p>
    <w:p>
      <w:pPr>
        <w:spacing w:after="140" w:line="300"/>
        <w:jc w:val="both"/>
      </w:pPr>
      <w:r>
        <w:rPr>
          <w:i/>
          <w:iCs/>
        </w:rPr>
        <w:t xml:space="preserve">Tipp: Für Anzuchterde noch einmal durch ein feineres Sieb (5 mm) geben. Reifer Kompost riecht nach Waldboden, ist dunkel und krümelig und lässt keine Pflanzenreste mehr erkennen.</w:t>
      </w:r>
    </w:p>
    <w:p>
      <w:pPr>
        <w:pStyle w:val="Heading3"/>
      </w:pPr>
      <w:bookmarkStart w:name="r4" w:id="1"/>
      <w:r>
        <w:t xml:space="preserve">Der Kressetest: Ist der Kompost reif?</w:t>
      </w:r>
      <w:bookmarkEnd w:id="1"/>
    </w:p>
    <w:p>
      <w:pPr>
        <w:spacing w:after="140" w:line="300"/>
        <w:jc w:val="left"/>
      </w:pPr>
      <w:r>
        <w:rPr>
          <w:i/>
          <w:iCs/>
        </w:rPr>
        <w:t xml:space="preserve">Bevor du ihn für Jungpflanzen verwendest</w:t>
      </w:r>
    </w:p>
    <w:p>
      <w:pPr>
        <w:spacing w:after="60"/>
      </w:pPr>
      <w:r>
        <w:rPr>
          <w:b/>
          <w:bCs/>
        </w:rPr>
        <w:t xml:space="preserve">Du brauchst</w:t>
      </w:r>
    </w:p>
    <w:p>
      <w:pPr>
        <w:pStyle w:val="ListParagraph"/>
        <w:numPr>
          <w:ilvl w:val="0"/>
          <w:numId w:val="2"/>
        </w:numPr>
        <w:spacing w:after="80" w:line="290"/>
      </w:pPr>
      <w:r>
        <w:t xml:space="preserve">zwei kleine Schalen</w:t>
      </w:r>
    </w:p>
    <w:p>
      <w:pPr>
        <w:pStyle w:val="ListParagraph"/>
        <w:numPr>
          <w:ilvl w:val="0"/>
          <w:numId w:val="2"/>
        </w:numPr>
        <w:spacing w:after="80" w:line="290"/>
      </w:pPr>
      <w:r>
        <w:t xml:space="preserve">Kompost und gekaufte oder alte Gartenerde zum Vergleich</w:t>
      </w:r>
    </w:p>
    <w:p>
      <w:pPr>
        <w:pStyle w:val="ListParagraph"/>
        <w:numPr>
          <w:ilvl w:val="0"/>
          <w:numId w:val="2"/>
        </w:numPr>
        <w:spacing w:after="80" w:line="290"/>
      </w:pPr>
      <w:r>
        <w:t xml:space="preserve">Kressesamen</w:t>
      </w:r>
    </w:p>
    <w:p>
      <w:pPr>
        <w:spacing w:after="60" w:before="120"/>
      </w:pPr>
      <w:r>
        <w:rPr>
          <w:b/>
          <w:bCs/>
        </w:rPr>
        <w:t xml:space="preserve">So geht es</w:t>
      </w:r>
    </w:p>
    <w:p>
      <w:pPr>
        <w:pStyle w:val="ListParagraph"/>
        <w:numPr>
          <w:ilvl w:val="0"/>
          <w:numId w:val="6"/>
        </w:numPr>
        <w:spacing w:after="80" w:line="290"/>
      </w:pPr>
      <w:r>
        <w:t xml:space="preserve">Eine Schale mit dem Kompost füllen, die andere mit der Vergleichserde.</w:t>
      </w:r>
    </w:p>
    <w:p>
      <w:pPr>
        <w:pStyle w:val="ListParagraph"/>
        <w:numPr>
          <w:ilvl w:val="0"/>
          <w:numId w:val="6"/>
        </w:numPr>
        <w:spacing w:after="80" w:line="290"/>
      </w:pPr>
      <w:r>
        <w:t xml:space="preserve">In beide gleich viel Kressesamen streuen, andrücken, feucht halten.</w:t>
      </w:r>
    </w:p>
    <w:p>
      <w:pPr>
        <w:pStyle w:val="ListParagraph"/>
        <w:numPr>
          <w:ilvl w:val="0"/>
          <w:numId w:val="6"/>
        </w:numPr>
        <w:spacing w:after="80" w:line="290"/>
      </w:pPr>
      <w:r>
        <w:t xml:space="preserve">Nach 5 bis 7 Tagen vergleichen.</w:t>
      </w:r>
    </w:p>
    <w:p>
      <w:pPr>
        <w:spacing w:after="140" w:line="300"/>
        <w:jc w:val="both"/>
      </w:pPr>
      <w:r>
        <w:rPr>
          <w:i/>
          <w:iCs/>
        </w:rPr>
        <w:t xml:space="preserve">Tipp: Keimt die Kresse im Kompost genauso gut und bleibt grün, ist er reif. Keimt sie schlecht, bekommt sie gelbe oder braune Spitzen, braucht der Kompost noch ein paar Monate.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Was nicht auf den Kompost gehört</w:t>
            </w:r>
          </w:p>
          <w:p>
            <w:pPr>
              <w:spacing w:after="80" w:line="280"/>
            </w:pPr>
            <w:r>
              <w:t xml:space="preserve">Gekochte Essensreste und Brot (Ratten), kranke Pflanzen (Krautfäule, Kohlhernie), Unkräuter mit reifen Samen, Wurzelunkräuter wie Quecke, Giersch und Ackerwinde, Asche von Kohle und Grillbriketts, Katzenstreu, beschichtetes oder bedrucktes Papier, Zitrusschalen in großen Mengen.</w:t>
            </w:r>
          </w:p>
        </w:tc>
      </w:tr>
    </w:tbl>
    <w:p>
      <w:pPr>
        <w:spacing w:after="120"/>
      </w:pPr>
    </w:p>
    <w:p>
      <w:pPr>
        <w:pStyle w:val="Heading1"/>
        <w:pageBreakBefore/>
      </w:pPr>
      <w:bookmarkStart w:name="k_laubkompost" w:id="1"/>
      <w:r>
        <w:t xml:space="preserve">Laub: aus Abfall wird feinste Erde</w:t>
      </w:r>
      <w:bookmarkEnd w:id="1"/>
    </w:p>
    <w:p>
      <w:pPr>
        <w:spacing w:after="140" w:line="300"/>
        <w:jc w:val="both"/>
      </w:pPr>
      <w:r>
        <w:t xml:space="preserve">Jeden Herbst fällt Laub in großen Mengen – und viele bringen es zur Grünschnittannahme. Dabei ist Laub für Selbstversorger ein Schatz: Daraus wird </w:t>
      </w:r>
      <w:r>
        <w:rPr>
          <w:b/>
          <w:bCs/>
        </w:rPr>
        <w:t xml:space="preserve">Lauberde</w:t>
      </w:r>
      <w:r>
        <w:t xml:space="preserve">, die feinste, lockerste Erde für Anzucht und Topfpflanzen. Und als Mulch schützt es die Beete über den Winter.</w:t>
      </w:r>
    </w:p>
    <w:p>
      <w:pPr>
        <w:pStyle w:val="Heading2"/>
      </w:pPr>
      <w:r>
        <w:t xml:space="preserve">Nicht jedes Laub ist gleich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700"/>
        <w:gridCol w:w="2200"/>
        <w:gridCol w:w="3170"/>
      </w:tblGrid>
      <w:tr>
        <w:trPr>
          <w:cantSplit/>
          <w:tblHeader/>
        </w:trPr>
        <w:tc>
          <w:tcPr>
            <w:tcW w:type="dxa" w:w="3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Laub</w:t>
            </w:r>
          </w:p>
        </w:tc>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Verrottet</w:t>
            </w:r>
          </w:p>
        </w:tc>
        <w:tc>
          <w:tcPr>
            <w:tcW w:type="dxa" w:w="31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zu wissen</w:t>
            </w:r>
          </w:p>
        </w:tc>
      </w:tr>
      <w:tr>
        <w:trPr>
          <w:cantSplit/>
          <w:tblHeader w:val="false"/>
        </w:trPr>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Obstbäume, Ahorn, Linde, Birke, Haselnuss, Esche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schnell (etwa 1 Jahr)</w:t>
            </w:r>
          </w:p>
        </w:tc>
        <w:tc>
          <w:tcPr>
            <w:tcW w:type="dxa" w:w="3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ideal für Lauberde und Mulch</w:t>
            </w:r>
          </w:p>
        </w:tc>
      </w:tr>
      <w:tr>
        <w:trPr>
          <w:cantSplit/>
          <w:tblHeader w:val="false"/>
        </w:trPr>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Buche, Hainbuche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mittel (1 bis 2 Jahre)</w:t>
            </w:r>
          </w:p>
        </w:tc>
        <w:tc>
          <w:tcPr>
            <w:tcW w:type="dxa" w:w="3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gut, am besten zerkleinert</w:t>
            </w:r>
          </w:p>
        </w:tc>
      </w:tr>
      <w:tr>
        <w:trPr>
          <w:cantSplit/>
          <w:tblHeader w:val="false"/>
        </w:trPr>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Eiche, Walnuss, Platane, Kastanie</w:t>
            </w:r>
          </w:p>
        </w:tc>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langsam (2 bis 3 Jahre)</w:t>
            </w:r>
          </w:p>
        </w:tc>
        <w:tc>
          <w:tcPr>
            <w:tcW w:type="dxa" w:w="31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gerbstoffreich; nur in kleinen Mengen untermischen oder separat lange reifen lassen</w:t>
            </w:r>
          </w:p>
        </w:tc>
      </w:tr>
    </w:tbl>
    <w:p>
      <w:pPr>
        <w:spacing w:after="120"/>
      </w:pPr>
    </w:p>
    <w:p>
      <w:pPr>
        <w:pStyle w:val="Heading3"/>
      </w:pPr>
      <w:bookmarkStart w:name="r5" w:id="1"/>
      <w:r>
        <w:t xml:space="preserve">Lauberde ansetzen</w:t>
      </w:r>
      <w:bookmarkEnd w:id="1"/>
    </w:p>
    <w:p>
      <w:pPr>
        <w:spacing w:after="140" w:line="300"/>
        <w:jc w:val="left"/>
      </w:pPr>
      <w:r>
        <w:rPr>
          <w:i/>
          <w:iCs/>
        </w:rPr>
        <w:t xml:space="preserve">Im Herbst</w:t>
      </w:r>
    </w:p>
    <w:p>
      <w:pPr>
        <w:spacing w:after="60"/>
      </w:pPr>
      <w:r>
        <w:rPr>
          <w:b/>
          <w:bCs/>
        </w:rPr>
        <w:t xml:space="preserve">Du brauchst</w:t>
      </w:r>
    </w:p>
    <w:p>
      <w:pPr>
        <w:pStyle w:val="ListParagraph"/>
        <w:numPr>
          <w:ilvl w:val="0"/>
          <w:numId w:val="2"/>
        </w:numPr>
        <w:spacing w:after="80" w:line="290"/>
      </w:pPr>
      <w:r>
        <w:t xml:space="preserve">viel Laub, möglichst trocken gesammelt</w:t>
      </w:r>
    </w:p>
    <w:p>
      <w:pPr>
        <w:pStyle w:val="ListParagraph"/>
        <w:numPr>
          <w:ilvl w:val="0"/>
          <w:numId w:val="2"/>
        </w:numPr>
        <w:spacing w:after="80" w:line="290"/>
      </w:pPr>
      <w:r>
        <w:t xml:space="preserve">ein Laubkorb aus Maschendraht (etwa 1 m hoch und breit) oder alte Jutesäcke</w:t>
      </w:r>
    </w:p>
    <w:p>
      <w:pPr>
        <w:pStyle w:val="ListParagraph"/>
        <w:numPr>
          <w:ilvl w:val="0"/>
          <w:numId w:val="2"/>
        </w:numPr>
        <w:spacing w:after="80" w:line="290"/>
      </w:pPr>
      <w:r>
        <w:t xml:space="preserve">Rasenmäher (zum Zerkleinern) oder eine Schere</w:t>
      </w:r>
    </w:p>
    <w:p>
      <w:pPr>
        <w:pStyle w:val="ListParagraph"/>
        <w:numPr>
          <w:ilvl w:val="0"/>
          <w:numId w:val="2"/>
        </w:numPr>
        <w:spacing w:after="80" w:line="290"/>
      </w:pPr>
      <w:r>
        <w:t xml:space="preserve">Gießkanne</w:t>
      </w:r>
    </w:p>
    <w:p>
      <w:pPr>
        <w:spacing w:after="60" w:before="120"/>
      </w:pPr>
      <w:r>
        <w:rPr>
          <w:b/>
          <w:bCs/>
        </w:rPr>
        <w:t xml:space="preserve">So geht es</w:t>
      </w:r>
    </w:p>
    <w:p>
      <w:pPr>
        <w:pStyle w:val="ListParagraph"/>
        <w:numPr>
          <w:ilvl w:val="0"/>
          <w:numId w:val="7"/>
        </w:numPr>
        <w:spacing w:after="80" w:line="290"/>
      </w:pPr>
      <w:r>
        <w:t xml:space="preserve">Aus dem Maschendraht einen Ring formen, mit vier Pfählen im Boden halten.</w:t>
      </w:r>
    </w:p>
    <w:p>
      <w:pPr>
        <w:pStyle w:val="ListParagraph"/>
        <w:numPr>
          <w:ilvl w:val="0"/>
          <w:numId w:val="7"/>
        </w:numPr>
        <w:spacing w:after="80" w:line="290"/>
      </w:pPr>
      <w:r>
        <w:t xml:space="preserve">Laub nach Möglichkeit mit dem Rasenmäher überfahren – zerkleinert verrottet es doppelt so schnell.</w:t>
      </w:r>
    </w:p>
    <w:p>
      <w:pPr>
        <w:pStyle w:val="ListParagraph"/>
        <w:numPr>
          <w:ilvl w:val="0"/>
          <w:numId w:val="7"/>
        </w:numPr>
        <w:spacing w:after="80" w:line="290"/>
      </w:pPr>
      <w:r>
        <w:t xml:space="preserve">Das Laub schichtweise einfüllen und jede Schicht </w:t>
      </w:r>
      <w:r>
        <w:rPr>
          <w:b/>
          <w:bCs/>
        </w:rPr>
        <w:t xml:space="preserve">gut anfeuchten</w:t>
      </w:r>
      <w:r>
        <w:t xml:space="preserve">. Trockenes Laub verrottet nicht.</w:t>
      </w:r>
    </w:p>
    <w:p>
      <w:pPr>
        <w:pStyle w:val="ListParagraph"/>
        <w:numPr>
          <w:ilvl w:val="0"/>
          <w:numId w:val="7"/>
        </w:numPr>
        <w:spacing w:after="80" w:line="290"/>
      </w:pPr>
      <w:r>
        <w:t xml:space="preserve">Oben mit etwas Erde oder einem Brett abdecken, damit es nicht wegweht.</w:t>
      </w:r>
    </w:p>
    <w:p>
      <w:pPr>
        <w:pStyle w:val="ListParagraph"/>
        <w:numPr>
          <w:ilvl w:val="0"/>
          <w:numId w:val="7"/>
        </w:numPr>
        <w:spacing w:after="80" w:line="290"/>
      </w:pPr>
      <w:r>
        <w:t xml:space="preserve">Ab und zu nachsehen, ob es feucht ist.</w:t>
      </w:r>
    </w:p>
    <w:p>
      <w:pPr>
        <w:pStyle w:val="ListParagraph"/>
        <w:numPr>
          <w:ilvl w:val="0"/>
          <w:numId w:val="7"/>
        </w:numPr>
        <w:spacing w:after="80" w:line="290"/>
      </w:pPr>
      <w:r>
        <w:t xml:space="preserve">Nach einem Jahr ist es halbfertig (gut als Mulch), nach zwei Jahren feine, dunkle Lauberde.</w:t>
      </w:r>
    </w:p>
    <w:p>
      <w:pPr>
        <w:spacing w:after="140" w:line="300"/>
        <w:jc w:val="both"/>
      </w:pPr>
      <w:r>
        <w:rPr>
          <w:i/>
          <w:iCs/>
        </w:rPr>
        <w:t xml:space="preserve">Tipp: In Jutesäcken geht es auch: feuchtes Laub hineinstopfen, ein paar Löcher hineinstechen, zubinden und hinter den Schuppen stellen.</w:t>
      </w:r>
    </w:p>
    <w:p>
      <w:pPr>
        <w:pStyle w:val="Heading2"/>
      </w:pPr>
      <w:r>
        <w:t xml:space="preserve">Was du mit Lauberde machst</w:t>
      </w:r>
    </w:p>
    <w:p>
      <w:pPr>
        <w:pStyle w:val="ListParagraph"/>
        <w:numPr>
          <w:ilvl w:val="0"/>
          <w:numId w:val="2"/>
        </w:numPr>
        <w:spacing w:after="80" w:line="290"/>
      </w:pPr>
      <w:r>
        <w:rPr>
          <w:b/>
          <w:bCs/>
        </w:rPr>
        <w:t xml:space="preserve">Anzuchterde:</w:t>
      </w:r>
      <w:r>
        <w:t xml:space="preserve"> 2 Teile Lauberde, 1 Teil gesiebter Kompost, 1 Teil Sand – locker, nährstoffarm, genau richtig für Keimlinge.</w:t>
      </w:r>
    </w:p>
    <w:p>
      <w:pPr>
        <w:pStyle w:val="ListParagraph"/>
        <w:numPr>
          <w:ilvl w:val="0"/>
          <w:numId w:val="2"/>
        </w:numPr>
        <w:spacing w:after="80" w:line="290"/>
      </w:pPr>
      <w:r>
        <w:rPr>
          <w:b/>
          <w:bCs/>
        </w:rPr>
        <w:t xml:space="preserve">Topferde:</w:t>
      </w:r>
      <w:r>
        <w:t xml:space="preserve"> halb Lauberde, halb Kompost.</w:t>
      </w:r>
    </w:p>
    <w:p>
      <w:pPr>
        <w:pStyle w:val="ListParagraph"/>
        <w:numPr>
          <w:ilvl w:val="0"/>
          <w:numId w:val="2"/>
        </w:numPr>
        <w:spacing w:after="80" w:line="290"/>
      </w:pPr>
      <w:r>
        <w:rPr>
          <w:b/>
          <w:bCs/>
        </w:rPr>
        <w:t xml:space="preserve">Mulch:</w:t>
      </w:r>
      <w:r>
        <w:t xml:space="preserve"> halbfertige Lauberde um Beerensträucher, Stauden und Gemüse.</w:t>
      </w:r>
    </w:p>
    <w:p>
      <w:pPr>
        <w:pStyle w:val="ListParagraph"/>
        <w:numPr>
          <w:ilvl w:val="0"/>
          <w:numId w:val="2"/>
        </w:numPr>
        <w:spacing w:after="80" w:line="290"/>
      </w:pPr>
      <w:r>
        <w:rPr>
          <w:b/>
          <w:bCs/>
        </w:rPr>
        <w:t xml:space="preserve">Bodenverbesserung:</w:t>
      </w:r>
      <w:r>
        <w:t xml:space="preserve"> auf Ton- und Sandböden einarbeiten.</w:t>
      </w:r>
    </w:p>
    <w:p>
      <w:pPr>
        <w:pStyle w:val="Heading2"/>
      </w:pPr>
      <w:r>
        <w:t xml:space="preserve">Laub als Wintermantel</w:t>
      </w:r>
    </w:p>
    <w:p>
      <w:pPr>
        <w:spacing w:after="140" w:line="300"/>
        <w:jc w:val="both"/>
      </w:pPr>
      <w:r>
        <w:t xml:space="preserve">Auf leere Gemüsebeete kommt im Spätherbst eine </w:t>
      </w:r>
      <w:r>
        <w:rPr>
          <w:b/>
          <w:bCs/>
        </w:rPr>
        <w:t xml:space="preserve">10 bis 15 cm dicke Laubschicht</w:t>
      </w:r>
      <w:r>
        <w:t xml:space="preserve">. Sie schützt den Boden vor Frost und Platzregen und füttert die Regenwürmer, die das Laub bis zum Frühjahr zum großen Teil in den Boden ziehen. Was im März übrig ist, harkst du ab und gibst es auf den Kompost oder lässt es zwischen den Reihen als Mulch liegen.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Ein Laubhaufen für den Igel</w:t>
            </w:r>
          </w:p>
          <w:p>
            <w:pPr>
              <w:spacing w:after="80" w:line="280"/>
            </w:pPr>
            <w:r>
              <w:t xml:space="preserve">Lass in einer ruhigen Ecke einen Haufen Laub mit ein paar Ästen liegen. Igel überwintern dort – und im Sommer fressen sie Schnecken.</w:t>
            </w:r>
          </w:p>
        </w:tc>
      </w:tr>
    </w:tbl>
    <w:p>
      <w:pPr>
        <w:spacing w:after="120"/>
      </w:pPr>
    </w:p>
    <w:p>
      <w:pPr>
        <w:pStyle w:val="Heading1"/>
        <w:pageBreakBefore/>
      </w:pPr>
      <w:bookmarkStart w:name="k_wurmkiste" w:id="1"/>
      <w:r>
        <w:t xml:space="preserve">Die Wurmkiste für Balkon und Küche</w:t>
      </w:r>
      <w:bookmarkEnd w:id="1"/>
    </w:p>
    <w:p>
      <w:pPr>
        <w:spacing w:after="140" w:line="300"/>
        <w:jc w:val="both"/>
      </w:pPr>
      <w:r>
        <w:t xml:space="preserve">Kein Garten, nur ein Balkon? Oder zu wenig Platz für einen Haufen? Dann kompostieren Würmer deine Küchenabfälle in einer Kiste – geruchlos, wenn du es richtig machst. Heraus kommt </w:t>
      </w:r>
      <w:r>
        <w:rPr>
          <w:b/>
          <w:bCs/>
        </w:rPr>
        <w:t xml:space="preserve">Wurmhumus</w:t>
      </w:r>
      <w:r>
        <w:t xml:space="preserve">, einer der besten Dünger, die es gibt.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richtigen Würmer</w:t>
            </w:r>
          </w:p>
          <w:p>
            <w:pPr>
              <w:spacing w:after="80" w:line="280"/>
            </w:pPr>
            <w:r>
              <w:t xml:space="preserve">In die Wurmkiste gehören </w:t>
            </w:r>
            <w:r>
              <w:rPr>
                <w:b/>
                <w:bCs/>
              </w:rPr>
              <w:t xml:space="preserve">Kompostwürmer</w:t>
            </w:r>
            <w:r>
              <w:t xml:space="preserve"> (Mistwürmer, rote Würmer), keine Regenwürmer aus dem Garten. Kompostwürmer leben in der obersten Schicht, fressen schnell und vermehren sich gut. Du bekommst sie bei Wurmzüchtern, manchmal auch von anderen Gärtnern geschenkt – ein Kilo reicht für den Anfang.</w:t>
            </w:r>
          </w:p>
        </w:tc>
      </w:tr>
    </w:tbl>
    <w:p>
      <w:pPr>
        <w:spacing w:after="120"/>
      </w:pPr>
    </w:p>
    <w:p>
      <w:pPr>
        <w:pStyle w:val="Heading3"/>
      </w:pPr>
      <w:bookmarkStart w:name="r6" w:id="1"/>
      <w:r>
        <w:t xml:space="preserve">Eine Wurmkiste bauen</w:t>
      </w:r>
      <w:bookmarkEnd w:id="1"/>
    </w:p>
    <w:p>
      <w:pPr>
        <w:spacing w:after="140" w:line="300"/>
        <w:jc w:val="left"/>
      </w:pPr>
      <w:r>
        <w:rPr>
          <w:i/>
          <w:iCs/>
        </w:rPr>
        <w:t xml:space="preserve">Für einen Zwei- bis Vier-Personen-Haushalt</w:t>
      </w:r>
    </w:p>
    <w:p>
      <w:pPr>
        <w:spacing w:after="60"/>
      </w:pPr>
      <w:r>
        <w:rPr>
          <w:b/>
          <w:bCs/>
        </w:rPr>
        <w:t xml:space="preserve">Du brauchst</w:t>
      </w:r>
    </w:p>
    <w:p>
      <w:pPr>
        <w:pStyle w:val="ListParagraph"/>
        <w:numPr>
          <w:ilvl w:val="0"/>
          <w:numId w:val="2"/>
        </w:numPr>
        <w:spacing w:after="80" w:line="290"/>
      </w:pPr>
      <w:r>
        <w:t xml:space="preserve">eine Holzkiste aus unbehandeltem Holz oder zwei gleich große, stapelbare Kisten mit Deckel (etwa 60 × 40 × 30 cm)</w:t>
      </w:r>
    </w:p>
    <w:p>
      <w:pPr>
        <w:pStyle w:val="ListParagraph"/>
        <w:numPr>
          <w:ilvl w:val="0"/>
          <w:numId w:val="2"/>
        </w:numPr>
        <w:spacing w:after="80" w:line="290"/>
      </w:pPr>
      <w:r>
        <w:t xml:space="preserve">ein Bohrer</w:t>
      </w:r>
    </w:p>
    <w:p>
      <w:pPr>
        <w:pStyle w:val="ListParagraph"/>
        <w:numPr>
          <w:ilvl w:val="0"/>
          <w:numId w:val="2"/>
        </w:numPr>
        <w:spacing w:after="80" w:line="290"/>
      </w:pPr>
      <w:r>
        <w:t xml:space="preserve">Zeitungspapier und Pappe (unbedruckt oder schwarz-weiß), eine Handvoll Gartenerde oder Kompost</w:t>
      </w:r>
    </w:p>
    <w:p>
      <w:pPr>
        <w:pStyle w:val="ListParagraph"/>
        <w:numPr>
          <w:ilvl w:val="0"/>
          <w:numId w:val="2"/>
        </w:numPr>
        <w:spacing w:after="80" w:line="290"/>
      </w:pPr>
      <w:r>
        <w:t xml:space="preserve">ein Untersetzer oder eine flache Wanne</w:t>
      </w:r>
    </w:p>
    <w:p>
      <w:pPr>
        <w:spacing w:after="60" w:before="120"/>
      </w:pPr>
      <w:r>
        <w:rPr>
          <w:b/>
          <w:bCs/>
        </w:rPr>
        <w:t xml:space="preserve">So geht es</w:t>
      </w:r>
    </w:p>
    <w:p>
      <w:pPr>
        <w:pStyle w:val="ListParagraph"/>
        <w:numPr>
          <w:ilvl w:val="0"/>
          <w:numId w:val="8"/>
        </w:numPr>
        <w:spacing w:after="80" w:line="290"/>
      </w:pPr>
      <w:r>
        <w:t xml:space="preserve">In den Boden der Kiste viele kleine Löcher bohren (etwa 5 mm), in die Seitenwände oben ein paar Lüftungslöcher.</w:t>
      </w:r>
    </w:p>
    <w:p>
      <w:pPr>
        <w:pStyle w:val="ListParagraph"/>
        <w:numPr>
          <w:ilvl w:val="0"/>
          <w:numId w:val="8"/>
        </w:numPr>
        <w:spacing w:after="80" w:line="290"/>
      </w:pPr>
      <w:r>
        <w:t xml:space="preserve">Zeitung und Pappe in Streifen reißen, in Wasser tauchen und gut ausdrücken – wie ein feuchter Schwamm.</w:t>
      </w:r>
    </w:p>
    <w:p>
      <w:pPr>
        <w:pStyle w:val="ListParagraph"/>
        <w:numPr>
          <w:ilvl w:val="0"/>
          <w:numId w:val="8"/>
        </w:numPr>
        <w:spacing w:after="80" w:line="290"/>
      </w:pPr>
      <w:r>
        <w:t xml:space="preserve">Eine 10 cm dicke Schicht davon als „Bett“ in die Kiste geben, eine Handvoll Erde darüber streuen.</w:t>
      </w:r>
    </w:p>
    <w:p>
      <w:pPr>
        <w:pStyle w:val="ListParagraph"/>
        <w:numPr>
          <w:ilvl w:val="0"/>
          <w:numId w:val="8"/>
        </w:numPr>
        <w:spacing w:after="80" w:line="290"/>
      </w:pPr>
      <w:r>
        <w:t xml:space="preserve">Die Würmer daraufsetzen und den Deckel schließen. Sie verkriechen sich ins Dunkle.</w:t>
      </w:r>
    </w:p>
    <w:p>
      <w:pPr>
        <w:pStyle w:val="ListParagraph"/>
        <w:numPr>
          <w:ilvl w:val="0"/>
          <w:numId w:val="8"/>
        </w:numPr>
        <w:spacing w:after="80" w:line="290"/>
      </w:pPr>
      <w:r>
        <w:t xml:space="preserve">Die Kiste auf den Untersetzer stellen – es kann etwas Flüssigkeit austreten.</w:t>
      </w:r>
    </w:p>
    <w:p>
      <w:pPr>
        <w:spacing w:after="140" w:line="300"/>
        <w:jc w:val="both"/>
      </w:pPr>
      <w:r>
        <w:rPr>
          <w:i/>
          <w:iCs/>
        </w:rPr>
        <w:t xml:space="preserve">Tipp: Ein guter Platz ist schattig und frostfrei: Keller, Abstellraum, Küche oder ein geschützter Balkon. Wohlfühltemperatur 15 bis 25 °C. Im Winter auf dem Balkon in eine Decke einpacken oder hereinholen.</w:t>
      </w:r>
    </w:p>
    <w:p>
      <w:pPr>
        <w:pStyle w:val="Heading2"/>
      </w:pPr>
      <w:r>
        <w:t xml:space="preserve">Füttern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70"/>
      </w:tblGrid>
      <w:tr>
        <w:trPr>
          <w:cantSplit/>
          <w:tblHeader/>
        </w:trPr>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Gerne</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Wenig</w:t>
            </w:r>
          </w:p>
        </w:tc>
        <w:tc>
          <w:tcPr>
            <w:tcW w:type="dxa" w:w="2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Gar nicht</w:t>
            </w:r>
          </w:p>
        </w:tc>
      </w:tr>
      <w:tr>
        <w:trPr>
          <w:cantSplit/>
          <w:tblHeader w:val="false"/>
        </w:trPr>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Gemüse- und Obstreste, Kaffeesatz mit Filter, Teebeutel ohne Metallklammer, Salatblätter, zerkleinerte Eierkartons, angefeuchtete Pappe</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Knoblauch, Zitrusschalen, Kohl (riecht), Brot</w:t>
            </w:r>
          </w:p>
        </w:tc>
        <w:tc>
          <w:tcPr>
            <w:tcW w:type="dxa" w:w="2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Gekochtes, Gesalzenes, Öl, Fettes, Milchprodukte, Fleisch, Fisch, scharf Gewürztes</w:t>
            </w:r>
          </w:p>
        </w:tc>
      </w:tr>
    </w:tbl>
    <w:p>
      <w:pPr>
        <w:spacing w:after="120"/>
      </w:pPr>
    </w:p>
    <w:p>
      <w:pPr>
        <w:pStyle w:val="ListParagraph"/>
        <w:numPr>
          <w:ilvl w:val="0"/>
          <w:numId w:val="2"/>
        </w:numPr>
        <w:spacing w:after="80" w:line="290"/>
      </w:pPr>
      <w:r>
        <w:t xml:space="preserve">Klein schneiden – je kleiner, desto schneller.</w:t>
      </w:r>
    </w:p>
    <w:p>
      <w:pPr>
        <w:pStyle w:val="ListParagraph"/>
        <w:numPr>
          <w:ilvl w:val="0"/>
          <w:numId w:val="2"/>
        </w:numPr>
        <w:spacing w:after="80" w:line="290"/>
      </w:pPr>
      <w:r>
        <w:t xml:space="preserve">Am Anfang wenig füttern, etwa eine Handvoll alle zwei bis drei Tage. Erst wenn das Futter verschwunden ist, nachlegen.</w:t>
      </w:r>
    </w:p>
    <w:p>
      <w:pPr>
        <w:pStyle w:val="ListParagraph"/>
        <w:numPr>
          <w:ilvl w:val="0"/>
          <w:numId w:val="2"/>
        </w:numPr>
        <w:spacing w:after="80" w:line="290"/>
      </w:pPr>
      <w:r>
        <w:t xml:space="preserve">Futter immer unter der obersten Schicht vergraben und mit feuchter Pappe abdecken – das hält Fruchtfliegen fern.</w:t>
      </w:r>
    </w:p>
    <w:p>
      <w:pPr>
        <w:pStyle w:val="ListParagraph"/>
        <w:numPr>
          <w:ilvl w:val="0"/>
          <w:numId w:val="2"/>
        </w:numPr>
        <w:spacing w:after="80" w:line="290"/>
      </w:pPr>
      <w:r>
        <w:t xml:space="preserve">Stinkt die Kiste oder ist sie zu nass: weniger füttern, trockene Pappe untermischen.</w:t>
      </w:r>
    </w:p>
    <w:p>
      <w:pPr>
        <w:pStyle w:val="Heading3"/>
      </w:pPr>
      <w:bookmarkStart w:name="r7" w:id="1"/>
      <w:r>
        <w:t xml:space="preserve">Wurmhumus ernten</w:t>
      </w:r>
      <w:bookmarkEnd w:id="1"/>
    </w:p>
    <w:p>
      <w:pPr>
        <w:spacing w:after="140" w:line="300"/>
        <w:jc w:val="left"/>
      </w:pPr>
      <w:r>
        <w:rPr>
          <w:i/>
          <w:iCs/>
        </w:rPr>
        <w:t xml:space="preserve">Nach 3 bis 4 Monaten</w:t>
      </w:r>
    </w:p>
    <w:p>
      <w:pPr>
        <w:spacing w:after="60"/>
      </w:pPr>
      <w:r>
        <w:rPr>
          <w:b/>
          <w:bCs/>
        </w:rPr>
        <w:t xml:space="preserve">Du brauchst</w:t>
      </w:r>
    </w:p>
    <w:p>
      <w:pPr>
        <w:pStyle w:val="ListParagraph"/>
        <w:numPr>
          <w:ilvl w:val="0"/>
          <w:numId w:val="2"/>
        </w:numPr>
        <w:spacing w:after="80" w:line="290"/>
      </w:pPr>
      <w:r>
        <w:t xml:space="preserve">eine Plane, eine helle Lampe oder ein sonniger Tag</w:t>
      </w:r>
    </w:p>
    <w:p>
      <w:pPr>
        <w:spacing w:after="60" w:before="120"/>
      </w:pPr>
      <w:r>
        <w:rPr>
          <w:b/>
          <w:bCs/>
        </w:rPr>
        <w:t xml:space="preserve">So geht es</w:t>
      </w:r>
    </w:p>
    <w:p>
      <w:pPr>
        <w:pStyle w:val="ListParagraph"/>
        <w:numPr>
          <w:ilvl w:val="0"/>
          <w:numId w:val="9"/>
        </w:numPr>
        <w:spacing w:after="80" w:line="290"/>
      </w:pPr>
      <w:r>
        <w:t xml:space="preserve">Ein paar Tage vorher nur noch auf einer Seite der Kiste füttern. Die Würmer wandern dorthin.</w:t>
      </w:r>
    </w:p>
    <w:p>
      <w:pPr>
        <w:pStyle w:val="ListParagraph"/>
        <w:numPr>
          <w:ilvl w:val="0"/>
          <w:numId w:val="9"/>
        </w:numPr>
        <w:spacing w:after="80" w:line="290"/>
      </w:pPr>
      <w:r>
        <w:t xml:space="preserve">Von der anderen Seite die dunkle, krümelige Erde herausnehmen.</w:t>
      </w:r>
    </w:p>
    <w:p>
      <w:pPr>
        <w:pStyle w:val="ListParagraph"/>
        <w:numPr>
          <w:ilvl w:val="0"/>
          <w:numId w:val="9"/>
        </w:numPr>
        <w:spacing w:after="80" w:line="290"/>
      </w:pPr>
      <w:r>
        <w:t xml:space="preserve">Oder: Den Kisteninhalt auf einer Plane zu kleinen Kegeln häufen und ins Licht stellen. Die Würmer fliehen nach unten, du nimmst die Erde von oben ab.</w:t>
      </w:r>
    </w:p>
    <w:p>
      <w:pPr>
        <w:pStyle w:val="ListParagraph"/>
        <w:numPr>
          <w:ilvl w:val="0"/>
          <w:numId w:val="9"/>
        </w:numPr>
        <w:spacing w:after="80" w:line="290"/>
      </w:pPr>
      <w:r>
        <w:t xml:space="preserve">Würmer zurück in die Kiste, neues Bett aus feuchter Pappe dazu.</w:t>
      </w:r>
    </w:p>
    <w:p>
      <w:pPr>
        <w:spacing w:after="140" w:line="300"/>
        <w:jc w:val="both"/>
      </w:pPr>
      <w:r>
        <w:rPr>
          <w:i/>
          <w:iCs/>
        </w:rPr>
        <w:t xml:space="preserve">Tipp: Wurmhumus ist kräftig: eine Handvoll pro Topfpflanze oder ein paar Esslöffel ins Pflanzloch genügen. Unter Anzuchterde gemischt (1 Teil auf 5) gibt er Jungpflanzen einen guten Start.</w:t>
      </w:r>
    </w:p>
    <w:p>
      <w:pPr>
        <w:pageBreakBefore/>
        <w:spacing w:before="3000"/>
      </w:pPr>
    </w:p>
    <w:p>
      <w:pPr>
        <w:pStyle w:val="Heading1"/>
        <w:jc w:val="center"/>
      </w:pPr>
      <w:bookmarkStart w:name="s_beete" w:id="1"/>
      <w:r>
        <w:t xml:space="preserve">Beete aus dem eigenen Garten</w:t>
      </w:r>
      <w:bookmarkEnd w:id="1"/>
    </w:p>
    <w:p>
      <w:pPr>
        <w:spacing w:after="400"/>
        <w:jc w:val="center"/>
      </w:pPr>
      <w:r>
        <w:rPr>
          <w:i/>
          <w:iCs/>
          <w:color w:val="3B2F22"/>
          <w:sz w:val="26"/>
          <w:szCs w:val="26"/>
        </w:rPr>
        <w:t xml:space="preserve">Hügelbeet, Hochbeet und Mulch</w:t>
      </w:r>
    </w:p>
    <w:p>
      <w:pPr>
        <w:jc w:val="center"/>
      </w:pPr>
      <w:r>
        <w:rPr>
          <w:color w:val="6B5F4D"/>
          <w:sz w:val="20"/>
          <w:szCs w:val="20"/>
        </w:rPr>
        <w:t xml:space="preserve">Das Hügelbeet: Gartenabfälle als Kraftwerk · Das Hochbeet richtig füllen · Mulch durchs Jahr</w:t>
      </w:r>
    </w:p>
    <w:p>
      <w:pPr>
        <w:pStyle w:val="Heading1"/>
        <w:pageBreakBefore/>
      </w:pPr>
      <w:bookmarkStart w:name="k_huegelbeet" w:id="1"/>
      <w:r>
        <w:t xml:space="preserve">Das Hügelbeet: Gartenabfälle als Kraftwerk</w:t>
      </w:r>
      <w:bookmarkEnd w:id="1"/>
    </w:p>
    <w:p>
      <w:pPr>
        <w:spacing w:after="140" w:line="300"/>
        <w:jc w:val="both"/>
      </w:pPr>
      <w:r>
        <w:t xml:space="preserve">Ein Hügelbeet ist ein Komposthaufen, auf dem du Gemüse anbaust. Unten verrotten Äste und Zweige langsam über Jahre, darüber Rasensoden, Laub und Kompost. Beim Verrotten entsteht Wärme und ständig neue Nahrung – das erste Jahr trägt ein Hügelbeet so reich wie kaum ein anderes Beet. Und es nimmt die Gartenabfälle auf, die sonst niemand will.</w:t>
      </w:r>
    </w:p>
    <w:p>
      <w:pPr>
        <w:pStyle w:val="Heading2"/>
      </w:pPr>
      <w:r>
        <w:t xml:space="preserve">Gut zu wissen</w:t>
      </w:r>
    </w:p>
    <w:p>
      <w:pPr>
        <w:pStyle w:val="ListParagraph"/>
        <w:numPr>
          <w:ilvl w:val="0"/>
          <w:numId w:val="2"/>
        </w:numPr>
        <w:spacing w:after="80" w:line="290"/>
      </w:pPr>
      <w:r>
        <w:rPr>
          <w:b/>
          <w:bCs/>
        </w:rPr>
        <w:t xml:space="preserve">Beste Zeit:</w:t>
      </w:r>
      <w:r>
        <w:t xml:space="preserve"> Oktober bis November, wenn Äste, Laub und Staudenschnitt anfallen. Bis zum Frühjahr setzt sich alles.</w:t>
      </w:r>
    </w:p>
    <w:p>
      <w:pPr>
        <w:pStyle w:val="ListParagraph"/>
        <w:numPr>
          <w:ilvl w:val="0"/>
          <w:numId w:val="2"/>
        </w:numPr>
        <w:spacing w:after="80" w:line="290"/>
      </w:pPr>
      <w:r>
        <w:rPr>
          <w:b/>
          <w:bCs/>
        </w:rPr>
        <w:t xml:space="preserve">Ausrichtung:</w:t>
      </w:r>
      <w:r>
        <w:t xml:space="preserve"> von Nord nach Süd, damit beide Seiten Sonne bekommen.</w:t>
      </w:r>
    </w:p>
    <w:p>
      <w:pPr>
        <w:pStyle w:val="ListParagraph"/>
        <w:numPr>
          <w:ilvl w:val="0"/>
          <w:numId w:val="2"/>
        </w:numPr>
        <w:spacing w:after="80" w:line="290"/>
      </w:pPr>
      <w:r>
        <w:rPr>
          <w:b/>
          <w:bCs/>
        </w:rPr>
        <w:t xml:space="preserve">Größe:</w:t>
      </w:r>
      <w:r>
        <w:t xml:space="preserve"> 1,50 bis 1,80 m breit, mindestens 3 bis 4 m lang, etwa 1 m hoch.</w:t>
      </w:r>
    </w:p>
    <w:p>
      <w:pPr>
        <w:pStyle w:val="ListParagraph"/>
        <w:numPr>
          <w:ilvl w:val="0"/>
          <w:numId w:val="2"/>
        </w:numPr>
        <w:spacing w:after="80" w:line="290"/>
      </w:pPr>
      <w:r>
        <w:rPr>
          <w:b/>
          <w:bCs/>
        </w:rPr>
        <w:t xml:space="preserve">Haltbarkeit:</w:t>
      </w:r>
      <w:r>
        <w:t xml:space="preserve"> Nach 5 bis 6 Jahren ist der Hügel zusammengesackt und wird zu einem normalen, sehr fruchtbaren Beet.</w:t>
      </w:r>
    </w:p>
    <w:p>
      <w:pPr>
        <w:pStyle w:val="ListParagraph"/>
        <w:numPr>
          <w:ilvl w:val="0"/>
          <w:numId w:val="2"/>
        </w:numPr>
        <w:spacing w:after="80" w:line="290"/>
      </w:pPr>
      <w:r>
        <w:rPr>
          <w:b/>
          <w:bCs/>
        </w:rPr>
        <w:t xml:space="preserve">Nachteil:</w:t>
      </w:r>
      <w:r>
        <w:t xml:space="preserve"> Ein Hügel trocknet im Sommer schneller aus. Oben eine Gießmulde formen und dick mulchen.</w:t>
      </w:r>
    </w:p>
    <w:p>
      <w:pPr>
        <w:pStyle w:val="Heading3"/>
      </w:pPr>
      <w:bookmarkStart w:name="r8" w:id="1"/>
      <w:r>
        <w:t xml:space="preserve">Ein Hügelbeet schichten</w:t>
      </w:r>
      <w:bookmarkEnd w:id="1"/>
    </w:p>
    <w:p>
      <w:pPr>
        <w:spacing w:after="140" w:line="300"/>
        <w:jc w:val="left"/>
      </w:pPr>
      <w:r>
        <w:rPr>
          <w:i/>
          <w:iCs/>
        </w:rPr>
        <w:t xml:space="preserve">Im Herbst, für etwa 1,6 × 4 m</w:t>
      </w:r>
    </w:p>
    <w:p>
      <w:pPr>
        <w:spacing w:after="60"/>
      </w:pPr>
      <w:r>
        <w:rPr>
          <w:b/>
          <w:bCs/>
        </w:rPr>
        <w:t xml:space="preserve">Du brauchst</w:t>
      </w:r>
    </w:p>
    <w:p>
      <w:pPr>
        <w:pStyle w:val="ListParagraph"/>
        <w:numPr>
          <w:ilvl w:val="0"/>
          <w:numId w:val="2"/>
        </w:numPr>
        <w:spacing w:after="80" w:line="290"/>
      </w:pPr>
      <w:r>
        <w:t xml:space="preserve">Spaten, Grabegabel, Schubkarre, Schnur</w:t>
      </w:r>
    </w:p>
    <w:p>
      <w:pPr>
        <w:pStyle w:val="ListParagraph"/>
        <w:numPr>
          <w:ilvl w:val="0"/>
          <w:numId w:val="2"/>
        </w:numPr>
        <w:spacing w:after="80" w:line="290"/>
      </w:pPr>
      <w:r>
        <w:t xml:space="preserve">Äste, Zweige, Strauchschnitt (etwa 2 bis 3 Schubkarren)</w:t>
      </w:r>
    </w:p>
    <w:p>
      <w:pPr>
        <w:pStyle w:val="ListParagraph"/>
        <w:numPr>
          <w:ilvl w:val="0"/>
          <w:numId w:val="2"/>
        </w:numPr>
        <w:spacing w:after="80" w:line="290"/>
      </w:pPr>
      <w:r>
        <w:t xml:space="preserve">Rasensoden von der Fläche selbst</w:t>
      </w:r>
    </w:p>
    <w:p>
      <w:pPr>
        <w:pStyle w:val="ListParagraph"/>
        <w:numPr>
          <w:ilvl w:val="0"/>
          <w:numId w:val="2"/>
        </w:numPr>
        <w:spacing w:after="80" w:line="290"/>
      </w:pPr>
      <w:r>
        <w:t xml:space="preserve">Laub, Stroh, Grasschnitt, Staudenreste</w:t>
      </w:r>
    </w:p>
    <w:p>
      <w:pPr>
        <w:pStyle w:val="ListParagraph"/>
        <w:numPr>
          <w:ilvl w:val="0"/>
          <w:numId w:val="2"/>
        </w:numPr>
        <w:spacing w:after="80" w:line="290"/>
      </w:pPr>
      <w:r>
        <w:t xml:space="preserve">Grobkompost (halbfertig)</w:t>
      </w:r>
    </w:p>
    <w:p>
      <w:pPr>
        <w:pStyle w:val="ListParagraph"/>
        <w:numPr>
          <w:ilvl w:val="0"/>
          <w:numId w:val="2"/>
        </w:numPr>
        <w:spacing w:after="80" w:line="290"/>
      </w:pPr>
      <w:r>
        <w:t xml:space="preserve">reifer Kompost und Gartenerde</w:t>
      </w:r>
    </w:p>
    <w:p>
      <w:pPr>
        <w:pStyle w:val="ListParagraph"/>
        <w:numPr>
          <w:ilvl w:val="0"/>
          <w:numId w:val="2"/>
        </w:numPr>
        <w:spacing w:after="80" w:line="290"/>
      </w:pPr>
      <w:r>
        <w:t xml:space="preserve">nach Belieben ein engmaschiges Drahtgitter gegen Wühlmäuse</w:t>
      </w:r>
    </w:p>
    <w:p>
      <w:pPr>
        <w:spacing w:after="60" w:before="120"/>
      </w:pPr>
      <w:r>
        <w:rPr>
          <w:b/>
          <w:bCs/>
        </w:rPr>
        <w:t xml:space="preserve">So geht es</w:t>
      </w:r>
    </w:p>
    <w:p>
      <w:pPr>
        <w:pStyle w:val="ListParagraph"/>
        <w:numPr>
          <w:ilvl w:val="0"/>
          <w:numId w:val="10"/>
        </w:numPr>
        <w:spacing w:after="80" w:line="290"/>
      </w:pPr>
      <w:r>
        <w:t xml:space="preserve">Die Fläche mit Schnur abstecken. Den Rasen abstechen und die Soden beiseitelegen. Etwa 25 bis 30 cm tief ausheben, die Erde neben dem Graben lagern.</w:t>
      </w:r>
    </w:p>
    <w:p>
      <w:pPr>
        <w:pStyle w:val="ListParagraph"/>
        <w:numPr>
          <w:ilvl w:val="0"/>
          <w:numId w:val="10"/>
        </w:numPr>
        <w:spacing w:after="80" w:line="290"/>
      </w:pPr>
      <w:r>
        <w:t xml:space="preserve">Bei Wühlmäusen den Boden mit dem Drahtgitter auslegen.</w:t>
      </w:r>
    </w:p>
    <w:p>
      <w:pPr>
        <w:pStyle w:val="ListParagraph"/>
        <w:numPr>
          <w:ilvl w:val="0"/>
          <w:numId w:val="10"/>
        </w:numPr>
        <w:spacing w:after="80" w:line="290"/>
      </w:pPr>
      <w:r>
        <w:rPr>
          <w:b/>
          <w:bCs/>
        </w:rPr>
        <w:t xml:space="preserve">1. Schicht – Holz (etwa 40 cm):</w:t>
      </w:r>
      <w:r>
        <w:t xml:space="preserve"> grobe Äste und Zweige in die Mitte, kreuz und quer, gut festtreten.</w:t>
      </w:r>
    </w:p>
    <w:p>
      <w:pPr>
        <w:pStyle w:val="ListParagraph"/>
        <w:numPr>
          <w:ilvl w:val="0"/>
          <w:numId w:val="10"/>
        </w:numPr>
        <w:spacing w:after="80" w:line="290"/>
      </w:pPr>
      <w:r>
        <w:rPr>
          <w:b/>
          <w:bCs/>
        </w:rPr>
        <w:t xml:space="preserve">2. Schicht – Rasensoden (etwa 15 cm):</w:t>
      </w:r>
      <w:r>
        <w:t xml:space="preserve"> mit der Grasseite nach unten auf das Holz legen.</w:t>
      </w:r>
    </w:p>
    <w:p>
      <w:pPr>
        <w:pStyle w:val="ListParagraph"/>
        <w:numPr>
          <w:ilvl w:val="0"/>
          <w:numId w:val="10"/>
        </w:numPr>
        <w:spacing w:after="80" w:line="290"/>
      </w:pPr>
      <w:r>
        <w:rPr>
          <w:b/>
          <w:bCs/>
        </w:rPr>
        <w:t xml:space="preserve">3. Schicht – Laub und Grünes (etwa 25 cm):</w:t>
      </w:r>
      <w:r>
        <w:t xml:space="preserve"> feucht einfüllen und andrücken.</w:t>
      </w:r>
    </w:p>
    <w:p>
      <w:pPr>
        <w:pStyle w:val="ListParagraph"/>
        <w:numPr>
          <w:ilvl w:val="0"/>
          <w:numId w:val="10"/>
        </w:numPr>
        <w:spacing w:after="80" w:line="290"/>
      </w:pPr>
      <w:r>
        <w:rPr>
          <w:b/>
          <w:bCs/>
        </w:rPr>
        <w:t xml:space="preserve">4. Schicht – Grobkompost (etwa 15 cm).</w:t>
      </w:r>
    </w:p>
    <w:p>
      <w:pPr>
        <w:pStyle w:val="ListParagraph"/>
        <w:numPr>
          <w:ilvl w:val="0"/>
          <w:numId w:val="10"/>
        </w:numPr>
        <w:spacing w:after="80" w:line="290"/>
      </w:pPr>
      <w:r>
        <w:rPr>
          <w:b/>
          <w:bCs/>
        </w:rPr>
        <w:t xml:space="preserve">5. Schicht – Erde und reifer Kompost (15 bis 20 cm):</w:t>
      </w:r>
      <w:r>
        <w:t xml:space="preserve"> die ausgehobene Erde mit Kompost mischen und obenauf verteilen. Den Hügel oben flach abrunden, mit einer Gießrinne entlang der Krone.</w:t>
      </w:r>
    </w:p>
    <w:p>
      <w:pPr>
        <w:pStyle w:val="ListParagraph"/>
        <w:numPr>
          <w:ilvl w:val="0"/>
          <w:numId w:val="10"/>
        </w:numPr>
        <w:spacing w:after="80" w:line="290"/>
      </w:pPr>
      <w:r>
        <w:t xml:space="preserve">Über den Winter mit Laub oder Stroh abdecken.</w:t>
      </w:r>
    </w:p>
    <w:p>
      <w:pPr>
        <w:spacing w:after="140" w:line="300"/>
        <w:jc w:val="both"/>
      </w:pPr>
      <w:r>
        <w:rPr>
          <w:i/>
          <w:iCs/>
        </w:rPr>
        <w:t xml:space="preserve">Tipp: Jede Schicht gut wässern, wenn das Material trocken ist. Kein krankes Holz, keine Nadelholz-Massen (zu sauer), keine Wurzelunkräuter einbauen.</w:t>
      </w:r>
    </w:p>
    <w:p>
      <w:pPr>
        <w:pStyle w:val="Heading2"/>
      </w:pPr>
      <w:r>
        <w:t xml:space="preserve">Was du wann anbaust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70"/>
      </w:tblGrid>
      <w:tr>
        <w:trPr>
          <w:cantSplit/>
          <w:tblHeader/>
        </w:trPr>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Jahr</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Der Hügel ist …</w:t>
            </w:r>
          </w:p>
        </w:tc>
        <w:tc>
          <w:tcPr>
            <w:tcW w:type="dxa" w:w="4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wachsen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1. und 2. Jahr</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sehr nährstoffreich und warm</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Starkzehrer: Kürbis, Zucchini, Gurken, Tomaten, Kohl, Kartoffeln, Lauch, Sellerie. </w:t>
            </w:r>
            <w:r>
              <w:rPr>
                <w:b/>
                <w:bCs/>
              </w:rPr>
              <w:t xml:space="preserve">Kein</w:t>
            </w:r>
            <w:r>
              <w:t xml:space="preserve"> Spinat und Salat (sammeln zu viel Nitrat).</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3. und 4. Jahr</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noch gut versorgt</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Mittelzehrer: Möhren, Zwiebeln, Rote Bete, Kohlrabi, Salat, Spinat, Mangold</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ab dem 5. Jahr</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eingesunken, normales Beet</w:t>
            </w:r>
          </w:p>
        </w:tc>
        <w:tc>
          <w:tcPr>
            <w:tcW w:type="dxa" w:w="4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Kräuter – dann neuen Hügel bauen</w:t>
            </w:r>
          </w:p>
        </w:tc>
      </w:tr>
    </w:tbl>
    <w:p>
      <w:pPr>
        <w:spacing w:after="120"/>
      </w:pPr>
    </w:p>
    <w:p>
      <w:pPr>
        <w:pStyle w:val="Heading1"/>
        <w:pageBreakBefore/>
      </w:pPr>
      <w:bookmarkStart w:name="k_hochbeet" w:id="1"/>
      <w:r>
        <w:t xml:space="preserve">Das Hochbeet richtig füllen</w:t>
      </w:r>
      <w:bookmarkEnd w:id="1"/>
    </w:p>
    <w:p>
      <w:pPr>
        <w:spacing w:after="140" w:line="300"/>
        <w:jc w:val="both"/>
      </w:pPr>
      <w:r>
        <w:t xml:space="preserve">Ein Hochbeet ist ein Hügelbeet im Kasten. Es schont den Rücken, hält Schnecken etwas fern, erwärmt sich im Frühjahr schnell und passt auch auf eine gepflasterte Terrasse. Der Schlüssel ist die richtige Füllung – und die kommt fast ganz aus dem eigenen Garten.</w:t>
      </w:r>
    </w:p>
    <w:p>
      <w:pPr>
        <w:pStyle w:val="Heading2"/>
      </w:pPr>
      <w:r>
        <w:t xml:space="preserve">Der Kasten</w:t>
      </w:r>
    </w:p>
    <w:p>
      <w:pPr>
        <w:pStyle w:val="ListParagraph"/>
        <w:numPr>
          <w:ilvl w:val="0"/>
          <w:numId w:val="2"/>
        </w:numPr>
        <w:spacing w:after="80" w:line="290"/>
      </w:pPr>
      <w:r>
        <w:rPr>
          <w:b/>
          <w:bCs/>
        </w:rPr>
        <w:t xml:space="preserve">Höhe:</w:t>
      </w:r>
      <w:r>
        <w:t xml:space="preserve"> 80 bis 90 cm – Arbeitshöhe etwa auf Hüfthöhe.</w:t>
      </w:r>
    </w:p>
    <w:p>
      <w:pPr>
        <w:pStyle w:val="ListParagraph"/>
        <w:numPr>
          <w:ilvl w:val="0"/>
          <w:numId w:val="2"/>
        </w:numPr>
        <w:spacing w:after="80" w:line="290"/>
      </w:pPr>
      <w:r>
        <w:rPr>
          <w:b/>
          <w:bCs/>
        </w:rPr>
        <w:t xml:space="preserve">Breite:</w:t>
      </w:r>
      <w:r>
        <w:t xml:space="preserve"> höchstens 1,20 m, damit du von beiden Seiten an die Mitte kommst. Steht es an einer Wand, nur 70 bis 80 cm.</w:t>
      </w:r>
    </w:p>
    <w:p>
      <w:pPr>
        <w:pStyle w:val="ListParagraph"/>
        <w:numPr>
          <w:ilvl w:val="0"/>
          <w:numId w:val="2"/>
        </w:numPr>
        <w:spacing w:after="80" w:line="290"/>
      </w:pPr>
      <w:r>
        <w:rPr>
          <w:b/>
          <w:bCs/>
        </w:rPr>
        <w:t xml:space="preserve">Holz:</w:t>
      </w:r>
      <w:r>
        <w:t xml:space="preserve"> unbehandelte Lärche oder Douglasie halten ohne Holzschutzmittel viele Jahre. Kein imprägniertes oder lackiertes Holz – die Mittel gelangen in die Erde.</w:t>
      </w:r>
    </w:p>
    <w:p>
      <w:pPr>
        <w:pStyle w:val="ListParagraph"/>
        <w:numPr>
          <w:ilvl w:val="0"/>
          <w:numId w:val="2"/>
        </w:numPr>
        <w:spacing w:after="80" w:line="290"/>
      </w:pPr>
      <w:r>
        <w:rPr>
          <w:b/>
          <w:bCs/>
        </w:rPr>
        <w:t xml:space="preserve">Unten offen,</w:t>
      </w:r>
      <w:r>
        <w:t xml:space="preserve"> damit Regenwürmer einwandern und Wasser abfließt. Bei Wühlmäusen ein engmaschiges Drahtgitter auf den Boden legen.</w:t>
      </w:r>
    </w:p>
    <w:p>
      <w:pPr>
        <w:pStyle w:val="ListParagraph"/>
        <w:numPr>
          <w:ilvl w:val="0"/>
          <w:numId w:val="2"/>
        </w:numPr>
        <w:spacing w:after="80" w:line="290"/>
      </w:pPr>
      <w:r>
        <w:t xml:space="preserve">Wer das Holz schützen möchte, kann die Innenwände mit Jutesäcken oder alten Brettern auskleiden, die man später auswechselt.</w:t>
      </w:r>
    </w:p>
    <w:p>
      <w:pPr>
        <w:pStyle w:val="Heading3"/>
      </w:pPr>
      <w:bookmarkStart w:name="r9" w:id="1"/>
      <w:r>
        <w:t xml:space="preserve">Ein Hochbeet befüllen</w:t>
      </w:r>
      <w:bookmarkEnd w:id="1"/>
    </w:p>
    <w:p>
      <w:pPr>
        <w:spacing w:after="140" w:line="300"/>
        <w:jc w:val="left"/>
      </w:pPr>
      <w:r>
        <w:rPr>
          <w:i/>
          <w:iCs/>
        </w:rPr>
        <w:t xml:space="preserve">Im Herbst oder zeitigen Frühjahr, für 80 cm Höhe</w:t>
      </w:r>
    </w:p>
    <w:p>
      <w:pPr>
        <w:spacing w:after="60"/>
      </w:pPr>
      <w:r>
        <w:rPr>
          <w:b/>
          <w:bCs/>
        </w:rPr>
        <w:t xml:space="preserve">Du brauchst</w:t>
      </w:r>
    </w:p>
    <w:p>
      <w:pPr>
        <w:pStyle w:val="ListParagraph"/>
        <w:numPr>
          <w:ilvl w:val="0"/>
          <w:numId w:val="2"/>
        </w:numPr>
        <w:spacing w:after="80" w:line="290"/>
      </w:pPr>
      <w:r>
        <w:t xml:space="preserve">Äste, Zweige und Strauchschnitt</w:t>
      </w:r>
    </w:p>
    <w:p>
      <w:pPr>
        <w:pStyle w:val="ListParagraph"/>
        <w:numPr>
          <w:ilvl w:val="0"/>
          <w:numId w:val="2"/>
        </w:numPr>
        <w:spacing w:after="80" w:line="290"/>
      </w:pPr>
      <w:r>
        <w:t xml:space="preserve">Rasensoden oder Staudenreste</w:t>
      </w:r>
    </w:p>
    <w:p>
      <w:pPr>
        <w:pStyle w:val="ListParagraph"/>
        <w:numPr>
          <w:ilvl w:val="0"/>
          <w:numId w:val="2"/>
        </w:numPr>
        <w:spacing w:after="80" w:line="290"/>
      </w:pPr>
      <w:r>
        <w:t xml:space="preserve">Laub, Stroh, Grasschnitt</w:t>
      </w:r>
    </w:p>
    <w:p>
      <w:pPr>
        <w:pStyle w:val="ListParagraph"/>
        <w:numPr>
          <w:ilvl w:val="0"/>
          <w:numId w:val="2"/>
        </w:numPr>
        <w:spacing w:after="80" w:line="290"/>
      </w:pPr>
      <w:r>
        <w:t xml:space="preserve">Grobkompost</w:t>
      </w:r>
    </w:p>
    <w:p>
      <w:pPr>
        <w:pStyle w:val="ListParagraph"/>
        <w:numPr>
          <w:ilvl w:val="0"/>
          <w:numId w:val="2"/>
        </w:numPr>
        <w:spacing w:after="80" w:line="290"/>
      </w:pPr>
      <w:r>
        <w:t xml:space="preserve">reifer Kompost und Gartenerde (zusammen etwa ein Drittel der Füllung)</w:t>
      </w:r>
    </w:p>
    <w:p>
      <w:pPr>
        <w:spacing w:after="60" w:before="120"/>
      </w:pPr>
      <w:r>
        <w:rPr>
          <w:b/>
          <w:bCs/>
        </w:rPr>
        <w:t xml:space="preserve">So geht es</w:t>
      </w:r>
    </w:p>
    <w:p>
      <w:pPr>
        <w:pStyle w:val="ListParagraph"/>
        <w:numPr>
          <w:ilvl w:val="0"/>
          <w:numId w:val="11"/>
        </w:numPr>
        <w:spacing w:after="80" w:line="290"/>
      </w:pPr>
      <w:r>
        <w:rPr>
          <w:b/>
          <w:bCs/>
        </w:rPr>
        <w:t xml:space="preserve">Unten – Holz (25 bis 30 cm):</w:t>
      </w:r>
      <w:r>
        <w:t xml:space="preserve"> Äste und Zweige, die dicksten nach unten, gut festtreten.</w:t>
      </w:r>
    </w:p>
    <w:p>
      <w:pPr>
        <w:pStyle w:val="ListParagraph"/>
        <w:numPr>
          <w:ilvl w:val="0"/>
          <w:numId w:val="11"/>
        </w:numPr>
        <w:spacing w:after="80" w:line="290"/>
      </w:pPr>
      <w:r>
        <w:rPr>
          <w:b/>
          <w:bCs/>
        </w:rPr>
        <w:t xml:space="preserve">Rasensoden (10 bis 15 cm):</w:t>
      </w:r>
      <w:r>
        <w:t xml:space="preserve"> mit der Grasseite nach unten.</w:t>
      </w:r>
    </w:p>
    <w:p>
      <w:pPr>
        <w:pStyle w:val="ListParagraph"/>
        <w:numPr>
          <w:ilvl w:val="0"/>
          <w:numId w:val="11"/>
        </w:numPr>
        <w:spacing w:after="80" w:line="290"/>
      </w:pPr>
      <w:r>
        <w:rPr>
          <w:b/>
          <w:bCs/>
        </w:rPr>
        <w:t xml:space="preserve">Laub und Grünes (15 bis 20 cm):</w:t>
      </w:r>
      <w:r>
        <w:t xml:space="preserve"> feucht einfüllen und andrücken.</w:t>
      </w:r>
    </w:p>
    <w:p>
      <w:pPr>
        <w:pStyle w:val="ListParagraph"/>
        <w:numPr>
          <w:ilvl w:val="0"/>
          <w:numId w:val="11"/>
        </w:numPr>
        <w:spacing w:after="80" w:line="290"/>
      </w:pPr>
      <w:r>
        <w:rPr>
          <w:b/>
          <w:bCs/>
        </w:rPr>
        <w:t xml:space="preserve">Grobkompost (10 bis 15 cm).</w:t>
      </w:r>
    </w:p>
    <w:p>
      <w:pPr>
        <w:pStyle w:val="ListParagraph"/>
        <w:numPr>
          <w:ilvl w:val="0"/>
          <w:numId w:val="11"/>
        </w:numPr>
        <w:spacing w:after="80" w:line="290"/>
      </w:pPr>
      <w:r>
        <w:rPr>
          <w:b/>
          <w:bCs/>
        </w:rPr>
        <w:t xml:space="preserve">Oben – Erde und reifer Kompost (20 bis 25 cm):</w:t>
      </w:r>
      <w:r>
        <w:t xml:space="preserve"> halb und halb gemischt.</w:t>
      </w:r>
    </w:p>
    <w:p>
      <w:pPr>
        <w:pStyle w:val="ListParagraph"/>
        <w:numPr>
          <w:ilvl w:val="0"/>
          <w:numId w:val="11"/>
        </w:numPr>
        <w:spacing w:after="80" w:line="290"/>
      </w:pPr>
      <w:r>
        <w:t xml:space="preserve">Jede Schicht kräftig wässern und festtreten.</w:t>
      </w:r>
    </w:p>
    <w:p>
      <w:pPr>
        <w:pStyle w:val="ListParagraph"/>
        <w:numPr>
          <w:ilvl w:val="0"/>
          <w:numId w:val="11"/>
        </w:numPr>
        <w:spacing w:after="80" w:line="290"/>
      </w:pPr>
      <w:r>
        <w:t xml:space="preserve">Ein paar Wochen setzen lassen, dann mit Erde und Kompost bis 5 cm unter den Rand auffüllen.</w:t>
      </w:r>
    </w:p>
    <w:p>
      <w:pPr>
        <w:spacing w:after="140" w:line="300"/>
        <w:jc w:val="both"/>
      </w:pPr>
      <w:r>
        <w:rPr>
          <w:i/>
          <w:iCs/>
        </w:rPr>
        <w:t xml:space="preserve">Tipp: Das Hochbeet sackt jedes Jahr 10 bis 20 cm ein. Im Frühjahr jeweils mit Kompost auffüllen. Nach 5 bis 6 Jahren alles ausräumen, die Erde auf die Beete geben und neu schichten.</w:t>
      </w:r>
    </w:p>
    <w:p>
      <w:pPr>
        <w:pStyle w:val="Heading2"/>
      </w:pPr>
      <w:r>
        <w:t xml:space="preserve">Was ins Hochbeet kommt</w:t>
      </w:r>
    </w:p>
    <w:p>
      <w:pPr>
        <w:spacing w:after="140" w:line="300"/>
        <w:jc w:val="both"/>
      </w:pPr>
      <w:r>
        <w:t xml:space="preserve">Wie beim Hügelbeet: im ersten Jahr die Hungrigen (Zucchini, Tomaten, Kohl, Sellerie, Lauch), ab dem dritten Jahr auch Salat, Spinat, Möhren und Radieschen. Zucchini und Kürbis an die Kante pflanzen, damit sie über den Rand ranken können und nicht alles überwuchern.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Das Hochbeet trocknet schneller</w:t>
            </w:r>
          </w:p>
          <w:p>
            <w:pPr>
              <w:spacing w:after="80" w:line="280"/>
            </w:pPr>
            <w:r>
              <w:t xml:space="preserve">Die Erde liegt frei in der Luft und erwärmt sich stark. Im Sommer täglich prüfen, ob gegossen werden muss, und von Anfang an dick mulchen. Eine Regentonne in der Nähe spart viele Wege.</w:t>
            </w:r>
          </w:p>
        </w:tc>
      </w:tr>
    </w:tbl>
    <w:p>
      <w:pPr>
        <w:spacing w:after="120"/>
      </w:pPr>
    </w:p>
    <w:p>
      <w:pPr>
        <w:pStyle w:val="Heading1"/>
        <w:pageBreakBefore/>
      </w:pPr>
      <w:bookmarkStart w:name="k_mulch_jahr" w:id="1"/>
      <w:r>
        <w:t xml:space="preserve">Mulch durchs Jahr</w:t>
      </w:r>
      <w:bookmarkEnd w:id="1"/>
    </w:p>
    <w:p>
      <w:pPr>
        <w:spacing w:after="140" w:line="300"/>
        <w:jc w:val="both"/>
      </w:pPr>
      <w:r>
        <w:t xml:space="preserve">Im Wald liegt der Boden nie nackt. Laub, Nadeln und abgestorbene Pflanzen bedecken ihn das ganze Jahr – und genau das machst du im Garten nach. Mulchen spart Wasser, Unkraut jäten und Dünger. Hier steht, was du wann nimmst.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70"/>
      </w:tblGrid>
      <w:tr>
        <w:trPr>
          <w:cantSplit/>
          <w:tblHeader/>
        </w:trPr>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Zeit</w:t>
            </w:r>
          </w:p>
        </w:tc>
        <w:tc>
          <w:tcPr>
            <w:tcW w:type="dxa" w:w="3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Mulch</w:t>
            </w:r>
          </w:p>
        </w:tc>
        <w:tc>
          <w:tcPr>
            <w:tcW w:type="dxa" w:w="37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Worauf du achtest</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 bis April</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kein Mulch auf Saatbeete; Laubreste zwischen den Reihen</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Boden muss sich erst erwärmen. Mulch hält ihn kalt und lockt Schnecken.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 bis Juni</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angetrockneter Grasschnitt, gejätetes Unkraut ohne Samen, Brennnesseln</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erst mulchen, wenn der Boden warm ist und die Pflanzen eine Handbreit hoch sind; dünn (2 bis 3 cm), oft nachlegen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 bis August</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Grasschnitt, Stroh unter Kürbis, Zucchini und Tomaten, Gemüsereste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dicker mulchen (5 bis 10 cm) – jetzt spart es am meisten Wasser</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 bis Oktober</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 Gründüngung, abgeschnittene Pflanzenreste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der Ernte nicht abräumen und umgraben – lieber zudecken.</w:t>
            </w:r>
          </w:p>
        </w:tc>
      </w:tr>
      <w:tr>
        <w:trPr>
          <w:cantSplit/>
          <w:tblHeader w:val="false"/>
        </w:trPr>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 bis Februar</w:t>
            </w:r>
          </w:p>
        </w:tc>
        <w:tc>
          <w:tcPr>
            <w:tcW w:type="dxa" w:w="3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dicke Laubschicht (10 bis 15 cm), Fichtenzweige auf Wintergemüse</w:t>
            </w:r>
          </w:p>
        </w:tc>
        <w:tc>
          <w:tcPr>
            <w:tcW w:type="dxa" w:w="37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schützt Boden und Bodenleben vor Frost und Regen</w:t>
            </w:r>
          </w:p>
        </w:tc>
      </w:tr>
    </w:tbl>
    <w:p>
      <w:pPr>
        <w:spacing w:after="120"/>
      </w:pPr>
    </w:p>
    <w:p>
      <w:pPr>
        <w:pStyle w:val="Heading2"/>
      </w:pPr>
      <w:r>
        <w:t xml:space="preserve">Mulchmaterial aus dem eigenen Garten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Material</w:t>
            </w:r>
          </w:p>
        </w:tc>
        <w:tc>
          <w:tcPr>
            <w:tcW w:type="dxa" w:w="3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Gut für</w:t>
            </w:r>
          </w:p>
        </w:tc>
        <w:tc>
          <w:tcPr>
            <w:tcW w:type="dxa" w:w="3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Vorsicht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Grasschnitt</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fast alles</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angetrocknet und dünn, sonst fault er; kein Schnitt mit Samen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Laub</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leere Beete, Beeren, Stauden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Eiche und Walnuss nur in Maßen (Gerbstoffe)</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Stroh</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 Zucchini, Erdbeeren, Kartoffeln</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aus biologischem Anbau, wegen Spritzmittelresten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Brennnesseln, Unkraut</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zwischen Gemüse</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ohne Samen und ohne Wurzelunkräuter</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Holzhäcksel</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Wege, Beerensträucher</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auf Gemüsebeete – entzieht dem Boden beim Verrotten Stickstoff</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Pappe</w:t>
            </w:r>
          </w:p>
        </w:tc>
        <w:tc>
          <w:tcPr>
            <w:tcW w:type="dxa" w:w="3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neue Beete anlegen (Heft 1)</w:t>
            </w:r>
          </w:p>
        </w:tc>
        <w:tc>
          <w:tcPr>
            <w:tcW w:type="dxa" w:w="3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ohne Klebeband und bunten Druck</w:t>
            </w:r>
          </w:p>
        </w:tc>
      </w:tr>
    </w:tbl>
    <w:p>
      <w:pPr>
        <w:spacing w:after="120"/>
      </w:pPr>
    </w:p>
    <w:p>
      <w:pPr>
        <w:pStyle w:val="Heading3"/>
      </w:pPr>
      <w:bookmarkStart w:name="r10" w:id="1"/>
      <w:r>
        <w:t xml:space="preserve">Ein Beet mulchen</w:t>
      </w:r>
      <w:bookmarkEnd w:id="1"/>
    </w:p>
    <w:p>
      <w:pPr>
        <w:spacing w:after="140" w:line="300"/>
        <w:jc w:val="left"/>
      </w:pPr>
      <w:r>
        <w:rPr>
          <w:i/>
          <w:iCs/>
        </w:rPr>
        <w:t xml:space="preserve">Im Frühsommer</w:t>
      </w:r>
    </w:p>
    <w:p>
      <w:pPr>
        <w:spacing w:after="60"/>
      </w:pPr>
      <w:r>
        <w:rPr>
          <w:b/>
          <w:bCs/>
        </w:rPr>
        <w:t xml:space="preserve">Du brauchst</w:t>
      </w:r>
    </w:p>
    <w:p>
      <w:pPr>
        <w:pStyle w:val="ListParagraph"/>
        <w:numPr>
          <w:ilvl w:val="0"/>
          <w:numId w:val="2"/>
        </w:numPr>
        <w:spacing w:after="80" w:line="290"/>
      </w:pPr>
      <w:r>
        <w:t xml:space="preserve">Grasschnitt vom Vortag (angetrocknet)</w:t>
      </w:r>
    </w:p>
    <w:p>
      <w:pPr>
        <w:pStyle w:val="ListParagraph"/>
        <w:numPr>
          <w:ilvl w:val="0"/>
          <w:numId w:val="2"/>
        </w:numPr>
        <w:spacing w:after="80" w:line="290"/>
      </w:pPr>
      <w:r>
        <w:t xml:space="preserve">eine Hacke</w:t>
      </w:r>
    </w:p>
    <w:p>
      <w:pPr>
        <w:spacing w:after="60" w:before="120"/>
      </w:pPr>
      <w:r>
        <w:rPr>
          <w:b/>
          <w:bCs/>
        </w:rPr>
        <w:t xml:space="preserve">So geht es</w:t>
      </w:r>
    </w:p>
    <w:p>
      <w:pPr>
        <w:pStyle w:val="ListParagraph"/>
        <w:numPr>
          <w:ilvl w:val="0"/>
          <w:numId w:val="12"/>
        </w:numPr>
        <w:spacing w:after="80" w:line="290"/>
      </w:pPr>
      <w:r>
        <w:t xml:space="preserve">Das Beet vorher flach hacken und Unkraut entfernen.</w:t>
      </w:r>
    </w:p>
    <w:p>
      <w:pPr>
        <w:pStyle w:val="ListParagraph"/>
        <w:numPr>
          <w:ilvl w:val="0"/>
          <w:numId w:val="12"/>
        </w:numPr>
        <w:spacing w:after="80" w:line="290"/>
      </w:pPr>
      <w:r>
        <w:t xml:space="preserve">Gründlich gießen – Mulch hält Feuchtigkeit, macht trockenen Boden aber nicht nass.</w:t>
      </w:r>
    </w:p>
    <w:p>
      <w:pPr>
        <w:pStyle w:val="ListParagraph"/>
        <w:numPr>
          <w:ilvl w:val="0"/>
          <w:numId w:val="12"/>
        </w:numPr>
        <w:spacing w:after="80" w:line="290"/>
      </w:pPr>
      <w:r>
        <w:t xml:space="preserve">Den Grasschnitt locker und dünn zwischen die Pflanzen streuen, nicht direkt an die Stängel.</w:t>
      </w:r>
    </w:p>
    <w:p>
      <w:pPr>
        <w:pStyle w:val="ListParagraph"/>
        <w:numPr>
          <w:ilvl w:val="0"/>
          <w:numId w:val="12"/>
        </w:numPr>
        <w:spacing w:after="80" w:line="290"/>
      </w:pPr>
      <w:r>
        <w:t xml:space="preserve">Alle ein bis zwei Wochen nachlegen, wenn die Schicht verschwunden ist.</w:t>
      </w:r>
    </w:p>
    <w:p>
      <w:pPr>
        <w:spacing w:after="140" w:line="300"/>
        <w:jc w:val="both"/>
      </w:pPr>
      <w:r>
        <w:rPr>
          <w:i/>
          <w:iCs/>
        </w:rPr>
        <w:t xml:space="preserve">Tipp: Unter der Mulchschicht verstecken sich gern Schnecken. Bei Schneckenplage lieber erst im Juni mulchen und morgens die Mulchschicht kurz anheben und nachsehen.</w:t>
      </w:r>
    </w:p>
    <w:p>
      <w:pPr>
        <w:pageBreakBefore/>
        <w:spacing w:before="3000"/>
      </w:pPr>
    </w:p>
    <w:p>
      <w:pPr>
        <w:pStyle w:val="Heading1"/>
        <w:jc w:val="center"/>
      </w:pPr>
      <w:bookmarkStart w:name="s_jauchen" w:id="1"/>
      <w:r>
        <w:t xml:space="preserve">Jauchen und Brühen</w:t>
      </w:r>
      <w:bookmarkEnd w:id="1"/>
    </w:p>
    <w:p>
      <w:pPr>
        <w:spacing w:after="400"/>
        <w:jc w:val="center"/>
      </w:pPr>
      <w:r>
        <w:rPr>
          <w:i/>
          <w:iCs/>
          <w:color w:val="3B2F22"/>
          <w:sz w:val="26"/>
          <w:szCs w:val="26"/>
        </w:rPr>
        <w:t xml:space="preserve">Dünger und Pflanzenschutz aus Pflanzen</w:t>
      </w:r>
    </w:p>
    <w:p>
      <w:pPr>
        <w:jc w:val="center"/>
      </w:pPr>
      <w:r>
        <w:rPr>
          <w:color w:val="6B5F4D"/>
          <w:sz w:val="20"/>
          <w:szCs w:val="20"/>
        </w:rPr>
        <w:t xml:space="preserve">Jauchen, Brühen und Tees aus Pflanzen</w:t>
      </w:r>
    </w:p>
    <w:p>
      <w:pPr>
        <w:pStyle w:val="Heading1"/>
        <w:pageBreakBefore/>
      </w:pPr>
      <w:bookmarkStart w:name="k_jauchen_bruehen" w:id="1"/>
      <w:r>
        <w:t xml:space="preserve">Jauchen, Brühen und Tees aus Pflanzen</w:t>
      </w:r>
      <w:bookmarkEnd w:id="1"/>
    </w:p>
    <w:p>
      <w:pPr>
        <w:spacing w:after="140" w:line="300"/>
        <w:jc w:val="both"/>
      </w:pPr>
      <w:r>
        <w:t xml:space="preserve">Aus Pflanzen lassen sich Dünger und vorbeugende Pflanzenschutzmittel herstellen. Die Gärtner unterscheiden vier Arten: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Art</w:t>
            </w:r>
          </w:p>
        </w:tc>
        <w:tc>
          <w:tcPr>
            <w:tcW w:type="dxa" w:w="4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entsteht sie</w:t>
            </w:r>
          </w:p>
        </w:tc>
        <w:tc>
          <w:tcPr>
            <w:tcW w:type="dxa" w:w="25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Wofür</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Jauche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1 bis 2 Wochen in Wasser gären lassen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Dünger</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Kaltwasserauszug</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12 bis 24 Stunden in kaltem Wasser ziehen lassen, ohne Gärung</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gegen Blattläuse und andere Sauger</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Brühe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einweichen und dann kochen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vorbeugend gegen Pilzkrankheiten</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Tee</w:t>
            </w:r>
          </w:p>
        </w:tc>
        <w:tc>
          <w:tcPr>
            <w:tcW w:type="dxa" w:w="4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mit kochendem Wasser übergießen und ziehen lassen</w:t>
            </w:r>
          </w:p>
        </w:tc>
        <w:tc>
          <w:tcPr>
            <w:tcW w:type="dxa" w:w="25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vorbeugend gegen Pilzkrankheiten, zum Stärken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Nur was du sicher kennst</w:t>
            </w:r>
          </w:p>
          <w:p>
            <w:pPr>
              <w:spacing w:after="80" w:line="280"/>
            </w:pPr>
            <w:r>
              <w:t xml:space="preserve">In diesem Heft stehen nur Pflanzen, die du </w:t>
            </w:r>
            <w:r>
              <w:rPr>
                <w:b/>
                <w:bCs/>
              </w:rPr>
              <w:t xml:space="preserve">sicher erkennst</w:t>
            </w:r>
            <w:r>
              <w:t xml:space="preserve"> oder in Küche und Apotheke kaufst. Manche Rezepte aus alten Büchern verwenden Pflanzen, die leicht mit giftigen verwechselt werden – Beinwell (mit Fingerhut), Ackerschachtelhalm (mit dem giftigen Sumpfschachtelhalm) – oder die selbst giftig sind, wie Rainfarn. Ackerschachtelhalm nimmst du deshalb nur </w:t>
            </w:r>
            <w:r>
              <w:rPr>
                <w:b/>
                <w:bCs/>
              </w:rPr>
              <w:t xml:space="preserve">getrocknet aus Apotheke oder Fachhandel</w:t>
            </w:r>
            <w:r>
              <w:t xml:space="preserve">.</w:t>
            </w:r>
          </w:p>
        </w:tc>
      </w:tr>
    </w:tbl>
    <w:p>
      <w:pPr>
        <w:spacing w:after="120"/>
      </w:pPr>
    </w:p>
    <w:p>
      <w:pPr>
        <w:pStyle w:val="Heading2"/>
      </w:pPr>
      <w:r>
        <w:t xml:space="preserve">Brennnessel: die Königin der Jauchen</w:t>
      </w:r>
    </w:p>
    <w:p>
      <w:pPr>
        <w:spacing w:after="140" w:line="300"/>
        <w:jc w:val="both"/>
      </w:pPr>
      <w:r>
        <w:t xml:space="preserve">Wie du Brennnesseljauche und den Kaltwasserauszug gegen Blattläuse ansetzt, steht in Heft 1. Hier noch zwei Varianten:</w:t>
      </w:r>
    </w:p>
    <w:p>
      <w:pPr>
        <w:pStyle w:val="Heading3"/>
      </w:pPr>
      <w:bookmarkStart w:name="r11" w:id="1"/>
      <w:r>
        <w:t xml:space="preserve">Kräuter-Mischjauche</w:t>
      </w:r>
      <w:bookmarkEnd w:id="1"/>
    </w:p>
    <w:p>
      <w:pPr>
        <w:spacing w:after="140" w:line="300"/>
        <w:jc w:val="left"/>
      </w:pPr>
      <w:r>
        <w:rPr>
          <w:i/>
          <w:iCs/>
        </w:rPr>
        <w:t xml:space="preserve">Für etwa 10 Liter</w:t>
      </w:r>
    </w:p>
    <w:p>
      <w:pPr>
        <w:spacing w:after="60"/>
      </w:pPr>
      <w:r>
        <w:rPr>
          <w:b/>
          <w:bCs/>
        </w:rPr>
        <w:t xml:space="preserve">Du brauchst</w:t>
      </w:r>
    </w:p>
    <w:p>
      <w:pPr>
        <w:pStyle w:val="ListParagraph"/>
        <w:numPr>
          <w:ilvl w:val="0"/>
          <w:numId w:val="2"/>
        </w:numPr>
        <w:spacing w:after="80" w:line="290"/>
      </w:pPr>
      <w:r>
        <w:t xml:space="preserve">etwa 1 kg frische Pflanzen: zur Hälfte Brennnesseln, dazu Löwenzahnblätter, Gemüseblätter (Kohlrabi, Rote Bete, Mangold), Grasschnitt</w:t>
      </w:r>
    </w:p>
    <w:p>
      <w:pPr>
        <w:pStyle w:val="ListParagraph"/>
        <w:numPr>
          <w:ilvl w:val="0"/>
          <w:numId w:val="2"/>
        </w:numPr>
        <w:spacing w:after="80" w:line="290"/>
      </w:pPr>
      <w:r>
        <w:t xml:space="preserve">10 Liter Regenwasser</w:t>
      </w:r>
    </w:p>
    <w:p>
      <w:pPr>
        <w:pStyle w:val="ListParagraph"/>
        <w:numPr>
          <w:ilvl w:val="0"/>
          <w:numId w:val="2"/>
        </w:numPr>
        <w:spacing w:after="80" w:line="290"/>
      </w:pPr>
      <w:r>
        <w:t xml:space="preserve">Kunststoff- oder Holzfass, Abdeckung</w:t>
      </w:r>
    </w:p>
    <w:p>
      <w:pPr>
        <w:pStyle w:val="ListParagraph"/>
        <w:numPr>
          <w:ilvl w:val="0"/>
          <w:numId w:val="2"/>
        </w:numPr>
        <w:spacing w:after="80" w:line="290"/>
      </w:pPr>
      <w:r>
        <w:t xml:space="preserve">eine Handvoll Gesteinsmehl</w:t>
      </w:r>
    </w:p>
    <w:p>
      <w:pPr>
        <w:spacing w:after="60" w:before="120"/>
      </w:pPr>
      <w:r>
        <w:rPr>
          <w:b/>
          <w:bCs/>
        </w:rPr>
        <w:t xml:space="preserve">So geht es</w:t>
      </w:r>
    </w:p>
    <w:p>
      <w:pPr>
        <w:pStyle w:val="ListParagraph"/>
        <w:numPr>
          <w:ilvl w:val="0"/>
          <w:numId w:val="13"/>
        </w:numPr>
        <w:spacing w:after="80" w:line="290"/>
      </w:pPr>
      <w:r>
        <w:t xml:space="preserve">Pflanzen zerkleinern und ins Fass geben.</w:t>
      </w:r>
    </w:p>
    <w:p>
      <w:pPr>
        <w:pStyle w:val="ListParagraph"/>
        <w:numPr>
          <w:ilvl w:val="0"/>
          <w:numId w:val="13"/>
        </w:numPr>
        <w:spacing w:after="80" w:line="290"/>
      </w:pPr>
      <w:r>
        <w:t xml:space="preserve">Mit Regenwasser bedecken, Gesteinsmehl einstreuen.</w:t>
      </w:r>
    </w:p>
    <w:p>
      <w:pPr>
        <w:pStyle w:val="ListParagraph"/>
        <w:numPr>
          <w:ilvl w:val="0"/>
          <w:numId w:val="13"/>
        </w:numPr>
        <w:spacing w:after="80" w:line="290"/>
      </w:pPr>
      <w:r>
        <w:t xml:space="preserve">Abdecken (luftdurchlässig) und täglich umrühren.</w:t>
      </w:r>
    </w:p>
    <w:p>
      <w:pPr>
        <w:pStyle w:val="ListParagraph"/>
        <w:numPr>
          <w:ilvl w:val="0"/>
          <w:numId w:val="13"/>
        </w:numPr>
        <w:spacing w:after="80" w:line="290"/>
      </w:pPr>
      <w:r>
        <w:t xml:space="preserve">Nach 10 bis 14 Tagen, wenn sie nicht mehr schäumt, ist sie fertig.</w:t>
      </w:r>
    </w:p>
    <w:p>
      <w:pPr>
        <w:pStyle w:val="ListParagraph"/>
        <w:numPr>
          <w:ilvl w:val="0"/>
          <w:numId w:val="13"/>
        </w:numPr>
        <w:spacing w:after="80" w:line="290"/>
      </w:pPr>
      <w:r>
        <w:t xml:space="preserve">Zum Gießen 1 : 10 verdünnen, an die Wurzeln, einmal pro Woche bis Mitte August.</w:t>
      </w:r>
    </w:p>
    <w:p>
      <w:pPr>
        <w:spacing w:after="140" w:line="300"/>
        <w:jc w:val="both"/>
      </w:pPr>
      <w:r>
        <w:rPr>
          <w:i/>
          <w:iCs/>
        </w:rPr>
        <w:t xml:space="preserve">Tipp: Die Mischung bringt mehr verschiedene Nährstoffe als reine Brennnesseljauche. Die Reste aus dem Fass kommen auf den Kompost.</w:t>
      </w:r>
    </w:p>
    <w:p>
      <w:pPr>
        <w:pStyle w:val="Heading3"/>
      </w:pPr>
      <w:bookmarkStart w:name="r12" w:id="1"/>
      <w:r>
        <w:t xml:space="preserve">Brennnessel-Jauche als Starthilfe für den Kompost</w:t>
      </w:r>
      <w:bookmarkEnd w:id="1"/>
    </w:p>
    <w:p>
      <w:pPr>
        <w:spacing w:after="140" w:line="300"/>
        <w:jc w:val="left"/>
      </w:pPr>
      <w:r>
        <w:rPr>
          <w:i/>
          <w:iCs/>
        </w:rPr>
        <w:t xml:space="preserve">Für einen neuen Haufen</w:t>
      </w:r>
    </w:p>
    <w:p>
      <w:pPr>
        <w:spacing w:after="60"/>
      </w:pPr>
      <w:r>
        <w:rPr>
          <w:b/>
          <w:bCs/>
        </w:rPr>
        <w:t xml:space="preserve">Du brauchst</w:t>
      </w:r>
    </w:p>
    <w:p>
      <w:pPr>
        <w:pStyle w:val="ListParagraph"/>
        <w:numPr>
          <w:ilvl w:val="0"/>
          <w:numId w:val="2"/>
        </w:numPr>
        <w:spacing w:after="80" w:line="290"/>
      </w:pPr>
      <w:r>
        <w:t xml:space="preserve">eine Gießkanne unverdünnte, fertige Brennnesseljauche</w:t>
      </w:r>
    </w:p>
    <w:p>
      <w:pPr>
        <w:spacing w:after="60" w:before="120"/>
      </w:pPr>
      <w:r>
        <w:rPr>
          <w:b/>
          <w:bCs/>
        </w:rPr>
        <w:t xml:space="preserve">So geht es</w:t>
      </w:r>
    </w:p>
    <w:p>
      <w:pPr>
        <w:pStyle w:val="ListParagraph"/>
        <w:numPr>
          <w:ilvl w:val="0"/>
          <w:numId w:val="14"/>
        </w:numPr>
        <w:spacing w:after="80" w:line="290"/>
      </w:pPr>
      <w:r>
        <w:t xml:space="preserve">Beim Aufsetzen eines neuen Komposthaufens jede zweite Schicht mit unverdünnter Jauche übergießen.</w:t>
      </w:r>
    </w:p>
    <w:p>
      <w:pPr>
        <w:spacing w:after="140" w:line="300"/>
        <w:jc w:val="both"/>
      </w:pPr>
      <w:r>
        <w:rPr>
          <w:i/>
          <w:iCs/>
        </w:rPr>
        <w:t xml:space="preserve">Tipp: Die Jauche bringt Stickstoff und Mikroorganismen mit und bringt die Rotte schnell in Gang – besonders bei viel Laub und Holzigem.</w:t>
      </w:r>
    </w:p>
    <w:p>
      <w:pPr>
        <w:pStyle w:val="Heading2"/>
      </w:pPr>
      <w:r>
        <w:t xml:space="preserve">Gegen Pilzkrankheiten: vorbeugen</w:t>
      </w:r>
    </w:p>
    <w:p>
      <w:pPr>
        <w:spacing w:after="140" w:line="300"/>
        <w:jc w:val="both"/>
      </w:pPr>
      <w:r>
        <w:t xml:space="preserve">Pilzbrühen und -tees </w:t>
      </w:r>
      <w:r>
        <w:rPr>
          <w:b/>
          <w:bCs/>
        </w:rPr>
        <w:t xml:space="preserve">heilen nicht</w:t>
      </w:r>
      <w:r>
        <w:t xml:space="preserve">, sie stärken die Pflanzen vorbeugend und machen es Pilzen schwerer. Sie wirken nur, wenn du sie regelmäßig ab dem Frühjahr anwendest, bevor die Krankheit auftritt. Am besten morgens an einem sonnigen Tag spritzen, damit die Blätter schnell trocknen.</w:t>
      </w:r>
    </w:p>
    <w:p>
      <w:pPr>
        <w:pStyle w:val="Heading3"/>
      </w:pPr>
      <w:bookmarkStart w:name="r13" w:id="1"/>
      <w:r>
        <w:t xml:space="preserve">Ackerschachtelhalm-Brühe</w:t>
      </w:r>
      <w:bookmarkEnd w:id="1"/>
    </w:p>
    <w:p>
      <w:pPr>
        <w:spacing w:after="140" w:line="300"/>
        <w:jc w:val="left"/>
      </w:pPr>
      <w:r>
        <w:rPr>
          <w:i/>
          <w:iCs/>
        </w:rPr>
        <w:t xml:space="preserve">Für 10 Liter Spritzbrühe</w:t>
      </w:r>
    </w:p>
    <w:p>
      <w:pPr>
        <w:spacing w:after="60"/>
      </w:pPr>
      <w:r>
        <w:rPr>
          <w:b/>
          <w:bCs/>
        </w:rPr>
        <w:t xml:space="preserve">Du brauchst</w:t>
      </w:r>
    </w:p>
    <w:p>
      <w:pPr>
        <w:pStyle w:val="ListParagraph"/>
        <w:numPr>
          <w:ilvl w:val="0"/>
          <w:numId w:val="2"/>
        </w:numPr>
        <w:spacing w:after="80" w:line="290"/>
      </w:pPr>
      <w:r>
        <w:t xml:space="preserve">150 g </w:t>
      </w:r>
      <w:r>
        <w:rPr>
          <w:b/>
          <w:bCs/>
        </w:rPr>
        <w:t xml:space="preserve">getrocknetes</w:t>
      </w:r>
      <w:r>
        <w:t xml:space="preserve"> Ackerschachtelhalmkraut aus Apotheke oder Fachhandel</w:t>
      </w:r>
    </w:p>
    <w:p>
      <w:pPr>
        <w:pStyle w:val="ListParagraph"/>
        <w:numPr>
          <w:ilvl w:val="0"/>
          <w:numId w:val="2"/>
        </w:numPr>
        <w:spacing w:after="80" w:line="290"/>
      </w:pPr>
      <w:r>
        <w:t xml:space="preserve">2 Liter Wasser zum Kochen, später 8 Liter zum Verdünnen</w:t>
      </w:r>
    </w:p>
    <w:p>
      <w:pPr>
        <w:pStyle w:val="ListParagraph"/>
        <w:numPr>
          <w:ilvl w:val="0"/>
          <w:numId w:val="2"/>
        </w:numPr>
        <w:spacing w:after="80" w:line="290"/>
      </w:pPr>
      <w:r>
        <w:t xml:space="preserve">ein großer Topf, ein feines Sieb, eine Gartenspritze</w:t>
      </w:r>
    </w:p>
    <w:p>
      <w:pPr>
        <w:spacing w:after="60" w:before="120"/>
      </w:pPr>
      <w:r>
        <w:rPr>
          <w:b/>
          <w:bCs/>
        </w:rPr>
        <w:t xml:space="preserve">So geht es</w:t>
      </w:r>
    </w:p>
    <w:p>
      <w:pPr>
        <w:pStyle w:val="ListParagraph"/>
        <w:numPr>
          <w:ilvl w:val="0"/>
          <w:numId w:val="15"/>
        </w:numPr>
        <w:spacing w:after="80" w:line="290"/>
      </w:pPr>
      <w:r>
        <w:t xml:space="preserve">Das Kraut 24 Stunden in 2 Litern kaltem Wasser einweichen.</w:t>
      </w:r>
    </w:p>
    <w:p>
      <w:pPr>
        <w:pStyle w:val="ListParagraph"/>
        <w:numPr>
          <w:ilvl w:val="0"/>
          <w:numId w:val="15"/>
        </w:numPr>
        <w:spacing w:after="80" w:line="290"/>
      </w:pPr>
      <w:r>
        <w:t xml:space="preserve">Dann 30 Minuten leise köcheln lassen, abkühlen lassen und abseihen.</w:t>
      </w:r>
    </w:p>
    <w:p>
      <w:pPr>
        <w:pStyle w:val="ListParagraph"/>
        <w:numPr>
          <w:ilvl w:val="0"/>
          <w:numId w:val="15"/>
        </w:numPr>
        <w:spacing w:after="80" w:line="290"/>
      </w:pPr>
      <w:r>
        <w:t xml:space="preserve">Die Brühe mit 8 Litern Wasser verdünnen.</w:t>
      </w:r>
    </w:p>
    <w:p>
      <w:pPr>
        <w:pStyle w:val="ListParagraph"/>
        <w:numPr>
          <w:ilvl w:val="0"/>
          <w:numId w:val="15"/>
        </w:numPr>
        <w:spacing w:after="80" w:line="290"/>
      </w:pPr>
      <w:r>
        <w:t xml:space="preserve">Ab Mai alle 2 Wochen Tomaten, Kartoffeln, Gurken, Zucchini und Erdbeeren damit spritzen – Blätter oben und unten, auch den Boden.</w:t>
      </w:r>
    </w:p>
    <w:p>
      <w:pPr>
        <w:spacing w:after="140" w:line="300"/>
        <w:jc w:val="both"/>
      </w:pPr>
      <w:r>
        <w:rPr>
          <w:i/>
          <w:iCs/>
        </w:rPr>
        <w:t xml:space="preserve">Tipp: Schachtelhalm enthält viel Kieselsäure, die die Blattoberfläche festigt. Die Brühe hält sich einige Tage kühl und abgedeckt.</w:t>
      </w:r>
    </w:p>
    <w:p>
      <w:pPr>
        <w:pStyle w:val="Heading3"/>
      </w:pPr>
      <w:bookmarkStart w:name="r14" w:id="1"/>
      <w:r>
        <w:t xml:space="preserve">Knoblauch- und Zwiebeltee</w:t>
      </w:r>
      <w:bookmarkEnd w:id="1"/>
    </w:p>
    <w:p>
      <w:pPr>
        <w:spacing w:after="140" w:line="300"/>
        <w:jc w:val="left"/>
      </w:pPr>
      <w:r>
        <w:rPr>
          <w:i/>
          <w:iCs/>
        </w:rPr>
        <w:t xml:space="preserve">Für 1 Liter</w:t>
      </w:r>
    </w:p>
    <w:p>
      <w:pPr>
        <w:spacing w:after="60"/>
      </w:pPr>
      <w:r>
        <w:rPr>
          <w:b/>
          <w:bCs/>
        </w:rPr>
        <w:t xml:space="preserve">Du brauchst</w:t>
      </w:r>
    </w:p>
    <w:p>
      <w:pPr>
        <w:pStyle w:val="ListParagraph"/>
        <w:numPr>
          <w:ilvl w:val="0"/>
          <w:numId w:val="2"/>
        </w:numPr>
        <w:spacing w:after="80" w:line="290"/>
      </w:pPr>
      <w:r>
        <w:t xml:space="preserve">eine Knoblauchknolle (etwa 70 g) oder 2 bis 3 Zwiebeln mit Schale, grob gehackt</w:t>
      </w:r>
    </w:p>
    <w:p>
      <w:pPr>
        <w:pStyle w:val="ListParagraph"/>
        <w:numPr>
          <w:ilvl w:val="0"/>
          <w:numId w:val="2"/>
        </w:numPr>
        <w:spacing w:after="80" w:line="290"/>
      </w:pPr>
      <w:r>
        <w:t xml:space="preserve">1 Liter kochendes Wasser</w:t>
      </w:r>
    </w:p>
    <w:p>
      <w:pPr>
        <w:pStyle w:val="ListParagraph"/>
        <w:numPr>
          <w:ilvl w:val="0"/>
          <w:numId w:val="2"/>
        </w:numPr>
        <w:spacing w:after="80" w:line="290"/>
      </w:pPr>
      <w:r>
        <w:t xml:space="preserve">eine Sprühflasche</w:t>
      </w:r>
    </w:p>
    <w:p>
      <w:pPr>
        <w:spacing w:after="60" w:before="120"/>
      </w:pPr>
      <w:r>
        <w:rPr>
          <w:b/>
          <w:bCs/>
        </w:rPr>
        <w:t xml:space="preserve">So geht es</w:t>
      </w:r>
    </w:p>
    <w:p>
      <w:pPr>
        <w:pStyle w:val="ListParagraph"/>
        <w:numPr>
          <w:ilvl w:val="0"/>
          <w:numId w:val="16"/>
        </w:numPr>
        <w:spacing w:after="80" w:line="290"/>
      </w:pPr>
      <w:r>
        <w:t xml:space="preserve">Knoblauch oder Zwiebeln mit dem kochenden Wasser übergießen.</w:t>
      </w:r>
    </w:p>
    <w:p>
      <w:pPr>
        <w:pStyle w:val="ListParagraph"/>
        <w:numPr>
          <w:ilvl w:val="0"/>
          <w:numId w:val="16"/>
        </w:numPr>
        <w:spacing w:after="80" w:line="290"/>
      </w:pPr>
      <w:r>
        <w:t xml:space="preserve">Zugedeckt mindestens 5 Stunden ziehen lassen, dann abseihen.</w:t>
      </w:r>
    </w:p>
    <w:p>
      <w:pPr>
        <w:pStyle w:val="ListParagraph"/>
        <w:numPr>
          <w:ilvl w:val="0"/>
          <w:numId w:val="16"/>
        </w:numPr>
        <w:spacing w:after="80" w:line="290"/>
      </w:pPr>
      <w:r>
        <w:t xml:space="preserve">Unverdünnt auf Blätter und Boden sprühen – vorbeugend bei Erdbeeren (Grauschimmel), Tomaten und Gurken, oder auf die Möhrenreihe gegen die Möhrenfliege.</w:t>
      </w:r>
    </w:p>
    <w:p>
      <w:pPr>
        <w:spacing w:after="140" w:line="300"/>
        <w:jc w:val="both"/>
      </w:pPr>
      <w:r>
        <w:rPr>
          <w:i/>
          <w:iCs/>
        </w:rPr>
        <w:t xml:space="preserve">Tipp: Ein altes Hausmittel, dessen Wirkung nicht gut untersucht ist – aber es schadet nichts und nutzt Zwiebelschalen und angetrockneten Knoblauch aus der Küche.</w:t>
      </w:r>
    </w:p>
    <w:p>
      <w:pPr>
        <w:pStyle w:val="Heading3"/>
      </w:pPr>
      <w:bookmarkStart w:name="r15" w:id="1"/>
      <w:r>
        <w:t xml:space="preserve">Kamillentee für Saatgut und Keimlinge</w:t>
      </w:r>
      <w:bookmarkEnd w:id="1"/>
    </w:p>
    <w:p>
      <w:pPr>
        <w:spacing w:after="140" w:line="300"/>
        <w:jc w:val="left"/>
      </w:pPr>
      <w:r>
        <w:rPr>
          <w:i/>
          <w:iCs/>
        </w:rPr>
        <w:t xml:space="preserve">Für ein Glas</w:t>
      </w:r>
    </w:p>
    <w:p>
      <w:pPr>
        <w:spacing w:after="60"/>
      </w:pPr>
      <w:r>
        <w:rPr>
          <w:b/>
          <w:bCs/>
        </w:rPr>
        <w:t xml:space="preserve">Du brauchst</w:t>
      </w:r>
    </w:p>
    <w:p>
      <w:pPr>
        <w:pStyle w:val="ListParagraph"/>
        <w:numPr>
          <w:ilvl w:val="0"/>
          <w:numId w:val="2"/>
        </w:numPr>
        <w:spacing w:after="80" w:line="290"/>
      </w:pPr>
      <w:r>
        <w:t xml:space="preserve">1 EL getrocknete Kamillenblüten (Apotheke oder aus Band 1)</w:t>
      </w:r>
    </w:p>
    <w:p>
      <w:pPr>
        <w:pStyle w:val="ListParagraph"/>
        <w:numPr>
          <w:ilvl w:val="0"/>
          <w:numId w:val="2"/>
        </w:numPr>
        <w:spacing w:after="80" w:line="290"/>
      </w:pPr>
      <w:r>
        <w:t xml:space="preserve">250 ml kochendes Wasser</w:t>
      </w:r>
    </w:p>
    <w:p>
      <w:pPr>
        <w:spacing w:after="60" w:before="120"/>
      </w:pPr>
      <w:r>
        <w:rPr>
          <w:b/>
          <w:bCs/>
        </w:rPr>
        <w:t xml:space="preserve">So geht es</w:t>
      </w:r>
    </w:p>
    <w:p>
      <w:pPr>
        <w:pStyle w:val="ListParagraph"/>
        <w:numPr>
          <w:ilvl w:val="0"/>
          <w:numId w:val="17"/>
        </w:numPr>
        <w:spacing w:after="80" w:line="290"/>
      </w:pPr>
      <w:r>
        <w:t xml:space="preserve">Kamille mit kochendem Wasser übergießen, 10 Minuten ziehen lassen, abseihen und abkühlen lassen.</w:t>
      </w:r>
    </w:p>
    <w:p>
      <w:pPr>
        <w:pStyle w:val="ListParagraph"/>
        <w:numPr>
          <w:ilvl w:val="0"/>
          <w:numId w:val="17"/>
        </w:numPr>
        <w:spacing w:after="80" w:line="290"/>
      </w:pPr>
      <w:r>
        <w:t xml:space="preserve">Samen vor der Aussaat 15 Minuten darin einweichen oder die Anzuchterde damit angießen.</w:t>
      </w:r>
    </w:p>
    <w:p>
      <w:pPr>
        <w:spacing w:after="140" w:line="300"/>
        <w:jc w:val="both"/>
      </w:pPr>
      <w:r>
        <w:rPr>
          <w:i/>
          <w:iCs/>
        </w:rPr>
        <w:t xml:space="preserve">Tipp: Wird traditionell gegen die Umfallkrankheit von Keimlingen eingesetzt, bei der junge Pflänzchen an der Erdoberfläche einknicken. Wichtiger ist aber: nicht zu nass, nicht zu warm, gut lüften.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Was nicht in die Gießkanne gehört</w:t>
            </w:r>
          </w:p>
          <w:p>
            <w:pPr>
              <w:spacing w:after="80" w:line="280"/>
            </w:pPr>
            <w:r>
              <w:t xml:space="preserve">Spülmittel, Essig, Salz, Backpulver und Milch als „Hausmittel-Spritzung“ stehen in vielen Ratgebern. Spülmittel und Salz schaden dem Bodenleben, Essig verbrennt die Blätter. In diesem Heft lassen wir sie weg.</w:t>
            </w:r>
          </w:p>
        </w:tc>
      </w:tr>
    </w:tbl>
    <w:p>
      <w:pPr>
        <w:spacing w:after="120"/>
      </w:pPr>
    </w:p>
    <w:p>
      <w:pPr>
        <w:pageBreakBefore/>
        <w:spacing w:before="3000"/>
      </w:pPr>
    </w:p>
    <w:p>
      <w:pPr>
        <w:pStyle w:val="Heading1"/>
        <w:jc w:val="center"/>
      </w:pPr>
      <w:bookmarkStart w:name="s_jahr" w:id="1"/>
      <w:r>
        <w:t xml:space="preserve">Das Bodenjahr</w:t>
      </w:r>
      <w:bookmarkEnd w:id="1"/>
    </w:p>
    <w:p>
      <w:pPr>
        <w:spacing w:after="400"/>
        <w:jc w:val="center"/>
      </w:pPr>
      <w:r>
        <w:rPr>
          <w:i/>
          <w:iCs/>
          <w:color w:val="3B2F22"/>
          <w:sz w:val="26"/>
          <w:szCs w:val="26"/>
        </w:rPr>
        <w:t xml:space="preserve">Was du wann für deinen Boden tust</w:t>
      </w:r>
    </w:p>
    <w:p>
      <w:pPr>
        <w:jc w:val="center"/>
      </w:pPr>
      <w:r>
        <w:rPr>
          <w:color w:val="6B5F4D"/>
          <w:sz w:val="20"/>
          <w:szCs w:val="20"/>
        </w:rPr>
        <w:t xml:space="preserve">Das Bodenjahr auf einen Blick</w:t>
      </w:r>
    </w:p>
    <w:p>
      <w:pPr>
        <w:pStyle w:val="Heading1"/>
        <w:pageBreakBefore/>
      </w:pPr>
      <w:bookmarkStart w:name="k_bodenjahr" w:id="1"/>
      <w:r>
        <w:t xml:space="preserve">Das Bodenjahr auf einen Blick</w:t>
      </w:r>
      <w:bookmarkEnd w:id="1"/>
    </w:p>
    <w:p>
      <w:pPr>
        <w:spacing w:after="140" w:line="300"/>
        <w:jc w:val="both"/>
      </w:pPr>
      <w:r>
        <w:t xml:space="preserve">Hier steht alles aus diesem Heft nach Monaten sortiert. Häng dir die Seite in den Schuppen.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cantSplit/>
          <w:tblHeader/>
        </w:trPr>
        <w:tc>
          <w:tcPr>
            <w:tcW w:type="dxa" w:w="1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7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für deinen Boden tust</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Januar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Ruhen lassen. Beetplan machen, Laubschicht kontrollieren, Kompost abgedeckt halten. Bei Bedarf pH-Test bestellen.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Februar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Lauberde und Kompost für die Anzucht sieben. Keimprobe für alte Samen (Heft 2). Kein Arbeiten auf gefrorenem oder nassem Boden.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März</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Reifen Kompost sieben und dünn auf die Beete bringen, oberflächlich einharken. Laubreste abharken oder zwischen die Reihen schieben. Alten Komposthaufen umsetzen. Regenwurm-Zählung.</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Beete vor der Aussaat mit der Grabegabel lockern, nicht umgraben. Gründüngung vom Winter einarbeiten (2 bis 3 Wochen vor der Saat). Hochbeet mit Kompost auffüllen.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Brennnesseljauche und Mischjauche ansetzen. Wenn der Boden warm ist: erste dünne Mulchschicht. Schachtelhalmbrühe vorbeugend ab Mitte Mai.</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Juni</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Starkzehrer wöchentlich mit Jauche gießen. Mulch nachlegen. Grasschnitt mit Braunem mischen, bevor er auf den Kompost kommt.</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Juli</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Dick mulchen gegen Trockenheit. Kompost bei Hitze gießen und schattig abdecken. Wurmkiste kühl stellen.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August</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Jauche bis Mitte August. Gründüngung auf abgeerntete Beete säen (Phacelia, Gelbsenf – nicht vor Kohl).</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September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Gründüngung säen (Winterroggen bis Oktober). Kompost umsetzen. Wurmhumus ernten.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Oktober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Laub sammeln: als Wintermantel auf die Beete, für Lauberde in den Laubkorb, für den Igel in eine Ecke. Neuen Komposthaufen aufsetzen. </w:t>
            </w:r>
            <w:r>
              <w:rPr>
                <w:b/>
                <w:bCs/>
              </w:rPr>
              <w:t xml:space="preserve">Hügelbeet bauen.</w:t>
            </w:r>
            <w:r>
              <w:t xml:space="preserve"> Bei saurem Boden kalken.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November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Leere Beete mit 10 bis 15 cm Laub bedecken. Tonböden grob lockern und den Frost arbeiten lassen. Werkzeug säubern und ölen.</w:t>
            </w:r>
          </w:p>
        </w:tc>
      </w:tr>
      <w:tr>
        <w:trPr>
          <w:cantSplit/>
          <w:tblHeader w:val="false"/>
        </w:trPr>
        <w:tc>
          <w:tcPr>
            <w:tcW w:type="dxa" w:w="1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Dezember</w:t>
            </w:r>
          </w:p>
        </w:tc>
        <w:tc>
          <w:tcPr>
            <w:tcW w:type="dxa" w:w="7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Kompost abdecken, Wurmkiste frostfrei stellen. Ins Gartentagebuch schreiben: Wie war der Boden in diesem Jahr? Wie viele Regenwürmer?</w:t>
            </w:r>
          </w:p>
        </w:tc>
      </w:tr>
    </w:tbl>
    <w:p>
      <w:pPr>
        <w:spacing w:after="120"/>
      </w:pPr>
    </w:p>
    <w:p>
      <w:pPr>
        <w:pStyle w:val="Heading2"/>
      </w:pPr>
      <w:r>
        <w:t xml:space="preserve">Was sich über die Jahre verändert</w:t>
      </w:r>
    </w:p>
    <w:p>
      <w:pPr>
        <w:spacing w:after="140" w:line="300"/>
        <w:jc w:val="both"/>
      </w:pPr>
      <w:r>
        <w:t xml:space="preserve">Nach dem ersten Jahr wirst du kaum einen Unterschied sehen. Nach dem dritten Jahr aber ist der Boden dunkler, lockerer, voller Regenwürmer, und er hält das Wasser länger. Nach fünf Jahren gärtnerst du auf einem anderen Boden als am Anfang. Das ist die eigentliche Ernte der Selbstversorger: ein Boden, der von Jahr zu Jahr besser wird.</w:t>
      </w:r>
    </w:p>
    <w:p>
      <w:pPr>
        <w:spacing w:after="140" w:line="300"/>
        <w:jc w:val="both"/>
      </w:pPr>
      <w:r>
        <w:t xml:space="preserve">Stück für Stück eben.</w:t>
      </w:r>
    </w:p>
    <w:p>
      <w:pPr>
        <w:pStyle w:val="Heading1"/>
        <w:pageBreakBefore/>
      </w:pPr>
      <w:bookmarkStart w:name="t18" w:id="1"/>
      <w:r>
        <w:t xml:space="preserve">Literatur und Quellen</w:t>
      </w:r>
      <w:bookmarkEnd w:id="1"/>
    </w:p>
    <w:p>
      <w:pPr>
        <w:pStyle w:val="ListParagraph"/>
        <w:numPr>
          <w:ilvl w:val="0"/>
          <w:numId w:val="2"/>
        </w:numPr>
        <w:spacing w:after="80" w:line="290"/>
      </w:pPr>
      <w:r>
        <w:t xml:space="preserve">Umweltbundesamt (UBA): Kompostieren im Garten; Torffrei gärtnern (umweltbundesamt.de).</w:t>
      </w:r>
    </w:p>
    <w:p>
      <w:pPr>
        <w:pStyle w:val="ListParagraph"/>
        <w:numPr>
          <w:ilvl w:val="0"/>
          <w:numId w:val="2"/>
        </w:numPr>
        <w:spacing w:after="80" w:line="290"/>
      </w:pPr>
      <w:r>
        <w:t xml:space="preserve">Bundesgütegemeinschaft Kompost (BGK): Kompost richtig anwenden (kompost.de).</w:t>
      </w:r>
    </w:p>
    <w:p>
      <w:pPr>
        <w:pStyle w:val="ListParagraph"/>
        <w:numPr>
          <w:ilvl w:val="0"/>
          <w:numId w:val="2"/>
        </w:numPr>
        <w:spacing w:after="80" w:line="290"/>
      </w:pPr>
      <w:r>
        <w:t xml:space="preserve">Kreuter, M.-L.: </w:t>
      </w:r>
      <w:r>
        <w:rPr>
          <w:i/>
          <w:iCs/>
        </w:rPr>
        <w:t xml:space="preserve">Der Biogarten</w:t>
      </w:r>
      <w:r>
        <w:t xml:space="preserve">. BLV.</w:t>
      </w:r>
    </w:p>
    <w:p>
      <w:pPr>
        <w:pStyle w:val="ListParagraph"/>
        <w:numPr>
          <w:ilvl w:val="0"/>
          <w:numId w:val="2"/>
        </w:numPr>
        <w:spacing w:after="80" w:line="290"/>
      </w:pPr>
      <w:r>
        <w:t xml:space="preserve">Heistinger, A.: </w:t>
      </w:r>
      <w:r>
        <w:rPr>
          <w:i/>
          <w:iCs/>
        </w:rPr>
        <w:t xml:space="preserve">Handbuch Bio-Gemüse</w:t>
      </w:r>
      <w:r>
        <w:t xml:space="preserve">. Löwenzahn.</w:t>
      </w:r>
    </w:p>
    <w:p>
      <w:pPr>
        <w:pStyle w:val="ListParagraph"/>
        <w:numPr>
          <w:ilvl w:val="0"/>
          <w:numId w:val="2"/>
        </w:numPr>
        <w:spacing w:after="80" w:line="290"/>
      </w:pPr>
      <w:r>
        <w:t xml:space="preserve">Robert Koch-Institut (RKI) und STIKO: Tetanus-Impfempfehlungen (rki.de).</w:t>
      </w:r>
    </w:p>
    <w:p>
      <w:pPr>
        <w:pStyle w:val="Heading2"/>
      </w:pPr>
      <w:r>
        <w:t xml:space="preserve">Wie es weitergeht</w:t>
      </w:r>
    </w:p>
    <w:p>
      <w:pPr>
        <w:spacing w:after="140" w:line="300"/>
        <w:jc w:val="both"/>
      </w:pPr>
      <w:r>
        <w:t xml:space="preserve">Im nächsten Heft geht es um die Zukunft deines Gartens im Tütchen: </w:t>
      </w:r>
      <w:r>
        <w:rPr>
          <w:b/>
          <w:bCs/>
        </w:rPr>
        <w:t xml:space="preserve">Saatgut selbst gewinnen</w:t>
      </w:r>
      <w:r>
        <w:t xml:space="preserve"> – welche Gemüse dafür leicht sind, wann du erntest, wie du Samen reinigst, trocknest und lagerst.</w:t>
      </w:r>
    </w:p>
    <w:p>
      <w:pPr>
        <w:pStyle w:val="Heading1"/>
        <w:pageBreakBefore/>
      </w:pPr>
      <w:bookmarkStart w:name="t19" w:id="1"/>
      <w:r>
        <w:t xml:space="preserve">Anleitungen nach Themen</w:t>
      </w:r>
      <w:bookmarkEnd w:id="1"/>
    </w:p>
    <w:p>
      <w:pPr>
        <w:spacing w:after="140" w:line="300"/>
        <w:jc w:val="both"/>
      </w:pPr>
      <w:r>
        <w:t xml:space="preserve">Hier findest du alle Anleitungen dieses Heftes nach Themen geordnet. Das Bodenjahr im Überblick steht im letzten Kapitel.</w:t>
      </w:r>
    </w:p>
    <w:p>
      <w:pPr>
        <w:pStyle w:val="Heading2"/>
      </w:pPr>
      <w:r>
        <w:t xml:space="preserve">Den Boden verstehen und verbessern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Den pH-Wert prüfen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Boden verbessern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Regenwurm-Zählung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Lebendiger Boden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Kamillentee für Saatgut und Keimlinge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Jauchen und Brühen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30</w:t>
              </w:r>
            </w:fldSimple>
          </w:p>
        </w:tc>
      </w:tr>
    </w:tbl>
    <w:p>
      <w:pPr>
        <w:pStyle w:val="Heading2"/>
      </w:pPr>
      <w:r>
        <w:t xml:space="preserve">Kompost, Laub und Würmer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Brennnessel-Jauche als Starthilfe für den Kompost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Jauchen und Brühen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Der Kressetest: Ist der Kompost reif?</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Hochbeet befüllen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Hochbeet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Hügelbeet schichten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Hügelbeet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Eine Wurmkiste bauen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Wurmkiste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 sieben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Kompost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Lauberde ansetzen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Laubkompost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Wurmhumus ernten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Wurmkiste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19</w:t>
              </w:r>
            </w:fldSimple>
          </w:p>
        </w:tc>
      </w:tr>
    </w:tbl>
    <w:p>
      <w:pPr>
        <w:pStyle w:val="Heading2"/>
      </w:pPr>
      <w:r>
        <w:t xml:space="preserve">Hügelbeet, Hochbeet und Mulch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Beet mulchen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Mulch</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Hochbeet befüllen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Hochbeet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Hügelbeet schichten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Hügelbeet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21</w:t>
              </w:r>
            </w:fldSimple>
          </w:p>
        </w:tc>
      </w:tr>
    </w:tbl>
    <w:p>
      <w:pPr>
        <w:pStyle w:val="Heading2"/>
      </w:pPr>
      <w:r>
        <w:t xml:space="preserve">Pflanzenjauchen und Brühen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Ackerschachtelhalm-Brühe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Jauchen und Brühen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Brennnessel-Jauche als Starthilfe für den Kompost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Jauchen und Brühen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Kamillentee für Saatgut und Keimlinge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Jauchen und Brühen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Knoblauch- und Zwiebeltee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Jauchen und Brühen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Kräuter-Mischjauche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Jauchen und Brühen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28</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3: Kompost und Boden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3: Kompost und Boden</dc:title>
  <dc:creator>Diana</dc:creator>
  <cp:lastModifiedBy>Un-named</cp:lastModifiedBy>
  <cp:revision>1</cp:revision>
  <dcterms:created xsi:type="dcterms:W3CDTF">2026-10-28T09:50:00.318Z</dcterms:created>
  <dcterms:modified xsi:type="dcterms:W3CDTF">2026-10-28T09:50:00.318Z</dcterms:modified>
</cp:coreProperties>
</file>

<file path=docProps/custom.xml><?xml version="1.0" encoding="utf-8"?>
<Properties xmlns="http://schemas.openxmlformats.org/officeDocument/2006/custom-properties" xmlns:vt="http://schemas.openxmlformats.org/officeDocument/2006/docPropsVTypes"/>
</file>