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Fall 12: Die letzte Marke (Goslar, Rammelsberg)</w:t>
      </w:r>
    </w:p>
    <w:p>
      <w:pPr>
        <w:pStyle w:val="ListBullet"/>
      </w:pPr>
      <w:r>
        <w:t>Fall 13: Findet den Käfer (Hamburg, Alter Elbtunnel)</w:t>
      </w:r>
    </w:p>
    <w:p>
      <w:pPr>
        <w:pStyle w:val="ListBullet"/>
      </w:pPr>
      <w:r>
        <w:t>Fall 14: Alle haben auf den Elefanten geguckt (Wuppertal, Schwebebahn)</w:t>
      </w:r>
    </w:p>
    <w:p>
      <w:pPr>
        <w:pStyle w:val="ListBullet"/>
      </w:pPr>
      <w:r>
        <w:t>Fall 15: Drei Mann an Bord (Bremerhaven, Leuchtturm Roter Sand)</w:t>
      </w:r>
    </w:p>
    <w:p>
      <w:pPr>
        <w:pStyle w:val="ListBullet"/>
      </w:pPr>
      <w:r>
        <w:t>Geplant: Fall 16 Helgoland (1952 nach der Rückgabe vergrabene Kiste unter dem Oberland) – am Ende von Fall 15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Band 12: Ausverkauft (Zirkus-Winterquartier, Lüneburger Heide)</w:t>
      </w:r>
    </w:p>
    <w:p>
      <w:pPr>
        <w:pStyle w:val="ListBullet"/>
      </w:pPr>
      <w:r>
        <w:t>Band 13: Schlussverkauf (Kaufhaus, Görlitz)</w:t>
      </w:r>
    </w:p>
    <w:p>
      <w:pPr>
        <w:pStyle w:val="ListBullet"/>
      </w:pPr>
      <w:r>
        <w:t>Band 14: Zimmer frei (Pension, Lindau)</w:t>
      </w:r>
    </w:p>
    <w:p>
      <w:pPr>
        <w:pStyle w:val="ListBullet"/>
      </w:pPr>
      <w:r>
        <w:t>Band 15: Unter den Hammer (Windmühle, Ostfriesland)</w:t>
      </w:r>
    </w:p>
    <w:p>
      <w:pPr>
        <w:pStyle w:val="ListBullet"/>
      </w:pPr>
      <w:r>
        <w:t>Band 16: Restbestand (Kahn, Spreewald)</w:t>
      </w:r>
    </w:p>
    <w:p>
      <w:pPr>
        <w:pStyle w:val="ListBullet"/>
      </w:pPr>
      <w:r>
        <w:t>Geplant: Band 17 Sonderposten – Felsenkeller in Bamberg, ein Fass läuft aus (am Ende von Band 16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17 der Krimireihe ‚Alles muss raus – Ein Krimi zum Mitraten‘ von Jette van Hoven. Titel: Sonderposten. Ort: eine kleine Brauerei in der Altstadt von Bamberg mit einem Felsenkeller tief im Berg; ganz hinten steht ein altes Eichenfass, auf dem seit 1972 mit Kreide steht: Nicht anzapfen; der Brauer ist gestorben, und jetzt läuft das Fass aus, und es ist kein Bier. Auf dem Armaturenbrett des Kuckucks sitzen jetzt die Kuckucksuhr, ein geschnitzter Vogel, ein Glasauge aus Lauscha, ein Seiltänzer-Gartenzwerg, ein Messingknopf mit Pfeil nach unten, ein Rettungsring aus Kork, ein Mehlsäckchen und ein winziges Einweckglas mit einer Holzgurke.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16 Helgoland (am 1. März 1952 geben die Briten die zerbombte Insel zurück; ein junger Hummerfischer gehört zu den Ersten an Land und vergräbt eine Kiste unter dem Oberland; Testament: Holt sie raus und gebt sie dem, dem sie gehört, es ist nicht meine),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