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Stück für Stück Selbstversorger</w:t>
      </w:r>
    </w:p>
    <w:p>
      <w:pPr>
        <w:spacing w:after="120"/>
        <w:jc w:val="center"/>
      </w:pPr>
      <w:r>
        <w:rPr>
          <w:rFonts w:ascii="Georgia" w:cs="Georgia" w:eastAsia="Georgia" w:hAnsi="Georgia"/>
          <w:color w:val="3B2F22"/>
          <w:sz w:val="36"/>
          <w:szCs w:val="36"/>
        </w:rPr>
        <w:t xml:space="preserve">Heft 5: Einkochen und Einmachen</w:t>
      </w:r>
    </w:p>
    <w:p>
      <w:pPr>
        <w:spacing w:after="1600"/>
        <w:jc w:val="center"/>
      </w:pPr>
      <w:r>
        <w:rPr>
          <w:rFonts w:ascii="Georgia" w:cs="Georgia" w:eastAsia="Georgia" w:hAnsi="Georgia"/>
          <w:i/>
          <w:iCs/>
          <w:color w:val="3B2F22"/>
          <w:sz w:val="28"/>
          <w:szCs w:val="28"/>
        </w:rPr>
        <w:t xml:space="preserve">Den Sommer ins Glas holen</w:t>
      </w:r>
    </w:p>
    <w:p>
      <w:pPr>
        <w:spacing w:after="120"/>
        <w:jc w:val="center"/>
      </w:pPr>
      <w:r>
        <w:rPr>
          <w:rFonts w:ascii="Georgia" w:cs="Georgia" w:eastAsia="Georgia" w:hAnsi="Georgia"/>
          <w:color w:val="3E5A2A"/>
          <w:sz w:val="30"/>
          <w:szCs w:val="30"/>
        </w:rPr>
        <w:t xml:space="preserve">Diana</w:t>
      </w:r>
    </w:p>
    <w:p>
      <w:r>
        <w:br w:type="page"/>
      </w:r>
    </w:p>
    <w:p>
      <w:pPr>
        <w:spacing w:after="140" w:line="300"/>
        <w:jc w:val="left"/>
      </w:pPr>
      <w:r>
        <w:rPr>
          <w:b/>
          <w:bCs/>
          <w:sz w:val="18"/>
          <w:szCs w:val="18"/>
        </w:rPr>
        <w:t xml:space="preserve">Stück für Stück Selbstversorger – Heft 5: Einkochen und Einmachen</w:t>
      </w:r>
    </w:p>
    <w:p>
      <w:pPr>
        <w:spacing w:after="140" w:line="300"/>
        <w:jc w:val="left"/>
      </w:pPr>
    </w:p>
    <w:p>
      <w:pPr>
        <w:spacing w:after="140" w:line="300"/>
        <w:jc w:val="left"/>
      </w:pPr>
      <w:r>
        <w:rPr>
          <w:sz w:val="18"/>
          <w:szCs w:val="18"/>
        </w:rPr>
        <w:t xml:space="preserve">© 2026 Diana [Nachname]. Alle Rechte vorbehalten.</w:t>
      </w:r>
    </w:p>
    <w:p>
      <w:pPr>
        <w:spacing w:after="140" w:line="300"/>
        <w:jc w:val="left"/>
      </w:pPr>
      <w:r>
        <w:rPr>
          <w:sz w:val="18"/>
          <w:szCs w:val="18"/>
        </w:rPr>
        <w:t xml:space="preserve">Herausgeberin: Diana [Nachname], [Straße Hausnummer], [PLZ Ort]</w:t>
      </w:r>
    </w:p>
    <w:p>
      <w:pPr>
        <w:spacing w:after="140" w:line="300"/>
        <w:jc w:val="left"/>
      </w:pPr>
      <w:r>
        <w:rPr>
          <w:sz w:val="18"/>
          <w:szCs w:val="18"/>
        </w:rPr>
        <w:t xml:space="preserve">Kontakt: [E-Mail-Adresse]</w:t>
      </w:r>
    </w:p>
    <w:p>
      <w:pPr>
        <w:spacing w:after="140" w:line="300"/>
        <w:jc w:val="left"/>
      </w:pPr>
      <w:r>
        <w:rPr>
          <w:sz w:val="18"/>
          <w:szCs w:val="18"/>
        </w:rPr>
        <w:t xml:space="preserve">Website: svsger.de</w:t>
      </w:r>
    </w:p>
    <w:p>
      <w:pPr>
        <w:spacing w:after="140" w:line="300"/>
        <w:jc w:val="left"/>
      </w:pPr>
    </w:p>
    <w:p>
      <w:pPr>
        <w:spacing w:after="140" w:line="300"/>
        <w:jc w:val="left"/>
      </w:pPr>
      <w:r>
        <w:rPr>
          <w:sz w:val="18"/>
          <w:szCs w:val="18"/>
        </w:rPr>
        <w:t xml:space="preserve">Druck und Vertrieb: [z. B. Amazon KDP / Independently published]</w:t>
      </w:r>
    </w:p>
    <w:p>
      <w:pPr>
        <w:spacing w:after="140" w:line="300"/>
        <w:jc w:val="left"/>
      </w:pPr>
      <w:r>
        <w:rPr>
          <w:sz w:val="18"/>
          <w:szCs w:val="18"/>
        </w:rPr>
        <w:t xml:space="preserve">ISBN: [wird bei der Veröffentlichung vergeben]</w:t>
      </w:r>
    </w:p>
    <w:p>
      <w:pPr>
        <w:spacing w:after="140" w:line="300"/>
        <w:jc w:val="left"/>
      </w:pPr>
    </w:p>
    <w:p>
      <w:pPr>
        <w:spacing w:after="140" w:line="300"/>
        <w:jc w:val="left"/>
      </w:pPr>
      <w:r>
        <w:rPr>
          <w:sz w:val="18"/>
          <w:szCs w:val="18"/>
        </w:rPr>
        <w:t xml:space="preserve">Die Texte wurden mit Unterstützung künstlicher Intelligenz erstellt und von der Autorin überarbeitet.</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und das Kapitel „Sicher einkochen“. Die Inhalte dieses Heftes wurden sorgfältig recherchiert. Sie dienen der allgemeinen Information. Wer Lebensmittel einkocht und einmacht, tut dies auf eigene Verantwortung. Autorin und Verlag übernehmen keine Haftung für Schäden, die aus der Anwendung der beschriebenen Rezepte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Sicher einkochen</w:t>
      </w:r>
      <w:r>
        <w:tab/>
      </w:r>
      <w:fldSimple w:instr="PAGEREF s_grundlagen \h">
        <w:r>
          <w:t xml:space="preserve">7</w:t>
        </w:r>
      </w:fldSimple>
    </w:p>
    <w:p>
      <w:pPr>
        <w:tabs>
          <w:tab w:val="right" w:pos="9070" w:leader="dot"/>
        </w:tabs>
        <w:spacing w:after="20" w:before="0"/>
        <w:ind w:left="400"/>
      </w:pPr>
      <w:r>
        <w:rPr>
          <w:b w:val="false"/>
          <w:bCs w:val="false"/>
          <w:sz w:val="20"/>
          <w:szCs w:val="20"/>
        </w:rPr>
        <w:t xml:space="preserve">Was im Glas passiert</w:t>
      </w:r>
      <w:r>
        <w:tab/>
      </w:r>
      <w:fldSimple w:instr="PAGEREF k_was_im_glas_passiert \h">
        <w:r>
          <w:t xml:space="preserve">8</w:t>
        </w:r>
      </w:fldSimple>
    </w:p>
    <w:p>
      <w:pPr>
        <w:tabs>
          <w:tab w:val="right" w:pos="9070" w:leader="dot"/>
        </w:tabs>
        <w:spacing w:after="20" w:before="0"/>
        <w:ind w:left="400"/>
      </w:pPr>
      <w:r>
        <w:rPr>
          <w:b w:val="false"/>
          <w:bCs w:val="false"/>
          <w:sz w:val="20"/>
          <w:szCs w:val="20"/>
        </w:rPr>
        <w:t xml:space="preserve">Gläser, Topf und Einkochzeiten</w:t>
      </w:r>
      <w:r>
        <w:tab/>
      </w:r>
      <w:fldSimple w:instr="PAGEREF k_ausruestung_zeiten \h">
        <w:r>
          <w:t xml:space="preserve">10</w:t>
        </w:r>
      </w:fldSimple>
    </w:p>
    <w:p>
      <w:pPr>
        <w:tabs>
          <w:tab w:val="right" w:pos="9070" w:leader="dot"/>
        </w:tabs>
        <w:spacing w:after="20" w:before="100"/>
        <w:ind w:left="0"/>
      </w:pPr>
      <w:r>
        <w:rPr>
          <w:b/>
          <w:bCs/>
          <w:sz w:val="22"/>
          <w:szCs w:val="22"/>
        </w:rPr>
        <w:t xml:space="preserve">Obst ins Glas</w:t>
      </w:r>
      <w:r>
        <w:tab/>
      </w:r>
      <w:fldSimple w:instr="PAGEREF s_obst \h">
        <w:r>
          <w:t xml:space="preserve">13</w:t>
        </w:r>
      </w:fldSimple>
    </w:p>
    <w:p>
      <w:pPr>
        <w:tabs>
          <w:tab w:val="right" w:pos="9070" w:leader="dot"/>
        </w:tabs>
        <w:spacing w:after="20" w:before="0"/>
        <w:ind w:left="400"/>
      </w:pPr>
      <w:r>
        <w:rPr>
          <w:b w:val="false"/>
          <w:bCs w:val="false"/>
          <w:sz w:val="20"/>
          <w:szCs w:val="20"/>
        </w:rPr>
        <w:t xml:space="preserve">Konfitüre, Gelee und Mus</w:t>
      </w:r>
      <w:r>
        <w:tab/>
      </w:r>
      <w:fldSimple w:instr="PAGEREF k_konfituere_gelee_mus \h">
        <w:r>
          <w:t xml:space="preserve">14</w:t>
        </w:r>
      </w:fldSimple>
    </w:p>
    <w:p>
      <w:pPr>
        <w:tabs>
          <w:tab w:val="right" w:pos="9070" w:leader="dot"/>
        </w:tabs>
        <w:spacing w:after="20" w:before="0"/>
        <w:ind w:left="400"/>
      </w:pPr>
      <w:r>
        <w:rPr>
          <w:b w:val="false"/>
          <w:bCs w:val="false"/>
          <w:sz w:val="20"/>
          <w:szCs w:val="20"/>
        </w:rPr>
        <w:t xml:space="preserve">Apfelmus, Kompott, Saft und Sirup</w:t>
      </w:r>
      <w:r>
        <w:tab/>
      </w:r>
      <w:fldSimple w:instr="PAGEREF k_kompott_saft_sirup \h">
        <w:r>
          <w:t xml:space="preserve">17</w:t>
        </w:r>
      </w:fldSimple>
    </w:p>
    <w:p>
      <w:pPr>
        <w:tabs>
          <w:tab w:val="right" w:pos="9070" w:leader="dot"/>
        </w:tabs>
        <w:spacing w:after="20" w:before="100"/>
        <w:ind w:left="0"/>
      </w:pPr>
      <w:r>
        <w:rPr>
          <w:b/>
          <w:bCs/>
          <w:sz w:val="22"/>
          <w:szCs w:val="22"/>
        </w:rPr>
        <w:t xml:space="preserve">Gemüse ins Glas</w:t>
      </w:r>
      <w:r>
        <w:tab/>
      </w:r>
      <w:fldSimple w:instr="PAGEREF s_gemuese \h">
        <w:r>
          <w:t xml:space="preserve">20</w:t>
        </w:r>
      </w:fldSimple>
    </w:p>
    <w:p>
      <w:pPr>
        <w:tabs>
          <w:tab w:val="right" w:pos="9070" w:leader="dot"/>
        </w:tabs>
        <w:spacing w:after="20" w:before="0"/>
        <w:ind w:left="400"/>
      </w:pPr>
      <w:r>
        <w:rPr>
          <w:b w:val="false"/>
          <w:bCs w:val="false"/>
          <w:sz w:val="20"/>
          <w:szCs w:val="20"/>
        </w:rPr>
        <w:t xml:space="preserve">Sauer eingelegt: Gurken, Rote Bete und Co.</w:t>
      </w:r>
      <w:r>
        <w:tab/>
      </w:r>
      <w:fldSimple w:instr="PAGEREF k_sauer_eingelegt \h">
        <w:r>
          <w:t xml:space="preserve">21</w:t>
        </w:r>
      </w:fldSimple>
    </w:p>
    <w:p>
      <w:pPr>
        <w:tabs>
          <w:tab w:val="right" w:pos="9070" w:leader="dot"/>
        </w:tabs>
        <w:spacing w:after="20" w:before="0"/>
        <w:ind w:left="400"/>
      </w:pPr>
      <w:r>
        <w:rPr>
          <w:b w:val="false"/>
          <w:bCs w:val="false"/>
          <w:sz w:val="20"/>
          <w:szCs w:val="20"/>
        </w:rPr>
        <w:t xml:space="preserve">Tomaten ins Glas</w:t>
      </w:r>
      <w:r>
        <w:tab/>
      </w:r>
      <w:fldSimple w:instr="PAGEREF k_tomaten \h">
        <w:r>
          <w:t xml:space="preserve">24</w:t>
        </w:r>
      </w:fldSimple>
    </w:p>
    <w:p>
      <w:pPr>
        <w:tabs>
          <w:tab w:val="right" w:pos="9070" w:leader="dot"/>
        </w:tabs>
        <w:spacing w:after="20" w:before="0"/>
        <w:ind w:left="400"/>
      </w:pPr>
      <w:r>
        <w:rPr>
          <w:b w:val="false"/>
          <w:bCs w:val="false"/>
          <w:sz w:val="20"/>
          <w:szCs w:val="20"/>
        </w:rPr>
        <w:t xml:space="preserve">Gemüse, das du anders haltbar machst</w:t>
      </w:r>
      <w:r>
        <w:tab/>
      </w:r>
      <w:fldSimple w:instr="PAGEREF k_gemuese_anders \h">
        <w:r>
          <w:t xml:space="preserve">26</w:t>
        </w:r>
      </w:fldSimple>
    </w:p>
    <w:p>
      <w:pPr>
        <w:tabs>
          <w:tab w:val="right" w:pos="9070" w:leader="dot"/>
        </w:tabs>
        <w:spacing w:after="20" w:before="100"/>
        <w:ind w:left="0"/>
      </w:pPr>
      <w:r>
        <w:rPr>
          <w:b/>
          <w:bCs/>
          <w:sz w:val="22"/>
          <w:szCs w:val="22"/>
        </w:rPr>
        <w:t xml:space="preserve">Das Einkochjahr</w:t>
      </w:r>
      <w:r>
        <w:tab/>
      </w:r>
      <w:fldSimple w:instr="PAGEREF s_jahr \h">
        <w:r>
          <w:t xml:space="preserve">28</w:t>
        </w:r>
      </w:fldSimple>
    </w:p>
    <w:p>
      <w:pPr>
        <w:tabs>
          <w:tab w:val="right" w:pos="9070" w:leader="dot"/>
        </w:tabs>
        <w:spacing w:after="20" w:before="0"/>
        <w:ind w:left="400"/>
      </w:pPr>
      <w:r>
        <w:rPr>
          <w:b w:val="false"/>
          <w:bCs w:val="false"/>
          <w:sz w:val="20"/>
          <w:szCs w:val="20"/>
        </w:rPr>
        <w:t xml:space="preserve">Das Einkochjahr auf einen Blick</w:t>
      </w:r>
      <w:r>
        <w:tab/>
      </w:r>
      <w:fldSimple w:instr="PAGEREF k_einkochjahr \h">
        <w:r>
          <w:t xml:space="preserve">29</w:t>
        </w:r>
      </w:fldSimple>
    </w:p>
    <w:p>
      <w:pPr>
        <w:tabs>
          <w:tab w:val="right" w:pos="9070" w:leader="dot"/>
        </w:tabs>
        <w:spacing w:after="20" w:before="100"/>
        <w:ind w:left="0"/>
      </w:pPr>
      <w:r>
        <w:rPr>
          <w:b/>
          <w:bCs/>
          <w:sz w:val="22"/>
          <w:szCs w:val="22"/>
        </w:rPr>
        <w:t xml:space="preserve">Literatur und Quellen</w:t>
      </w:r>
      <w:r>
        <w:tab/>
      </w:r>
      <w:fldSimple w:instr="PAGEREF t15 \h">
        <w:r>
          <w:t xml:space="preserve">30</w:t>
        </w:r>
      </w:fldSimple>
    </w:p>
    <w:p>
      <w:pPr>
        <w:tabs>
          <w:tab w:val="right" w:pos="9070" w:leader="dot"/>
        </w:tabs>
        <w:spacing w:after="20" w:before="100"/>
        <w:ind w:left="0"/>
      </w:pPr>
      <w:r>
        <w:rPr>
          <w:b/>
          <w:bCs/>
          <w:sz w:val="22"/>
          <w:szCs w:val="22"/>
        </w:rPr>
        <w:t xml:space="preserve">Rezepte nach Themen</w:t>
      </w:r>
      <w:r>
        <w:tab/>
      </w:r>
      <w:fldSimple w:instr="PAGEREF t16 \h">
        <w:r>
          <w:t xml:space="preserve">31</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Seiten und das erste Kapitel, bevor du das erste Glas füllst.</w:t>
      </w:r>
    </w:p>
    <w:p>
      <w:pPr>
        <w:pStyle w:val="Heading2"/>
      </w:pPr>
      <w:r>
        <w:t xml:space="preserve">Ein Ratgeber aus der Praxis</w:t>
      </w:r>
    </w:p>
    <w:p>
      <w:pPr>
        <w:spacing w:after="140" w:line="300"/>
        <w:jc w:val="both"/>
      </w:pPr>
      <w:r>
        <w:t xml:space="preserve">Dieses Heft habe ich aus freien Stücken, nach bestem Wissen und Gewissen und mit großer Sorgfalt geschrieben. Es ist ein </w:t>
      </w:r>
      <w:r>
        <w:rPr>
          <w:b/>
          <w:bCs/>
        </w:rPr>
        <w:t xml:space="preserve">Ratgeber</w:t>
      </w:r>
      <w:r>
        <w:t xml:space="preserve"> für das Haltbarmachen von Obst und Gemüse im eigenen Haushalt.</w:t>
      </w:r>
    </w:p>
    <w:p>
      <w:pPr>
        <w:spacing w:after="140" w:line="300"/>
        <w:jc w:val="both"/>
      </w:pPr>
      <w:r>
        <w:rPr>
          <w:b/>
          <w:bCs/>
        </w:rPr>
        <w:t xml:space="preserve">Ich bin keine Lebensmitteltechnikerin, keine Ärztin und keine Hauswirtschaftsmeisterin.</w:t>
      </w:r>
      <w:r>
        <w:t xml:space="preserve"> Ich gebe hier weiter, was ich gelernt, ausprobiert und aus Fachliteratur und den Empfehlungen des Bundesinstituts für Risikobewertung zusammengetragen habe – sorgfältig, aber als Laiin.</w:t>
      </w:r>
    </w:p>
    <w:p>
      <w:pPr>
        <w:pStyle w:val="Heading2"/>
      </w:pPr>
      <w:r>
        <w:t xml:space="preserve">Deine Sicherheit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Botulismus:</w:t>
            </w:r>
            <w:r>
              <w:t xml:space="preserve"> In nicht sauren Lebensmitteln (die meisten Gemüse, Hülsenfrüchte, Pilze) können beim Einkochen Bakteriensporen überleben, die im luftdichten Glas ein </w:t>
            </w:r>
            <w:r>
              <w:rPr>
                <w:b/>
                <w:bCs/>
              </w:rPr>
              <w:t xml:space="preserve">lebensgefährliches Gift</w:t>
            </w:r>
            <w:r>
              <w:t xml:space="preserve"> bilden. Lies dazu unbedingt das Kapitel „Was im Glas passiert“.</w:t>
            </w:r>
          </w:p>
          <w:p>
            <w:pPr>
              <w:pStyle w:val="ListParagraph"/>
              <w:numPr>
                <w:ilvl w:val="0"/>
                <w:numId w:val="2"/>
              </w:numPr>
              <w:spacing w:after="60" w:line="280"/>
            </w:pPr>
            <w:r>
              <w:rPr>
                <w:b/>
                <w:bCs/>
              </w:rPr>
              <w:t xml:space="preserve">Gläser mit gewölbtem oder losem Deckel, Gasbläschen, trübem Inhalt, Schimmel oder ungewöhnlichem Geruch: nicht probieren, wegwerfen.</w:t>
            </w:r>
            <w:r>
              <w:t xml:space="preserve"> Auch nicht „nur einen Löffel“.</w:t>
            </w:r>
          </w:p>
          <w:p>
            <w:pPr>
              <w:pStyle w:val="ListParagraph"/>
              <w:numPr>
                <w:ilvl w:val="0"/>
                <w:numId w:val="2"/>
              </w:numPr>
              <w:spacing w:after="60" w:line="280"/>
            </w:pPr>
            <w:r>
              <w:rPr>
                <w:b/>
                <w:bCs/>
              </w:rPr>
              <w:t xml:space="preserve">Heißes Glas, heißer Dampf, heißer Zucker:</w:t>
            </w:r>
            <w:r>
              <w:t xml:space="preserve"> Topflappen, feste Schuhe, Kinder und Haustiere aus der Küche. Kochende Konfitüre spritzt und verursacht schwere Verbrennungen.</w:t>
            </w:r>
          </w:p>
          <w:p>
            <w:pPr>
              <w:pStyle w:val="ListParagraph"/>
              <w:numPr>
                <w:ilvl w:val="0"/>
                <w:numId w:val="2"/>
              </w:numPr>
              <w:spacing w:after="60" w:line="280"/>
            </w:pPr>
            <w:r>
              <w:t xml:space="preserve">Gläser vor dem Füllen auf Risse und Kerben am Rand prüfen. Beschädigte Gläser und spröde Gummiringe aussortieren.</w:t>
            </w:r>
          </w:p>
          <w:p>
            <w:pPr>
              <w:pStyle w:val="ListParagraph"/>
              <w:numPr>
                <w:ilvl w:val="0"/>
                <w:numId w:val="2"/>
              </w:numPr>
              <w:spacing w:after="60" w:line="280"/>
            </w:pPr>
            <w:r>
              <w:t xml:space="preserve">Bei Schwangerschaft, Kleinkindern und geschwächtem Immunsystem besonders vorsichtig sein; im Zweifel lieber einfrieren.</w:t>
            </w:r>
          </w:p>
          <w:p>
            <w:pPr>
              <w:pStyle w:val="ListParagraph"/>
              <w:numPr>
                <w:ilvl w:val="0"/>
                <w:numId w:val="2"/>
              </w:numPr>
              <w:spacing w:after="60" w:line="280"/>
            </w:pPr>
            <w:r>
              <w:t xml:space="preserve">Im Notfall: </w:t>
            </w:r>
            <w:r>
              <w:rPr>
                <w:b/>
                <w:bCs/>
              </w:rPr>
              <w:t xml:space="preserve">Giftnotruf</w:t>
            </w:r>
            <w:r>
              <w:t xml:space="preserve"> (z. B. Berlin 030 19240) oder </w:t>
            </w:r>
            <w:r>
              <w:rPr>
                <w:b/>
                <w:bCs/>
              </w:rPr>
              <w:t xml:space="preserve">112</w:t>
            </w:r>
            <w:r>
              <w:t xml:space="preserve">. Anzeichen von Botulismus (Doppelbilder, Schluckbeschwerden, Lähmungen) sind ein Notfall.</w:t>
            </w:r>
          </w:p>
        </w:tc>
      </w:tr>
    </w:tbl>
    <w:p>
      <w:pPr>
        <w:spacing w:after="120"/>
      </w:pPr>
    </w:p>
    <w:p>
      <w:pPr>
        <w:pStyle w:val="Heading2"/>
      </w:pPr>
      <w:r>
        <w:t xml:space="preserve">Deine Verantwortung</w:t>
      </w:r>
    </w:p>
    <w:p>
      <w:pPr>
        <w:spacing w:after="140" w:line="300"/>
        <w:jc w:val="both"/>
      </w:pPr>
      <w:r>
        <w:t xml:space="preserve">Du kochst ein </w:t>
      </w:r>
      <w:r>
        <w:rPr>
          <w:b/>
          <w:bCs/>
        </w:rPr>
        <w:t xml:space="preserve">auf eigene Gefahr und eigene Verantwortung</w:t>
      </w:r>
      <w:r>
        <w:t xml:space="preserve">. Halte dich genau an Zeiten, Temperaturen und Säuremengen und ändere Rezepte nur dort, wo es ausdrücklich erlaubt ist (etwa bei Gewürzen). Wer eingemachte Lebensmittel </w:t>
      </w:r>
      <w:r>
        <w:rPr>
          <w:b/>
          <w:bCs/>
        </w:rPr>
        <w:t xml:space="preserve">verkaufen</w:t>
      </w:r>
      <w:r>
        <w:t xml:space="preserve"> möchte, unterliegt dem Lebensmittelrecht mit Hygieneschulung, Kennzeichnung und Meldung bei der Lebensmittelüberwachung.</w:t>
      </w:r>
    </w:p>
    <w:p>
      <w:pPr>
        <w:pStyle w:val="Heading2"/>
      </w:pPr>
      <w:r>
        <w:t xml:space="preserve">Haftung</w:t>
      </w:r>
    </w:p>
    <w:p>
      <w:pPr>
        <w:spacing w:after="140" w:line="300"/>
        <w:jc w:val="both"/>
      </w:pPr>
      <w:r>
        <w:t xml:space="preserve">Alle Angaben wurden sorgfältig zusammengestellt. Trotzdem kann ich keine Gewähr für Richtigkeit, Vollständigkeit und Erfolg übernehmen. Soweit gesetzlich zulässig, übernehmen Autorin und Verlag </w:t>
      </w:r>
      <w:r>
        <w:rPr>
          <w:b/>
          <w:bCs/>
        </w:rPr>
        <w:t xml:space="preserve">keine Haftung</w:t>
      </w:r>
      <w:r>
        <w:t xml:space="preserve"> für gesundheitliche Schäden, Vergiftungen, Verbrennungen, Sachschäden oder sonstige Schäden, die durch die Anwendung der beschriebenen Rezepte und Verfahren entstehen.</w:t>
      </w:r>
    </w:p>
    <w:p>
      <w:pPr>
        <w:pStyle w:val="Heading2"/>
      </w:pPr>
      <w:r>
        <w:t xml:space="preserve">Disclaimer (English)</w:t>
      </w:r>
    </w:p>
    <w:p>
      <w:pPr>
        <w:spacing w:after="140" w:line="300"/>
        <w:jc w:val="left"/>
      </w:pPr>
      <w:r>
        <w:rPr>
          <w:i/>
          <w:iCs/>
        </w:rPr>
        <w:t xml:space="preserve">The author is not a food scientist or physician. This booklet is a practical household guide for general information only. Low-acid foods (most vegetables, legumes, mushrooms) can carry the risk of botulism when canned at home; follow the safety advice in this booklet exactly, and when in doubt, freeze instead. Never taste food from jars with bulging or loose lids, gas bubbles, mould or an unusual smell. To the fullest extent permitted by law, the author and publisher disclaim any liability for injury, illness, loss or damage arising from the use of the information in this booklet.</w:t>
      </w:r>
    </w:p>
    <w:p>
      <w:pPr>
        <w:pStyle w:val="Heading1"/>
        <w:pageBreakBefore/>
      </w:pPr>
      <w:bookmarkStart w:name="t2" w:id="1"/>
      <w:r>
        <w:t xml:space="preserve">Vorwort</w:t>
      </w:r>
      <w:bookmarkEnd w:id="1"/>
    </w:p>
    <w:p>
      <w:pPr>
        <w:spacing w:after="140" w:line="300"/>
        <w:jc w:val="both"/>
      </w:pPr>
      <w:r>
        <w:t xml:space="preserve">Schön, dass du wieder da bist!</w:t>
      </w:r>
    </w:p>
    <w:p>
      <w:pPr>
        <w:spacing w:after="140" w:line="300"/>
        <w:jc w:val="both"/>
      </w:pPr>
      <w:r>
        <w:t xml:space="preserve">Im Juli weißt du nicht wohin mit den Johannisbeeren, im August biegen sich die Zwetschgenäste, im September reifen die Tomaten schneller, als du sie essen kannst. Und im Februar? Da ist der Garten leer. Genau dafür haben unsere Großmütter eingekocht: Regal um Regal voller Gläser – Kirschen, Apfelmus, Gewürzgurken, Pflaumenmus –, damit der Sommer bis zum nächsten Frühjahr reicht.</w:t>
      </w:r>
    </w:p>
    <w:p>
      <w:pPr>
        <w:spacing w:after="140" w:line="300"/>
        <w:jc w:val="both"/>
      </w:pPr>
      <w:r>
        <w:t xml:space="preserve">In diesem Heft lernst du die Grundtechniken: Konfitüre und Gelee, Mus und Kompott, Saft und Sirup, sauer eingelegtes Gemüse und Tomaten. Alles mit Zucker, Essig und Hitze – ohne Konservierungsstoffe und mit dem Obst und Gemüse aus deinem Garten.</w:t>
      </w:r>
    </w:p>
    <w:p>
      <w:pPr>
        <w:spacing w:after="140" w:line="300"/>
        <w:jc w:val="both"/>
      </w:pPr>
      <w:r>
        <w:t xml:space="preserve">Und ich sage dir ehrlich, wo Einkochen nicht der richtige Weg ist: bei Bohnen, Erbsen und anderem nicht saurem Gemüse. Die machst du sicherer auf andere Weise haltbar – mehr dazu im ersten Kapitel und in den nächsten Heften über Trocknen, Fermentieren und Lagern.</w:t>
      </w:r>
    </w:p>
    <w:p>
      <w:pPr>
        <w:spacing w:after="140" w:line="300"/>
        <w:jc w:val="both"/>
      </w:pPr>
      <w:r>
        <w:t xml:space="preserve">Zurück zu den Basics – Stück für Stück.</w:t>
      </w:r>
    </w:p>
    <w:p>
      <w:pPr>
        <w:spacing w:after="140" w:line="300"/>
        <w:jc w:val="both"/>
      </w:pPr>
      <w:r>
        <w:t xml:space="preserve">Herzlich,</w:t>
      </w:r>
    </w:p>
    <w:p>
      <w:pPr>
        <w:spacing w:after="140" w:line="300"/>
        <w:jc w:val="both"/>
      </w:pPr>
      <w:r>
        <w:rPr>
          <w:i/>
          <w:iCs/>
        </w:rPr>
        <w:t xml:space="preserve">Diana</w:t>
      </w:r>
    </w:p>
    <w:p>
      <w:pPr>
        <w:pageBreakBefore/>
        <w:spacing w:before="3000"/>
      </w:pPr>
    </w:p>
    <w:p>
      <w:pPr>
        <w:pStyle w:val="Heading1"/>
        <w:jc w:val="center"/>
      </w:pPr>
      <w:bookmarkStart w:name="s_grundlagen" w:id="1"/>
      <w:r>
        <w:t xml:space="preserve">Sicher einkochen</w:t>
      </w:r>
      <w:bookmarkEnd w:id="1"/>
    </w:p>
    <w:p>
      <w:pPr>
        <w:spacing w:after="400"/>
        <w:jc w:val="center"/>
      </w:pPr>
      <w:r>
        <w:rPr>
          <w:i/>
          <w:iCs/>
          <w:color w:val="3B2F22"/>
          <w:sz w:val="26"/>
          <w:szCs w:val="26"/>
        </w:rPr>
        <w:t xml:space="preserve">Was im Glas passiert, Ausrüstung und Einkochzeiten</w:t>
      </w:r>
    </w:p>
    <w:p>
      <w:pPr>
        <w:jc w:val="center"/>
      </w:pPr>
      <w:r>
        <w:rPr>
          <w:color w:val="6B5F4D"/>
          <w:sz w:val="20"/>
          <w:szCs w:val="20"/>
        </w:rPr>
        <w:t xml:space="preserve">Was im Glas passiert · Gläser, Topf und Einkochzeiten</w:t>
      </w:r>
    </w:p>
    <w:p>
      <w:pPr>
        <w:pStyle w:val="Heading1"/>
        <w:pageBreakBefore/>
      </w:pPr>
      <w:bookmarkStart w:name="k_was_im_glas_passiert" w:id="1"/>
      <w:r>
        <w:t xml:space="preserve">Was im Glas passiert</w:t>
      </w:r>
      <w:bookmarkEnd w:id="1"/>
    </w:p>
    <w:p>
      <w:pPr>
        <w:spacing w:after="140" w:line="300"/>
        <w:jc w:val="both"/>
      </w:pPr>
      <w:r>
        <w:t xml:space="preserve">Beim Einkochen tötet Hitze die meisten Keime ab. Beim Abkühlen zieht sich die Luft im Glas zusammen, es entsteht ein Unterdruck, und der Deckel saugt sich fest. Kein neuer Keim kommt hinein. Zucker, Säure und Salz helfen zusätzlich, weil sie Bakterien und Schimmel das Leben schwer machen.</w:t>
      </w:r>
    </w:p>
    <w:p>
      <w:pPr>
        <w:pStyle w:val="Heading2"/>
      </w:pPr>
      <w:r>
        <w:t xml:space="preserve">Sauer oder nicht sauer – das ist die wichtigste Frage</w:t>
      </w:r>
    </w:p>
    <w:p>
      <w:pPr>
        <w:spacing w:after="140" w:line="300"/>
        <w:jc w:val="both"/>
      </w:pPr>
      <w:r>
        <w:t xml:space="preserve">Es gibt ein Bakterium, das diese Hitze übersteht: </w:t>
      </w:r>
      <w:r>
        <w:rPr>
          <w:b/>
          <w:bCs/>
        </w:rPr>
        <w:t xml:space="preserve">Clostridium botulinum</w:t>
      </w:r>
      <w:r>
        <w:t xml:space="preserve">. Seine Sporen sind im Boden weit verbreitet und überleben auch 100 °C. Im luftdichten Glas, ohne Sauerstoff und bei wenig Säure, können sie auskeimen und ein Gift bilden, das schon in winzigen Mengen lebensgefährlich ist. Man sieht, riecht und schmeckt es oft nicht.</w:t>
      </w:r>
    </w:p>
    <w:p>
      <w:pPr>
        <w:spacing w:after="140" w:line="300"/>
        <w:jc w:val="both"/>
      </w:pPr>
      <w:r>
        <w:t xml:space="preserve">Die gute Nachricht: </w:t>
      </w:r>
      <w:r>
        <w:rPr>
          <w:b/>
          <w:bCs/>
        </w:rPr>
        <w:t xml:space="preserve">In sauren Lebensmitteln</w:t>
      </w:r>
      <w:r>
        <w:t xml:space="preserve"> kann das Bakterium nicht wachsen. Deshalb ist Einkochen von Obst, Konfitüre und sauer eingelegtem Gemüse sicher, wenn du sauber arbeitest.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2770"/>
      </w:tblGrid>
      <w:tr>
        <w:trPr>
          <w:cantSplit/>
          <w:tblHeader/>
        </w:trPr>
        <w:tc>
          <w:tcPr>
            <w:tcW w:type="dxa" w:w="1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p>
        </w:tc>
        <w:tc>
          <w:tcPr>
            <w:tcW w:type="dxa" w:w="4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Beispiele</w:t>
            </w:r>
          </w:p>
        </w:tc>
        <w:tc>
          <w:tcPr>
            <w:tcW w:type="dxa" w:w="2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Einkochen im Wasserbad</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Sauer</w:t>
            </w:r>
          </w:p>
        </w:tc>
        <w:tc>
          <w:tcPr>
            <w:tcW w:type="dxa" w:w="4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fast alle Obstsorten, Rhabarber, Apfelmus, Beeren, Kirschen, Zwetschgen, Konfitüre, Gelee, Sirup, Essiggurken und anderes Essiggemüse, Chutneys mit Essig</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sicher</w:t>
            </w:r>
            <w:r>
              <w:t xml:space="preserve"> bei richtigen Zeiten und sauberem Arbeiten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Grenzfall</w:t>
            </w:r>
          </w:p>
        </w:tc>
        <w:tc>
          <w:tcPr>
            <w:tcW w:type="dxa" w:w="4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Tomaten, Birnen, Feigen, Melonen</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nur mit zusätzlicher Säure</w:t>
            </w:r>
            <w:r>
              <w:t xml:space="preserve"> (Zitronensaft) – siehe Rezepte</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Nicht sauer</w:t>
            </w:r>
          </w:p>
        </w:tc>
        <w:tc>
          <w:tcPr>
            <w:tcW w:type="dxa" w:w="4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Bohnen, Erbsen, Möhren, Kürbis, Mais, Kartoffeln, Spargel, Pilze, Rote Bete ohne Essig, Brühen, Suppen</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riskant.</w:t>
            </w:r>
            <w:r>
              <w:t xml:space="preserve"> Nicht einfach im Wasserbad einkochen. Lieber einfrieren, sauer einlegen, fermentieren oder trocknen.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Nicht saures Gemüse</w:t>
            </w:r>
          </w:p>
          <w:p>
            <w:pPr>
              <w:spacing w:after="80" w:line="280"/>
            </w:pPr>
            <w:r>
              <w:t xml:space="preserve">Wer Bohnen, Erbsen, Möhren oder Kürbis trotzdem im Glas haltbar machen möchte, findet im Kapitel „Gemüse, das du anders haltbar machst“ die Methoden, die das Bundesinstitut für Risikobewertung dafür nennt. Die einfachste und sicherste Lösung für diese Gemüse ist aber: </w:t>
            </w:r>
            <w:r>
              <w:rPr>
                <w:b/>
                <w:bCs/>
              </w:rPr>
              <w:t xml:space="preserve">einfrieren</w:t>
            </w:r>
            <w:r>
              <w:t xml:space="preserve"> oder </w:t>
            </w:r>
            <w:r>
              <w:rPr>
                <w:b/>
                <w:bCs/>
              </w:rPr>
              <w:t xml:space="preserve">sauer einlegen</w:t>
            </w:r>
            <w:r>
              <w:t xml:space="preserve">.</w:t>
            </w:r>
          </w:p>
        </w:tc>
      </w:tr>
    </w:tbl>
    <w:p>
      <w:pPr>
        <w:spacing w:after="120"/>
      </w:pPr>
    </w:p>
    <w:p>
      <w:pPr>
        <w:pStyle w:val="Heading2"/>
      </w:pPr>
      <w:r>
        <w:t xml:space="preserve">Die Hygieneregeln</w:t>
      </w:r>
    </w:p>
    <w:p>
      <w:pPr>
        <w:pStyle w:val="ListParagraph"/>
        <w:numPr>
          <w:ilvl w:val="0"/>
          <w:numId w:val="2"/>
        </w:numPr>
        <w:spacing w:after="80" w:line="290"/>
      </w:pPr>
      <w:r>
        <w:t xml:space="preserve">Nur </w:t>
      </w:r>
      <w:r>
        <w:rPr>
          <w:b/>
          <w:bCs/>
        </w:rPr>
        <w:t xml:space="preserve">einwandfreies</w:t>
      </w:r>
      <w:r>
        <w:t xml:space="preserve"> Obst und Gemüse verwenden – angeschlagene, faulige oder schimmlige Stellen großzügig wegschneiden oder die Frucht wegwerfen.</w:t>
      </w:r>
    </w:p>
    <w:p>
      <w:pPr>
        <w:pStyle w:val="ListParagraph"/>
        <w:numPr>
          <w:ilvl w:val="0"/>
          <w:numId w:val="2"/>
        </w:numPr>
        <w:spacing w:after="80" w:line="290"/>
      </w:pPr>
      <w:r>
        <w:t xml:space="preserve">Gründlich waschen, besonders Gemüse mit Erde.</w:t>
      </w:r>
    </w:p>
    <w:p>
      <w:pPr>
        <w:pStyle w:val="ListParagraph"/>
        <w:numPr>
          <w:ilvl w:val="0"/>
          <w:numId w:val="2"/>
        </w:numPr>
        <w:spacing w:after="80" w:line="290"/>
      </w:pPr>
      <w:r>
        <w:t xml:space="preserve">Gläser, Deckel und Ringe sauber und heiß (siehe nächstes Kapitel).</w:t>
      </w:r>
    </w:p>
    <w:p>
      <w:pPr>
        <w:pStyle w:val="ListParagraph"/>
        <w:numPr>
          <w:ilvl w:val="0"/>
          <w:numId w:val="2"/>
        </w:numPr>
        <w:spacing w:after="80" w:line="290"/>
      </w:pPr>
      <w:r>
        <w:t xml:space="preserve">Den </w:t>
      </w:r>
      <w:r>
        <w:rPr>
          <w:b/>
          <w:bCs/>
        </w:rPr>
        <w:t xml:space="preserve">Glasrand</w:t>
      </w:r>
      <w:r>
        <w:t xml:space="preserve"> vor dem Verschließen mit einem sauberen, heiß ausgespülten Tuch abwischen. Schon ein Fruchtrest verhindert, dass der Deckel dicht wird.</w:t>
      </w:r>
    </w:p>
    <w:p>
      <w:pPr>
        <w:pStyle w:val="ListParagraph"/>
        <w:numPr>
          <w:ilvl w:val="0"/>
          <w:numId w:val="2"/>
        </w:numPr>
        <w:spacing w:after="80" w:line="290"/>
      </w:pPr>
      <w:r>
        <w:t xml:space="preserve">Rezepte nicht verändern, was </w:t>
      </w:r>
      <w:r>
        <w:rPr>
          <w:b/>
          <w:bCs/>
        </w:rPr>
        <w:t xml:space="preserve">Zucker, Säure, Zeiten und Temperaturen</w:t>
      </w:r>
      <w:r>
        <w:t xml:space="preserve"> angeht. Gewürze darfst du variieren.</w:t>
      </w:r>
    </w:p>
    <w:p>
      <w:pPr>
        <w:pStyle w:val="Heading2"/>
      </w:pPr>
      <w:r>
        <w:t xml:space="preserve">Nach dem Einkochen</w:t>
      </w:r>
    </w:p>
    <w:p>
      <w:pPr>
        <w:pStyle w:val="ListParagraph"/>
        <w:numPr>
          <w:ilvl w:val="0"/>
          <w:numId w:val="2"/>
        </w:numPr>
        <w:spacing w:after="80" w:line="290"/>
      </w:pPr>
      <w:r>
        <w:t xml:space="preserve">Gläser langsam abkühlen lassen, nicht in kalte Zugluft stellen.</w:t>
      </w:r>
    </w:p>
    <w:p>
      <w:pPr>
        <w:pStyle w:val="ListParagraph"/>
        <w:numPr>
          <w:ilvl w:val="0"/>
          <w:numId w:val="2"/>
        </w:numPr>
        <w:spacing w:after="80" w:line="290"/>
      </w:pPr>
      <w:r>
        <w:t xml:space="preserve">Nach 24 Stunden prüfen: Ist der Deckel fest und nach innen gewölbt? Bei Weckgläsern: Klammern abnehmen, den Deckel vorsichtig anheben – er muss fest sitzen.</w:t>
      </w:r>
    </w:p>
    <w:p>
      <w:pPr>
        <w:pStyle w:val="ListParagraph"/>
        <w:numPr>
          <w:ilvl w:val="0"/>
          <w:numId w:val="2"/>
        </w:numPr>
        <w:spacing w:after="80" w:line="290"/>
      </w:pPr>
      <w:r>
        <w:t xml:space="preserve">Gläser, die nicht dicht sind, in den Kühlschrank stellen und innerhalb weniger Tage verbrauchen.</w:t>
      </w:r>
    </w:p>
    <w:p>
      <w:pPr>
        <w:pStyle w:val="ListParagraph"/>
        <w:numPr>
          <w:ilvl w:val="0"/>
          <w:numId w:val="2"/>
        </w:numPr>
        <w:spacing w:after="80" w:line="290"/>
      </w:pPr>
      <w:r>
        <w:rPr>
          <w:b/>
          <w:bCs/>
        </w:rPr>
        <w:t xml:space="preserve">Beschriften:</w:t>
      </w:r>
      <w:r>
        <w:t xml:space="preserve"> Inhalt und Datum.</w:t>
      </w:r>
    </w:p>
    <w:p>
      <w:pPr>
        <w:pStyle w:val="ListParagraph"/>
        <w:numPr>
          <w:ilvl w:val="0"/>
          <w:numId w:val="2"/>
        </w:numPr>
        <w:spacing w:after="80" w:line="290"/>
      </w:pPr>
      <w:r>
        <w:t xml:space="preserve">Kühl, dunkel und trocken lagern, am besten bei 5 bis 15 °C. Die meisten Gläser halten ein Jahr – bis zur nächsten Ernte.</w:t>
      </w:r>
    </w:p>
    <w:p>
      <w:pPr>
        <w:pStyle w:val="ListParagraph"/>
        <w:numPr>
          <w:ilvl w:val="0"/>
          <w:numId w:val="2"/>
        </w:numPr>
        <w:spacing w:after="80" w:line="290"/>
      </w:pPr>
      <w:r>
        <w:t xml:space="preserve">Vor dem Öffnen den Deckel ansehen: Ist er gewölbt oder lose, sind Bläschen im Glas: </w:t>
      </w:r>
      <w:r>
        <w:rPr>
          <w:b/>
          <w:bCs/>
        </w:rPr>
        <w:t xml:space="preserve">wegwerfen, nicht probieren</w:t>
      </w:r>
      <w:r>
        <w:t xml:space="preserve">.</w:t>
      </w:r>
    </w:p>
    <w:p>
      <w:pPr>
        <w:pStyle w:val="Heading1"/>
        <w:pageBreakBefore/>
      </w:pPr>
      <w:bookmarkStart w:name="k_ausruestung_zeiten" w:id="1"/>
      <w:r>
        <w:t xml:space="preserve">Gläser, Topf und Einkochzeiten</w:t>
      </w:r>
      <w:bookmarkEnd w:id="1"/>
    </w:p>
    <w:p>
      <w:pPr>
        <w:pStyle w:val="Heading2"/>
      </w:pPr>
      <w:r>
        <w:t xml:space="preserve">Die Ausrüstung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5570"/>
      </w:tblGrid>
      <w:tr>
        <w:trPr>
          <w:cantSplit/>
          <w:tblHeader/>
        </w:trPr>
        <w:tc>
          <w:tcPr>
            <w:tcW w:type="dxa" w:w="3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w:t>
            </w:r>
          </w:p>
        </w:tc>
        <w:tc>
          <w:tcPr>
            <w:tcW w:type="dxa" w:w="5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 zu wissen</w:t>
            </w:r>
          </w:p>
        </w:tc>
      </w:tr>
      <w:tr>
        <w:trPr>
          <w:cantSplit/>
          <w:tblHeader w:val="false"/>
        </w:trPr>
        <w:tc>
          <w:tcPr>
            <w:tcW w:type="dxa" w:w="3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Gläser mit Glasdeckel, Gummiring und Klammern</w:t>
            </w:r>
            <w:r>
              <w:t xml:space="preserve"> (Weckgläser)</w:t>
            </w:r>
          </w:p>
        </w:tc>
        <w:tc>
          <w:tcPr>
            <w:tcW w:type="dxa" w:w="5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der Klassiker; die Gummiringe halten einige Jahre, wenn sie elastisch bleiben – spröde Ringe ersetzen</w:t>
            </w:r>
          </w:p>
        </w:tc>
      </w:tr>
      <w:tr>
        <w:trPr>
          <w:cantSplit/>
          <w:tblHeader w:val="false"/>
        </w:trPr>
        <w:tc>
          <w:tcPr>
            <w:tcW w:type="dxa" w:w="3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Schraubgläser mit Deckel</w:t>
            </w:r>
            <w:r>
              <w:t xml:space="preserve"> (Twist-off)</w:t>
            </w:r>
          </w:p>
        </w:tc>
        <w:tc>
          <w:tcPr>
            <w:tcW w:type="dxa" w:w="5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ideal für Konfitüre und Sirup; Deckel nur verwenden, wenn die Dichtung innen unbeschädigt ist, sonst neue Deckel kaufen</w:t>
            </w:r>
          </w:p>
        </w:tc>
      </w:tr>
      <w:tr>
        <w:trPr>
          <w:cantSplit/>
          <w:tblHeader w:val="false"/>
        </w:trPr>
        <w:tc>
          <w:tcPr>
            <w:tcW w:type="dxa" w:w="3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Bügelflaschen</w:t>
            </w:r>
          </w:p>
        </w:tc>
        <w:tc>
          <w:tcPr>
            <w:tcW w:type="dxa" w:w="5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für Saft und Sirup; die Gummidichtungen regelmäßig erneuern</w:t>
            </w:r>
          </w:p>
        </w:tc>
      </w:tr>
      <w:tr>
        <w:trPr>
          <w:cantSplit/>
          <w:tblHeader w:val="false"/>
        </w:trPr>
        <w:tc>
          <w:tcPr>
            <w:tcW w:type="dxa" w:w="3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Einkochtopf</w:t>
            </w:r>
            <w:r>
              <w:t xml:space="preserve"> mit Thermometer und Einsatz</w:t>
            </w:r>
          </w:p>
        </w:tc>
        <w:tc>
          <w:tcPr>
            <w:tcW w:type="dxa" w:w="5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praktisch, aber kein Muss</w:t>
            </w:r>
          </w:p>
        </w:tc>
      </w:tr>
      <w:tr>
        <w:trPr>
          <w:cantSplit/>
          <w:tblHeader w:val="false"/>
        </w:trPr>
        <w:tc>
          <w:tcPr>
            <w:tcW w:type="dxa" w:w="3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Großer, hoher Topf</w:t>
            </w:r>
          </w:p>
        </w:tc>
        <w:tc>
          <w:tcPr>
            <w:tcW w:type="dxa" w:w="5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geht auch – mit einem Gitter oder einem gefalteten Geschirrtuch als Boden, damit die Gläser nicht direkt auf dem heißen Boden stehen; dazu ein Küchenthermometer</w:t>
            </w:r>
          </w:p>
        </w:tc>
      </w:tr>
      <w:tr>
        <w:trPr>
          <w:cantSplit/>
          <w:tblHeader w:val="false"/>
        </w:trPr>
        <w:tc>
          <w:tcPr>
            <w:tcW w:type="dxa" w:w="3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Trichter</w:t>
            </w:r>
            <w:r>
              <w:t xml:space="preserve"> mit weiter Öffnung, Schöpfkelle, Glasheber oder Zange</w:t>
            </w:r>
          </w:p>
        </w:tc>
        <w:tc>
          <w:tcPr>
            <w:tcW w:type="dxa" w:w="5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machen das Füllen sauber und sicher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Und der Backofen?</w:t>
            </w:r>
          </w:p>
          <w:p>
            <w:pPr>
              <w:spacing w:after="80" w:line="280"/>
            </w:pPr>
            <w:r>
              <w:t xml:space="preserve">Das Einkochen im Backofen ist weit verbreitet, aber die Temperatur in den Gläsern ist dabei schwer zu kontrollieren. Für sauberes, sicheres Einkochen nimmst du lieber den Topf.</w:t>
            </w:r>
          </w:p>
        </w:tc>
      </w:tr>
    </w:tbl>
    <w:p>
      <w:pPr>
        <w:spacing w:after="120"/>
      </w:pPr>
    </w:p>
    <w:p>
      <w:pPr>
        <w:pStyle w:val="Heading3"/>
      </w:pPr>
      <w:bookmarkStart w:name="r1" w:id="1"/>
      <w:r>
        <w:t xml:space="preserve">Gläser vorbereiten</w:t>
      </w:r>
      <w:bookmarkEnd w:id="1"/>
    </w:p>
    <w:p>
      <w:pPr>
        <w:spacing w:after="140" w:line="300"/>
        <w:jc w:val="left"/>
      </w:pPr>
      <w:r>
        <w:rPr>
          <w:i/>
          <w:iCs/>
        </w:rPr>
        <w:t xml:space="preserve">Vor jedem Einkochen</w:t>
      </w:r>
    </w:p>
    <w:p>
      <w:pPr>
        <w:spacing w:after="60"/>
      </w:pPr>
      <w:r>
        <w:rPr>
          <w:b/>
          <w:bCs/>
        </w:rPr>
        <w:t xml:space="preserve">Du brauchst</w:t>
      </w:r>
    </w:p>
    <w:p>
      <w:pPr>
        <w:pStyle w:val="ListParagraph"/>
        <w:numPr>
          <w:ilvl w:val="0"/>
          <w:numId w:val="2"/>
        </w:numPr>
        <w:spacing w:after="80" w:line="290"/>
      </w:pPr>
      <w:r>
        <w:t xml:space="preserve">Gläser, Deckel, Gummiringe</w:t>
      </w:r>
    </w:p>
    <w:p>
      <w:pPr>
        <w:pStyle w:val="ListParagraph"/>
        <w:numPr>
          <w:ilvl w:val="0"/>
          <w:numId w:val="2"/>
        </w:numPr>
        <w:spacing w:after="80" w:line="290"/>
      </w:pPr>
      <w:r>
        <w:t xml:space="preserve">ein großer Topf mit Wasser</w:t>
      </w:r>
    </w:p>
    <w:p>
      <w:pPr>
        <w:pStyle w:val="ListParagraph"/>
        <w:numPr>
          <w:ilvl w:val="0"/>
          <w:numId w:val="2"/>
        </w:numPr>
        <w:spacing w:after="80" w:line="290"/>
      </w:pPr>
      <w:r>
        <w:t xml:space="preserve">ein sauberes Geschirrtuch</w:t>
      </w:r>
    </w:p>
    <w:p>
      <w:pPr>
        <w:spacing w:after="60" w:before="120"/>
      </w:pPr>
      <w:r>
        <w:rPr>
          <w:b/>
          <w:bCs/>
        </w:rPr>
        <w:t xml:space="preserve">So geht es</w:t>
      </w:r>
    </w:p>
    <w:p>
      <w:pPr>
        <w:pStyle w:val="ListParagraph"/>
        <w:numPr>
          <w:ilvl w:val="0"/>
          <w:numId w:val="3"/>
        </w:numPr>
        <w:spacing w:after="80" w:line="290"/>
      </w:pPr>
      <w:r>
        <w:t xml:space="preserve">Gläser und Deckel mit heißem Spülwasser gründlich reinigen und klar ausspülen.</w:t>
      </w:r>
    </w:p>
    <w:p>
      <w:pPr>
        <w:pStyle w:val="ListParagraph"/>
        <w:numPr>
          <w:ilvl w:val="0"/>
          <w:numId w:val="3"/>
        </w:numPr>
        <w:spacing w:after="80" w:line="290"/>
      </w:pPr>
      <w:r>
        <w:t xml:space="preserve">Gläser in einen großen Topf stellen, mit Wasser bedecken und </w:t>
      </w:r>
      <w:r>
        <w:rPr>
          <w:b/>
          <w:bCs/>
        </w:rPr>
        <w:t xml:space="preserve">10 Minuten sprudelnd kochen</w:t>
      </w:r>
      <w:r>
        <w:t xml:space="preserve">. Deckel und Gummiringe die letzten 5 Minuten mitkochen (Gummiringe nur in heißem, nicht kochendem Wasser, sonst werden sie spröde).</w:t>
      </w:r>
    </w:p>
    <w:p>
      <w:pPr>
        <w:pStyle w:val="ListParagraph"/>
        <w:numPr>
          <w:ilvl w:val="0"/>
          <w:numId w:val="3"/>
        </w:numPr>
        <w:spacing w:after="80" w:line="290"/>
      </w:pPr>
      <w:r>
        <w:t xml:space="preserve">Mit einer Zange herausnehmen und kopfüber auf ein sauberes Tuch stellen. Nicht mit einem Tuch auswischen.</w:t>
      </w:r>
    </w:p>
    <w:p>
      <w:pPr>
        <w:pStyle w:val="ListParagraph"/>
        <w:numPr>
          <w:ilvl w:val="0"/>
          <w:numId w:val="3"/>
        </w:numPr>
        <w:spacing w:after="80" w:line="290"/>
      </w:pPr>
      <w:r>
        <w:t xml:space="preserve">Die Gläser möglichst </w:t>
      </w:r>
      <w:r>
        <w:rPr>
          <w:b/>
          <w:bCs/>
        </w:rPr>
        <w:t xml:space="preserve">heiß</w:t>
      </w:r>
      <w:r>
        <w:t xml:space="preserve"> befüllen – heißes Glas, heißer Inhalt, so springt nichts.</w:t>
      </w:r>
    </w:p>
    <w:p>
      <w:pPr>
        <w:pStyle w:val="Heading3"/>
      </w:pPr>
      <w:bookmarkStart w:name="r2" w:id="1"/>
      <w:r>
        <w:t xml:space="preserve">Einkochen im Wasserbad – das Grundrezept</w:t>
      </w:r>
      <w:bookmarkEnd w:id="1"/>
    </w:p>
    <w:p>
      <w:pPr>
        <w:spacing w:after="140" w:line="300"/>
        <w:jc w:val="left"/>
      </w:pPr>
      <w:r>
        <w:rPr>
          <w:i/>
          <w:iCs/>
        </w:rPr>
        <w:t xml:space="preserve">Für Obst, Mus, Kompott und sauer eingelegtes Gemüse</w:t>
      </w:r>
    </w:p>
    <w:p>
      <w:pPr>
        <w:spacing w:after="60"/>
      </w:pPr>
      <w:r>
        <w:rPr>
          <w:b/>
          <w:bCs/>
        </w:rPr>
        <w:t xml:space="preserve">Du brauchst</w:t>
      </w:r>
    </w:p>
    <w:p>
      <w:pPr>
        <w:pStyle w:val="ListParagraph"/>
        <w:numPr>
          <w:ilvl w:val="0"/>
          <w:numId w:val="2"/>
        </w:numPr>
        <w:spacing w:after="80" w:line="290"/>
      </w:pPr>
      <w:r>
        <w:t xml:space="preserve">vorbereitete Gläser</w:t>
      </w:r>
    </w:p>
    <w:p>
      <w:pPr>
        <w:pStyle w:val="ListParagraph"/>
        <w:numPr>
          <w:ilvl w:val="0"/>
          <w:numId w:val="2"/>
        </w:numPr>
        <w:spacing w:after="80" w:line="290"/>
      </w:pPr>
      <w:r>
        <w:t xml:space="preserve">das Füllgut (Rezepte in den nächsten Kapiteln)</w:t>
      </w:r>
    </w:p>
    <w:p>
      <w:pPr>
        <w:pStyle w:val="ListParagraph"/>
        <w:numPr>
          <w:ilvl w:val="0"/>
          <w:numId w:val="2"/>
        </w:numPr>
        <w:spacing w:after="80" w:line="290"/>
      </w:pPr>
      <w:r>
        <w:t xml:space="preserve">Einkochtopf oder großer Topf mit Gitter, Thermometer</w:t>
      </w:r>
    </w:p>
    <w:p>
      <w:pPr>
        <w:spacing w:after="60" w:before="120"/>
      </w:pPr>
      <w:r>
        <w:rPr>
          <w:b/>
          <w:bCs/>
        </w:rPr>
        <w:t xml:space="preserve">So geht es</w:t>
      </w:r>
    </w:p>
    <w:p>
      <w:pPr>
        <w:pStyle w:val="ListParagraph"/>
        <w:numPr>
          <w:ilvl w:val="0"/>
          <w:numId w:val="4"/>
        </w:numPr>
        <w:spacing w:after="80" w:line="290"/>
      </w:pPr>
      <w:r>
        <w:t xml:space="preserve">Die Gläser bis </w:t>
      </w:r>
      <w:r>
        <w:rPr>
          <w:b/>
          <w:bCs/>
        </w:rPr>
        <w:t xml:space="preserve">2 cm unter den Rand</w:t>
      </w:r>
      <w:r>
        <w:t xml:space="preserve"> füllen. Luftblasen mit einem sauberen Holzstäbchen herausholen.</w:t>
      </w:r>
    </w:p>
    <w:p>
      <w:pPr>
        <w:pStyle w:val="ListParagraph"/>
        <w:numPr>
          <w:ilvl w:val="0"/>
          <w:numId w:val="4"/>
        </w:numPr>
        <w:spacing w:after="80" w:line="290"/>
      </w:pPr>
      <w:r>
        <w:t xml:space="preserve">Glasrand mit einem heiß ausgespülten Tuch abwischen.</w:t>
      </w:r>
    </w:p>
    <w:p>
      <w:pPr>
        <w:pStyle w:val="ListParagraph"/>
        <w:numPr>
          <w:ilvl w:val="0"/>
          <w:numId w:val="4"/>
        </w:numPr>
        <w:spacing w:after="80" w:line="290"/>
      </w:pPr>
      <w:r>
        <w:t xml:space="preserve">Deckel auflegen und verschließen (Klammern oder Schraubdeckel fest, aber nicht mit aller Kraft).</w:t>
      </w:r>
    </w:p>
    <w:p>
      <w:pPr>
        <w:pStyle w:val="ListParagraph"/>
        <w:numPr>
          <w:ilvl w:val="0"/>
          <w:numId w:val="4"/>
        </w:numPr>
        <w:spacing w:after="80" w:line="290"/>
      </w:pPr>
      <w:r>
        <w:t xml:space="preserve">Gläser in den Topf stellen, sie dürfen sich nicht berühren.</w:t>
      </w:r>
    </w:p>
    <w:p>
      <w:pPr>
        <w:pStyle w:val="ListParagraph"/>
        <w:numPr>
          <w:ilvl w:val="0"/>
          <w:numId w:val="4"/>
        </w:numPr>
        <w:spacing w:after="80" w:line="290"/>
      </w:pPr>
      <w:r>
        <w:t xml:space="preserve">So viel Wasser einfüllen, dass die Gläser </w:t>
      </w:r>
      <w:r>
        <w:rPr>
          <w:b/>
          <w:bCs/>
        </w:rPr>
        <w:t xml:space="preserve">zu drei Vierteln</w:t>
      </w:r>
      <w:r>
        <w:t xml:space="preserve"> im Wasser stehen. Das Wasser sollte ungefähr so warm sein wie der Glasinhalt.</w:t>
      </w:r>
    </w:p>
    <w:p>
      <w:pPr>
        <w:pStyle w:val="ListParagraph"/>
        <w:numPr>
          <w:ilvl w:val="0"/>
          <w:numId w:val="4"/>
        </w:numPr>
        <w:spacing w:after="80" w:line="290"/>
      </w:pPr>
      <w:r>
        <w:t xml:space="preserve">Erhitzen, bis die Einkochtemperatur erreicht ist. </w:t>
      </w:r>
      <w:r>
        <w:rPr>
          <w:b/>
          <w:bCs/>
        </w:rPr>
        <w:t xml:space="preserve">Erst dann beginnt die Einkochzeit.</w:t>
      </w:r>
    </w:p>
    <w:p>
      <w:pPr>
        <w:pStyle w:val="ListParagraph"/>
        <w:numPr>
          <w:ilvl w:val="0"/>
          <w:numId w:val="4"/>
        </w:numPr>
        <w:spacing w:after="80" w:line="290"/>
      </w:pPr>
      <w:r>
        <w:t xml:space="preserve">Temperatur und Zeit nach der Tabelle einhalten.</w:t>
      </w:r>
    </w:p>
    <w:p>
      <w:pPr>
        <w:pStyle w:val="ListParagraph"/>
        <w:numPr>
          <w:ilvl w:val="0"/>
          <w:numId w:val="4"/>
        </w:numPr>
        <w:spacing w:after="80" w:line="290"/>
      </w:pPr>
      <w:r>
        <w:t xml:space="preserve">Gläser mit der Zange herausheben und auf einem Tuch abkühlen lassen.</w:t>
      </w:r>
    </w:p>
    <w:p>
      <w:pPr>
        <w:pStyle w:val="Heading2"/>
      </w:pPr>
      <w:r>
        <w:t xml:space="preserve">Einkochzeiten für Obst</w:t>
      </w:r>
    </w:p>
    <w:p>
      <w:pPr>
        <w:spacing w:after="140" w:line="300"/>
        <w:jc w:val="both"/>
      </w:pPr>
      <w:r>
        <w:t xml:space="preserve">Die Zeiten zählen ab dem Moment, in dem das Wasser die angegebene Temperatur erreicht hat. Sie gelten für Gläser bis 1 Liter. Halte dich, wenn du einen Einkochautomaten hast, auch an die Angaben des Herstellers.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gridCol w:w="2470"/>
      </w:tblGrid>
      <w:tr>
        <w:trPr>
          <w:cantSplit/>
          <w:tblHeader/>
        </w:trPr>
        <w:tc>
          <w:tcPr>
            <w:tcW w:type="dxa" w:w="4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Obst</w:t>
            </w:r>
          </w:p>
        </w:tc>
        <w:tc>
          <w:tcPr>
            <w:tcW w:type="dxa" w:w="2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Temperatur</w:t>
            </w:r>
          </w:p>
        </w:tc>
        <w:tc>
          <w:tcPr>
            <w:tcW w:type="dxa" w:w="2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Zeit</w:t>
            </w:r>
          </w:p>
        </w:tc>
      </w:tr>
      <w:tr>
        <w:trPr>
          <w:cantSplit/>
          <w:tblHeader w:val="false"/>
        </w:trPr>
        <w:tc>
          <w:tcPr>
            <w:tcW w:type="dxa" w:w="4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Erdbeeren, Himbeeren, Brombeeren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80 °C</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25 Minuten</w:t>
            </w:r>
          </w:p>
        </w:tc>
      </w:tr>
      <w:tr>
        <w:trPr>
          <w:cantSplit/>
          <w:tblHeader w:val="false"/>
        </w:trPr>
        <w:tc>
          <w:tcPr>
            <w:tcW w:type="dxa" w:w="4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Johannisbeeren, Stachelbeeren, Heidelbeeren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80 °C</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25 Minuten</w:t>
            </w:r>
          </w:p>
        </w:tc>
      </w:tr>
      <w:tr>
        <w:trPr>
          <w:cantSplit/>
          <w:tblHeader w:val="false"/>
        </w:trPr>
        <w:tc>
          <w:tcPr>
            <w:tcW w:type="dxa" w:w="4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Kirschen (süß und sauer)</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80 °C</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Minuten</w:t>
            </w:r>
          </w:p>
        </w:tc>
      </w:tr>
      <w:tr>
        <w:trPr>
          <w:cantSplit/>
          <w:tblHeader w:val="false"/>
        </w:trPr>
        <w:tc>
          <w:tcPr>
            <w:tcW w:type="dxa" w:w="4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Rhabarber (in Stücken)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80 °C</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25 Minuten</w:t>
            </w:r>
          </w:p>
        </w:tc>
      </w:tr>
      <w:tr>
        <w:trPr>
          <w:cantSplit/>
          <w:tblHeader w:val="false"/>
        </w:trPr>
        <w:tc>
          <w:tcPr>
            <w:tcW w:type="dxa" w:w="4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Aprikosen, Pfirsiche, Mirabellen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85 °C</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Minuten</w:t>
            </w:r>
          </w:p>
        </w:tc>
      </w:tr>
      <w:tr>
        <w:trPr>
          <w:cantSplit/>
          <w:tblHeader w:val="false"/>
        </w:trPr>
        <w:tc>
          <w:tcPr>
            <w:tcW w:type="dxa" w:w="4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Zwetschgen, Pflaumen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90 °C</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Minuten</w:t>
            </w:r>
          </w:p>
        </w:tc>
      </w:tr>
      <w:tr>
        <w:trPr>
          <w:cantSplit/>
          <w:tblHeader w:val="false"/>
        </w:trPr>
        <w:tc>
          <w:tcPr>
            <w:tcW w:type="dxa" w:w="4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Äpfel (Stücke) und Apfelmus</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90 °C</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Minuten</w:t>
            </w:r>
          </w:p>
        </w:tc>
      </w:tr>
      <w:tr>
        <w:trPr>
          <w:cantSplit/>
          <w:tblHeader w:val="false"/>
        </w:trPr>
        <w:tc>
          <w:tcPr>
            <w:tcW w:type="dxa" w:w="4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Birnen (mit Zitronensaft, siehe Rezept)</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90 °C</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Minuten</w:t>
            </w:r>
          </w:p>
        </w:tc>
      </w:tr>
      <w:tr>
        <w:trPr>
          <w:cantSplit/>
          <w:tblHeader w:val="false"/>
        </w:trPr>
        <w:tc>
          <w:tcPr>
            <w:tcW w:type="dxa" w:w="4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Quitten (vorgekocht)</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90 °C</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30 Minuten</w:t>
            </w:r>
          </w:p>
        </w:tc>
      </w:tr>
    </w:tbl>
    <w:p>
      <w:pPr>
        <w:spacing w:after="120"/>
      </w:pPr>
    </w:p>
    <w:p>
      <w:pPr>
        <w:spacing w:after="140" w:line="300"/>
        <w:jc w:val="both"/>
      </w:pPr>
      <w:r>
        <w:t xml:space="preserve">Konfitüre, Gelee und Sirup werden meist nicht eingekocht, sondern </w:t>
      </w:r>
      <w:r>
        <w:rPr>
          <w:b/>
          <w:bCs/>
        </w:rPr>
        <w:t xml:space="preserve">kochend heiß</w:t>
      </w:r>
      <w:r>
        <w:t xml:space="preserve"> in heiße Gläser gefüllt und sofort verschlossen. Die Zeiten für Tomaten und Essiggemüse stehen bei den Rezepten.</w:t>
      </w:r>
    </w:p>
    <w:p>
      <w:pPr>
        <w:pageBreakBefore/>
        <w:spacing w:before="3000"/>
      </w:pPr>
    </w:p>
    <w:p>
      <w:pPr>
        <w:pStyle w:val="Heading1"/>
        <w:jc w:val="center"/>
      </w:pPr>
      <w:bookmarkStart w:name="s_obst" w:id="1"/>
      <w:r>
        <w:t xml:space="preserve">Obst ins Glas</w:t>
      </w:r>
      <w:bookmarkEnd w:id="1"/>
    </w:p>
    <w:p>
      <w:pPr>
        <w:spacing w:after="400"/>
        <w:jc w:val="center"/>
      </w:pPr>
      <w:r>
        <w:rPr>
          <w:i/>
          <w:iCs/>
          <w:color w:val="3B2F22"/>
          <w:sz w:val="26"/>
          <w:szCs w:val="26"/>
        </w:rPr>
        <w:t xml:space="preserve">Konfitüre, Gelee, Mus, Kompott, Saft und Sirup</w:t>
      </w:r>
    </w:p>
    <w:p>
      <w:pPr>
        <w:jc w:val="center"/>
      </w:pPr>
      <w:r>
        <w:rPr>
          <w:color w:val="6B5F4D"/>
          <w:sz w:val="20"/>
          <w:szCs w:val="20"/>
        </w:rPr>
        <w:t xml:space="preserve">Konfitüre, Gelee und Mus · Apfelmus, Kompott, Saft und Sirup</w:t>
      </w:r>
    </w:p>
    <w:p>
      <w:pPr>
        <w:pStyle w:val="Heading1"/>
        <w:pageBreakBefore/>
      </w:pPr>
      <w:bookmarkStart w:name="k_konfituere_gelee_mus" w:id="1"/>
      <w:r>
        <w:t xml:space="preserve">Konfitüre, Gelee und Mus</w:t>
      </w:r>
      <w:bookmarkEnd w:id="1"/>
    </w:p>
    <w:p>
      <w:pPr>
        <w:spacing w:after="140" w:line="300"/>
        <w:jc w:val="both"/>
      </w:pPr>
      <w:r>
        <w:t xml:space="preserve">Konfitüre wird aus ganzen Früchten oder Fruchtstücken gekocht, Gelee aus dem Saft, Mus aus Früchten, die lange eingekocht und püriert werden. Damit sie fest werden, braucht es </w:t>
      </w:r>
      <w:r>
        <w:rPr>
          <w:b/>
          <w:bCs/>
        </w:rPr>
        <w:t xml:space="preserve">Pektin</w:t>
      </w:r>
      <w:r>
        <w:t xml:space="preserve"> – einen Stoff, den viele Früchte selbst mitbringen – und Zucker und Säure.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00"/>
        <w:gridCol w:w="4570"/>
      </w:tblGrid>
      <w:tr>
        <w:trPr>
          <w:cantSplit/>
          <w:tblHeader/>
        </w:trPr>
        <w:tc>
          <w:tcPr>
            <w:tcW w:type="dxa" w:w="4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Viel eigenes Pektin</w:t>
            </w:r>
          </w:p>
        </w:tc>
        <w:tc>
          <w:tcPr>
            <w:tcW w:type="dxa" w:w="4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Wenig eigenes Pektin</w:t>
            </w:r>
          </w:p>
        </w:tc>
      </w:tr>
      <w:tr>
        <w:trPr>
          <w:cantSplit/>
          <w:tblHeader w:val="false"/>
        </w:trPr>
        <w:tc>
          <w:tcPr>
            <w:tcW w:type="dxa" w:w="4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Äpfel (besonders unreife), Quitten, Johannisbeeren, Stachelbeeren, Brombeeren, Zitrusschalen</w:t>
            </w:r>
          </w:p>
        </w:tc>
        <w:tc>
          <w:tcPr>
            <w:tcW w:type="dxa" w:w="4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Erdbeeren, Kirschen, Birnen, Pfirsiche, Holunder, Rhabarber – mit pektinreichem Obst mischen oder Gelierzucker nehmen</w:t>
            </w:r>
          </w:p>
        </w:tc>
      </w:tr>
    </w:tbl>
    <w:p>
      <w:pPr>
        <w:spacing w:after="120"/>
      </w:pPr>
    </w:p>
    <w:p>
      <w:pPr>
        <w:pStyle w:val="Heading2"/>
      </w:pPr>
      <w:r>
        <w:t xml:space="preserve">Gelierzucker oder klassisch?</w:t>
      </w:r>
    </w:p>
    <w:p>
      <w:pPr>
        <w:pStyle w:val="ListParagraph"/>
        <w:numPr>
          <w:ilvl w:val="0"/>
          <w:numId w:val="2"/>
        </w:numPr>
        <w:spacing w:after="80" w:line="290"/>
      </w:pPr>
      <w:r>
        <w:rPr>
          <w:b/>
          <w:bCs/>
        </w:rPr>
        <w:t xml:space="preserve">Klassisch:</w:t>
      </w:r>
      <w:r>
        <w:t xml:space="preserve"> gleiche Menge Frucht und Zucker, so lange kochen, bis die Gelierprobe gelingt. Hält ungeöffnet am längsten.</w:t>
      </w:r>
    </w:p>
    <w:p>
      <w:pPr>
        <w:pStyle w:val="ListParagraph"/>
        <w:numPr>
          <w:ilvl w:val="0"/>
          <w:numId w:val="2"/>
        </w:numPr>
        <w:spacing w:after="80" w:line="290"/>
      </w:pPr>
      <w:r>
        <w:rPr>
          <w:b/>
          <w:bCs/>
        </w:rPr>
        <w:t xml:space="preserve">Gelierzucker 1 : 1</w:t>
      </w:r>
      <w:r>
        <w:t xml:space="preserve"> (1 kg Frucht, 1 kg Zucker): enthält Apfel- oder Zitruspektin, nur 4 Minuten sprudelnd kochen.</w:t>
      </w:r>
    </w:p>
    <w:p>
      <w:pPr>
        <w:pStyle w:val="ListParagraph"/>
        <w:numPr>
          <w:ilvl w:val="0"/>
          <w:numId w:val="2"/>
        </w:numPr>
        <w:spacing w:after="80" w:line="290"/>
      </w:pPr>
      <w:r>
        <w:rPr>
          <w:b/>
          <w:bCs/>
        </w:rPr>
        <w:t xml:space="preserve">Gelierzucker 2 : 1 und 3 : 1:</w:t>
      </w:r>
      <w:r>
        <w:t xml:space="preserve"> weniger süß, fruchtiger. Nach dem Öffnen im Kühlschrank aufbewahren und bald verbrauchen.</w:t>
      </w:r>
    </w:p>
    <w:p>
      <w:pPr>
        <w:pStyle w:val="ListParagraph"/>
        <w:numPr>
          <w:ilvl w:val="0"/>
          <w:numId w:val="2"/>
        </w:numPr>
        <w:spacing w:after="80" w:line="290"/>
      </w:pPr>
      <w:r>
        <w:t xml:space="preserve">Zucker ist nicht nur Süße, sondern auch Konservierung: </w:t>
      </w:r>
      <w:r>
        <w:rPr>
          <w:b/>
          <w:bCs/>
        </w:rPr>
        <w:t xml:space="preserve">Je weniger Zucker, desto kürzer</w:t>
      </w:r>
      <w:r>
        <w:t xml:space="preserve"> hält das Glas nach dem Öffnen.</w:t>
      </w:r>
    </w:p>
    <w:p>
      <w:pPr>
        <w:pStyle w:val="Heading3"/>
      </w:pPr>
      <w:bookmarkStart w:name="r3" w:id="1"/>
      <w:r>
        <w:t xml:space="preserve">Die Gelierprobe</w:t>
      </w:r>
      <w:bookmarkEnd w:id="1"/>
    </w:p>
    <w:p>
      <w:pPr>
        <w:spacing w:after="140" w:line="300"/>
        <w:jc w:val="left"/>
      </w:pPr>
      <w:r>
        <w:rPr>
          <w:i/>
          <w:iCs/>
        </w:rPr>
        <w:t xml:space="preserve">Bei jeder Konfitüre</w:t>
      </w:r>
    </w:p>
    <w:p>
      <w:pPr>
        <w:spacing w:after="60"/>
      </w:pPr>
      <w:r>
        <w:rPr>
          <w:b/>
          <w:bCs/>
        </w:rPr>
        <w:t xml:space="preserve">Du brauchst</w:t>
      </w:r>
    </w:p>
    <w:p>
      <w:pPr>
        <w:pStyle w:val="ListParagraph"/>
        <w:numPr>
          <w:ilvl w:val="0"/>
          <w:numId w:val="2"/>
        </w:numPr>
        <w:spacing w:after="80" w:line="290"/>
      </w:pPr>
      <w:r>
        <w:t xml:space="preserve">ein kleiner Teller, vorher ins Gefrierfach gelegt</w:t>
      </w:r>
    </w:p>
    <w:p>
      <w:pPr>
        <w:spacing w:after="60" w:before="120"/>
      </w:pPr>
      <w:r>
        <w:rPr>
          <w:b/>
          <w:bCs/>
        </w:rPr>
        <w:t xml:space="preserve">So geht es</w:t>
      </w:r>
    </w:p>
    <w:p>
      <w:pPr>
        <w:pStyle w:val="ListParagraph"/>
        <w:numPr>
          <w:ilvl w:val="0"/>
          <w:numId w:val="5"/>
        </w:numPr>
        <w:spacing w:after="80" w:line="290"/>
      </w:pPr>
      <w:r>
        <w:t xml:space="preserve">Gegen Ende der Kochzeit einen Teelöffel Konfitüre auf den kalten Teller geben.</w:t>
      </w:r>
    </w:p>
    <w:p>
      <w:pPr>
        <w:pStyle w:val="ListParagraph"/>
        <w:numPr>
          <w:ilvl w:val="0"/>
          <w:numId w:val="5"/>
        </w:numPr>
        <w:spacing w:after="80" w:line="290"/>
      </w:pPr>
      <w:r>
        <w:t xml:space="preserve">Eine Minute warten, dann mit dem Finger durch den Klecks schieben.</w:t>
      </w:r>
    </w:p>
    <w:p>
      <w:pPr>
        <w:pStyle w:val="ListParagraph"/>
        <w:numPr>
          <w:ilvl w:val="0"/>
          <w:numId w:val="5"/>
        </w:numPr>
        <w:spacing w:after="80" w:line="290"/>
      </w:pPr>
      <w:r>
        <w:t xml:space="preserve">Wirft die Oberfläche Falten und läuft nicht zusammen, ist die Konfitüre fertig. Läuft sie, noch ein bis zwei Minuten weiterkochen und wieder prüfen.</w:t>
      </w:r>
    </w:p>
    <w:p>
      <w:pPr>
        <w:pStyle w:val="Heading3"/>
      </w:pPr>
      <w:bookmarkStart w:name="r4" w:id="1"/>
      <w:r>
        <w:t xml:space="preserve">Erdbeer-Rhabarber-Konfitüre</w:t>
      </w:r>
      <w:bookmarkEnd w:id="1"/>
    </w:p>
    <w:p>
      <w:pPr>
        <w:spacing w:after="140" w:line="300"/>
        <w:jc w:val="left"/>
      </w:pPr>
      <w:r>
        <w:rPr>
          <w:i/>
          <w:iCs/>
        </w:rPr>
        <w:t xml:space="preserve">Für etwa 5 Gläser à 250 ml</w:t>
      </w:r>
    </w:p>
    <w:p>
      <w:pPr>
        <w:spacing w:after="60"/>
      </w:pPr>
      <w:r>
        <w:rPr>
          <w:b/>
          <w:bCs/>
        </w:rPr>
        <w:t xml:space="preserve">Du brauchst</w:t>
      </w:r>
    </w:p>
    <w:p>
      <w:pPr>
        <w:pStyle w:val="ListParagraph"/>
        <w:numPr>
          <w:ilvl w:val="0"/>
          <w:numId w:val="2"/>
        </w:numPr>
        <w:spacing w:after="80" w:line="290"/>
      </w:pPr>
      <w:r>
        <w:t xml:space="preserve">600 g Erdbeeren</w:t>
      </w:r>
    </w:p>
    <w:p>
      <w:pPr>
        <w:pStyle w:val="ListParagraph"/>
        <w:numPr>
          <w:ilvl w:val="0"/>
          <w:numId w:val="2"/>
        </w:numPr>
        <w:spacing w:after="80" w:line="290"/>
      </w:pPr>
      <w:r>
        <w:t xml:space="preserve">400 g Rhabarber</w:t>
      </w:r>
    </w:p>
    <w:p>
      <w:pPr>
        <w:pStyle w:val="ListParagraph"/>
        <w:numPr>
          <w:ilvl w:val="0"/>
          <w:numId w:val="2"/>
        </w:numPr>
        <w:spacing w:after="80" w:line="290"/>
      </w:pPr>
      <w:r>
        <w:t xml:space="preserve">500 g Gelierzucker 2 : 1</w:t>
      </w:r>
    </w:p>
    <w:p>
      <w:pPr>
        <w:pStyle w:val="ListParagraph"/>
        <w:numPr>
          <w:ilvl w:val="0"/>
          <w:numId w:val="2"/>
        </w:numPr>
        <w:spacing w:after="80" w:line="290"/>
      </w:pPr>
      <w:r>
        <w:t xml:space="preserve">Saft einer halben Zitrone</w:t>
      </w:r>
    </w:p>
    <w:p>
      <w:pPr>
        <w:pStyle w:val="ListParagraph"/>
        <w:numPr>
          <w:ilvl w:val="0"/>
          <w:numId w:val="2"/>
        </w:numPr>
        <w:spacing w:after="80" w:line="290"/>
      </w:pPr>
      <w:r>
        <w:t xml:space="preserve">vorbereitete Schraubgläser</w:t>
      </w:r>
    </w:p>
    <w:p>
      <w:pPr>
        <w:spacing w:after="60" w:before="120"/>
      </w:pPr>
      <w:r>
        <w:rPr>
          <w:b/>
          <w:bCs/>
        </w:rPr>
        <w:t xml:space="preserve">So geht es</w:t>
      </w:r>
    </w:p>
    <w:p>
      <w:pPr>
        <w:pStyle w:val="ListParagraph"/>
        <w:numPr>
          <w:ilvl w:val="0"/>
          <w:numId w:val="6"/>
        </w:numPr>
        <w:spacing w:after="80" w:line="290"/>
      </w:pPr>
      <w:r>
        <w:t xml:space="preserve">Erdbeeren waschen, putzen und vierteln. Rhabarber waschen, die Enden abschneiden, in kleine Stücke schneiden (nicht schälen).</w:t>
      </w:r>
    </w:p>
    <w:p>
      <w:pPr>
        <w:pStyle w:val="ListParagraph"/>
        <w:numPr>
          <w:ilvl w:val="0"/>
          <w:numId w:val="6"/>
        </w:numPr>
        <w:spacing w:after="80" w:line="290"/>
      </w:pPr>
      <w:r>
        <w:t xml:space="preserve">Mit Gelierzucker und Zitronensaft in einem großen Topf mischen und 1 Stunde ziehen lassen.</w:t>
      </w:r>
    </w:p>
    <w:p>
      <w:pPr>
        <w:pStyle w:val="ListParagraph"/>
        <w:numPr>
          <w:ilvl w:val="0"/>
          <w:numId w:val="6"/>
        </w:numPr>
        <w:spacing w:after="80" w:line="290"/>
      </w:pPr>
      <w:r>
        <w:t xml:space="preserve">Unter Rühren aufkochen und </w:t>
      </w:r>
      <w:r>
        <w:rPr>
          <w:b/>
          <w:bCs/>
        </w:rPr>
        <w:t xml:space="preserve">4 Minuten sprudelnd kochen</w:t>
      </w:r>
      <w:r>
        <w:t xml:space="preserve">. Schaum abschöpfen.</w:t>
      </w:r>
    </w:p>
    <w:p>
      <w:pPr>
        <w:pStyle w:val="ListParagraph"/>
        <w:numPr>
          <w:ilvl w:val="0"/>
          <w:numId w:val="6"/>
        </w:numPr>
        <w:spacing w:after="80" w:line="290"/>
      </w:pPr>
      <w:r>
        <w:t xml:space="preserve">Gelierprobe machen.</w:t>
      </w:r>
    </w:p>
    <w:p>
      <w:pPr>
        <w:pStyle w:val="ListParagraph"/>
        <w:numPr>
          <w:ilvl w:val="0"/>
          <w:numId w:val="6"/>
        </w:numPr>
        <w:spacing w:after="80" w:line="290"/>
      </w:pPr>
      <w:r>
        <w:t xml:space="preserve">Kochend heiß bis knapp unter den Rand in heiße Gläser füllen, Rand abwischen, sofort fest verschließen.</w:t>
      </w:r>
    </w:p>
    <w:p>
      <w:pPr>
        <w:pStyle w:val="ListParagraph"/>
        <w:numPr>
          <w:ilvl w:val="0"/>
          <w:numId w:val="6"/>
        </w:numPr>
        <w:spacing w:after="80" w:line="290"/>
      </w:pPr>
      <w:r>
        <w:t xml:space="preserve">Abkühlen lassen, beschriften.</w:t>
      </w:r>
    </w:p>
    <w:p>
      <w:pPr>
        <w:spacing w:after="140" w:line="300"/>
        <w:jc w:val="both"/>
      </w:pPr>
      <w:r>
        <w:rPr>
          <w:i/>
          <w:iCs/>
        </w:rPr>
        <w:t xml:space="preserve">Tipp: Rhabarberblätter enthalten viel Oxalsäure und werden nicht mitgekocht – sie kommen auf den Kompost.</w:t>
      </w:r>
    </w:p>
    <w:p>
      <w:pPr>
        <w:pStyle w:val="Heading3"/>
      </w:pPr>
      <w:bookmarkStart w:name="r5" w:id="1"/>
      <w:r>
        <w:t xml:space="preserve">Johannisbeergelee</w:t>
      </w:r>
      <w:bookmarkEnd w:id="1"/>
    </w:p>
    <w:p>
      <w:pPr>
        <w:spacing w:after="140" w:line="300"/>
        <w:jc w:val="left"/>
      </w:pPr>
      <w:r>
        <w:rPr>
          <w:i/>
          <w:iCs/>
        </w:rPr>
        <w:t xml:space="preserve">Für etwa 6 Gläser à 200 ml</w:t>
      </w:r>
    </w:p>
    <w:p>
      <w:pPr>
        <w:spacing w:after="60"/>
      </w:pPr>
      <w:r>
        <w:rPr>
          <w:b/>
          <w:bCs/>
        </w:rPr>
        <w:t xml:space="preserve">Du brauchst</w:t>
      </w:r>
    </w:p>
    <w:p>
      <w:pPr>
        <w:pStyle w:val="ListParagraph"/>
        <w:numPr>
          <w:ilvl w:val="0"/>
          <w:numId w:val="2"/>
        </w:numPr>
        <w:spacing w:after="80" w:line="290"/>
      </w:pPr>
      <w:r>
        <w:t xml:space="preserve">1,5 kg rote Johannisbeeren (mit Rispen)</w:t>
      </w:r>
    </w:p>
    <w:p>
      <w:pPr>
        <w:pStyle w:val="ListParagraph"/>
        <w:numPr>
          <w:ilvl w:val="0"/>
          <w:numId w:val="2"/>
        </w:numPr>
        <w:spacing w:after="80" w:line="290"/>
      </w:pPr>
      <w:r>
        <w:t xml:space="preserve">200 ml Wasser</w:t>
      </w:r>
    </w:p>
    <w:p>
      <w:pPr>
        <w:pStyle w:val="ListParagraph"/>
        <w:numPr>
          <w:ilvl w:val="0"/>
          <w:numId w:val="2"/>
        </w:numPr>
        <w:spacing w:after="80" w:line="290"/>
      </w:pPr>
      <w:r>
        <w:t xml:space="preserve">Zucker: gleiche Menge wie Saft (z. B. 1 kg auf 1 Liter)</w:t>
      </w:r>
    </w:p>
    <w:p>
      <w:pPr>
        <w:pStyle w:val="ListParagraph"/>
        <w:numPr>
          <w:ilvl w:val="0"/>
          <w:numId w:val="2"/>
        </w:numPr>
        <w:spacing w:after="80" w:line="290"/>
      </w:pPr>
      <w:r>
        <w:t xml:space="preserve">ein Leinentuch oder Mulltuch, ein Sieb, ein großer Topf</w:t>
      </w:r>
    </w:p>
    <w:p>
      <w:pPr>
        <w:spacing w:after="60" w:before="120"/>
      </w:pPr>
      <w:r>
        <w:rPr>
          <w:b/>
          <w:bCs/>
        </w:rPr>
        <w:t xml:space="preserve">So geht es</w:t>
      </w:r>
    </w:p>
    <w:p>
      <w:pPr>
        <w:pStyle w:val="ListParagraph"/>
        <w:numPr>
          <w:ilvl w:val="0"/>
          <w:numId w:val="7"/>
        </w:numPr>
        <w:spacing w:after="80" w:line="290"/>
      </w:pPr>
      <w:r>
        <w:t xml:space="preserve">Beeren waschen, mit Rispen und Wasser aufkochen und 5 Minuten köcheln, bis sie platzen.</w:t>
      </w:r>
    </w:p>
    <w:p>
      <w:pPr>
        <w:pStyle w:val="ListParagraph"/>
        <w:numPr>
          <w:ilvl w:val="0"/>
          <w:numId w:val="7"/>
        </w:numPr>
        <w:spacing w:after="80" w:line="290"/>
      </w:pPr>
      <w:r>
        <w:t xml:space="preserve">In das mit dem Tuch ausgelegte Sieb geben und über Nacht abtropfen lassen. Nicht ausdrücken – sonst wird das Gelee trüb.</w:t>
      </w:r>
    </w:p>
    <w:p>
      <w:pPr>
        <w:pStyle w:val="ListParagraph"/>
        <w:numPr>
          <w:ilvl w:val="0"/>
          <w:numId w:val="7"/>
        </w:numPr>
        <w:spacing w:after="80" w:line="290"/>
      </w:pPr>
      <w:r>
        <w:t xml:space="preserve">Den Saft abmessen, mit der gleichen Menge Zucker aufkochen.</w:t>
      </w:r>
    </w:p>
    <w:p>
      <w:pPr>
        <w:pStyle w:val="ListParagraph"/>
        <w:numPr>
          <w:ilvl w:val="0"/>
          <w:numId w:val="7"/>
        </w:numPr>
        <w:spacing w:after="80" w:line="290"/>
      </w:pPr>
      <w:r>
        <w:t xml:space="preserve">Sprudelnd kochen, bis die Gelierprobe gelingt (meist 8 bis 12 Minuten).</w:t>
      </w:r>
    </w:p>
    <w:p>
      <w:pPr>
        <w:pStyle w:val="ListParagraph"/>
        <w:numPr>
          <w:ilvl w:val="0"/>
          <w:numId w:val="7"/>
        </w:numPr>
        <w:spacing w:after="80" w:line="290"/>
      </w:pPr>
      <w:r>
        <w:t xml:space="preserve">Kochend heiß in heiße Gläser füllen und verschließen.</w:t>
      </w:r>
    </w:p>
    <w:p>
      <w:pPr>
        <w:spacing w:after="140" w:line="300"/>
        <w:jc w:val="both"/>
      </w:pPr>
      <w:r>
        <w:rPr>
          <w:i/>
          <w:iCs/>
        </w:rPr>
        <w:t xml:space="preserve">Tipp: Johannisbeeren haben so viel Pektin, dass es ohne Gelierzucker geht. Mit Gelierzucker 1 : 1 statt Zucker reichen 4 Minuten Kochzeit.</w:t>
      </w:r>
    </w:p>
    <w:p>
      <w:pPr>
        <w:pStyle w:val="Heading3"/>
      </w:pPr>
      <w:bookmarkStart w:name="r6" w:id="1"/>
      <w:r>
        <w:t xml:space="preserve">Apfelpektin selbst machen</w:t>
      </w:r>
      <w:bookmarkEnd w:id="1"/>
    </w:p>
    <w:p>
      <w:pPr>
        <w:spacing w:after="140" w:line="300"/>
        <w:jc w:val="left"/>
      </w:pPr>
      <w:r>
        <w:rPr>
          <w:i/>
          <w:iCs/>
        </w:rPr>
        <w:t xml:space="preserve">Aus Schalen und Kerngehäusen</w:t>
      </w:r>
    </w:p>
    <w:p>
      <w:pPr>
        <w:spacing w:after="60"/>
      </w:pPr>
      <w:r>
        <w:rPr>
          <w:b/>
          <w:bCs/>
        </w:rPr>
        <w:t xml:space="preserve">Du brauchst</w:t>
      </w:r>
    </w:p>
    <w:p>
      <w:pPr>
        <w:pStyle w:val="ListParagraph"/>
        <w:numPr>
          <w:ilvl w:val="0"/>
          <w:numId w:val="2"/>
        </w:numPr>
        <w:spacing w:after="80" w:line="290"/>
      </w:pPr>
      <w:r>
        <w:t xml:space="preserve">1 kg Schalen und Kerngehäuse säuerlicher Äpfel (ohne Stiele und faule Stellen) oder unreife Falläpfel, grob geschnitten</w:t>
      </w:r>
    </w:p>
    <w:p>
      <w:pPr>
        <w:pStyle w:val="ListParagraph"/>
        <w:numPr>
          <w:ilvl w:val="0"/>
          <w:numId w:val="2"/>
        </w:numPr>
        <w:spacing w:after="80" w:line="290"/>
      </w:pPr>
      <w:r>
        <w:t xml:space="preserve">1 Liter Wasser</w:t>
      </w:r>
    </w:p>
    <w:p>
      <w:pPr>
        <w:pStyle w:val="ListParagraph"/>
        <w:numPr>
          <w:ilvl w:val="0"/>
          <w:numId w:val="2"/>
        </w:numPr>
        <w:spacing w:after="80" w:line="290"/>
      </w:pPr>
      <w:r>
        <w:t xml:space="preserve">ein Tuch, ein Sieb</w:t>
      </w:r>
    </w:p>
    <w:p>
      <w:pPr>
        <w:spacing w:after="60" w:before="120"/>
      </w:pPr>
      <w:r>
        <w:rPr>
          <w:b/>
          <w:bCs/>
        </w:rPr>
        <w:t xml:space="preserve">So geht es</w:t>
      </w:r>
    </w:p>
    <w:p>
      <w:pPr>
        <w:pStyle w:val="ListParagraph"/>
        <w:numPr>
          <w:ilvl w:val="0"/>
          <w:numId w:val="8"/>
        </w:numPr>
        <w:spacing w:after="80" w:line="290"/>
      </w:pPr>
      <w:r>
        <w:t xml:space="preserve">Mit dem Wasser aufkochen und zugedeckt 40 Minuten leise köcheln lassen.</w:t>
      </w:r>
    </w:p>
    <w:p>
      <w:pPr>
        <w:pStyle w:val="ListParagraph"/>
        <w:numPr>
          <w:ilvl w:val="0"/>
          <w:numId w:val="8"/>
        </w:numPr>
        <w:spacing w:after="80" w:line="290"/>
      </w:pPr>
      <w:r>
        <w:t xml:space="preserve">Durch das Tuch abtropfen lassen.</w:t>
      </w:r>
    </w:p>
    <w:p>
      <w:pPr>
        <w:pStyle w:val="ListParagraph"/>
        <w:numPr>
          <w:ilvl w:val="0"/>
          <w:numId w:val="8"/>
        </w:numPr>
        <w:spacing w:after="80" w:line="290"/>
      </w:pPr>
      <w:r>
        <w:t xml:space="preserve">Den Saft offen auf etwa die Hälfte einkochen.</w:t>
      </w:r>
    </w:p>
    <w:p>
      <w:pPr>
        <w:pStyle w:val="ListParagraph"/>
        <w:numPr>
          <w:ilvl w:val="0"/>
          <w:numId w:val="8"/>
        </w:numPr>
        <w:spacing w:after="80" w:line="290"/>
      </w:pPr>
      <w:r>
        <w:t xml:space="preserve">Heiß in kleine Gläser füllen und verschließen – oder in Portionen einfrieren.</w:t>
      </w:r>
    </w:p>
    <w:p>
      <w:pPr>
        <w:spacing w:after="140" w:line="300"/>
        <w:jc w:val="both"/>
      </w:pPr>
      <w:r>
        <w:rPr>
          <w:i/>
          <w:iCs/>
        </w:rPr>
        <w:t xml:space="preserve">Tipp: Pro Kilogramm pektinarmes Obst (Erdbeeren, Kirschen, Birnen) etwa 200 ml Apfelpektin und 500 bis 750 g Zucker nehmen und bis zur Gelierprobe kochen. So nutzt du die Apfelreste vom Apfelmus.</w:t>
      </w:r>
    </w:p>
    <w:p>
      <w:pPr>
        <w:pStyle w:val="Heading3"/>
      </w:pPr>
      <w:bookmarkStart w:name="r7" w:id="1"/>
      <w:r>
        <w:t xml:space="preserve">Zwetschgenmus aus dem Ofen</w:t>
      </w:r>
      <w:bookmarkEnd w:id="1"/>
    </w:p>
    <w:p>
      <w:pPr>
        <w:spacing w:after="140" w:line="300"/>
        <w:jc w:val="left"/>
      </w:pPr>
      <w:r>
        <w:rPr>
          <w:i/>
          <w:iCs/>
        </w:rPr>
        <w:t xml:space="preserve">Für etwa 6 Gläser à 250 ml</w:t>
      </w:r>
    </w:p>
    <w:p>
      <w:pPr>
        <w:spacing w:after="60"/>
      </w:pPr>
      <w:r>
        <w:rPr>
          <w:b/>
          <w:bCs/>
        </w:rPr>
        <w:t xml:space="preserve">Du brauchst</w:t>
      </w:r>
    </w:p>
    <w:p>
      <w:pPr>
        <w:pStyle w:val="ListParagraph"/>
        <w:numPr>
          <w:ilvl w:val="0"/>
          <w:numId w:val="2"/>
        </w:numPr>
        <w:spacing w:after="80" w:line="290"/>
      </w:pPr>
      <w:r>
        <w:t xml:space="preserve">2,5 kg reife Zwetschgen</w:t>
      </w:r>
    </w:p>
    <w:p>
      <w:pPr>
        <w:pStyle w:val="ListParagraph"/>
        <w:numPr>
          <w:ilvl w:val="0"/>
          <w:numId w:val="2"/>
        </w:numPr>
        <w:spacing w:after="80" w:line="290"/>
      </w:pPr>
      <w:r>
        <w:t xml:space="preserve">250 g Zucker</w:t>
      </w:r>
    </w:p>
    <w:p>
      <w:pPr>
        <w:pStyle w:val="ListParagraph"/>
        <w:numPr>
          <w:ilvl w:val="0"/>
          <w:numId w:val="2"/>
        </w:numPr>
        <w:spacing w:after="80" w:line="290"/>
      </w:pPr>
      <w:r>
        <w:t xml:space="preserve">1 Zimtstange, 3 Nelken</w:t>
      </w:r>
    </w:p>
    <w:p>
      <w:pPr>
        <w:pStyle w:val="ListParagraph"/>
        <w:numPr>
          <w:ilvl w:val="0"/>
          <w:numId w:val="2"/>
        </w:numPr>
        <w:spacing w:after="80" w:line="290"/>
      </w:pPr>
      <w:r>
        <w:t xml:space="preserve">ein Bräter oder eine tiefe Fettpfanne</w:t>
      </w:r>
    </w:p>
    <w:p>
      <w:pPr>
        <w:spacing w:after="60" w:before="120"/>
      </w:pPr>
      <w:r>
        <w:rPr>
          <w:b/>
          <w:bCs/>
        </w:rPr>
        <w:t xml:space="preserve">So geht es</w:t>
      </w:r>
    </w:p>
    <w:p>
      <w:pPr>
        <w:pStyle w:val="ListParagraph"/>
        <w:numPr>
          <w:ilvl w:val="0"/>
          <w:numId w:val="9"/>
        </w:numPr>
        <w:spacing w:after="80" w:line="290"/>
      </w:pPr>
      <w:r>
        <w:t xml:space="preserve">Zwetschgen waschen, entsteinen, halbieren.</w:t>
      </w:r>
    </w:p>
    <w:p>
      <w:pPr>
        <w:pStyle w:val="ListParagraph"/>
        <w:numPr>
          <w:ilvl w:val="0"/>
          <w:numId w:val="9"/>
        </w:numPr>
        <w:spacing w:after="80" w:line="290"/>
      </w:pPr>
      <w:r>
        <w:t xml:space="preserve">Mit Zucker und Gewürzen im Bräter mischen und über Nacht ziehen lassen.</w:t>
      </w:r>
    </w:p>
    <w:p>
      <w:pPr>
        <w:pStyle w:val="ListParagraph"/>
        <w:numPr>
          <w:ilvl w:val="0"/>
          <w:numId w:val="9"/>
        </w:numPr>
        <w:spacing w:after="80" w:line="290"/>
      </w:pPr>
      <w:r>
        <w:t xml:space="preserve">Im Backofen bei 160 °C </w:t>
      </w:r>
      <w:r>
        <w:rPr>
          <w:b/>
          <w:bCs/>
        </w:rPr>
        <w:t xml:space="preserve">offen</w:t>
      </w:r>
      <w:r>
        <w:t xml:space="preserve"> 2 bis 3 Stunden einkochen lassen, jede halbe Stunde umrühren, bis das Mus dick und dunkel ist.</w:t>
      </w:r>
    </w:p>
    <w:p>
      <w:pPr>
        <w:pStyle w:val="ListParagraph"/>
        <w:numPr>
          <w:ilvl w:val="0"/>
          <w:numId w:val="9"/>
        </w:numPr>
        <w:spacing w:after="80" w:line="290"/>
      </w:pPr>
      <w:r>
        <w:t xml:space="preserve">Gewürze herausnehmen, pürieren.</w:t>
      </w:r>
    </w:p>
    <w:p>
      <w:pPr>
        <w:pStyle w:val="ListParagraph"/>
        <w:numPr>
          <w:ilvl w:val="0"/>
          <w:numId w:val="9"/>
        </w:numPr>
        <w:spacing w:after="80" w:line="290"/>
      </w:pPr>
      <w:r>
        <w:t xml:space="preserve">Kochend heiß in heiße Gläser füllen, verschließen.</w:t>
      </w:r>
    </w:p>
    <w:p>
      <w:pPr>
        <w:pStyle w:val="ListParagraph"/>
        <w:numPr>
          <w:ilvl w:val="0"/>
          <w:numId w:val="9"/>
        </w:numPr>
        <w:spacing w:after="80" w:line="290"/>
      </w:pPr>
      <w:r>
        <w:t xml:space="preserve">Zur Sicherheit bei 90 °C 30 Minuten im Wasserbad einkochen.</w:t>
      </w:r>
    </w:p>
    <w:p>
      <w:pPr>
        <w:spacing w:after="140" w:line="300"/>
        <w:jc w:val="both"/>
      </w:pPr>
      <w:r>
        <w:rPr>
          <w:i/>
          <w:iCs/>
        </w:rPr>
        <w:t xml:space="preserve">Tipp: Das Pflaumenmus unserer Großmütter – mit wenig Zucker, weil es so lange einkocht. Nach dem Öffnen im Kühlschrank aufbewahren.</w:t>
      </w:r>
    </w:p>
    <w:p>
      <w:pPr>
        <w:pStyle w:val="Heading1"/>
        <w:pageBreakBefore/>
      </w:pPr>
      <w:bookmarkStart w:name="k_kompott_saft_sirup" w:id="1"/>
      <w:r>
        <w:t xml:space="preserve">Apfelmus, Kompott, Saft und Sirup</w:t>
      </w:r>
      <w:bookmarkEnd w:id="1"/>
    </w:p>
    <w:p>
      <w:pPr>
        <w:pStyle w:val="Heading3"/>
      </w:pPr>
      <w:bookmarkStart w:name="r8" w:id="1"/>
      <w:r>
        <w:t xml:space="preserve">Apfelmus</w:t>
      </w:r>
      <w:bookmarkEnd w:id="1"/>
    </w:p>
    <w:p>
      <w:pPr>
        <w:spacing w:after="140" w:line="300"/>
        <w:jc w:val="left"/>
      </w:pPr>
      <w:r>
        <w:rPr>
          <w:i/>
          <w:iCs/>
        </w:rPr>
        <w:t xml:space="preserve">Für etwa 5 Gläser à 500 ml</w:t>
      </w:r>
    </w:p>
    <w:p>
      <w:pPr>
        <w:spacing w:after="60"/>
      </w:pPr>
      <w:r>
        <w:rPr>
          <w:b/>
          <w:bCs/>
        </w:rPr>
        <w:t xml:space="preserve">Du brauchst</w:t>
      </w:r>
    </w:p>
    <w:p>
      <w:pPr>
        <w:pStyle w:val="ListParagraph"/>
        <w:numPr>
          <w:ilvl w:val="0"/>
          <w:numId w:val="2"/>
        </w:numPr>
        <w:spacing w:after="80" w:line="290"/>
      </w:pPr>
      <w:r>
        <w:t xml:space="preserve">3 kg säuerliche Äpfel (auch Fallobst, ohne faule Stellen)</w:t>
      </w:r>
    </w:p>
    <w:p>
      <w:pPr>
        <w:pStyle w:val="ListParagraph"/>
        <w:numPr>
          <w:ilvl w:val="0"/>
          <w:numId w:val="2"/>
        </w:numPr>
        <w:spacing w:after="80" w:line="290"/>
      </w:pPr>
      <w:r>
        <w:t xml:space="preserve">250 ml Wasser</w:t>
      </w:r>
    </w:p>
    <w:p>
      <w:pPr>
        <w:pStyle w:val="ListParagraph"/>
        <w:numPr>
          <w:ilvl w:val="0"/>
          <w:numId w:val="2"/>
        </w:numPr>
        <w:spacing w:after="80" w:line="290"/>
      </w:pPr>
      <w:r>
        <w:t xml:space="preserve">Saft einer Zitrone</w:t>
      </w:r>
    </w:p>
    <w:p>
      <w:pPr>
        <w:pStyle w:val="ListParagraph"/>
        <w:numPr>
          <w:ilvl w:val="0"/>
          <w:numId w:val="2"/>
        </w:numPr>
        <w:spacing w:after="80" w:line="290"/>
      </w:pPr>
      <w:r>
        <w:t xml:space="preserve">Zucker nach Geschmack (0 bis 150 g)</w:t>
      </w:r>
    </w:p>
    <w:p>
      <w:pPr>
        <w:pStyle w:val="ListParagraph"/>
        <w:numPr>
          <w:ilvl w:val="0"/>
          <w:numId w:val="2"/>
        </w:numPr>
        <w:spacing w:after="80" w:line="290"/>
      </w:pPr>
      <w:r>
        <w:t xml:space="preserve">nach Belieben 1 Zimtstange</w:t>
      </w:r>
    </w:p>
    <w:p>
      <w:pPr>
        <w:pStyle w:val="ListParagraph"/>
        <w:numPr>
          <w:ilvl w:val="0"/>
          <w:numId w:val="2"/>
        </w:numPr>
        <w:spacing w:after="80" w:line="290"/>
      </w:pPr>
      <w:r>
        <w:t xml:space="preserve">eine Flotte Lotte (Passiermühle) oder ein Pürierstab</w:t>
      </w:r>
    </w:p>
    <w:p>
      <w:pPr>
        <w:spacing w:after="60" w:before="120"/>
      </w:pPr>
      <w:r>
        <w:rPr>
          <w:b/>
          <w:bCs/>
        </w:rPr>
        <w:t xml:space="preserve">So geht es</w:t>
      </w:r>
    </w:p>
    <w:p>
      <w:pPr>
        <w:pStyle w:val="ListParagraph"/>
        <w:numPr>
          <w:ilvl w:val="0"/>
          <w:numId w:val="10"/>
        </w:numPr>
        <w:spacing w:after="80" w:line="290"/>
      </w:pPr>
      <w:r>
        <w:t xml:space="preserve">Äpfel waschen, vierteln, Stiel und faule Stellen wegschneiden. Mit Passiermühle müssen sie nicht geschält und entkernt werden.</w:t>
      </w:r>
    </w:p>
    <w:p>
      <w:pPr>
        <w:pStyle w:val="ListParagraph"/>
        <w:numPr>
          <w:ilvl w:val="0"/>
          <w:numId w:val="10"/>
        </w:numPr>
        <w:spacing w:after="80" w:line="290"/>
      </w:pPr>
      <w:r>
        <w:t xml:space="preserve">Mit Wasser, Zitronensaft und Zimt aufkochen und zugedeckt 15 bis 20 Minuten weich kochen.</w:t>
      </w:r>
    </w:p>
    <w:p>
      <w:pPr>
        <w:pStyle w:val="ListParagraph"/>
        <w:numPr>
          <w:ilvl w:val="0"/>
          <w:numId w:val="10"/>
        </w:numPr>
        <w:spacing w:after="80" w:line="290"/>
      </w:pPr>
      <w:r>
        <w:t xml:space="preserve">Durch die Flotte Lotte drehen (oder geschälte Äpfel pürieren), Zucker nach Geschmack einrühren.</w:t>
      </w:r>
    </w:p>
    <w:p>
      <w:pPr>
        <w:pStyle w:val="ListParagraph"/>
        <w:numPr>
          <w:ilvl w:val="0"/>
          <w:numId w:val="10"/>
        </w:numPr>
        <w:spacing w:after="80" w:line="290"/>
      </w:pPr>
      <w:r>
        <w:t xml:space="preserve">Noch einmal aufkochen, heiß in heiße Gläser füllen, 2 cm Rand lassen, verschließen.</w:t>
      </w:r>
    </w:p>
    <w:p>
      <w:pPr>
        <w:pStyle w:val="ListParagraph"/>
        <w:numPr>
          <w:ilvl w:val="0"/>
          <w:numId w:val="10"/>
        </w:numPr>
        <w:spacing w:after="80" w:line="290"/>
      </w:pPr>
      <w:r>
        <w:rPr>
          <w:b/>
          <w:bCs/>
        </w:rPr>
        <w:t xml:space="preserve">Bei 90 °C 30 Minuten einkochen.</w:t>
      </w:r>
    </w:p>
    <w:p>
      <w:pPr>
        <w:spacing w:after="140" w:line="300"/>
        <w:jc w:val="both"/>
      </w:pPr>
      <w:r>
        <w:rPr>
          <w:i/>
          <w:iCs/>
        </w:rPr>
        <w:t xml:space="preserve">Tipp: Die Schalen und Kerngehäuse aus der Passiermühle ergeben noch Apfelpektin (vorheriges Kapitel) – oder sie kommen auf den Kompost.</w:t>
      </w:r>
    </w:p>
    <w:p>
      <w:pPr>
        <w:pStyle w:val="Heading3"/>
      </w:pPr>
      <w:bookmarkStart w:name="r9" w:id="1"/>
      <w:r>
        <w:t xml:space="preserve">Sauerkirschen im Glas</w:t>
      </w:r>
      <w:bookmarkEnd w:id="1"/>
    </w:p>
    <w:p>
      <w:pPr>
        <w:spacing w:after="140" w:line="300"/>
        <w:jc w:val="left"/>
      </w:pPr>
      <w:r>
        <w:rPr>
          <w:i/>
          <w:iCs/>
        </w:rPr>
        <w:t xml:space="preserve">Für 4 Gläser à 500 ml</w:t>
      </w:r>
    </w:p>
    <w:p>
      <w:pPr>
        <w:spacing w:after="60"/>
      </w:pPr>
      <w:r>
        <w:rPr>
          <w:b/>
          <w:bCs/>
        </w:rPr>
        <w:t xml:space="preserve">Du brauchst</w:t>
      </w:r>
    </w:p>
    <w:p>
      <w:pPr>
        <w:pStyle w:val="ListParagraph"/>
        <w:numPr>
          <w:ilvl w:val="0"/>
          <w:numId w:val="2"/>
        </w:numPr>
        <w:spacing w:after="80" w:line="290"/>
      </w:pPr>
      <w:r>
        <w:t xml:space="preserve">1,5 kg Sauerkirschen</w:t>
      </w:r>
    </w:p>
    <w:p>
      <w:pPr>
        <w:pStyle w:val="ListParagraph"/>
        <w:numPr>
          <w:ilvl w:val="0"/>
          <w:numId w:val="2"/>
        </w:numPr>
        <w:spacing w:after="80" w:line="290"/>
      </w:pPr>
      <w:r>
        <w:t xml:space="preserve">für den Sirup: 1 Liter Wasser, 250 g Zucker</w:t>
      </w:r>
    </w:p>
    <w:p>
      <w:pPr>
        <w:pStyle w:val="ListParagraph"/>
        <w:numPr>
          <w:ilvl w:val="0"/>
          <w:numId w:val="2"/>
        </w:numPr>
        <w:spacing w:after="80" w:line="290"/>
      </w:pPr>
      <w:r>
        <w:t xml:space="preserve">ein Kirschentkerner</w:t>
      </w:r>
    </w:p>
    <w:p>
      <w:pPr>
        <w:spacing w:after="60" w:before="120"/>
      </w:pPr>
      <w:r>
        <w:rPr>
          <w:b/>
          <w:bCs/>
        </w:rPr>
        <w:t xml:space="preserve">So geht es</w:t>
      </w:r>
    </w:p>
    <w:p>
      <w:pPr>
        <w:pStyle w:val="ListParagraph"/>
        <w:numPr>
          <w:ilvl w:val="0"/>
          <w:numId w:val="11"/>
        </w:numPr>
        <w:spacing w:after="80" w:line="290"/>
      </w:pPr>
      <w:r>
        <w:t xml:space="preserve">Kirschen waschen, entstielen und entsteinen.</w:t>
      </w:r>
    </w:p>
    <w:p>
      <w:pPr>
        <w:pStyle w:val="ListParagraph"/>
        <w:numPr>
          <w:ilvl w:val="0"/>
          <w:numId w:val="11"/>
        </w:numPr>
        <w:spacing w:after="80" w:line="290"/>
      </w:pPr>
      <w:r>
        <w:t xml:space="preserve">Wasser und Zucker aufkochen, bis sich der Zucker gelöst hat.</w:t>
      </w:r>
    </w:p>
    <w:p>
      <w:pPr>
        <w:pStyle w:val="ListParagraph"/>
        <w:numPr>
          <w:ilvl w:val="0"/>
          <w:numId w:val="11"/>
        </w:numPr>
        <w:spacing w:after="80" w:line="290"/>
      </w:pPr>
      <w:r>
        <w:t xml:space="preserve">Kirschen dicht in die Gläser schichten, bis 3 cm unter den Rand.</w:t>
      </w:r>
    </w:p>
    <w:p>
      <w:pPr>
        <w:pStyle w:val="ListParagraph"/>
        <w:numPr>
          <w:ilvl w:val="0"/>
          <w:numId w:val="11"/>
        </w:numPr>
        <w:spacing w:after="80" w:line="290"/>
      </w:pPr>
      <w:r>
        <w:t xml:space="preserve">Mit dem heißen Sirup übergießen, bis die Früchte bedeckt sind (2 cm Rand), verschließen.</w:t>
      </w:r>
    </w:p>
    <w:p>
      <w:pPr>
        <w:pStyle w:val="ListParagraph"/>
        <w:numPr>
          <w:ilvl w:val="0"/>
          <w:numId w:val="11"/>
        </w:numPr>
        <w:spacing w:after="80" w:line="290"/>
      </w:pPr>
      <w:r>
        <w:rPr>
          <w:b/>
          <w:bCs/>
        </w:rPr>
        <w:t xml:space="preserve">Bei 80 °C 30 Minuten einkochen.</w:t>
      </w:r>
    </w:p>
    <w:p>
      <w:pPr>
        <w:spacing w:after="140" w:line="300"/>
        <w:jc w:val="both"/>
      </w:pPr>
      <w:r>
        <w:rPr>
          <w:i/>
          <w:iCs/>
        </w:rPr>
        <w:t xml:space="preserve">Tipp: Genauso gehen Mirabellen (85 °C), Zwetschgen und Pflaumen (90 °C). Wer ohne Zucker einkocht, nimmt Wasser oder Apfelsaft – das Obst hält auch so, schmeckt aber weniger intensiv.</w:t>
      </w:r>
    </w:p>
    <w:p>
      <w:pPr>
        <w:pStyle w:val="Heading3"/>
      </w:pPr>
      <w:bookmarkStart w:name="r10" w:id="1"/>
      <w:r>
        <w:t xml:space="preserve">Birnen in Vanillesirup</w:t>
      </w:r>
      <w:bookmarkEnd w:id="1"/>
    </w:p>
    <w:p>
      <w:pPr>
        <w:spacing w:after="140" w:line="300"/>
        <w:jc w:val="left"/>
      </w:pPr>
      <w:r>
        <w:rPr>
          <w:i/>
          <w:iCs/>
        </w:rPr>
        <w:t xml:space="preserve">Für 4 Gläser à 500 ml</w:t>
      </w:r>
    </w:p>
    <w:p>
      <w:pPr>
        <w:spacing w:after="60"/>
      </w:pPr>
      <w:r>
        <w:rPr>
          <w:b/>
          <w:bCs/>
        </w:rPr>
        <w:t xml:space="preserve">Du brauchst</w:t>
      </w:r>
    </w:p>
    <w:p>
      <w:pPr>
        <w:pStyle w:val="ListParagraph"/>
        <w:numPr>
          <w:ilvl w:val="0"/>
          <w:numId w:val="2"/>
        </w:numPr>
        <w:spacing w:after="80" w:line="290"/>
      </w:pPr>
      <w:r>
        <w:t xml:space="preserve">2 kg feste, reife Birnen</w:t>
      </w:r>
    </w:p>
    <w:p>
      <w:pPr>
        <w:pStyle w:val="ListParagraph"/>
        <w:numPr>
          <w:ilvl w:val="0"/>
          <w:numId w:val="2"/>
        </w:numPr>
        <w:spacing w:after="80" w:line="290"/>
      </w:pPr>
      <w:r>
        <w:t xml:space="preserve">1 Liter Wasser, 200 g Zucker, 1 Vanilleschote</w:t>
      </w:r>
    </w:p>
    <w:p>
      <w:pPr>
        <w:pStyle w:val="ListParagraph"/>
        <w:numPr>
          <w:ilvl w:val="0"/>
          <w:numId w:val="2"/>
        </w:numPr>
        <w:spacing w:after="80" w:line="290"/>
      </w:pPr>
      <w:r>
        <w:rPr>
          <w:b/>
          <w:bCs/>
        </w:rPr>
        <w:t xml:space="preserve">Saft von 2 Zitronen</w:t>
      </w:r>
    </w:p>
    <w:p>
      <w:pPr>
        <w:spacing w:after="60" w:before="120"/>
      </w:pPr>
      <w:r>
        <w:rPr>
          <w:b/>
          <w:bCs/>
        </w:rPr>
        <w:t xml:space="preserve">So geht es</w:t>
      </w:r>
    </w:p>
    <w:p>
      <w:pPr>
        <w:pStyle w:val="ListParagraph"/>
        <w:numPr>
          <w:ilvl w:val="0"/>
          <w:numId w:val="12"/>
        </w:numPr>
        <w:spacing w:after="80" w:line="290"/>
      </w:pPr>
      <w:r>
        <w:t xml:space="preserve">Wasser, Zucker, aufgeschlitzte Vanilleschote und den Zitronensaft aufkochen.</w:t>
      </w:r>
    </w:p>
    <w:p>
      <w:pPr>
        <w:pStyle w:val="ListParagraph"/>
        <w:numPr>
          <w:ilvl w:val="0"/>
          <w:numId w:val="12"/>
        </w:numPr>
        <w:spacing w:after="80" w:line="290"/>
      </w:pPr>
      <w:r>
        <w:t xml:space="preserve">Birnen schälen, vierteln, entkernen und sofort in den heißen Sirup legen, damit sie nicht braun werden.</w:t>
      </w:r>
    </w:p>
    <w:p>
      <w:pPr>
        <w:pStyle w:val="ListParagraph"/>
        <w:numPr>
          <w:ilvl w:val="0"/>
          <w:numId w:val="12"/>
        </w:numPr>
        <w:spacing w:after="80" w:line="290"/>
      </w:pPr>
      <w:r>
        <w:t xml:space="preserve">3 Minuten köcheln, in Gläser schichten, mit Sirup bedecken, verschließen.</w:t>
      </w:r>
    </w:p>
    <w:p>
      <w:pPr>
        <w:pStyle w:val="ListParagraph"/>
        <w:numPr>
          <w:ilvl w:val="0"/>
          <w:numId w:val="12"/>
        </w:numPr>
        <w:spacing w:after="80" w:line="290"/>
      </w:pPr>
      <w:r>
        <w:rPr>
          <w:b/>
          <w:bCs/>
        </w:rPr>
        <w:t xml:space="preserve">Bei 90 °C 30 Minuten einkochen.</w:t>
      </w:r>
    </w:p>
    <w:p>
      <w:pPr>
        <w:spacing w:after="140" w:line="300"/>
        <w:jc w:val="both"/>
      </w:pPr>
      <w:r>
        <w:rPr>
          <w:i/>
          <w:iCs/>
        </w:rPr>
        <w:t xml:space="preserve">Tipp: Birnen sind wenig sauer. Der Zitronensaft gehört deshalb dazu – nicht weglassen.</w:t>
      </w:r>
    </w:p>
    <w:p>
      <w:pPr>
        <w:pStyle w:val="Heading2"/>
      </w:pPr>
      <w:r>
        <w:t xml:space="preserve">Saft und Sirup</w:t>
      </w:r>
    </w:p>
    <w:p>
      <w:pPr>
        <w:pStyle w:val="Heading3"/>
      </w:pPr>
      <w:bookmarkStart w:name="r11" w:id="1"/>
      <w:r>
        <w:t xml:space="preserve">Saft aus dem Dampfentsafter</w:t>
      </w:r>
      <w:bookmarkEnd w:id="1"/>
    </w:p>
    <w:p>
      <w:pPr>
        <w:spacing w:after="140" w:line="300"/>
        <w:jc w:val="left"/>
      </w:pPr>
      <w:r>
        <w:rPr>
          <w:i/>
          <w:iCs/>
        </w:rPr>
        <w:t xml:space="preserve">Für Johannisbeeren, Trauben, Holunder, Äpfel, Quitten</w:t>
      </w:r>
    </w:p>
    <w:p>
      <w:pPr>
        <w:spacing w:after="60"/>
      </w:pPr>
      <w:r>
        <w:rPr>
          <w:b/>
          <w:bCs/>
        </w:rPr>
        <w:t xml:space="preserve">Du brauchst</w:t>
      </w:r>
    </w:p>
    <w:p>
      <w:pPr>
        <w:pStyle w:val="ListParagraph"/>
        <w:numPr>
          <w:ilvl w:val="0"/>
          <w:numId w:val="2"/>
        </w:numPr>
        <w:spacing w:after="80" w:line="290"/>
      </w:pPr>
      <w:r>
        <w:t xml:space="preserve">ein Dampfentsafter</w:t>
      </w:r>
    </w:p>
    <w:p>
      <w:pPr>
        <w:pStyle w:val="ListParagraph"/>
        <w:numPr>
          <w:ilvl w:val="0"/>
          <w:numId w:val="2"/>
        </w:numPr>
        <w:spacing w:after="80" w:line="290"/>
      </w:pPr>
      <w:r>
        <w:t xml:space="preserve">Obst (Beeren mit Rispen, Äpfel und Quitten in Stücken)</w:t>
      </w:r>
    </w:p>
    <w:p>
      <w:pPr>
        <w:pStyle w:val="ListParagraph"/>
        <w:numPr>
          <w:ilvl w:val="0"/>
          <w:numId w:val="2"/>
        </w:numPr>
        <w:spacing w:after="80" w:line="290"/>
      </w:pPr>
      <w:r>
        <w:t xml:space="preserve">heiß gespülte Bügelflaschen oder Schraubflaschen</w:t>
      </w:r>
    </w:p>
    <w:p>
      <w:pPr>
        <w:pStyle w:val="ListParagraph"/>
        <w:numPr>
          <w:ilvl w:val="0"/>
          <w:numId w:val="2"/>
        </w:numPr>
        <w:spacing w:after="80" w:line="290"/>
      </w:pPr>
      <w:r>
        <w:t xml:space="preserve">nach Belieben Zucker (etwa 100 g pro kg Obst)</w:t>
      </w:r>
    </w:p>
    <w:p>
      <w:pPr>
        <w:spacing w:after="60" w:before="120"/>
      </w:pPr>
      <w:r>
        <w:rPr>
          <w:b/>
          <w:bCs/>
        </w:rPr>
        <w:t xml:space="preserve">So geht es</w:t>
      </w:r>
    </w:p>
    <w:p>
      <w:pPr>
        <w:pStyle w:val="ListParagraph"/>
        <w:numPr>
          <w:ilvl w:val="0"/>
          <w:numId w:val="13"/>
        </w:numPr>
        <w:spacing w:after="80" w:line="290"/>
      </w:pPr>
      <w:r>
        <w:t xml:space="preserve">Den Wassertopf des Entsafters füllen, Saftauffangtopf und Fruchtkorb aufsetzen.</w:t>
      </w:r>
    </w:p>
    <w:p>
      <w:pPr>
        <w:pStyle w:val="ListParagraph"/>
        <w:numPr>
          <w:ilvl w:val="0"/>
          <w:numId w:val="13"/>
        </w:numPr>
        <w:spacing w:after="80" w:line="290"/>
      </w:pPr>
      <w:r>
        <w:t xml:space="preserve">Obst in den Korb füllen, Zucker darüber streuen, Deckel auflegen.</w:t>
      </w:r>
    </w:p>
    <w:p>
      <w:pPr>
        <w:pStyle w:val="ListParagraph"/>
        <w:numPr>
          <w:ilvl w:val="0"/>
          <w:numId w:val="13"/>
        </w:numPr>
        <w:spacing w:after="80" w:line="290"/>
      </w:pPr>
      <w:r>
        <w:t xml:space="preserve">Bei mittlerer Hitze 45 bis 60 Minuten dämpfen.</w:t>
      </w:r>
    </w:p>
    <w:p>
      <w:pPr>
        <w:pStyle w:val="ListParagraph"/>
        <w:numPr>
          <w:ilvl w:val="0"/>
          <w:numId w:val="13"/>
        </w:numPr>
        <w:spacing w:after="80" w:line="290"/>
      </w:pPr>
      <w:r>
        <w:t xml:space="preserve">Den Saft über den Schlauch </w:t>
      </w:r>
      <w:r>
        <w:rPr>
          <w:b/>
          <w:bCs/>
        </w:rPr>
        <w:t xml:space="preserve">direkt in die heißen Flaschen</w:t>
      </w:r>
      <w:r>
        <w:t xml:space="preserve"> füllen. Er sollte dabei mindestens 80 °C heiß sein.</w:t>
      </w:r>
    </w:p>
    <w:p>
      <w:pPr>
        <w:pStyle w:val="ListParagraph"/>
        <w:numPr>
          <w:ilvl w:val="0"/>
          <w:numId w:val="13"/>
        </w:numPr>
        <w:spacing w:after="80" w:line="290"/>
      </w:pPr>
      <w:r>
        <w:t xml:space="preserve">Sofort verschließen und abkühlen lassen.</w:t>
      </w:r>
    </w:p>
    <w:p>
      <w:pPr>
        <w:spacing w:after="140" w:line="300"/>
        <w:jc w:val="both"/>
      </w:pPr>
      <w:r>
        <w:rPr>
          <w:i/>
          <w:iCs/>
        </w:rPr>
        <w:t xml:space="preserve">Tipp: Den ersten Becher Saft zurück in den Korb gießen – er ist oft noch nicht heiß genug. Holundersaft nur aus vollreifen, schwarzen Beeren und ohne Stiele (siehe Band 2).</w:t>
      </w:r>
    </w:p>
    <w:p>
      <w:pPr>
        <w:pStyle w:val="Heading3"/>
      </w:pPr>
      <w:bookmarkStart w:name="r12" w:id="1"/>
      <w:r>
        <w:t xml:space="preserve">Rhabarbersirup</w:t>
      </w:r>
      <w:bookmarkEnd w:id="1"/>
    </w:p>
    <w:p>
      <w:pPr>
        <w:spacing w:after="140" w:line="300"/>
        <w:jc w:val="left"/>
      </w:pPr>
      <w:r>
        <w:rPr>
          <w:i/>
          <w:iCs/>
        </w:rPr>
        <w:t xml:space="preserve">Für etwa 1 Liter</w:t>
      </w:r>
    </w:p>
    <w:p>
      <w:pPr>
        <w:spacing w:after="60"/>
      </w:pPr>
      <w:r>
        <w:rPr>
          <w:b/>
          <w:bCs/>
        </w:rPr>
        <w:t xml:space="preserve">Du brauchst</w:t>
      </w:r>
    </w:p>
    <w:p>
      <w:pPr>
        <w:pStyle w:val="ListParagraph"/>
        <w:numPr>
          <w:ilvl w:val="0"/>
          <w:numId w:val="2"/>
        </w:numPr>
        <w:spacing w:after="80" w:line="290"/>
      </w:pPr>
      <w:r>
        <w:t xml:space="preserve">1 kg Rhabarber</w:t>
      </w:r>
    </w:p>
    <w:p>
      <w:pPr>
        <w:pStyle w:val="ListParagraph"/>
        <w:numPr>
          <w:ilvl w:val="0"/>
          <w:numId w:val="2"/>
        </w:numPr>
        <w:spacing w:after="80" w:line="290"/>
      </w:pPr>
      <w:r>
        <w:t xml:space="preserve">500 ml Wasser</w:t>
      </w:r>
    </w:p>
    <w:p>
      <w:pPr>
        <w:pStyle w:val="ListParagraph"/>
        <w:numPr>
          <w:ilvl w:val="0"/>
          <w:numId w:val="2"/>
        </w:numPr>
        <w:spacing w:after="80" w:line="290"/>
      </w:pPr>
      <w:r>
        <w:t xml:space="preserve">750 g Zucker</w:t>
      </w:r>
    </w:p>
    <w:p>
      <w:pPr>
        <w:pStyle w:val="ListParagraph"/>
        <w:numPr>
          <w:ilvl w:val="0"/>
          <w:numId w:val="2"/>
        </w:numPr>
        <w:spacing w:after="80" w:line="290"/>
      </w:pPr>
      <w:r>
        <w:t xml:space="preserve">Saft einer Zitrone</w:t>
      </w:r>
    </w:p>
    <w:p>
      <w:pPr>
        <w:pStyle w:val="ListParagraph"/>
        <w:numPr>
          <w:ilvl w:val="0"/>
          <w:numId w:val="2"/>
        </w:numPr>
        <w:spacing w:after="80" w:line="290"/>
      </w:pPr>
      <w:r>
        <w:t xml:space="preserve">ein Tuch, ein Sieb, heiß gespülte Flaschen</w:t>
      </w:r>
    </w:p>
    <w:p>
      <w:pPr>
        <w:spacing w:after="60" w:before="120"/>
      </w:pPr>
      <w:r>
        <w:rPr>
          <w:b/>
          <w:bCs/>
        </w:rPr>
        <w:t xml:space="preserve">So geht es</w:t>
      </w:r>
    </w:p>
    <w:p>
      <w:pPr>
        <w:pStyle w:val="ListParagraph"/>
        <w:numPr>
          <w:ilvl w:val="0"/>
          <w:numId w:val="14"/>
        </w:numPr>
        <w:spacing w:after="80" w:line="290"/>
      </w:pPr>
      <w:r>
        <w:t xml:space="preserve">Rhabarber in Stücke schneiden, mit Wasser aufkochen und 15 Minuten köcheln, bis er zerfällt.</w:t>
      </w:r>
    </w:p>
    <w:p>
      <w:pPr>
        <w:pStyle w:val="ListParagraph"/>
        <w:numPr>
          <w:ilvl w:val="0"/>
          <w:numId w:val="14"/>
        </w:numPr>
        <w:spacing w:after="80" w:line="290"/>
      </w:pPr>
      <w:r>
        <w:t xml:space="preserve">Durch das Tuch abtropfen lassen.</w:t>
      </w:r>
    </w:p>
    <w:p>
      <w:pPr>
        <w:pStyle w:val="ListParagraph"/>
        <w:numPr>
          <w:ilvl w:val="0"/>
          <w:numId w:val="14"/>
        </w:numPr>
        <w:spacing w:after="80" w:line="290"/>
      </w:pPr>
      <w:r>
        <w:t xml:space="preserve">Den Saft mit Zucker und Zitronensaft aufkochen und 5 Minuten sprudelnd kochen.</w:t>
      </w:r>
    </w:p>
    <w:p>
      <w:pPr>
        <w:pStyle w:val="ListParagraph"/>
        <w:numPr>
          <w:ilvl w:val="0"/>
          <w:numId w:val="14"/>
        </w:numPr>
        <w:spacing w:after="80" w:line="290"/>
      </w:pPr>
      <w:r>
        <w:t xml:space="preserve">Kochend heiß in heiße Flaschen füllen und sofort verschließen.</w:t>
      </w:r>
    </w:p>
    <w:p>
      <w:pPr>
        <w:spacing w:after="140" w:line="300"/>
        <w:jc w:val="both"/>
      </w:pPr>
      <w:r>
        <w:rPr>
          <w:i/>
          <w:iCs/>
        </w:rPr>
        <w:t xml:space="preserve">Tipp: Mit Sprudelwasser verdünnt ein Sommergetränk. Ungeöffnet hält der Sirup etwa ein Jahr, geöffnet im Kühlschrank einige Wochen. Den Holunderblütensirup findest du in Band 2.</w:t>
      </w:r>
    </w:p>
    <w:p>
      <w:pPr>
        <w:pageBreakBefore/>
        <w:spacing w:before="3000"/>
      </w:pPr>
    </w:p>
    <w:p>
      <w:pPr>
        <w:pStyle w:val="Heading1"/>
        <w:jc w:val="center"/>
      </w:pPr>
      <w:bookmarkStart w:name="s_gemuese" w:id="1"/>
      <w:r>
        <w:t xml:space="preserve">Gemüse ins Glas</w:t>
      </w:r>
      <w:bookmarkEnd w:id="1"/>
    </w:p>
    <w:p>
      <w:pPr>
        <w:spacing w:after="400"/>
        <w:jc w:val="center"/>
      </w:pPr>
      <w:r>
        <w:rPr>
          <w:i/>
          <w:iCs/>
          <w:color w:val="3B2F22"/>
          <w:sz w:val="26"/>
          <w:szCs w:val="26"/>
        </w:rPr>
        <w:t xml:space="preserve">Sauer eingelegt, Tomaten und was du besser anders haltbar machst</w:t>
      </w:r>
    </w:p>
    <w:p>
      <w:pPr>
        <w:jc w:val="center"/>
      </w:pPr>
      <w:r>
        <w:rPr>
          <w:color w:val="6B5F4D"/>
          <w:sz w:val="20"/>
          <w:szCs w:val="20"/>
        </w:rPr>
        <w:t xml:space="preserve">Sauer eingelegt: Gurken, Rote Bete und Co. · Tomaten ins Glas · Gemüse, das du anders haltbar machst</w:t>
      </w:r>
    </w:p>
    <w:p>
      <w:pPr>
        <w:pStyle w:val="Heading1"/>
        <w:pageBreakBefore/>
      </w:pPr>
      <w:bookmarkStart w:name="k_sauer_eingelegt" w:id="1"/>
      <w:r>
        <w:t xml:space="preserve">Sauer eingelegt: Gurken, Rote Bete und Co.</w:t>
      </w:r>
      <w:bookmarkEnd w:id="1"/>
    </w:p>
    <w:p>
      <w:pPr>
        <w:spacing w:after="140" w:line="300"/>
        <w:jc w:val="both"/>
      </w:pPr>
      <w:r>
        <w:t xml:space="preserve">Essig macht Gemüse sauer genug, dass es sicher eingekocht werden kann. Das ist der klassische Weg für Gurken, Rote Bete, Zucchini, Möhren, Blumenkohl, Paprika und Zwiebeln.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Der Grundsud</w:t>
            </w:r>
          </w:p>
          <w:p>
            <w:pPr>
              <w:spacing w:after="80" w:line="280"/>
            </w:pPr>
            <w:r>
              <w:t xml:space="preserve">Für alle Rezepte in diesem Kapitel: </w:t>
            </w:r>
            <w:r>
              <w:rPr>
                <w:b/>
                <w:bCs/>
              </w:rPr>
              <w:t xml:space="preserve">500 ml Essig (5 % Säure) und 500 ml Wasser</w:t>
            </w:r>
            <w:r>
              <w:t xml:space="preserve">, dazu 1 bis 2 EL Salz und 2 bis 4 EL Zucker. Den Sud </w:t>
            </w:r>
            <w:r>
              <w:rPr>
                <w:b/>
                <w:bCs/>
              </w:rPr>
              <w:t xml:space="preserve">nicht stärker verdünnen</w:t>
            </w:r>
            <w:r>
              <w:t xml:space="preserve"> – die Säure ist hier nicht nur Geschmack, sondern Sicherheit. Weniger Zucker oder Salz ist erlaubt, weniger Essig nicht. Haushaltsessig, Apfelessig oder Weinessig gehen alle, solange sie 5 % Säure haben (steht auf dem Etikett). Essigessenz 1 : 4 mit Wasser verdünnen, dann entspricht sie 5-prozentigem Essig.</w:t>
            </w:r>
          </w:p>
        </w:tc>
      </w:tr>
    </w:tbl>
    <w:p>
      <w:pPr>
        <w:spacing w:after="120"/>
      </w:pPr>
    </w:p>
    <w:p>
      <w:pPr>
        <w:pStyle w:val="Heading3"/>
      </w:pPr>
      <w:bookmarkStart w:name="r13" w:id="1"/>
      <w:r>
        <w:t xml:space="preserve">Gewürzgurken</w:t>
      </w:r>
      <w:bookmarkEnd w:id="1"/>
    </w:p>
    <w:p>
      <w:pPr>
        <w:spacing w:after="140" w:line="300"/>
        <w:jc w:val="left"/>
      </w:pPr>
      <w:r>
        <w:rPr>
          <w:i/>
          <w:iCs/>
        </w:rPr>
        <w:t xml:space="preserve">Für 4 Gläser à 750 ml</w:t>
      </w:r>
    </w:p>
    <w:p>
      <w:pPr>
        <w:spacing w:after="60"/>
      </w:pPr>
      <w:r>
        <w:rPr>
          <w:b/>
          <w:bCs/>
        </w:rPr>
        <w:t xml:space="preserve">Du brauchst</w:t>
      </w:r>
    </w:p>
    <w:p>
      <w:pPr>
        <w:pStyle w:val="ListParagraph"/>
        <w:numPr>
          <w:ilvl w:val="0"/>
          <w:numId w:val="2"/>
        </w:numPr>
        <w:spacing w:after="80" w:line="290"/>
      </w:pPr>
      <w:r>
        <w:t xml:space="preserve">2 kg kleine, feste Einlegegurken</w:t>
      </w:r>
    </w:p>
    <w:p>
      <w:pPr>
        <w:pStyle w:val="ListParagraph"/>
        <w:numPr>
          <w:ilvl w:val="0"/>
          <w:numId w:val="2"/>
        </w:numPr>
        <w:spacing w:after="80" w:line="290"/>
      </w:pPr>
      <w:r>
        <w:t xml:space="preserve">Grundsud: 500 ml Essig (5 %), 500 ml Wasser, 1 EL Salz, 3 EL Zucker</w:t>
      </w:r>
    </w:p>
    <w:p>
      <w:pPr>
        <w:pStyle w:val="ListParagraph"/>
        <w:numPr>
          <w:ilvl w:val="0"/>
          <w:numId w:val="2"/>
        </w:numPr>
        <w:spacing w:after="80" w:line="290"/>
      </w:pPr>
      <w:r>
        <w:t xml:space="preserve">pro Glas: 1 Dillblüte oder ein Zweig Dill, 1 Knoblauchzehe, ½ TL Senfkörner, ein paar Pfefferkörner, 1 Lorbeerblatt, ein paar Zwiebelringe</w:t>
      </w:r>
    </w:p>
    <w:p>
      <w:pPr>
        <w:spacing w:after="60" w:before="120"/>
      </w:pPr>
      <w:r>
        <w:rPr>
          <w:b/>
          <w:bCs/>
        </w:rPr>
        <w:t xml:space="preserve">So geht es</w:t>
      </w:r>
    </w:p>
    <w:p>
      <w:pPr>
        <w:pStyle w:val="ListParagraph"/>
        <w:numPr>
          <w:ilvl w:val="0"/>
          <w:numId w:val="15"/>
        </w:numPr>
        <w:spacing w:after="80" w:line="290"/>
      </w:pPr>
      <w:r>
        <w:t xml:space="preserve">Gurken gründlich waschen und abbürsten, die Blütenenden abschneiden. Am besten über Nacht in kaltes Wasser legen – so bleiben sie knackig.</w:t>
      </w:r>
    </w:p>
    <w:p>
      <w:pPr>
        <w:pStyle w:val="ListParagraph"/>
        <w:numPr>
          <w:ilvl w:val="0"/>
          <w:numId w:val="15"/>
        </w:numPr>
        <w:spacing w:after="80" w:line="290"/>
      </w:pPr>
      <w:r>
        <w:t xml:space="preserve">Gewürze auf die Gläser verteilen, Gurken dicht hineinstellen.</w:t>
      </w:r>
    </w:p>
    <w:p>
      <w:pPr>
        <w:pStyle w:val="ListParagraph"/>
        <w:numPr>
          <w:ilvl w:val="0"/>
          <w:numId w:val="15"/>
        </w:numPr>
        <w:spacing w:after="80" w:line="290"/>
      </w:pPr>
      <w:r>
        <w:t xml:space="preserve">Den Sud aufkochen und kochend über die Gurken gießen, bis sie bedeckt sind (2 cm Rand).</w:t>
      </w:r>
    </w:p>
    <w:p>
      <w:pPr>
        <w:pStyle w:val="ListParagraph"/>
        <w:numPr>
          <w:ilvl w:val="0"/>
          <w:numId w:val="15"/>
        </w:numPr>
        <w:spacing w:after="80" w:line="290"/>
      </w:pPr>
      <w:r>
        <w:t xml:space="preserve">Verschließen und </w:t>
      </w:r>
      <w:r>
        <w:rPr>
          <w:b/>
          <w:bCs/>
        </w:rPr>
        <w:t xml:space="preserve">bei 85 °C 25 Minuten einkochen</w:t>
      </w:r>
      <w:r>
        <w:t xml:space="preserve">.</w:t>
      </w:r>
    </w:p>
    <w:p>
      <w:pPr>
        <w:pStyle w:val="ListParagraph"/>
        <w:numPr>
          <w:ilvl w:val="0"/>
          <w:numId w:val="15"/>
        </w:numPr>
        <w:spacing w:after="80" w:line="290"/>
      </w:pPr>
      <w:r>
        <w:t xml:space="preserve">Mindestens 2 Wochen durchziehen lassen, bevor du das erste Glas öffnest.</w:t>
      </w:r>
    </w:p>
    <w:p>
      <w:pPr>
        <w:spacing w:after="140" w:line="300"/>
        <w:jc w:val="both"/>
      </w:pPr>
      <w:r>
        <w:rPr>
          <w:i/>
          <w:iCs/>
        </w:rPr>
        <w:t xml:space="preserve">Tipp: Gurken, die aus dem Sud ragen, werden weich. Notfalls mit einem Stück Gurke oder einem sauberen Weinblatt nach unten drücken.</w:t>
      </w:r>
    </w:p>
    <w:p>
      <w:pPr>
        <w:pStyle w:val="Heading3"/>
      </w:pPr>
      <w:bookmarkStart w:name="r14" w:id="1"/>
      <w:r>
        <w:t xml:space="preserve">Rote Bete süß-sauer</w:t>
      </w:r>
      <w:bookmarkEnd w:id="1"/>
    </w:p>
    <w:p>
      <w:pPr>
        <w:spacing w:after="140" w:line="300"/>
        <w:jc w:val="left"/>
      </w:pPr>
      <w:r>
        <w:rPr>
          <w:i/>
          <w:iCs/>
        </w:rPr>
        <w:t xml:space="preserve">Für 4 Gläser à 500 ml</w:t>
      </w:r>
    </w:p>
    <w:p>
      <w:pPr>
        <w:spacing w:after="60"/>
      </w:pPr>
      <w:r>
        <w:rPr>
          <w:b/>
          <w:bCs/>
        </w:rPr>
        <w:t xml:space="preserve">Du brauchst</w:t>
      </w:r>
    </w:p>
    <w:p>
      <w:pPr>
        <w:pStyle w:val="ListParagraph"/>
        <w:numPr>
          <w:ilvl w:val="0"/>
          <w:numId w:val="2"/>
        </w:numPr>
        <w:spacing w:after="80" w:line="290"/>
      </w:pPr>
      <w:r>
        <w:t xml:space="preserve">1,5 kg Rote Bete</w:t>
      </w:r>
    </w:p>
    <w:p>
      <w:pPr>
        <w:pStyle w:val="ListParagraph"/>
        <w:numPr>
          <w:ilvl w:val="0"/>
          <w:numId w:val="2"/>
        </w:numPr>
        <w:spacing w:after="80" w:line="290"/>
      </w:pPr>
      <w:r>
        <w:t xml:space="preserve">2 Zwiebeln in Ringen</w:t>
      </w:r>
    </w:p>
    <w:p>
      <w:pPr>
        <w:pStyle w:val="ListParagraph"/>
        <w:numPr>
          <w:ilvl w:val="0"/>
          <w:numId w:val="2"/>
        </w:numPr>
        <w:spacing w:after="80" w:line="290"/>
      </w:pPr>
      <w:r>
        <w:t xml:space="preserve">Grundsud: 500 ml Essig (5 %), 500 ml Wasser, 1 EL Salz, 4 EL Zucker</w:t>
      </w:r>
    </w:p>
    <w:p>
      <w:pPr>
        <w:pStyle w:val="ListParagraph"/>
        <w:numPr>
          <w:ilvl w:val="0"/>
          <w:numId w:val="2"/>
        </w:numPr>
        <w:spacing w:after="80" w:line="290"/>
      </w:pPr>
      <w:r>
        <w:t xml:space="preserve">pro Glas: 2 Nelken, 4 Pfefferkörner, 1 Lorbeerblatt, nach Belieben ein Stück frischer Meerrettich</w:t>
      </w:r>
    </w:p>
    <w:p>
      <w:pPr>
        <w:pStyle w:val="ListParagraph"/>
        <w:numPr>
          <w:ilvl w:val="0"/>
          <w:numId w:val="2"/>
        </w:numPr>
        <w:spacing w:after="80" w:line="290"/>
      </w:pPr>
      <w:r>
        <w:t xml:space="preserve">Handschuhe (die Farbe färbt stark)</w:t>
      </w:r>
    </w:p>
    <w:p>
      <w:pPr>
        <w:spacing w:after="60" w:before="120"/>
      </w:pPr>
      <w:r>
        <w:rPr>
          <w:b/>
          <w:bCs/>
        </w:rPr>
        <w:t xml:space="preserve">So geht es</w:t>
      </w:r>
    </w:p>
    <w:p>
      <w:pPr>
        <w:pStyle w:val="ListParagraph"/>
        <w:numPr>
          <w:ilvl w:val="0"/>
          <w:numId w:val="16"/>
        </w:numPr>
        <w:spacing w:after="80" w:line="290"/>
      </w:pPr>
      <w:r>
        <w:t xml:space="preserve">Rote Bete ungeschält 40 bis 60 Minuten in Wasser weich kochen.</w:t>
      </w:r>
    </w:p>
    <w:p>
      <w:pPr>
        <w:pStyle w:val="ListParagraph"/>
        <w:numPr>
          <w:ilvl w:val="0"/>
          <w:numId w:val="16"/>
        </w:numPr>
        <w:spacing w:after="80" w:line="290"/>
      </w:pPr>
      <w:r>
        <w:t xml:space="preserve">Abschrecken, schälen (mit Handschuhen) und in Scheiben schneiden.</w:t>
      </w:r>
    </w:p>
    <w:p>
      <w:pPr>
        <w:pStyle w:val="ListParagraph"/>
        <w:numPr>
          <w:ilvl w:val="0"/>
          <w:numId w:val="16"/>
        </w:numPr>
        <w:spacing w:after="80" w:line="290"/>
      </w:pPr>
      <w:r>
        <w:t xml:space="preserve">Abwechselnd mit Zwiebelringen und Gewürzen in die Gläser schichten.</w:t>
      </w:r>
    </w:p>
    <w:p>
      <w:pPr>
        <w:pStyle w:val="ListParagraph"/>
        <w:numPr>
          <w:ilvl w:val="0"/>
          <w:numId w:val="16"/>
        </w:numPr>
        <w:spacing w:after="80" w:line="290"/>
      </w:pPr>
      <w:r>
        <w:t xml:space="preserve">Mit dem kochenden Sud übergießen (2 cm Rand), verschließen.</w:t>
      </w:r>
    </w:p>
    <w:p>
      <w:pPr>
        <w:pStyle w:val="ListParagraph"/>
        <w:numPr>
          <w:ilvl w:val="0"/>
          <w:numId w:val="16"/>
        </w:numPr>
        <w:spacing w:after="80" w:line="290"/>
      </w:pPr>
      <w:r>
        <w:rPr>
          <w:b/>
          <w:bCs/>
        </w:rPr>
        <w:t xml:space="preserve">Bei 90 °C 30 Minuten einkochen.</w:t>
      </w:r>
    </w:p>
    <w:p>
      <w:pPr>
        <w:pStyle w:val="Heading3"/>
      </w:pPr>
      <w:bookmarkStart w:name="r15" w:id="1"/>
      <w:r>
        <w:t xml:space="preserve">Bunte Essiggemüse-Mischung</w:t>
      </w:r>
      <w:bookmarkEnd w:id="1"/>
    </w:p>
    <w:p>
      <w:pPr>
        <w:spacing w:after="140" w:line="300"/>
        <w:jc w:val="left"/>
      </w:pPr>
      <w:r>
        <w:rPr>
          <w:i/>
          <w:iCs/>
        </w:rPr>
        <w:t xml:space="preserve">Für 4 Gläser à 500 ml</w:t>
      </w:r>
    </w:p>
    <w:p>
      <w:pPr>
        <w:spacing w:after="60"/>
      </w:pPr>
      <w:r>
        <w:rPr>
          <w:b/>
          <w:bCs/>
        </w:rPr>
        <w:t xml:space="preserve">Du brauchst</w:t>
      </w:r>
    </w:p>
    <w:p>
      <w:pPr>
        <w:pStyle w:val="ListParagraph"/>
        <w:numPr>
          <w:ilvl w:val="0"/>
          <w:numId w:val="2"/>
        </w:numPr>
        <w:spacing w:after="80" w:line="290"/>
      </w:pPr>
      <w:r>
        <w:t xml:space="preserve">1,5 kg gemischtes Gemüse: Möhren in Scheiben, Blumenkohlröschen, Paprikastreifen, Perlzwiebeln oder Zwiebelspalten, Zucchini, Kohlrabi</w:t>
      </w:r>
    </w:p>
    <w:p>
      <w:pPr>
        <w:pStyle w:val="ListParagraph"/>
        <w:numPr>
          <w:ilvl w:val="0"/>
          <w:numId w:val="2"/>
        </w:numPr>
        <w:spacing w:after="80" w:line="290"/>
      </w:pPr>
      <w:r>
        <w:t xml:space="preserve">Grundsud: 500 ml Essig (5 %), 500 ml Wasser, 1 EL Salz, 3 EL Zucker</w:t>
      </w:r>
    </w:p>
    <w:p>
      <w:pPr>
        <w:pStyle w:val="ListParagraph"/>
        <w:numPr>
          <w:ilvl w:val="0"/>
          <w:numId w:val="2"/>
        </w:numPr>
        <w:spacing w:after="80" w:line="290"/>
      </w:pPr>
      <w:r>
        <w:t xml:space="preserve">pro Glas: ½ TL Senfkörner, ein paar Pfefferkörner, 1 Lorbeerblatt, nach Belieben eine getrocknete Chili</w:t>
      </w:r>
    </w:p>
    <w:p>
      <w:pPr>
        <w:spacing w:after="60" w:before="120"/>
      </w:pPr>
      <w:r>
        <w:rPr>
          <w:b/>
          <w:bCs/>
        </w:rPr>
        <w:t xml:space="preserve">So geht es</w:t>
      </w:r>
    </w:p>
    <w:p>
      <w:pPr>
        <w:pStyle w:val="ListParagraph"/>
        <w:numPr>
          <w:ilvl w:val="0"/>
          <w:numId w:val="17"/>
        </w:numPr>
        <w:spacing w:after="80" w:line="290"/>
      </w:pPr>
      <w:r>
        <w:t xml:space="preserve">Gemüse putzen und in mundgerechte Stücke schneiden.</w:t>
      </w:r>
    </w:p>
    <w:p>
      <w:pPr>
        <w:pStyle w:val="ListParagraph"/>
        <w:numPr>
          <w:ilvl w:val="0"/>
          <w:numId w:val="17"/>
        </w:numPr>
        <w:spacing w:after="80" w:line="290"/>
      </w:pPr>
      <w:r>
        <w:t xml:space="preserve">Möhren, Blumenkohl und Kohlrabi in kochendem Salzwasser </w:t>
      </w:r>
      <w:r>
        <w:rPr>
          <w:b/>
          <w:bCs/>
        </w:rPr>
        <w:t xml:space="preserve">3 Minuten blanchieren</w:t>
      </w:r>
      <w:r>
        <w:t xml:space="preserve">, kalt abschrecken. Paprika, Zucchini und Zwiebeln roh lassen.</w:t>
      </w:r>
    </w:p>
    <w:p>
      <w:pPr>
        <w:pStyle w:val="ListParagraph"/>
        <w:numPr>
          <w:ilvl w:val="0"/>
          <w:numId w:val="17"/>
        </w:numPr>
        <w:spacing w:after="80" w:line="290"/>
      </w:pPr>
      <w:r>
        <w:t xml:space="preserve">Bunt in die Gläser schichten, Gewürze dazugeben.</w:t>
      </w:r>
    </w:p>
    <w:p>
      <w:pPr>
        <w:pStyle w:val="ListParagraph"/>
        <w:numPr>
          <w:ilvl w:val="0"/>
          <w:numId w:val="17"/>
        </w:numPr>
        <w:spacing w:after="80" w:line="290"/>
      </w:pPr>
      <w:r>
        <w:t xml:space="preserve">Mit dem kochenden Sud übergießen, verschließen.</w:t>
      </w:r>
    </w:p>
    <w:p>
      <w:pPr>
        <w:pStyle w:val="ListParagraph"/>
        <w:numPr>
          <w:ilvl w:val="0"/>
          <w:numId w:val="17"/>
        </w:numPr>
        <w:spacing w:after="80" w:line="290"/>
      </w:pPr>
      <w:r>
        <w:rPr>
          <w:b/>
          <w:bCs/>
        </w:rPr>
        <w:t xml:space="preserve">Bei 90 °C 30 Minuten einkochen.</w:t>
      </w:r>
    </w:p>
    <w:p>
      <w:pPr>
        <w:spacing w:after="140" w:line="300"/>
        <w:jc w:val="both"/>
      </w:pPr>
      <w:r>
        <w:rPr>
          <w:i/>
          <w:iCs/>
        </w:rPr>
        <w:t xml:space="preserve">Tipp: Gut zu Bratkartoffeln, in den Salat, zum Brot. Die italienische Großmutter nennt das „Giardiniera“.</w:t>
      </w:r>
    </w:p>
    <w:p>
      <w:pPr>
        <w:pStyle w:val="Heading3"/>
      </w:pPr>
      <w:bookmarkStart w:name="r16" w:id="1"/>
      <w:r>
        <w:t xml:space="preserve">Zucchini-Apfel-Chutney</w:t>
      </w:r>
      <w:bookmarkEnd w:id="1"/>
    </w:p>
    <w:p>
      <w:pPr>
        <w:spacing w:after="140" w:line="300"/>
        <w:jc w:val="left"/>
      </w:pPr>
      <w:r>
        <w:rPr>
          <w:i/>
          <w:iCs/>
        </w:rPr>
        <w:t xml:space="preserve">Für 5 Gläser à 250 ml</w:t>
      </w:r>
    </w:p>
    <w:p>
      <w:pPr>
        <w:spacing w:after="60"/>
      </w:pPr>
      <w:r>
        <w:rPr>
          <w:b/>
          <w:bCs/>
        </w:rPr>
        <w:t xml:space="preserve">Du brauchst</w:t>
      </w:r>
    </w:p>
    <w:p>
      <w:pPr>
        <w:pStyle w:val="ListParagraph"/>
        <w:numPr>
          <w:ilvl w:val="0"/>
          <w:numId w:val="2"/>
        </w:numPr>
        <w:spacing w:after="80" w:line="290"/>
      </w:pPr>
      <w:r>
        <w:t xml:space="preserve">1 kg Zucchini (auch die zu groß geratenen, ohne Kerne)</w:t>
      </w:r>
    </w:p>
    <w:p>
      <w:pPr>
        <w:pStyle w:val="ListParagraph"/>
        <w:numPr>
          <w:ilvl w:val="0"/>
          <w:numId w:val="2"/>
        </w:numPr>
        <w:spacing w:after="80" w:line="290"/>
      </w:pPr>
      <w:r>
        <w:t xml:space="preserve">500 g säuerliche Äpfel</w:t>
      </w:r>
    </w:p>
    <w:p>
      <w:pPr>
        <w:pStyle w:val="ListParagraph"/>
        <w:numPr>
          <w:ilvl w:val="0"/>
          <w:numId w:val="2"/>
        </w:numPr>
        <w:spacing w:after="80" w:line="290"/>
      </w:pPr>
      <w:r>
        <w:t xml:space="preserve">2 Zwiebeln</w:t>
      </w:r>
    </w:p>
    <w:p>
      <w:pPr>
        <w:pStyle w:val="ListParagraph"/>
        <w:numPr>
          <w:ilvl w:val="0"/>
          <w:numId w:val="2"/>
        </w:numPr>
        <w:spacing w:after="80" w:line="290"/>
      </w:pPr>
      <w:r>
        <w:t xml:space="preserve">300 ml Apfelessig (5 %)</w:t>
      </w:r>
    </w:p>
    <w:p>
      <w:pPr>
        <w:pStyle w:val="ListParagraph"/>
        <w:numPr>
          <w:ilvl w:val="0"/>
          <w:numId w:val="2"/>
        </w:numPr>
        <w:spacing w:after="80" w:line="290"/>
      </w:pPr>
      <w:r>
        <w:t xml:space="preserve">250 g Zucker</w:t>
      </w:r>
    </w:p>
    <w:p>
      <w:pPr>
        <w:pStyle w:val="ListParagraph"/>
        <w:numPr>
          <w:ilvl w:val="0"/>
          <w:numId w:val="2"/>
        </w:numPr>
        <w:spacing w:after="80" w:line="290"/>
      </w:pPr>
      <w:r>
        <w:t xml:space="preserve">1 TL Salz, 1 TL Senfkörner, 1 TL Currypulver, ein Stück Ingwer, nach Belieben eine Chili</w:t>
      </w:r>
    </w:p>
    <w:p>
      <w:pPr>
        <w:spacing w:after="60" w:before="120"/>
      </w:pPr>
      <w:r>
        <w:rPr>
          <w:b/>
          <w:bCs/>
        </w:rPr>
        <w:t xml:space="preserve">So geht es</w:t>
      </w:r>
    </w:p>
    <w:p>
      <w:pPr>
        <w:pStyle w:val="ListParagraph"/>
        <w:numPr>
          <w:ilvl w:val="0"/>
          <w:numId w:val="18"/>
        </w:numPr>
        <w:spacing w:after="80" w:line="290"/>
      </w:pPr>
      <w:r>
        <w:t xml:space="preserve">Zucchini, Äpfel und Zwiebeln klein würfeln, Ingwer fein reiben.</w:t>
      </w:r>
    </w:p>
    <w:p>
      <w:pPr>
        <w:pStyle w:val="ListParagraph"/>
        <w:numPr>
          <w:ilvl w:val="0"/>
          <w:numId w:val="18"/>
        </w:numPr>
        <w:spacing w:after="80" w:line="290"/>
      </w:pPr>
      <w:r>
        <w:t xml:space="preserve">Alles in einem großen Topf aufkochen und offen bei mittlerer Hitze 45 bis 60 Minuten köcheln, bis das Chutney dick ist. Oft umrühren, am Ende brennt es leicht an.</w:t>
      </w:r>
    </w:p>
    <w:p>
      <w:pPr>
        <w:pStyle w:val="ListParagraph"/>
        <w:numPr>
          <w:ilvl w:val="0"/>
          <w:numId w:val="18"/>
        </w:numPr>
        <w:spacing w:after="80" w:line="290"/>
      </w:pPr>
      <w:r>
        <w:t xml:space="preserve">Kochend heiß in heiße Gläser füllen, verschließen.</w:t>
      </w:r>
    </w:p>
    <w:p>
      <w:pPr>
        <w:pStyle w:val="ListParagraph"/>
        <w:numPr>
          <w:ilvl w:val="0"/>
          <w:numId w:val="18"/>
        </w:numPr>
        <w:spacing w:after="80" w:line="290"/>
      </w:pPr>
      <w:r>
        <w:rPr>
          <w:b/>
          <w:bCs/>
        </w:rPr>
        <w:t xml:space="preserve">Bei 90 °C 20 Minuten einkochen.</w:t>
      </w:r>
    </w:p>
    <w:p>
      <w:pPr>
        <w:spacing w:after="140" w:line="300"/>
        <w:jc w:val="both"/>
      </w:pPr>
      <w:r>
        <w:rPr>
          <w:i/>
          <w:iCs/>
        </w:rPr>
        <w:t xml:space="preserve">Tipp: Die Rettung für die riesigen Zucchini, die sich im Laub versteckt hatten.</w:t>
      </w:r>
    </w:p>
    <w:p>
      <w:pPr>
        <w:pStyle w:val="Heading1"/>
        <w:pageBreakBefore/>
      </w:pPr>
      <w:bookmarkStart w:name="k_tomaten" w:id="1"/>
      <w:r>
        <w:t xml:space="preserve">Tomaten ins Glas</w:t>
      </w:r>
      <w:bookmarkEnd w:id="1"/>
    </w:p>
    <w:p>
      <w:pPr>
        <w:spacing w:after="140" w:line="300"/>
        <w:jc w:val="both"/>
      </w:pPr>
      <w:r>
        <w:t xml:space="preserve">Tomaten schmecken sauer, sind es aber nicht immer genug. Besonders milde, sehr reife und manche alte Sorten liegen an der Grenze, an der das Botulismus-Bakterium wachsen könnte. Deshalb kommt </w:t>
      </w:r>
      <w:r>
        <w:rPr>
          <w:b/>
          <w:bCs/>
        </w:rPr>
        <w:t xml:space="preserve">in jedes Glas Tomaten zusätzliche Säure</w:t>
      </w:r>
      <w:r>
        <w:t xml:space="preserve"> – das schmeckt man kaum und macht das Einkochen sicher.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Die Säure-Regel für Tomaten</w:t>
            </w:r>
          </w:p>
          <w:p>
            <w:pPr>
              <w:spacing w:after="80" w:line="280"/>
            </w:pPr>
            <w:r>
              <w:t xml:space="preserve">Pro </w:t>
            </w:r>
            <w:r>
              <w:rPr>
                <w:b/>
                <w:bCs/>
              </w:rPr>
              <w:t xml:space="preserve">1 Liter</w:t>
            </w:r>
            <w:r>
              <w:t xml:space="preserve"> Tomaten: </w:t>
            </w:r>
            <w:r>
              <w:rPr>
                <w:b/>
                <w:bCs/>
              </w:rPr>
              <w:t xml:space="preserve">2 EL Zitronensaft</w:t>
            </w:r>
            <w:r>
              <w:t xml:space="preserve"> (am besten aus der Flasche, weil die Säure gleichmäßig ist) oder </w:t>
            </w:r>
            <w:r>
              <w:rPr>
                <w:b/>
                <w:bCs/>
              </w:rPr>
              <w:t xml:space="preserve">½ TL Zitronensäure-Pulver</w:t>
            </w:r>
            <w:r>
              <w:t xml:space="preserve">. Pro 500-ml-Glas also 1 EL Zitronensaft. Direkt ins Glas geben, dann füllen.</w:t>
            </w:r>
          </w:p>
        </w:tc>
      </w:tr>
    </w:tbl>
    <w:p>
      <w:pPr>
        <w:spacing w:after="120"/>
      </w:pPr>
    </w:p>
    <w:p>
      <w:pPr>
        <w:pStyle w:val="Heading3"/>
      </w:pPr>
      <w:bookmarkStart w:name="r17" w:id="1"/>
      <w:r>
        <w:t xml:space="preserve">Passierte Tomaten (Passata)</w:t>
      </w:r>
      <w:bookmarkEnd w:id="1"/>
    </w:p>
    <w:p>
      <w:pPr>
        <w:spacing w:after="140" w:line="300"/>
        <w:jc w:val="left"/>
      </w:pPr>
      <w:r>
        <w:rPr>
          <w:i/>
          <w:iCs/>
        </w:rPr>
        <w:t xml:space="preserve">Für etwa 4 Gläser à 500 ml</w:t>
      </w:r>
    </w:p>
    <w:p>
      <w:pPr>
        <w:spacing w:after="60"/>
      </w:pPr>
      <w:r>
        <w:rPr>
          <w:b/>
          <w:bCs/>
        </w:rPr>
        <w:t xml:space="preserve">Du brauchst</w:t>
      </w:r>
    </w:p>
    <w:p>
      <w:pPr>
        <w:pStyle w:val="ListParagraph"/>
        <w:numPr>
          <w:ilvl w:val="0"/>
          <w:numId w:val="2"/>
        </w:numPr>
        <w:spacing w:after="80" w:line="290"/>
      </w:pPr>
      <w:r>
        <w:t xml:space="preserve">3 kg vollreife Tomaten (Fleisch- oder Flaschentomaten sind am ergiebigsten)</w:t>
      </w:r>
    </w:p>
    <w:p>
      <w:pPr>
        <w:pStyle w:val="ListParagraph"/>
        <w:numPr>
          <w:ilvl w:val="0"/>
          <w:numId w:val="2"/>
        </w:numPr>
        <w:spacing w:after="80" w:line="290"/>
      </w:pPr>
      <w:r>
        <w:t xml:space="preserve">2 TL Salz</w:t>
      </w:r>
    </w:p>
    <w:p>
      <w:pPr>
        <w:pStyle w:val="ListParagraph"/>
        <w:numPr>
          <w:ilvl w:val="0"/>
          <w:numId w:val="2"/>
        </w:numPr>
        <w:spacing w:after="80" w:line="290"/>
      </w:pPr>
      <w:r>
        <w:t xml:space="preserve">pro 500-ml-Glas: 1 EL Zitronensaft</w:t>
      </w:r>
    </w:p>
    <w:p>
      <w:pPr>
        <w:pStyle w:val="ListParagraph"/>
        <w:numPr>
          <w:ilvl w:val="0"/>
          <w:numId w:val="2"/>
        </w:numPr>
        <w:spacing w:after="80" w:line="290"/>
      </w:pPr>
      <w:r>
        <w:t xml:space="preserve">eine Flotte Lotte oder ein Sieb</w:t>
      </w:r>
    </w:p>
    <w:p>
      <w:pPr>
        <w:spacing w:after="60" w:before="120"/>
      </w:pPr>
      <w:r>
        <w:rPr>
          <w:b/>
          <w:bCs/>
        </w:rPr>
        <w:t xml:space="preserve">So geht es</w:t>
      </w:r>
    </w:p>
    <w:p>
      <w:pPr>
        <w:pStyle w:val="ListParagraph"/>
        <w:numPr>
          <w:ilvl w:val="0"/>
          <w:numId w:val="19"/>
        </w:numPr>
        <w:spacing w:after="80" w:line="290"/>
      </w:pPr>
      <w:r>
        <w:t xml:space="preserve">Tomaten waschen, den Strunk herausschneiden, grob würfeln.</w:t>
      </w:r>
    </w:p>
    <w:p>
      <w:pPr>
        <w:pStyle w:val="ListParagraph"/>
        <w:numPr>
          <w:ilvl w:val="0"/>
          <w:numId w:val="19"/>
        </w:numPr>
        <w:spacing w:after="80" w:line="290"/>
      </w:pPr>
      <w:r>
        <w:t xml:space="preserve">In einem großen Topf zugedeckt 15 bis 20 Minuten kochen, bis sie zerfallen.</w:t>
      </w:r>
    </w:p>
    <w:p>
      <w:pPr>
        <w:pStyle w:val="ListParagraph"/>
        <w:numPr>
          <w:ilvl w:val="0"/>
          <w:numId w:val="19"/>
        </w:numPr>
        <w:spacing w:after="80" w:line="290"/>
      </w:pPr>
      <w:r>
        <w:t xml:space="preserve">Durch die Flotte Lotte drehen – Haut und Kerne bleiben zurück.</w:t>
      </w:r>
    </w:p>
    <w:p>
      <w:pPr>
        <w:pStyle w:val="ListParagraph"/>
        <w:numPr>
          <w:ilvl w:val="0"/>
          <w:numId w:val="19"/>
        </w:numPr>
        <w:spacing w:after="80" w:line="290"/>
      </w:pPr>
      <w:r>
        <w:t xml:space="preserve">Die Passata offen 15 bis 30 Minuten einkochen, bis sie die gewünschte Dicke hat, salzen.</w:t>
      </w:r>
    </w:p>
    <w:p>
      <w:pPr>
        <w:pStyle w:val="ListParagraph"/>
        <w:numPr>
          <w:ilvl w:val="0"/>
          <w:numId w:val="19"/>
        </w:numPr>
        <w:spacing w:after="80" w:line="290"/>
      </w:pPr>
      <w:r>
        <w:t xml:space="preserve">In jedes heiße Glas zuerst den Zitronensaft geben, dann die kochend heiße Passata bis 2 cm unter den Rand, verschließen.</w:t>
      </w:r>
    </w:p>
    <w:p>
      <w:pPr>
        <w:pStyle w:val="ListParagraph"/>
        <w:numPr>
          <w:ilvl w:val="0"/>
          <w:numId w:val="19"/>
        </w:numPr>
        <w:spacing w:after="80" w:line="290"/>
      </w:pPr>
      <w:r>
        <w:rPr>
          <w:b/>
          <w:bCs/>
        </w:rPr>
        <w:t xml:space="preserve">Im sprudelnd kochenden Wasserbad (100 °C) 40 Minuten einkochen.</w:t>
      </w:r>
    </w:p>
    <w:p>
      <w:pPr>
        <w:spacing w:after="140" w:line="300"/>
        <w:jc w:val="both"/>
      </w:pPr>
      <w:r>
        <w:rPr>
          <w:i/>
          <w:iCs/>
        </w:rPr>
        <w:t xml:space="preserve">Tipp: Kräuter, Knoblauch und Zwiebeln erst beim Kochen der fertigen Sauce dazugeben, nicht ins Glas – sie verändern die Säure. Bei Glas über 500 ml die Zeit auf 45 Minuten verlängern.</w:t>
      </w:r>
    </w:p>
    <w:p>
      <w:pPr>
        <w:pStyle w:val="Heading3"/>
      </w:pPr>
      <w:bookmarkStart w:name="r18" w:id="1"/>
      <w:r>
        <w:t xml:space="preserve">Tomatenketchup</w:t>
      </w:r>
      <w:bookmarkEnd w:id="1"/>
    </w:p>
    <w:p>
      <w:pPr>
        <w:spacing w:after="140" w:line="300"/>
        <w:jc w:val="left"/>
      </w:pPr>
      <w:r>
        <w:rPr>
          <w:i/>
          <w:iCs/>
        </w:rPr>
        <w:t xml:space="preserve">Für etwa 4 Flaschen à 250 ml</w:t>
      </w:r>
    </w:p>
    <w:p>
      <w:pPr>
        <w:spacing w:after="60"/>
      </w:pPr>
      <w:r>
        <w:rPr>
          <w:b/>
          <w:bCs/>
        </w:rPr>
        <w:t xml:space="preserve">Du brauchst</w:t>
      </w:r>
    </w:p>
    <w:p>
      <w:pPr>
        <w:pStyle w:val="ListParagraph"/>
        <w:numPr>
          <w:ilvl w:val="0"/>
          <w:numId w:val="2"/>
        </w:numPr>
        <w:spacing w:after="80" w:line="290"/>
      </w:pPr>
      <w:r>
        <w:t xml:space="preserve">2 kg reife Tomaten</w:t>
      </w:r>
    </w:p>
    <w:p>
      <w:pPr>
        <w:pStyle w:val="ListParagraph"/>
        <w:numPr>
          <w:ilvl w:val="0"/>
          <w:numId w:val="2"/>
        </w:numPr>
        <w:spacing w:after="80" w:line="290"/>
      </w:pPr>
      <w:r>
        <w:t xml:space="preserve">2 Zwiebeln, 2 Knoblauchzehen</w:t>
      </w:r>
    </w:p>
    <w:p>
      <w:pPr>
        <w:pStyle w:val="ListParagraph"/>
        <w:numPr>
          <w:ilvl w:val="0"/>
          <w:numId w:val="2"/>
        </w:numPr>
        <w:spacing w:after="80" w:line="290"/>
      </w:pPr>
      <w:r>
        <w:t xml:space="preserve">150 ml Apfelessig (5 %)</w:t>
      </w:r>
    </w:p>
    <w:p>
      <w:pPr>
        <w:pStyle w:val="ListParagraph"/>
        <w:numPr>
          <w:ilvl w:val="0"/>
          <w:numId w:val="2"/>
        </w:numPr>
        <w:spacing w:after="80" w:line="290"/>
      </w:pPr>
      <w:r>
        <w:t xml:space="preserve">100 bis 150 g Zucker</w:t>
      </w:r>
    </w:p>
    <w:p>
      <w:pPr>
        <w:pStyle w:val="ListParagraph"/>
        <w:numPr>
          <w:ilvl w:val="0"/>
          <w:numId w:val="2"/>
        </w:numPr>
        <w:spacing w:after="80" w:line="290"/>
      </w:pPr>
      <w:r>
        <w:t xml:space="preserve">2 TL Salz, 1 TL Paprikapulver, ½ TL gemahlene Nelken, ½ TL Zimt, eine Prise Chili</w:t>
      </w:r>
    </w:p>
    <w:p>
      <w:pPr>
        <w:spacing w:after="60" w:before="120"/>
      </w:pPr>
      <w:r>
        <w:rPr>
          <w:b/>
          <w:bCs/>
        </w:rPr>
        <w:t xml:space="preserve">So geht es</w:t>
      </w:r>
    </w:p>
    <w:p>
      <w:pPr>
        <w:pStyle w:val="ListParagraph"/>
        <w:numPr>
          <w:ilvl w:val="0"/>
          <w:numId w:val="20"/>
        </w:numPr>
        <w:spacing w:after="80" w:line="290"/>
      </w:pPr>
      <w:r>
        <w:t xml:space="preserve">Tomaten, Zwiebeln und Knoblauch grob schneiden und 20 Minuten weich kochen.</w:t>
      </w:r>
    </w:p>
    <w:p>
      <w:pPr>
        <w:pStyle w:val="ListParagraph"/>
        <w:numPr>
          <w:ilvl w:val="0"/>
          <w:numId w:val="20"/>
        </w:numPr>
        <w:spacing w:after="80" w:line="290"/>
      </w:pPr>
      <w:r>
        <w:t xml:space="preserve">Durch die Flotte Lotte drehen.</w:t>
      </w:r>
    </w:p>
    <w:p>
      <w:pPr>
        <w:pStyle w:val="ListParagraph"/>
        <w:numPr>
          <w:ilvl w:val="0"/>
          <w:numId w:val="20"/>
        </w:numPr>
        <w:spacing w:after="80" w:line="290"/>
      </w:pPr>
      <w:r>
        <w:t xml:space="preserve">Mit Essig, Zucker und Gewürzen zurück in den Topf geben und offen bei kleiner Hitze unter häufigem Rühren 1 bis 1½ Stunden einkochen, bis der Ketchup dick ist.</w:t>
      </w:r>
    </w:p>
    <w:p>
      <w:pPr>
        <w:pStyle w:val="ListParagraph"/>
        <w:numPr>
          <w:ilvl w:val="0"/>
          <w:numId w:val="20"/>
        </w:numPr>
        <w:spacing w:after="80" w:line="290"/>
      </w:pPr>
      <w:r>
        <w:t xml:space="preserve">Abschmecken, kochend heiß in heiße Flaschen oder Gläser füllen, verschließen.</w:t>
      </w:r>
    </w:p>
    <w:p>
      <w:pPr>
        <w:pStyle w:val="ListParagraph"/>
        <w:numPr>
          <w:ilvl w:val="0"/>
          <w:numId w:val="20"/>
        </w:numPr>
        <w:spacing w:after="80" w:line="290"/>
      </w:pPr>
      <w:r>
        <w:rPr>
          <w:b/>
          <w:bCs/>
        </w:rPr>
        <w:t xml:space="preserve">Bei 90 °C 20 Minuten einkochen.</w:t>
      </w:r>
    </w:p>
    <w:p>
      <w:pPr>
        <w:spacing w:after="140" w:line="300"/>
        <w:jc w:val="both"/>
      </w:pPr>
      <w:r>
        <w:rPr>
          <w:i/>
          <w:iCs/>
        </w:rPr>
        <w:t xml:space="preserve">Tipp: Der Essig macht den Ketchup sauer genug. Geöffnet im Kühlschrank aufbewahren und innerhalb von 4 Wochen aufbrauchen.</w:t>
      </w:r>
    </w:p>
    <w:p>
      <w:pPr>
        <w:pStyle w:val="Heading2"/>
      </w:pPr>
      <w:r>
        <w:t xml:space="preserve">Ganze geschälte Tomaten</w:t>
      </w:r>
    </w:p>
    <w:p>
      <w:pPr>
        <w:spacing w:after="140" w:line="300"/>
        <w:jc w:val="both"/>
      </w:pPr>
      <w:r>
        <w:t xml:space="preserve">Ganze Tomaten kochst du genauso ein wie Passata: Tomaten kreuzweise einritzen, 30 Sekunden in kochendes Wasser legen, abschrecken und häuten. Dicht in Gläser drücken, sodass ihr eigener Saft sie bedeckt (oder mit heißer Passata auffüllen), </w:t>
      </w:r>
      <w:r>
        <w:rPr>
          <w:b/>
          <w:bCs/>
        </w:rPr>
        <w:t xml:space="preserve">Zitronensaft nicht vergessen</w:t>
      </w:r>
      <w:r>
        <w:t xml:space="preserve">, im kochenden Wasserbad 45 Minuten einkochen.</w:t>
      </w:r>
    </w:p>
    <w:p>
      <w:pPr>
        <w:pStyle w:val="Heading1"/>
        <w:pageBreakBefore/>
      </w:pPr>
      <w:bookmarkStart w:name="k_gemuese_anders" w:id="1"/>
      <w:r>
        <w:t xml:space="preserve">Gemüse, das du anders haltbar machst</w:t>
      </w:r>
      <w:bookmarkEnd w:id="1"/>
    </w:p>
    <w:p>
      <w:pPr>
        <w:spacing w:after="140" w:line="300"/>
        <w:jc w:val="both"/>
      </w:pPr>
      <w:r>
        <w:t xml:space="preserve">Bohnen, Erbsen, Möhren, Kürbis, Mais und Pilze sind </w:t>
      </w:r>
      <w:r>
        <w:rPr>
          <w:b/>
          <w:bCs/>
        </w:rPr>
        <w:t xml:space="preserve">nicht sauer</w:t>
      </w:r>
      <w:r>
        <w:t xml:space="preserve">. Im Wasserbad eingekocht, können in ihnen Botulismus-Sporen überleben. Früher hat man Bohnen trotzdem so eingekocht – und es gab immer wieder schwere Vergiftungen. Heute gibt es sicherere Wege.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4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Sicher haltbar machen</w:t>
            </w:r>
          </w:p>
        </w:tc>
        <w:tc>
          <w:tcPr>
            <w:tcW w:type="dxa" w:w="2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 du es findest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Grüne Bohnen</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blanchieren und einfrieren, sauer einlegen (gekocht!), milchsauer vergären, trocknen</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unten; Heft 6</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blanchieren und einfrieren, als Trockenerbsen ausreifen lassen</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unten; Heft 4 (Samen ernten)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Rote Bete, Pastinaken</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Keller oder in Sand einlagern; sauer einlegen</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Heft „Vorratskeller“; Kapitel „Sauer eingelegt“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Kürbis</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 lagern (hält Monate), in Würfeln einfrieren, als Chutney mit Essig</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Heft „Vorratskeller“; Chutney-Rezept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Mangold, Spinat</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blanchieren und einfrieren</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unten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Kohl</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Sauerkraut milchsauer vergären</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Heft 6</w:t>
            </w:r>
          </w:p>
        </w:tc>
      </w:tr>
    </w:tbl>
    <w:p>
      <w:pPr>
        <w:spacing w:after="120"/>
      </w:pPr>
    </w:p>
    <w:p>
      <w:pPr>
        <w:pStyle w:val="Heading3"/>
      </w:pPr>
      <w:bookmarkStart w:name="r19" w:id="1"/>
      <w:r>
        <w:t xml:space="preserve">Bohnen und Erbsen einfrieren</w:t>
      </w:r>
      <w:bookmarkEnd w:id="1"/>
    </w:p>
    <w:p>
      <w:pPr>
        <w:spacing w:after="140" w:line="300"/>
        <w:jc w:val="left"/>
      </w:pPr>
      <w:r>
        <w:rPr>
          <w:i/>
          <w:iCs/>
        </w:rPr>
        <w:t xml:space="preserve">Juli bis September</w:t>
      </w:r>
    </w:p>
    <w:p>
      <w:pPr>
        <w:spacing w:after="60"/>
      </w:pPr>
      <w:r>
        <w:rPr>
          <w:b/>
          <w:bCs/>
        </w:rPr>
        <w:t xml:space="preserve">Du brauchst</w:t>
      </w:r>
    </w:p>
    <w:p>
      <w:pPr>
        <w:pStyle w:val="ListParagraph"/>
        <w:numPr>
          <w:ilvl w:val="0"/>
          <w:numId w:val="2"/>
        </w:numPr>
        <w:spacing w:after="80" w:line="290"/>
      </w:pPr>
      <w:r>
        <w:t xml:space="preserve">frisch geerntete Bohnen oder Erbsen</w:t>
      </w:r>
    </w:p>
    <w:p>
      <w:pPr>
        <w:pStyle w:val="ListParagraph"/>
        <w:numPr>
          <w:ilvl w:val="0"/>
          <w:numId w:val="2"/>
        </w:numPr>
        <w:spacing w:after="80" w:line="290"/>
      </w:pPr>
      <w:r>
        <w:t xml:space="preserve">ein großer Topf mit kochendem Wasser, eine Schüssel mit Eiswasser</w:t>
      </w:r>
    </w:p>
    <w:p>
      <w:pPr>
        <w:pStyle w:val="ListParagraph"/>
        <w:numPr>
          <w:ilvl w:val="0"/>
          <w:numId w:val="2"/>
        </w:numPr>
        <w:spacing w:after="80" w:line="290"/>
      </w:pPr>
      <w:r>
        <w:t xml:space="preserve">Gefrierdosen oder -beutel</w:t>
      </w:r>
    </w:p>
    <w:p>
      <w:pPr>
        <w:spacing w:after="60" w:before="120"/>
      </w:pPr>
      <w:r>
        <w:rPr>
          <w:b/>
          <w:bCs/>
        </w:rPr>
        <w:t xml:space="preserve">So geht es</w:t>
      </w:r>
    </w:p>
    <w:p>
      <w:pPr>
        <w:pStyle w:val="ListParagraph"/>
        <w:numPr>
          <w:ilvl w:val="0"/>
          <w:numId w:val="21"/>
        </w:numPr>
        <w:spacing w:after="80" w:line="290"/>
      </w:pPr>
      <w:r>
        <w:t xml:space="preserve">Bohnen waschen, Enden abschneiden, nach Belieben in Stücke brechen. Erbsen auspalen.</w:t>
      </w:r>
    </w:p>
    <w:p>
      <w:pPr>
        <w:pStyle w:val="ListParagraph"/>
        <w:numPr>
          <w:ilvl w:val="0"/>
          <w:numId w:val="21"/>
        </w:numPr>
        <w:spacing w:after="80" w:line="290"/>
      </w:pPr>
      <w:r>
        <w:t xml:space="preserve">Portionsweise in sprudelnd kochendes Wasser geben: </w:t>
      </w:r>
      <w:r>
        <w:rPr>
          <w:b/>
          <w:bCs/>
        </w:rPr>
        <w:t xml:space="preserve">Bohnen 3 Minuten, Erbsen 2 Minuten</w:t>
      </w:r>
      <w:r>
        <w:t xml:space="preserve"> blanchieren.</w:t>
      </w:r>
    </w:p>
    <w:p>
      <w:pPr>
        <w:pStyle w:val="ListParagraph"/>
        <w:numPr>
          <w:ilvl w:val="0"/>
          <w:numId w:val="21"/>
        </w:numPr>
        <w:spacing w:after="80" w:line="290"/>
      </w:pPr>
      <w:r>
        <w:t xml:space="preserve">Sofort in Eiswasser abschrecken, abtropfen lassen und gut trocken tupfen.</w:t>
      </w:r>
    </w:p>
    <w:p>
      <w:pPr>
        <w:pStyle w:val="ListParagraph"/>
        <w:numPr>
          <w:ilvl w:val="0"/>
          <w:numId w:val="21"/>
        </w:numPr>
        <w:spacing w:after="80" w:line="290"/>
      </w:pPr>
      <w:r>
        <w:t xml:space="preserve">In Portionen einfüllen, beschriften, einfrieren.</w:t>
      </w:r>
    </w:p>
    <w:p>
      <w:pPr>
        <w:spacing w:after="140" w:line="300"/>
        <w:jc w:val="both"/>
      </w:pPr>
      <w:r>
        <w:rPr>
          <w:i/>
          <w:iCs/>
        </w:rPr>
        <w:t xml:space="preserve">Tipp: Blanchierte Bohnen sind noch nicht gar – Phasin wird erst durch richtiges Kochen abgebaut. Vor dem Essen </w:t>
      </w:r>
      <w:r>
        <w:rPr>
          <w:i/>
          <w:iCs/>
        </w:rPr>
        <w:t xml:space="preserve">mindestens 10 Minuten kochen</w:t>
      </w:r>
      <w:r>
        <w:rPr>
          <w:i/>
          <w:iCs/>
        </w:rPr>
        <w:t xml:space="preserve">. Eingefroren halten Bohnen und Erbsen etwa ein Jahr.</w:t>
      </w:r>
    </w:p>
    <w:p>
      <w:pPr>
        <w:pStyle w:val="Heading3"/>
      </w:pPr>
      <w:bookmarkStart w:name="r20" w:id="1"/>
      <w:r>
        <w:t xml:space="preserve">Saure Bohnen</w:t>
      </w:r>
      <w:bookmarkEnd w:id="1"/>
    </w:p>
    <w:p>
      <w:pPr>
        <w:spacing w:after="140" w:line="300"/>
        <w:jc w:val="left"/>
      </w:pPr>
      <w:r>
        <w:rPr>
          <w:i/>
          <w:iCs/>
        </w:rPr>
        <w:t xml:space="preserve">Für 4 Gläser à 500 ml</w:t>
      </w:r>
    </w:p>
    <w:p>
      <w:pPr>
        <w:spacing w:after="60"/>
      </w:pPr>
      <w:r>
        <w:rPr>
          <w:b/>
          <w:bCs/>
        </w:rPr>
        <w:t xml:space="preserve">Du brauchst</w:t>
      </w:r>
    </w:p>
    <w:p>
      <w:pPr>
        <w:pStyle w:val="ListParagraph"/>
        <w:numPr>
          <w:ilvl w:val="0"/>
          <w:numId w:val="2"/>
        </w:numPr>
        <w:spacing w:after="80" w:line="290"/>
      </w:pPr>
      <w:r>
        <w:t xml:space="preserve">1,5 kg grüne Bohnen</w:t>
      </w:r>
    </w:p>
    <w:p>
      <w:pPr>
        <w:pStyle w:val="ListParagraph"/>
        <w:numPr>
          <w:ilvl w:val="0"/>
          <w:numId w:val="2"/>
        </w:numPr>
        <w:spacing w:after="80" w:line="290"/>
      </w:pPr>
      <w:r>
        <w:t xml:space="preserve">Grundsud aus dem Kapitel „Sauer eingelegt“ (500 ml Essig 5 %, 500 ml Wasser, 1 EL Salz, 3 EL Zucker)</w:t>
      </w:r>
    </w:p>
    <w:p>
      <w:pPr>
        <w:pStyle w:val="ListParagraph"/>
        <w:numPr>
          <w:ilvl w:val="0"/>
          <w:numId w:val="2"/>
        </w:numPr>
        <w:spacing w:after="80" w:line="290"/>
      </w:pPr>
      <w:r>
        <w:t xml:space="preserve">pro Glas: 1 Zweig Bohnenkraut, 1 Knoblauchzehe, ein paar Pfefferkörner, 1 kleine Zwiebel in Ringen</w:t>
      </w:r>
    </w:p>
    <w:p>
      <w:pPr>
        <w:spacing w:after="60" w:before="120"/>
      </w:pPr>
      <w:r>
        <w:rPr>
          <w:b/>
          <w:bCs/>
        </w:rPr>
        <w:t xml:space="preserve">So geht es</w:t>
      </w:r>
    </w:p>
    <w:p>
      <w:pPr>
        <w:pStyle w:val="ListParagraph"/>
        <w:numPr>
          <w:ilvl w:val="0"/>
          <w:numId w:val="22"/>
        </w:numPr>
        <w:spacing w:after="80" w:line="290"/>
      </w:pPr>
      <w:r>
        <w:t xml:space="preserve">Bohnen putzen und in Stücke schneiden.</w:t>
      </w:r>
    </w:p>
    <w:p>
      <w:pPr>
        <w:pStyle w:val="ListParagraph"/>
        <w:numPr>
          <w:ilvl w:val="0"/>
          <w:numId w:val="22"/>
        </w:numPr>
        <w:spacing w:after="80" w:line="290"/>
      </w:pPr>
      <w:r>
        <w:t xml:space="preserve">In Salzwasser </w:t>
      </w:r>
      <w:r>
        <w:rPr>
          <w:b/>
          <w:bCs/>
        </w:rPr>
        <w:t xml:space="preserve">10 Minuten kochen</w:t>
      </w:r>
      <w:r>
        <w:t xml:space="preserve"> – so wird das giftige Phasin sicher zerstört.</w:t>
      </w:r>
    </w:p>
    <w:p>
      <w:pPr>
        <w:pStyle w:val="ListParagraph"/>
        <w:numPr>
          <w:ilvl w:val="0"/>
          <w:numId w:val="22"/>
        </w:numPr>
        <w:spacing w:after="80" w:line="290"/>
      </w:pPr>
      <w:r>
        <w:t xml:space="preserve">Abgießen, mit Bohnenkraut, Knoblauch, Pfeffer und Zwiebeln in die Gläser schichten.</w:t>
      </w:r>
    </w:p>
    <w:p>
      <w:pPr>
        <w:pStyle w:val="ListParagraph"/>
        <w:numPr>
          <w:ilvl w:val="0"/>
          <w:numId w:val="22"/>
        </w:numPr>
        <w:spacing w:after="80" w:line="290"/>
      </w:pPr>
      <w:r>
        <w:t xml:space="preserve">Mit kochendem Sud übergießen, verschließen.</w:t>
      </w:r>
    </w:p>
    <w:p>
      <w:pPr>
        <w:pStyle w:val="ListParagraph"/>
        <w:numPr>
          <w:ilvl w:val="0"/>
          <w:numId w:val="22"/>
        </w:numPr>
        <w:spacing w:after="80" w:line="290"/>
      </w:pPr>
      <w:r>
        <w:rPr>
          <w:b/>
          <w:bCs/>
        </w:rPr>
        <w:t xml:space="preserve">Bei 90 °C 30 Minuten einkochen.</w:t>
      </w:r>
    </w:p>
    <w:p>
      <w:pPr>
        <w:spacing w:after="140" w:line="300"/>
        <w:jc w:val="both"/>
      </w:pPr>
      <w:r>
        <w:rPr>
          <w:i/>
          <w:iCs/>
        </w:rPr>
        <w:t xml:space="preserve">Tipp: Als Salat mit etwas Öl und Zwiebeln – der „Bohnensalat aus dem Glas“ unserer Großmütter. Der Essig ist hier die Sicherheit.</w:t>
      </w:r>
    </w:p>
    <w:p>
      <w:pPr>
        <w:pStyle w:val="Heading2"/>
      </w:pPr>
      <w:r>
        <w:t xml:space="preserve">Wenn du nicht saures Gemüse doch einkochen willst</w:t>
      </w:r>
    </w:p>
    <w:p>
      <w:pPr>
        <w:spacing w:after="140" w:line="300"/>
        <w:jc w:val="both"/>
      </w:pPr>
      <w:r>
        <w:t xml:space="preserve">Das Bundesinstitut für Risikobewertung nennt für nicht saures Gemüse zwei Wege, das Risiko zu senken: das Einkochen </w:t>
      </w:r>
      <w:r>
        <w:rPr>
          <w:b/>
          <w:bCs/>
        </w:rPr>
        <w:t xml:space="preserve">über 100 °C im Druckeinkochtopf</w:t>
      </w:r>
      <w:r>
        <w:t xml:space="preserve"> – ein Gerät, das in Deutschland selten ist und genaue Anleitung braucht – oder das </w:t>
      </w:r>
      <w:r>
        <w:rPr>
          <w:b/>
          <w:bCs/>
        </w:rPr>
        <w:t xml:space="preserve">zweimalige Einkochen</w:t>
      </w:r>
      <w:r>
        <w:t xml:space="preserve"> im Abstand von ein bis zwei Tagen. Ganz ausschließen lässt sich das Risiko im Haushalt damit nicht. Deshalb gilt in jedem Fall: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Drei Regeln für eingekochtes Gemüse</w:t>
            </w:r>
          </w:p>
          <w:p>
            <w:pPr>
              <w:pStyle w:val="ListParagraph"/>
              <w:numPr>
                <w:ilvl w:val="0"/>
                <w:numId w:val="2"/>
              </w:numPr>
              <w:spacing w:after="60" w:line="280"/>
            </w:pPr>
            <w:r>
              <w:rPr>
                <w:b/>
                <w:bCs/>
              </w:rPr>
              <w:t xml:space="preserve">Kühl lagern</w:t>
            </w:r>
            <w:r>
              <w:t xml:space="preserve"> – im Kühlschrank oder einem kalten Keller unter 10 °C.</w:t>
            </w:r>
          </w:p>
          <w:p>
            <w:pPr>
              <w:pStyle w:val="ListParagraph"/>
              <w:numPr>
                <w:ilvl w:val="0"/>
                <w:numId w:val="2"/>
              </w:numPr>
              <w:spacing w:after="60" w:line="280"/>
            </w:pPr>
            <w:r>
              <w:t xml:space="preserve">Gläser mit gewölbtem oder losem Deckel, Gasbläschen, trübem Inhalt oder ungewöhnlichem Geruch </w:t>
            </w:r>
            <w:r>
              <w:rPr>
                <w:b/>
                <w:bCs/>
              </w:rPr>
              <w:t xml:space="preserve">sofort wegwerfen, nicht probieren</w:t>
            </w:r>
            <w:r>
              <w:t xml:space="preserve">.</w:t>
            </w:r>
          </w:p>
          <w:p>
            <w:pPr>
              <w:pStyle w:val="ListParagraph"/>
              <w:numPr>
                <w:ilvl w:val="0"/>
                <w:numId w:val="2"/>
              </w:numPr>
              <w:spacing w:after="60" w:line="280"/>
            </w:pPr>
            <w:r>
              <w:t xml:space="preserve">Den Inhalt vor dem Essen </w:t>
            </w:r>
            <w:r>
              <w:rPr>
                <w:b/>
                <w:bCs/>
              </w:rPr>
              <w:t xml:space="preserve">mindestens 10 Minuten sprudelnd kochen</w:t>
            </w:r>
            <w:r>
              <w:t xml:space="preserve">. Das zerstört ein eventuell gebildetes Gift. Nie kalt aus dem Glas essen – auch keinen Bohnensalat aus selbst eingekochten Bohnen ohne Essig.</w:t>
            </w:r>
          </w:p>
        </w:tc>
      </w:tr>
    </w:tbl>
    <w:p>
      <w:pPr>
        <w:spacing w:after="120"/>
      </w:pPr>
    </w:p>
    <w:p>
      <w:pPr>
        <w:pageBreakBefore/>
        <w:spacing w:before="3000"/>
      </w:pPr>
    </w:p>
    <w:p>
      <w:pPr>
        <w:pStyle w:val="Heading1"/>
        <w:jc w:val="center"/>
      </w:pPr>
      <w:bookmarkStart w:name="s_jahr" w:id="1"/>
      <w:r>
        <w:t xml:space="preserve">Das Einkochjahr</w:t>
      </w:r>
      <w:bookmarkEnd w:id="1"/>
    </w:p>
    <w:p>
      <w:pPr>
        <w:spacing w:after="400"/>
        <w:jc w:val="center"/>
      </w:pPr>
      <w:r>
        <w:rPr>
          <w:i/>
          <w:iCs/>
          <w:color w:val="3B2F22"/>
          <w:sz w:val="26"/>
          <w:szCs w:val="26"/>
        </w:rPr>
        <w:t xml:space="preserve">Was du wann einkochst</w:t>
      </w:r>
    </w:p>
    <w:p>
      <w:pPr>
        <w:jc w:val="center"/>
      </w:pPr>
      <w:r>
        <w:rPr>
          <w:color w:val="6B5F4D"/>
          <w:sz w:val="20"/>
          <w:szCs w:val="20"/>
        </w:rPr>
        <w:t xml:space="preserve">Das Einkochjahr auf einen Blick</w:t>
      </w:r>
    </w:p>
    <w:p>
      <w:pPr>
        <w:pStyle w:val="Heading1"/>
        <w:pageBreakBefore/>
      </w:pPr>
      <w:bookmarkStart w:name="k_einkochjahr" w:id="1"/>
      <w:r>
        <w:t xml:space="preserve">Das Einkochjahr auf einen Blick</w:t>
      </w:r>
      <w:bookmarkEnd w:id="1"/>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blHeader/>
        </w:trPr>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Monat</w:t>
            </w:r>
          </w:p>
        </w:tc>
        <w:tc>
          <w:tcPr>
            <w:tcW w:type="dxa" w:w="68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einkochst und einmachst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Januar bis März</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Vorräte durchsehen: Was ist übrig, was hat gefehlt? Gläser zählen, Gummiringe prüfen, Deckel nachkaufen. Letztes Apfelmus und Kompott aufbrauchen.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April bis Mai</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Rhabarber: Kompott, Sirup, Erdbeer-Rhabarber-Konfitüre (sobald es Erdbeeren gibt).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Juni</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Erdbeeren, Kirschen: Konfitüre, Kirschen im Glas. Holunderblütensirup (Band 2). Erste Stachelbeeren.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Juli</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Johannisbeeren: Gelee und Saft. Himbeeren, Heidelbeeren, Sauerkirschen. Erste Einlegegurken. Bohnen und Erbsen einfrieren.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August</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Gewürzgurken, Zucchini-Chutney, Essiggemüse. Aprikosen, Mirabellen, Pflaumen, erste Zwetschgen. Tomaten werden reif.</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September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Zwetschgenmus, Zwetschgen im Glas. Tomaten: Passata, Ketchup. Äpfel und Birnen: Apfelmus, Birnenkompott. Brombeeren, Holunderbeeren (Saft). Saure Bohnen, Rote Bete.</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Oktober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Äpfel: Apfelmus, Saft, Apfelpektin. Quitten: Gelee und Mus. Letzte Tomaten. Rote Bete süß-sauer.</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November bis Dezember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Gläser beschriften, ein Vorratsverzeichnis anlegen. Gläser mit Stoffhütchen und Etikett als Geschenke verpacken.</w:t>
            </w:r>
          </w:p>
        </w:tc>
      </w:tr>
    </w:tbl>
    <w:p>
      <w:pPr>
        <w:spacing w:after="120"/>
      </w:pPr>
    </w:p>
    <w:p>
      <w:pPr>
        <w:pStyle w:val="Heading2"/>
      </w:pPr>
      <w:r>
        <w:t xml:space="preserve">Wie viel brauchst du?</w:t>
      </w:r>
    </w:p>
    <w:p>
      <w:pPr>
        <w:spacing w:after="140" w:line="300"/>
        <w:jc w:val="both"/>
      </w:pPr>
      <w:r>
        <w:t xml:space="preserve">Eine Faustregel für zwei Personen über ein Jahr: etwa </w:t>
      </w:r>
      <w:r>
        <w:rPr>
          <w:b/>
          <w:bCs/>
        </w:rPr>
        <w:t xml:space="preserve">20 Gläser Konfitüre und Gelee</w:t>
      </w:r>
      <w:r>
        <w:t xml:space="preserve">, </w:t>
      </w:r>
      <w:r>
        <w:rPr>
          <w:b/>
          <w:bCs/>
        </w:rPr>
        <w:t xml:space="preserve">15 bis 20 Gläser Apfelmus und Kompott</w:t>
      </w:r>
      <w:r>
        <w:t xml:space="preserve">, </w:t>
      </w:r>
      <w:r>
        <w:rPr>
          <w:b/>
          <w:bCs/>
        </w:rPr>
        <w:t xml:space="preserve">10 Gläser Gewürzgurken und Essiggemüse</w:t>
      </w:r>
      <w:r>
        <w:t xml:space="preserve">, </w:t>
      </w:r>
      <w:r>
        <w:rPr>
          <w:b/>
          <w:bCs/>
        </w:rPr>
        <w:t xml:space="preserve">15 bis 20 Gläser Tomaten</w:t>
      </w:r>
      <w:r>
        <w:t xml:space="preserve">. Schreib dir auf, was im Frühjahr übrig ist und was gefehlt hat – im nächsten Jahr weißt du es genauer.</w:t>
      </w:r>
    </w:p>
    <w:p>
      <w:pPr>
        <w:spacing w:after="140" w:line="300"/>
        <w:jc w:val="both"/>
      </w:pPr>
      <w:r>
        <w:t xml:space="preserve">Stück für Stück eben.</w:t>
      </w:r>
    </w:p>
    <w:p>
      <w:pPr>
        <w:pStyle w:val="Heading1"/>
        <w:pageBreakBefore/>
      </w:pPr>
      <w:bookmarkStart w:name="t15" w:id="1"/>
      <w:r>
        <w:t xml:space="preserve">Literatur und Quellen</w:t>
      </w:r>
      <w:bookmarkEnd w:id="1"/>
    </w:p>
    <w:p>
      <w:pPr>
        <w:pStyle w:val="ListParagraph"/>
        <w:numPr>
          <w:ilvl w:val="0"/>
          <w:numId w:val="2"/>
        </w:numPr>
        <w:spacing w:after="80" w:line="290"/>
      </w:pPr>
      <w:r>
        <w:t xml:space="preserve">Bundesinstitut für Risikobewertung (BfR): Botulismus durch selbst eingemachte Lebensmittel; Verbrauchertipps zum Einkochen (bfr.bund.de).</w:t>
      </w:r>
    </w:p>
    <w:p>
      <w:pPr>
        <w:pStyle w:val="ListParagraph"/>
        <w:numPr>
          <w:ilvl w:val="0"/>
          <w:numId w:val="2"/>
        </w:numPr>
        <w:spacing w:after="80" w:line="290"/>
      </w:pPr>
      <w:r>
        <w:t xml:space="preserve">Bundeszentrum für Ernährung (BZfE): Einkochen und Einmachen (bzfe.de).</w:t>
      </w:r>
    </w:p>
    <w:p>
      <w:pPr>
        <w:pStyle w:val="ListParagraph"/>
        <w:numPr>
          <w:ilvl w:val="0"/>
          <w:numId w:val="2"/>
        </w:numPr>
        <w:spacing w:after="80" w:line="290"/>
      </w:pPr>
      <w:r>
        <w:t xml:space="preserve">Verbraucherzentrale: Obst und Gemüse haltbar machen (verbraucherzentrale.de).</w:t>
      </w:r>
    </w:p>
    <w:p>
      <w:pPr>
        <w:pStyle w:val="ListParagraph"/>
        <w:numPr>
          <w:ilvl w:val="0"/>
          <w:numId w:val="2"/>
        </w:numPr>
        <w:spacing w:after="80" w:line="290"/>
      </w:pPr>
      <w:r>
        <w:t xml:space="preserve">National Center for Home Food Preservation (USA): Säure und Tomaten (nchfp.uga.edu).</w:t>
      </w:r>
    </w:p>
    <w:p>
      <w:pPr>
        <w:pStyle w:val="Heading2"/>
      </w:pPr>
      <w:r>
        <w:t xml:space="preserve">Wie es weitergeht</w:t>
      </w:r>
    </w:p>
    <w:p>
      <w:pPr>
        <w:spacing w:after="140" w:line="300"/>
        <w:jc w:val="both"/>
      </w:pPr>
      <w:r>
        <w:t xml:space="preserve">Im nächsten Heft geht es um die ältesten Methoden, Vorräte anzulegen: </w:t>
      </w:r>
      <w:r>
        <w:rPr>
          <w:b/>
          <w:bCs/>
        </w:rPr>
        <w:t xml:space="preserve">Trocknen, Dörren und Fermentieren</w:t>
      </w:r>
      <w:r>
        <w:t xml:space="preserve"> – Sauerkraut, milchsaures Gemüse, getrocknete Äpfel, Kräuter und Tomaten.</w:t>
      </w:r>
    </w:p>
    <w:p>
      <w:pPr>
        <w:pStyle w:val="Heading1"/>
        <w:pageBreakBefore/>
      </w:pPr>
      <w:bookmarkStart w:name="t16" w:id="1"/>
      <w:r>
        <w:t xml:space="preserve">Rezepte nach Themen</w:t>
      </w:r>
      <w:bookmarkEnd w:id="1"/>
    </w:p>
    <w:p>
      <w:pPr>
        <w:spacing w:after="140" w:line="300"/>
        <w:jc w:val="both"/>
      </w:pPr>
      <w:r>
        <w:t xml:space="preserve">Hier findest du alle Rezepte dieses Heftes nach Themen geordnet. Die Sicherheitsregeln und Einkochzeiten stehen in den ersten beiden Kapiteln.</w:t>
      </w:r>
    </w:p>
    <w:p>
      <w:pPr>
        <w:pStyle w:val="Heading2"/>
      </w:pPr>
      <w:r>
        <w:t xml:space="preserve">Grundtechniken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Apfelpektin selbst machen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Konfitüre und Gelee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Die Gelierprobe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Konfitüre und Gelee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Einkochen im Wasserbad – das Grundrezept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Ausrüstung und Zeiten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Gläser vorbereiten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Ausrüstung und Zeiten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10</w:t>
              </w:r>
            </w:fldSimple>
          </w:p>
        </w:tc>
      </w:tr>
    </w:tbl>
    <w:p>
      <w:pPr>
        <w:pStyle w:val="Heading2"/>
      </w:pPr>
      <w:r>
        <w:t xml:space="preserve">Konfitüre, Gelee und Mus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Apfelpektin selbst machen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Konfitüre und Gelee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Erdbeer-Rhabarber-Konfitüre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Konfitüre und Gelee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Johannisbeergelee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Konfitüre und Gelee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Zwetschgenmus aus dem Ofen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Konfitüre und Gelee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16</w:t>
              </w:r>
            </w:fldSimple>
          </w:p>
        </w:tc>
      </w:tr>
    </w:tbl>
    <w:p>
      <w:pPr>
        <w:pStyle w:val="Heading2"/>
      </w:pPr>
      <w:r>
        <w:t xml:space="preserve">Kompott, Saft und Sirup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Apfelmus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Kompott und Saft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Birnen in Vanillesirup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Kompott und Saft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18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Rhabarbersirup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Kompott und Saft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18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Saft aus dem Dampfentsafter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Kompott und Saft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18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Sauerkirschen im Glas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Kompott und Saft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17</w:t>
              </w:r>
            </w:fldSimple>
          </w:p>
        </w:tc>
      </w:tr>
    </w:tbl>
    <w:p>
      <w:pPr>
        <w:pStyle w:val="Heading2"/>
      </w:pPr>
      <w:r>
        <w:t xml:space="preserve">Sauer eingelegt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Bunte Essiggemüse-Mischung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Sauer eingelegt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5 \h">
              <w:r>
                <w:t xml:space="preserve">22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Gewürzgurken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Sauer eingelegt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3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Rote Bete süß-sauer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Sauer eingelegt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4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Saure Bohnen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anders haltbar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0 \h">
              <w:r>
                <w:t xml:space="preserve">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Tomatenketchup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8 \h">
              <w:r>
                <w:t xml:space="preserve">24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Zucchini-Apfel-Chutney</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Sauer eingelegt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6 \h">
              <w:r>
                <w:t xml:space="preserve">22</w:t>
              </w:r>
            </w:fldSimple>
          </w:p>
        </w:tc>
      </w:tr>
    </w:tbl>
    <w:p>
      <w:pPr>
        <w:pStyle w:val="Heading2"/>
      </w:pPr>
      <w:r>
        <w:t xml:space="preserve">Tomaten und Gemüse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Rezept</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 und Erbsen einfrieren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anders haltbar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9 \h">
              <w:r>
                <w:t xml:space="preserve">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Passierte Tomaten (Passata)</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7 \h">
              <w:r>
                <w:t xml:space="preserve">24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Saure Bohnen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anders haltbar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0 \h">
              <w:r>
                <w:t xml:space="preserve">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Tomatenketchup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8 \h">
              <w:r>
                <w:t xml:space="preserve">24</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Stück für Stück Selbstversorger · Heft 5: Einkochen und Einmachen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abstractNum w:abstractNumId="20" w15:restartNumberingAfterBreak="0">
    <w:multiLevelType w:val="hybridMultilevel"/>
    <w:lvl w:ilvl="0" w15:tentative="1">
      <w:start w:val="1"/>
      <w:numFmt w:val="decimal"/>
      <w:lvlText w:val="%1."/>
      <w:lvlJc w:val="left"/>
      <w:pPr>
        <w:ind w:left="540" w:hanging="340"/>
      </w:pPr>
    </w:lvl>
  </w:abstractNum>
  <w:abstractNum w:abstractNumId="21" w15:restartNumberingAfterBreak="0">
    <w:multiLevelType w:val="hybridMultilevel"/>
    <w:lvl w:ilvl="0" w15:tentative="1">
      <w:start w:val="1"/>
      <w:numFmt w:val="decimal"/>
      <w:lvlText w:val="%1."/>
      <w:lvlJc w:val="left"/>
      <w:pPr>
        <w:ind w:left="540" w:hanging="340"/>
      </w:pPr>
    </w:lvl>
  </w:abstractNum>
  <w:abstractNum w:abstractNumId="22"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Stück für Stück Selbstversorger – Heft 5: Einkochen und Einmachen</dc:title>
  <dc:creator>Diana</dc:creator>
  <cp:lastModifiedBy>Un-named</cp:lastModifiedBy>
  <cp:revision>1</cp:revision>
  <dcterms:created xsi:type="dcterms:W3CDTF">2026-10-28T09:57:41.717Z</dcterms:created>
  <dcterms:modified xsi:type="dcterms:W3CDTF">2026-10-28T09:57:41.717Z</dcterms:modified>
</cp:coreProperties>
</file>

<file path=docProps/custom.xml><?xml version="1.0" encoding="utf-8"?>
<Properties xmlns="http://schemas.openxmlformats.org/officeDocument/2006/custom-properties" xmlns:vt="http://schemas.openxmlformats.org/officeDocument/2006/docPropsVTypes"/>
</file>