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9: Leerstand</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Moin</w:t>
      </w:r>
    </w:p>
    <w:p>
      <w:pPr>
        <w:spacing w:before="0" w:after="80"/>
      </w:pPr>
      <w:r>
        <w:rPr>
          <w:b w:val="0"/>
          <w:i w:val="0"/>
          <w:color w:val="6B6B6B"/>
          <w:sz w:val="18"/>
        </w:rPr>
        <w:t>Kapitel 1 „Moin“ · Seite 10</w:t>
      </w:r>
    </w:p>
    <w:p>
      <w:pPr>
        <w:spacing w:before="0" w:after="80"/>
      </w:pPr>
      <w:r>
        <w:rPr>
          <w:b w:val="0"/>
          <w:i w:val="0"/>
        </w:rPr>
        <w:t>Ein kleines blau-weißes Postschiff im grauen Wattenmeer. Vorne eine flache, braune Hallig mit zwei Warften, auf der kleineren ein rot-weißer Leuchtturm mit einem weißen Reethaus daneben. An der Reling ein grüner Ömer mit einer Kuckucksuhr in der Jackentasche, daneben Betty und ein langer alter Mann mit Prinz-Heinrich-Mütze.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blue-and-white mail boat crossing the grey North Sea shallows in January under a huge cloudy sky with gulls. Ahead lies a flat brown Hallig island with winding tidal creeks, barely higher than the waves, with two small artificial mounds carrying houses; on the smaller western mound stands a slender red-and-white striped lighthouse about twenty metres high with a gallery and glass lantern, and pressed against its foot a small white thatched cottage with grey moss on the roof and green shutters, all closed. On deck crates of milk and bread, a child's bicycle with a bow and bundles of flat moving boxes. At the rail the young man looks seasick and green, a small carved wooden cuckoo clock peeking out of his jacket pocket; next to him the woman with the clipboard, and a tall gaunt old man of 74 with a long weathered face, pale blue eyes and a dark sailor's cap stares at the lighthouse. Gentle humour and a hint of mystery.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Das Haus, das wartet</w:t>
      </w:r>
    </w:p>
    <w:p>
      <w:pPr>
        <w:spacing w:before="0" w:after="80"/>
      </w:pPr>
      <w:r>
        <w:rPr>
          <w:b w:val="0"/>
          <w:i w:val="0"/>
          <w:color w:val="6B6B6B"/>
          <w:sz w:val="18"/>
        </w:rPr>
        <w:t>Kapitel 2 „Das Haus, das wartet“ · Seite 16</w:t>
      </w:r>
    </w:p>
    <w:p>
      <w:pPr>
        <w:spacing w:before="0" w:after="80"/>
      </w:pPr>
      <w:r>
        <w:rPr>
          <w:b w:val="0"/>
          <w:i w:val="0"/>
        </w:rPr>
        <w:t>Die Stube des Wärterhauses, seit 1979 unberührt: grüner Kachelofen, Barometer auf Sturm, durchwühlter Schreibtisch. Ömer liegt im Flur auf dem Bauch und leuchtet flach über den Staub, in dem Gummistiefelspuren zu sehen sind. Durch die Küchentür sieht man den gedeckten Tisch mit drei umgedrehten Tassen.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Inside an old lighthouse keeper's cottage untouched since 1979, everything under a thick grey layer of dust. A narrow hallway with white tiles painted with blue ships, a wooden coat rack with a heavy blue jacket whose pockets are turned out, a large and a tiny pair of wooden clogs beneath it. The young man lies flat on his stomach on the threshold and shines a small torch low across the floor, revealing clear fresh rubber-boot footprints in the dust. Through an open door the kitchen: a table with a blue-and-white checked oilcloth set for breakfast with three plates and three cups turned upside down, an empty bread basket, a wall calendar from 1979 showing a ship, a little yellow child's apron with a duck on a hook. In the sitting room a green tiled stove, a brass barometer, a desk with all drawers pulled open. The woman with the clipboard stands in the doorway with her reading glasses. Quiet, eerie and moving.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Was Ocke gesehen hat</w:t>
      </w:r>
    </w:p>
    <w:p>
      <w:pPr>
        <w:spacing w:before="0" w:after="80"/>
      </w:pPr>
      <w:r>
        <w:rPr>
          <w:b w:val="0"/>
          <w:i w:val="0"/>
          <w:color w:val="6B6B6B"/>
          <w:sz w:val="18"/>
        </w:rPr>
        <w:t>Kapitel 5 „Was Ocke gesehen hat“ · Seite 29</w:t>
      </w:r>
    </w:p>
    <w:p>
      <w:pPr>
        <w:spacing w:before="0" w:after="80"/>
      </w:pPr>
      <w:r>
        <w:rPr>
          <w:b w:val="0"/>
          <w:i w:val="0"/>
        </w:rPr>
        <w:t>Eine niedrige friesische Stube mit blau-weißen Kacheln und roten Geranien. Ein sehr alter, kleiner Halligbauer mit weißem Flaumhaar sitzt mit Decke und Stock am Fenster und hält einen vergilbten Zeitungsausschnitt. Durchs Fenster sieht man über die Wiese den Leuchtturm. Merle, Betty und Ömer hören zu.</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low old Frisian farmhouse parlour with dark ceiling beams, walls covered in blue-and-white Delft tiles showing ships, windmills and a whale, a crackling tiled stove, red geraniums blooming on the windowsill. In an armchair by the window sits a very old, small, stooped farmer of 84 with fluffy white hair standing up like down, a wool blanket over his knees, big red knotty hands, holding a yellowed brittle newspaper clipping repaired with old brown tape; a walking stick leans beside him. Through the window across a flat wet brown meadow the red-and-white lighthouse with its little white cottage. On the sofa sits a slim weathered woman of 52 with short grey hair, a wool cardigan with leather elbow patches, hands clasped between her knees; the woman with the clipboard and the young man listen. Warm, melancholic light.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Der Wachraum</w:t>
      </w:r>
    </w:p>
    <w:p>
      <w:pPr>
        <w:spacing w:before="0" w:after="80"/>
      </w:pPr>
      <w:r>
        <w:rPr>
          <w:b w:val="0"/>
          <w:i w:val="0"/>
          <w:color w:val="6B6B6B"/>
          <w:sz w:val="18"/>
        </w:rPr>
        <w:t>Kapitel 7 „Der Turm“ · Seite 42</w:t>
      </w:r>
    </w:p>
    <w:p>
      <w:pPr>
        <w:spacing w:before="0" w:after="80"/>
      </w:pPr>
      <w:r>
        <w:rPr>
          <w:b w:val="0"/>
          <w:i w:val="0"/>
        </w:rPr>
        <w:t>Der kleine runde Wachraum oben im Leuchtturm: ein angeschraubter Tisch mit einem schwarzen Leuchtfeuerbuch mit roten Ecken, ein altes Funkgerät, eine Eisenleiter zur großen gläsernen Linse. Ein rundlicher WSA-Mann in oranger Rettungsweste öffnet die niedrige Tür zur Galerie, der Wind fährt herein.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tiny round watch room at the top of an old lighthouse, barely bigger than a wardrobe: whitewashed curved walls, a small table screwed to the wall, on it a large black linen-bound logbook with red corners lying exactly in the centre; a shelf of old binders, a barometer, a thermometer, an old radio set with big black knobs. An iron ladder leads up through a hatch to the lantern room where a huge ribbed Fresnel lens like a giant glass beehive breaks the grey daylight into a thousand gleams. A round, red-faced man of 60 in an orange life vest and a dark blue jacket with fogged-up glasses opens a low door onto the gallery, and the wind blows in, nearly tearing the papers from the clipboard of the woman with glasses; the young man looks at the logbook without touching it. Through the door: the grey sea and a stone jetty leading out to a small red-and-white beacon. Atmospheric and mysterious.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Landunter</w:t>
      </w:r>
    </w:p>
    <w:p>
      <w:pPr>
        <w:spacing w:before="0" w:after="80"/>
      </w:pPr>
      <w:r>
        <w:rPr>
          <w:b w:val="0"/>
          <w:i w:val="0"/>
          <w:color w:val="6B6B6B"/>
          <w:sz w:val="18"/>
        </w:rPr>
        <w:t>Kapitel 11 „Landunter“ · Seite 66</w:t>
      </w:r>
    </w:p>
    <w:p>
      <w:pPr>
        <w:spacing w:before="0" w:after="80"/>
      </w:pPr>
      <w:r>
        <w:rPr>
          <w:b w:val="0"/>
          <w:i w:val="0"/>
        </w:rPr>
        <w:t>Sturmnacht. Die Hallig steht unter Wasser, nur die Warft mit dem Leuchtturm ragt heraus. Am Rand der Warft, im weißen Strahl des Leuchtfeuers, steht ein alter Mann in triefender Ölhaut mit der Mütze in der Hand und sieht aufs schwarze Meer. Neben ihm eine barfüßige Frau mit nassen Haaren, ganz nah, ohne ihn zu berühren. Hinten in der Tür Betty in Socken.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violent storm night on the North Sea: the whole flat island is flooded, black roaring water all around, only the small mound with the lighthouse and the white thatched cottage rises from the sea. Rain flies horizontally. The long white beam of the lighthouse sweeps across the scene and lights up, at the very edge of the mound where the grass ends and the dark water begins, a tall gaunt old man in a dripping yellow oilskin coat, his sailor's cap in his hand, staring west into the sea. Right beside him, very close but not touching him, stands a slim woman of 52 with short wet grey hair plastered to her face, barefoot, in a wool cardigan with leather elbow patches, speaking to him. Behind them in the lit doorway of the cottage the woman with the clipboard in her socks and the young man. Dramatic, but tender and full of compassion. Characters: Betty: a sturdy German woman of 58 with short grey hair in a practical bob, reading glasses on a chain, a dark green quilted jacket and a clipboard always in her hand.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Frühstück</w:t>
      </w:r>
    </w:p>
    <w:p>
      <w:pPr>
        <w:spacing w:before="0" w:after="80"/>
      </w:pPr>
      <w:r>
        <w:rPr>
          <w:b w:val="0"/>
          <w:i w:val="0"/>
          <w:color w:val="6B6B6B"/>
          <w:sz w:val="18"/>
        </w:rPr>
        <w:t>Kapitel 13 „Leerstand“ · Seite 75</w:t>
      </w:r>
    </w:p>
    <w:p>
      <w:pPr>
        <w:spacing w:before="0" w:after="80"/>
      </w:pPr>
      <w:r>
        <w:rPr>
          <w:b w:val="0"/>
          <w:i w:val="0"/>
        </w:rPr>
        <w:t>Morgensonne nach dem Sturm in der Küche des Wärterhauses. Am karierten Tisch sitzen Merle, der alte Ocke, Betty und Ömer und trinken Tee aus den drei Tassen, die 45 Jahre umgedreht dastanden. Brot, Rübenkraut, die gelbe Kinderschürze am Herd. Durchs Fenster der Leuchtturm im ersten Licht.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Bright first morning sun after a storm streams into the small kitchen of an old lighthouse keeper's cottage. Around the table with a blue-and-white checked oilcloth sit a slim woman of 52 with short grey hair holding a cup in both hands with a small moved smile, a very old tiny farmer with fluffy white hair and a walking stick, the woman with the clipboard pouring tea, and the young man drinking from a mug with a seal on it. Three old cups, finally turned the right way up after 45 years, steam on the table between dark bread and a tin of sugar beet syrup. On a hook by the old stove hangs a little yellow child's apron with a duck. Through the window the red-and-white lighthouse shines in the morning light, gulls in the clear sky. Warm, peaceful and deeply touching.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