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Fall 13: Findet den Käfer (Hamburg, Alter Elbtunnel)</w:t>
      </w:r>
    </w:p>
    <w:p>
      <w:pPr>
        <w:pStyle w:val="ListBullet"/>
      </w:pPr>
      <w:r>
        <w:t>Geplant: Fall 14 Wuppertal (Schwebebahn, 1950: ein Elefant springt, ein Mann steigt nie aus) – am Ende von Fall 13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Band 13: Schlussverkauf (Kaufhaus, Görlitz)</w:t>
      </w:r>
    </w:p>
    <w:p>
      <w:pPr>
        <w:pStyle w:val="ListBullet"/>
      </w:pPr>
      <w:r>
        <w:t>Geplant: Band 14 Zimmer frei – Pension auf der Insel Lindau, Zimmer sieben nie vermietet (am Ende von Band 13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14 der Krimireihe ‚Alles muss raus – Ein Krimi zum Mitraten‘ von Jette van Hoven. Titel: Zimmer frei. Ort: eine Pension auf der Insel Lindau im Bodensee, direkt am Hafen, seit 1970 geschlossen; die Tante des Anrufers ist mit 102 gestorben, Zimmer sieben hat sie fünfundfünfzig Jahre lang nie vermietet und trotzdem jeden Morgen das Bett frisch gemacht, und jetzt liegt darauf ein neuer Rettungsring mit dem Namen eines Schiffs, das 1970 im See untergegangen ist. Auf dem Armaturenbrett des Kuckucks sitzen jetzt die Kuckucksuhr, ein geschnitzter Vogel, ein Glasauge aus Lauscha, ein Seiltänzer-Gartenzwerg und ein Messingknopf mit Pfeil nach unten.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14 Wuppertal (Schwebebahn; im Juli 1950 springt der Zirkuselefant Tuffi aus dem Wagen in die Wupper, und im selben Wagen sitzt ein Mann, der an keiner Station aussteigt),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