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val="0"/>
          <w:i w:val="0"/>
          <w:color w:val="6B6B6B"/>
          <w:sz w:val="20"/>
        </w:rPr>
        <w:t>Mit Gardinen ins Jenseits – Fall 3: Die Glocke von Lindenau</w:t>
      </w:r>
    </w:p>
    <w:p>
      <w:pPr>
        <w:spacing w:before="0" w:after="240"/>
      </w:pPr>
      <w:r>
        <w:rPr>
          <w:b w:val="0"/>
          <w:i w:val="0"/>
          <w:sz w:val="40"/>
        </w:rPr>
        <w:t>Bildprompts für Gemini</w:t>
      </w:r>
    </w:p>
    <w:p>
      <w:pPr>
        <w:spacing w:before="0" w:after="120"/>
      </w:pPr>
      <w:r>
        <w:rPr>
          <w:b w:val="0"/>
          <w:i w:val="0"/>
        </w:rPr>
        <w:t>Für jedes Bild gibt es einen fertigen Prompt. Er enthält schon die Beschreibung der Figuren und den Stil, damit alle Bilder zusammenpassen. Einfach den ganzen grauen Block in Gemini kopieren.</w:t>
      </w:r>
    </w:p>
    <w:p>
      <w:pPr>
        <w:spacing w:before="0" w:after="120"/>
      </w:pPr>
      <w:r>
        <w:rPr>
          <w:b/>
          <w:i w:val="0"/>
        </w:rPr>
        <w:t>Farbe oder Schwarz-Weiß?</w:t>
      </w:r>
      <w:r>
        <w:rPr>
          <w:b w:val="0"/>
          <w:i w:val="0"/>
        </w:rPr>
        <w:t xml:space="preserve"> Für das E-Book nimmst du die Farbversion. Für das Taschenbuch ist ein farbiger Innenteil bei Amazon KDP deutlich teurer – dann ersetzt du den letzten Absatz des Prompts (den Stil) durch den Schwarz-Weiß-Stil unten.</w:t>
      </w:r>
    </w:p>
    <w:p>
      <w:pPr>
        <w:spacing w:before="0" w:after="120"/>
      </w:pPr>
      <w:r>
        <w:rPr>
          <w:b/>
          <w:i w:val="0"/>
        </w:rPr>
        <w:t>So kommt das Bild ins Buch:</w:t>
      </w:r>
      <w:r>
        <w:rPr>
          <w:b w:val="0"/>
          <w:i w:val="0"/>
        </w:rPr>
        <w:t xml:space="preserve"> In der Lesefassung steht an der richtigen Stelle ein gestrichelter Kasten „Bildplatz“. Klick hinein, dann in Word auf Einfügen › Bilder, Bild auswählen, Breite auf 11 cm stellen (Rechtsklick › Größe und Position) und den Kasten löschen. Die Seitenzahlen unten gelten ohne Bilder; mit Bildern verschieben sie sich ein wenig nach hinten.</w:t>
      </w:r>
    </w:p>
    <w:p>
      <w:pPr>
        <w:spacing w:before="0" w:after="120"/>
      </w:pPr>
      <w:r>
        <w:rPr>
          <w:b/>
          <w:i w:val="0"/>
        </w:rPr>
        <w:t>Format:</w:t>
      </w:r>
      <w:r>
        <w:rPr>
          <w:b w:val="0"/>
          <w:i w:val="0"/>
        </w:rPr>
        <w:t xml:space="preserve"> Querformat 3:2, zum Beispiel 1800 × 1200 Pixel. Für den Druck mindestens 300 dpi, also bei 11 cm Breite etwa 1300 Pixel breit.</w:t>
      </w:r>
    </w:p>
    <w:p>
      <w:pPr>
        <w:spacing w:before="0" w:after="120"/>
      </w:pPr>
      <w:r>
        <w:rPr>
          <w:b w:val="0"/>
          <w:i w:val="0"/>
        </w:rPr>
        <w:t>Wenn Gemini Buchstaben ins Bild malt oder eine Figur ganz anders aussieht: einfach neu erzeugen lassen.</w:t>
      </w:r>
    </w:p>
    <w:p>
      <w:pPr>
        <w:spacing w:before="160" w:after="80"/>
      </w:pPr>
      <w:r>
        <w:rPr>
          <w:b w:val="0"/>
          <w:i w:val="0"/>
          <w:sz w:val="24"/>
        </w:rPr>
        <w:t>Schwarz-Weiß-Stil (für das Taschenbuch)</w:t>
      </w:r>
    </w:p>
    <w:p>
      <w:pPr>
        <w:spacing w:before="0" w:after="200"/>
      </w:pPr>
      <w:r>
        <w:rPr>
          <w:b w:val="0"/>
          <w:i w:val="0"/>
          <w:color w:val="6B6B6B"/>
          <w:sz w:val="18"/>
        </w:rPr>
        <w:t>Black-and-white ink and wash book illustration, fine confident linework, soft grey watercolour washes, lots of white space, suitable for printing in a black-and-white paperback interior, slightly humorous and heartfelt mood. Landscape format 3:2. No text, no letters, no logos.</w:t>
      </w:r>
    </w:p>
    <w:p>
      <w:pPr>
        <w:spacing w:before="280" w:after="40"/>
      </w:pPr>
      <w:r>
        <w:rPr>
          <w:b w:val="0"/>
          <w:i w:val="0"/>
          <w:sz w:val="28"/>
        </w:rPr>
        <w:t>Bild 1: Der liegende Eiffelturm</w:t>
      </w:r>
    </w:p>
    <w:p>
      <w:pPr>
        <w:spacing w:before="0" w:after="80"/>
      </w:pPr>
      <w:r>
        <w:rPr>
          <w:b w:val="0"/>
          <w:i w:val="0"/>
          <w:color w:val="6B6B6B"/>
          <w:sz w:val="18"/>
        </w:rPr>
        <w:t>Kapitel 3 „Der liegende Eiffelturm“ · Seite 17 der Lesefassung</w:t>
      </w:r>
    </w:p>
    <w:p>
      <w:pPr>
        <w:spacing w:before="0" w:after="80"/>
      </w:pPr>
      <w:r>
        <w:rPr>
          <w:b w:val="0"/>
          <w:i w:val="0"/>
        </w:rPr>
        <w:t>Ankunft an der F60: die riesige rostrote Stahlbrücke über flachem Sandland, darunter ein weißes Polizeizelt mit Absperrband, davor Hermine und die drei, die nach oben schauen.</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gigantic rust-red steel conveyor bridge, over 500 metres long and 80 metres high, lying across flat sandy land with pine forest behind it, like a fallen Eiffel Tower. Beneath it, between two enormous steel legs on rails, a white police forensics tent with red-and-white barrier tape and people in white overalls. In the foreground the vintage hearse is parked; next to it the three characters stand looking up at the bridge, tiny against its scale. Clear morning light, long shadows, quiet and ominous.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 Hermine, a vintage cream-white 1980s Mercedes hearse with chrome bumpers and white crocheted lace curtains with little roses in the rear windows.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2: Ein Licht am anderen Ufer</w:t>
      </w:r>
    </w:p>
    <w:p>
      <w:pPr>
        <w:spacing w:before="0" w:after="80"/>
      </w:pPr>
      <w:r>
        <w:rPr>
          <w:b w:val="0"/>
          <w:i w:val="0"/>
          <w:color w:val="6B6B6B"/>
          <w:sz w:val="18"/>
        </w:rPr>
        <w:t>Kapitel 7 „Ein Licht am anderen Ufer“ · Seite 38 der Lesefassung</w:t>
      </w:r>
    </w:p>
    <w:p>
      <w:pPr>
        <w:spacing w:before="0" w:after="80"/>
      </w:pPr>
      <w:r>
        <w:rPr>
          <w:b w:val="0"/>
          <w:i w:val="0"/>
        </w:rPr>
        <w:t>Nachts am Ende des Holzstegs: Jo im Trenchcoat über dem Schlafanzug und Benny schauen über den schwarzen See. Am anderen Ufer im Wald ein einzelnes kleines Licht. Im Hintergrund die F60 unter dem Mond.</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Night scene at the end of a long wooden jetty on a large still lake. Pastel floating houses moored to pontoons, all dark. The woman, wearing her trench coat over pyjamas, and the young man stand side by side, he points across the water. On the far shore, in a dark strip of birch and pine, a single tiny white light like a headlamp. Far left on the horizon the silhouette of the huge steel bridge under a bright moon, a small red aviation light at its top. Moonlight reflected on the water, deep blues, mysterious. Characters: Jo Fink, a woman in her early fifties, short ash-blonde bob, red-framed glasses, beige trench coat, carries a small black notebook.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3: Der Brunnen im verschwundenen Dorf</w:t>
      </w:r>
    </w:p>
    <w:p>
      <w:pPr>
        <w:spacing w:before="0" w:after="80"/>
      </w:pPr>
      <w:r>
        <w:rPr>
          <w:b w:val="0"/>
          <w:i w:val="0"/>
          <w:color w:val="6B6B6B"/>
          <w:sz w:val="18"/>
        </w:rPr>
        <w:t>Kapitel 8 „Ein Haufen Sand“ · Seite 48 der Lesefassung</w:t>
      </w:r>
    </w:p>
    <w:p>
      <w:pPr>
        <w:spacing w:before="0" w:after="80"/>
      </w:pPr>
      <w:r>
        <w:rPr>
          <w:b w:val="0"/>
          <w:i w:val="0"/>
        </w:rPr>
        <w:t>Im Sperrgebiet: zwischen jungen Birken und Brombeeren ein runder alter Ziegelbrunnen, daneben ein frischer gelber Sandhaufen mit Spuren. Überall alte rote Ziegel im Moos. Jo mit der Zeichnung in der Klarsichthülle, Benny mit Helm und Warnweste.</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Inside an overgrown restricted area where a village once stood: dense young birch trees, green filtered light, moss and brambles, broken old red bricks scattered everywhere, a knee-high ruined wall with a rusty window frame. In the centre a round old brick well about one metre high, partly collapsed, and next to it a fresh pile of bright yellow sand with footprints and narrow wheel tracks. The woman holds a hand-drawn map in a clear plastic sleeve, the young man stands beside her; both wear yellow safety vests and helmets over their usual clothes. Still, melancholic, slightly eerie. Characters: Jo Fink, a woman in her early fifties, short ash-blonde bob, red-framed glasses, beige trench coat, carries a small black notebook.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4: Der Wolf am See</w:t>
      </w:r>
    </w:p>
    <w:p>
      <w:pPr>
        <w:spacing w:before="0" w:after="80"/>
      </w:pPr>
      <w:r>
        <w:rPr>
          <w:b w:val="0"/>
          <w:i w:val="0"/>
          <w:color w:val="6B6B6B"/>
          <w:sz w:val="18"/>
        </w:rPr>
        <w:t>Kapitel 15 „Wölfe und Briefe“ · Seite 85 der Lesefassung</w:t>
      </w:r>
    </w:p>
    <w:p>
      <w:pPr>
        <w:spacing w:before="0" w:after="80"/>
      </w:pPr>
      <w:r>
        <w:rPr>
          <w:b w:val="0"/>
          <w:i w:val="0"/>
        </w:rPr>
        <w:t>Nachts auf der Bank am Ende des Stegs: Konrad mit Hut, Decke über den Knien und einem Brief in der Hand, Jo neben ihm. Am Ufer, dreißig Meter entfernt, trinkt ein grauer Wolf aus dem See.</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Night, half moon. At the end of a wooden jetty an old man in a suit and felt hat sits on a bench with a blanket over his knees and a sheet of blue letter paper in his hand, a tartan thermos beside him; the woman sits next to him, both perfectly still. Thirty metres away, where the sandy shore meets the reeds, a lean grey wolf with long legs drinks from the lake, its fur silvery in the moonlight. Far away the dark silhouette of the steel bridge with its red light. Hushed, magical, tender. Characters: Jo Fink, a woman in her early fifties, short ash-blonde bob, red-framed glasses, beige trench coat, carries a small black notebook. Konrad Ehrlich, a tall slim man of 76, neatly combed white hair, clean-shaven, grey three-piece suit, dark felt hat, carries a tartan thermos flask.</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5: Die Brücke leuchtet</w:t>
      </w:r>
    </w:p>
    <w:p>
      <w:pPr>
        <w:spacing w:before="0" w:after="80"/>
      </w:pPr>
      <w:r>
        <w:rPr>
          <w:b w:val="0"/>
          <w:i w:val="0"/>
          <w:color w:val="6B6B6B"/>
          <w:sz w:val="18"/>
        </w:rPr>
        <w:t>Kapitel 19 „Licht auf der Brücke“ · Seite 102 der Lesefassung</w:t>
      </w:r>
    </w:p>
    <w:p>
      <w:pPr>
        <w:spacing w:before="0" w:after="80"/>
      </w:pPr>
      <w:r>
        <w:rPr>
          <w:b w:val="0"/>
          <w:i w:val="0"/>
        </w:rPr>
        <w:t>Die Lichtinstallation: die ganze F60 leuchtet in Rot, Blau, Grün und Gelb vor dem dunkelblauen Abendhimmel. Oben auf der Plattform, klein, die drei am Geländer.</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Dusk turning to deep blue night. The entire giant steel conveyor bridge is illuminated in waves of red, blue, green and yellow light travelling along its girders and struts. Below, on a car park, a crowd of small figures holding up glowing phones, a child on his father's shoulders. High up on the top platform, tiny, three figures stand at a chest-high railing: an old man holding his hat in the wind, a woman with a red-framed glasses glint, a tall young man. Spectacular, festive, with a hint of suspense.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6: Unter der Osterdecke</w:t>
      </w:r>
    </w:p>
    <w:p>
      <w:pPr>
        <w:spacing w:before="0" w:after="80"/>
      </w:pPr>
      <w:r>
        <w:rPr>
          <w:b w:val="0"/>
          <w:i w:val="0"/>
          <w:color w:val="6B6B6B"/>
          <w:sz w:val="18"/>
        </w:rPr>
        <w:t>Kapitel 21 „Unter der Osterdecke“ · Seite 115 der Lesefassung</w:t>
      </w:r>
    </w:p>
    <w:p>
      <w:pPr>
        <w:spacing w:before="0" w:after="80"/>
      </w:pPr>
      <w:r>
        <w:rPr>
          <w:b w:val="0"/>
          <w:i w:val="0"/>
        </w:rPr>
        <w:t>In Hedis kleinem Schlafzimmer: auf dem Bett eine aufgeschlagene rot-schwarz bestickte Decke, darauf eine alte silberne Taufschale. Marta (84, schwarzes Kopftuch) sitzt mit einem blauen Kleid mit weißen Punkten auf dem Schoß daneben. Konrad hält den Hut in der Hand.</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small, tidy, old-fashioned bedroom with lavender light through a window that shows distant fields and the steel bridge on the horizon. On the bed an unfolded embroidered cloth with red and black folk patterns; on it lies a flat round tarnished silver baptismal bowl with an engraved rim. An old woman of 84 in a black headscarf and blue work smock sits on the bed holding a blue dress with white polka dots on her lap, laughing and crying at once. The old man stands nearby holding his felt hat, the woman and the young man in the doorway. Warm, quiet, deeply moving.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7: Die Glocke von Lindenau</w:t>
      </w:r>
    </w:p>
    <w:p>
      <w:pPr>
        <w:spacing w:before="0" w:after="80"/>
      </w:pPr>
      <w:r>
        <w:rPr>
          <w:b w:val="0"/>
          <w:i w:val="0"/>
          <w:color w:val="6B6B6B"/>
          <w:sz w:val="18"/>
        </w:rPr>
        <w:t>Kapitel 22 „Die Glocke von Lindenau“ · Seite 122 der Lesefassung</w:t>
      </w:r>
    </w:p>
    <w:p>
      <w:pPr>
        <w:spacing w:before="0" w:after="80"/>
      </w:pPr>
      <w:r>
        <w:rPr>
          <w:b w:val="0"/>
          <w:i w:val="0"/>
        </w:rPr>
        <w:t>Auf dem Friedhof von Lichterfeld unter einer großen Linde: die dunkle Glocke in ihrem Holzgerüst schwingt, Marta mit weißem kurzem Haar zieht am hellen Hanfseil. Um sie herum viele alte Menschen, einige mit Rollator. Am Horizont die F60.</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small village cemetery on a hot July afternoon, under a large old linden tree. A dark bronze bell with a greenish patina hangs in a simple wooden frame and swings; an old woman with short white hair pulls a new light hemp rope with both hands. Around her a crowd of very old people in dark clothes, some with walking frames, supported by grandchildren, all looking up at the bell. The old man in his grey suit holds his hat to his chest, the woman and the young man stand beside him. On the horizon over shimmering fields the long silhouette of the steel bridge. Golden light, joyful and solemn at the same time.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