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Übersicht und Anleitung</w:t>
      </w:r>
    </w:p>
    <w:p>
      <w:r>
        <w:rPr>
          <w:b w:val="0"/>
        </w:rPr>
        <w:t>Alles, was wir gemacht haben: was es ist, wo es liegt, und wie du allein weitermachen kannst.</w:t>
      </w:r>
    </w:p>
    <w:p>
      <w:pPr>
        <w:pStyle w:val="Heading1"/>
      </w:pPr>
      <w:r>
        <w:t>1. Die drei ZIP-Dateien</w:t>
      </w:r>
    </w:p>
    <w:p>
      <w:r>
        <w:rPr>
          <w:b/>
        </w:rPr>
        <w:t>ZIP 1: Garten- und Selbstversorger-Bücher (svsger)</w:t>
      </w:r>
    </w:p>
    <w:p>
      <w:r>
        <w:rPr>
          <w:b w:val="0"/>
        </w:rPr>
        <w:t>https://github.com/dtorhorst75-design/test/raw/claude/serene-wozniak-9yvyh5/downloads/1-svsger-Garten-und-Selbstversorger.zip</w:t>
      </w:r>
    </w:p>
    <w:p>
      <w:pPr>
        <w:pStyle w:val="ListBullet"/>
      </w:pPr>
      <w:r>
        <w:t>„Was die Natur uns schenkt“, Band 1 bis 6: Kräuter und Wildpflanzen, Bäume und Sträucher, Gemüse ganz genutzt, Putzen und Waschen, Körperpflege, Naturkosmetik.</w:t>
      </w:r>
    </w:p>
    <w:p>
      <w:pPr>
        <w:pStyle w:val="ListBullet"/>
      </w:pPr>
      <w:r>
        <w:t>„Stück für Stück Selbstversorger“, Heft 1 bis 11: Gemüsegarten, Aussaatkalender, Kompost und Boden, Saatgut, Einkochen, Trocknen und Fermentieren, Vorratskeller, Kräutergarten, Obst und Beeren, Balkon, Gartenjahr.</w:t>
      </w:r>
    </w:p>
    <w:p>
      <w:pPr>
        <w:pStyle w:val="ListBullet"/>
      </w:pPr>
      <w:r>
        <w:t>Impressum: Diana Bittenbinder, Kontakt info@svsger.de, Website svsger.de. Haftungsausschluss ist drin.</w:t>
      </w:r>
    </w:p>
    <w:p>
      <w:r>
        <w:rPr>
          <w:b/>
        </w:rPr>
        <w:t>ZIP 2: Krimis „Mit Gardinen ins Jenseits“</w:t>
      </w:r>
    </w:p>
    <w:p>
      <w:r>
        <w:rPr>
          <w:b w:val="0"/>
        </w:rPr>
        <w:t>https://github.com/dtorhorst75-design/test/raw/claude/serene-wozniak-9yvyh5/downloads/2-Krimis-Mit-Gardinen-ins-Jenseits.zip</w:t>
      </w:r>
    </w:p>
    <w:p>
      <w:pPr>
        <w:pStyle w:val="ListBullet"/>
      </w:pPr>
      <w:r>
        <w:t>Fall 1 bis 7. Pro Fall drei Dateien: das Buch, die Sprecherfassung (Hörbuch-Skript) und die Bildprompts.</w:t>
      </w:r>
    </w:p>
    <w:p>
      <w:pPr>
        <w:pStyle w:val="ListBullet"/>
      </w:pPr>
      <w:r>
        <w:t>Dazu: Cover-Prompts für Gemini (alle Fälle).</w:t>
      </w:r>
    </w:p>
    <w:p>
      <w:pPr>
        <w:pStyle w:val="ListBullet"/>
      </w:pPr>
      <w:r>
        <w:t>Impressum: Diana Bittenbinder, Kontakt victorhosenbein@gmail.com.</w:t>
      </w:r>
    </w:p>
    <w:p>
      <w:r>
        <w:rPr>
          <w:b/>
        </w:rPr>
        <w:t>ZIP 3: Krimis „Alles muss raus – Ein Krimi zum Mitraten“</w:t>
      </w:r>
    </w:p>
    <w:p>
      <w:r>
        <w:rPr>
          <w:b w:val="0"/>
        </w:rPr>
        <w:t>https://github.com/dtorhorst75-design/test/raw/claude/serene-wozniak-9yvyh5/downloads/3-Krimis-Alles-muss-raus.zip</w:t>
      </w:r>
    </w:p>
    <w:p>
      <w:pPr>
        <w:pStyle w:val="ListBullet"/>
      </w:pPr>
      <w:r>
        <w:t>Band 1 bis 8. Pro Band drei Dateien: das Buch, die Bildprompts und die KDP-Angaben (Titel, Klappentext, 7 Keywords, Kategorien, Preis, Cover-Prompt, Upload-Anleitung).</w:t>
      </w:r>
    </w:p>
    <w:p>
      <w:pPr>
        <w:pStyle w:val="ListBullet"/>
      </w:pPr>
      <w:r>
        <w:t>Nur für KDP gedacht, kein Hörbuch.</w:t>
      </w:r>
    </w:p>
    <w:p>
      <w:pPr>
        <w:pStyle w:val="ListBullet"/>
      </w:pPr>
      <w:r>
        <w:t>Autorin: Jette van Hoven. Im Impressum nur dieser Name, keine Adresse, keine E-Mail.</w:t>
      </w:r>
    </w:p>
    <w:p>
      <w:r>
        <w:rPr>
          <w:b w:val="0"/>
        </w:rPr>
        <w:t>In jeder ZIP liegt auch diese Anleitung.</w:t>
      </w:r>
    </w:p>
    <w:p>
      <w:pPr>
        <w:pStyle w:val="Heading1"/>
      </w:pPr>
      <w:r>
        <w:t>2. Alle Titel auf einen Blick</w:t>
      </w:r>
    </w:p>
    <w:p>
      <w:r>
        <w:rPr>
          <w:b/>
        </w:rPr>
        <w:t>Mit Gardinen ins Jenseits</w:t>
      </w:r>
    </w:p>
    <w:p>
      <w:pPr>
        <w:pStyle w:val="ListBullet"/>
      </w:pPr>
      <w:r>
        <w:t>Fall 1: Der Messingring von Wollseifen (Eifel)</w:t>
      </w:r>
    </w:p>
    <w:p>
      <w:pPr>
        <w:pStyle w:val="ListBullet"/>
      </w:pPr>
      <w:r>
        <w:t>Fall 2: Dreimal kurz in Mödlareuth (Bayern/Thüringen)</w:t>
      </w:r>
    </w:p>
    <w:p>
      <w:pPr>
        <w:pStyle w:val="ListBullet"/>
      </w:pPr>
      <w:r>
        <w:t>Fall 3: Die Glocke von Lindenau (Lausitz)</w:t>
      </w:r>
    </w:p>
    <w:p>
      <w:pPr>
        <w:pStyle w:val="ListBullet"/>
      </w:pPr>
      <w:r>
        <w:t>Fall 4: Landunter (Halligen)</w:t>
      </w:r>
    </w:p>
    <w:p>
      <w:pPr>
        <w:pStyle w:val="ListBullet"/>
      </w:pPr>
      <w:r>
        <w:t>Fall 5: Was der Berg gehört hat (Teufelsberg, Berlin)</w:t>
      </w:r>
    </w:p>
    <w:p>
      <w:pPr>
        <w:pStyle w:val="ListBullet"/>
      </w:pPr>
      <w:r>
        <w:t>Fall 6: Die letzte Schicht (Völklinger Hütte)</w:t>
      </w:r>
    </w:p>
    <w:p>
      <w:pPr>
        <w:pStyle w:val="ListBullet"/>
      </w:pPr>
      <w:r>
        <w:t>Fall 7: Der Bunker unter dem Zeppelin (Wünsdorf)</w:t>
      </w:r>
    </w:p>
    <w:p>
      <w:pPr>
        <w:pStyle w:val="ListBullet"/>
      </w:pPr>
      <w:r>
        <w:t>Fall 8: Unter dem Kettenkarussell (Kalkar, Niederrhein)</w:t>
      </w:r>
    </w:p>
    <w:p>
      <w:pPr>
        <w:pStyle w:val="ListBullet"/>
      </w:pPr>
      <w:r>
        <w:t>Fall 9: Die Treppe im See (Edersee, Nordhessen)</w:t>
      </w:r>
    </w:p>
    <w:p>
      <w:pPr>
        <w:pStyle w:val="ListBullet"/>
      </w:pPr>
      <w:r>
        <w:t>Fall 10: Spind siebzehn (Prora, Rügen)</w:t>
      </w:r>
    </w:p>
    <w:p>
      <w:pPr>
        <w:pStyle w:val="ListBullet"/>
      </w:pPr>
      <w:r>
        <w:t>Fall 11: Die Wilhelmine (Niederfinow, Brandenburg)</w:t>
      </w:r>
    </w:p>
    <w:p>
      <w:pPr>
        <w:pStyle w:val="ListBullet"/>
      </w:pPr>
      <w:r>
        <w:t>Fall 12: Die letzte Marke (Goslar, Rammelsberg)</w:t>
      </w:r>
    </w:p>
    <w:p>
      <w:pPr>
        <w:pStyle w:val="ListBullet"/>
      </w:pPr>
      <w:r>
        <w:t>Fall 13: Findet den Käfer (Hamburg, Alter Elbtunnel)</w:t>
      </w:r>
    </w:p>
    <w:p>
      <w:pPr>
        <w:pStyle w:val="ListBullet"/>
      </w:pPr>
      <w:r>
        <w:t>Fall 14: Alle haben auf den Elefanten geguckt (Wuppertal, Schwebebahn)</w:t>
      </w:r>
    </w:p>
    <w:p>
      <w:pPr>
        <w:pStyle w:val="ListBullet"/>
      </w:pPr>
      <w:r>
        <w:t>Fall 15: Drei Mann an Bord (Bremerhaven, Leuchtturm Roter Sand)</w:t>
      </w:r>
    </w:p>
    <w:p>
      <w:pPr>
        <w:pStyle w:val="ListBullet"/>
      </w:pPr>
      <w:r>
        <w:t>Geplant: Fall 16 Helgoland (1952 nach der Rückgabe vergrabene Kiste unter dem Oberland) – am Ende von Fall 15 angedeutet</w:t>
      </w:r>
    </w:p>
    <w:p>
      <w:r>
        <w:rPr>
          <w:b/>
        </w:rPr>
        <w:t>Alles muss raus</w:t>
      </w:r>
    </w:p>
    <w:p>
      <w:pPr>
        <w:pStyle w:val="ListBullet"/>
      </w:pPr>
      <w:r>
        <w:t>Band 1: Mit Seeblick und Leiche (Starnberger See)</w:t>
      </w:r>
    </w:p>
    <w:p>
      <w:pPr>
        <w:pStyle w:val="ListBullet"/>
      </w:pPr>
      <w:r>
        <w:t>Band 2: Besenrein (Hausboot, Hamburg)</w:t>
      </w:r>
    </w:p>
    <w:p>
      <w:pPr>
        <w:pStyle w:val="ListBullet"/>
      </w:pPr>
      <w:r>
        <w:t>Band 3: Zu verschenken (Gutshof, Mecklenburg)</w:t>
      </w:r>
    </w:p>
    <w:p>
      <w:pPr>
        <w:pStyle w:val="ListBullet"/>
      </w:pPr>
      <w:r>
        <w:t>Band 4: Restposten (Schloss bei Meißen)</w:t>
      </w:r>
    </w:p>
    <w:p>
      <w:pPr>
        <w:pStyle w:val="ListBullet"/>
      </w:pPr>
      <w:r>
        <w:t>Band 5: Sperrmüll (Hochhaus, Frankfurt)</w:t>
      </w:r>
    </w:p>
    <w:p>
      <w:pPr>
        <w:pStyle w:val="ListBullet"/>
      </w:pPr>
      <w:r>
        <w:t>Band 6: Ausverkauf (Uhrmacherei, Schwarzwald)</w:t>
      </w:r>
    </w:p>
    <w:p>
      <w:pPr>
        <w:pStyle w:val="ListBullet"/>
      </w:pPr>
      <w:r>
        <w:t>Band 7: Wegen Geschäftsaufgabe (Kassel, Finale an Heiligabend)</w:t>
      </w:r>
    </w:p>
    <w:p>
      <w:pPr>
        <w:pStyle w:val="ListBullet"/>
      </w:pPr>
      <w:r>
        <w:t>Band 8: Räumungsverkauf (Brieftauben, Ruhrgebiet) – Beginn Staffel 2</w:t>
      </w:r>
    </w:p>
    <w:p>
      <w:pPr>
        <w:pStyle w:val="ListBullet"/>
      </w:pPr>
      <w:r>
        <w:t>Band 9: Leerstand (Leuchtturm, Hallig)</w:t>
      </w:r>
    </w:p>
    <w:p>
      <w:pPr>
        <w:pStyle w:val="ListBullet"/>
      </w:pPr>
      <w:r>
        <w:t>Band 10: Inventur (Puppenmanufaktur, Sonneberg)</w:t>
      </w:r>
    </w:p>
    <w:p>
      <w:pPr>
        <w:pStyle w:val="ListBullet"/>
      </w:pPr>
      <w:r>
        <w:t>Band 11: Nachlass (Weinkeller, Mosel)</w:t>
      </w:r>
    </w:p>
    <w:p>
      <w:pPr>
        <w:pStyle w:val="ListBullet"/>
      </w:pPr>
      <w:r>
        <w:t>Band 12: Ausverkauft (Zirkus-Winterquartier, Lüneburger Heide)</w:t>
      </w:r>
    </w:p>
    <w:p>
      <w:pPr>
        <w:pStyle w:val="ListBullet"/>
      </w:pPr>
      <w:r>
        <w:t>Band 13: Schlussverkauf (Kaufhaus, Görlitz)</w:t>
      </w:r>
    </w:p>
    <w:p>
      <w:pPr>
        <w:pStyle w:val="ListBullet"/>
      </w:pPr>
      <w:r>
        <w:t>Band 14: Zimmer frei (Pension, Lindau)</w:t>
      </w:r>
    </w:p>
    <w:p>
      <w:pPr>
        <w:pStyle w:val="ListBullet"/>
      </w:pPr>
      <w:r>
        <w:t>Band 15: Unter den Hammer (Windmühle, Ostfriesland)</w:t>
      </w:r>
    </w:p>
    <w:p>
      <w:pPr>
        <w:pStyle w:val="ListBullet"/>
      </w:pPr>
      <w:r>
        <w:t>Geplant: Band 16 Restbestand – Spreewald, ein Kahn fährt nachts ohne Fährmann (am Ende von Band 15 angedeutet)</w:t>
      </w:r>
    </w:p>
    <w:p>
      <w:pPr>
        <w:pStyle w:val="Heading1"/>
      </w:pPr>
      <w:r>
        <w:t>3. So bringst du ein Buch zu KDP</w:t>
      </w:r>
    </w:p>
    <w:p>
      <w:pPr>
        <w:pStyle w:val="ListNumber"/>
      </w:pPr>
      <w:r>
        <w:t>Buchdatei in Word öffnen. Die Bilder an die Stellen „Bildplatz“ einsetzen (Einfügen › Bilder, Breite ca. 11 cm, Kasten löschen).</w:t>
      </w:r>
    </w:p>
    <w:p>
      <w:pPr>
        <w:pStyle w:val="ListNumber"/>
      </w:pPr>
      <w:r>
        <w:t>Datei › Speichern unter › PDF.</w:t>
      </w:r>
    </w:p>
    <w:p>
      <w:pPr>
        <w:pStyle w:val="ListNumber"/>
      </w:pPr>
      <w:r>
        <w:t>Bei KDP Taschenbuch anlegen: Format 5,83 × 8,27 Zoll (A5), Innenteil Schwarz-Weiß, weißes Papier, ohne Anschnitt.</w:t>
      </w:r>
    </w:p>
    <w:p>
      <w:pPr>
        <w:pStyle w:val="ListNumber"/>
      </w:pPr>
      <w:r>
        <w:t>PDF hochladen. Cover mit dem Cover-Prompt in Gemini machen, Titel und Namen mit dem KDP-Cover-Creator oder Canva daraufsetzen.</w:t>
      </w:r>
    </w:p>
    <w:p>
      <w:pPr>
        <w:pStyle w:val="ListNumber"/>
      </w:pPr>
      <w:r>
        <w:t>Titel, Untertitel, Reihe, Klappentext, Keywords und Kategorien aus der Datei „KDP-Angaben“ kopieren.</w:t>
      </w:r>
    </w:p>
    <w:p>
      <w:pPr>
        <w:pStyle w:val="ListNumber"/>
      </w:pPr>
      <w:r>
        <w:t>E-Book: dieselbe Word-Datei direkt hochladen.</w:t>
      </w:r>
    </w:p>
    <w:p>
      <w:pPr>
        <w:pStyle w:val="ListNumber"/>
      </w:pPr>
      <w:r>
        <w:t>Bei der Frage nach KI-Inhalten ehrlich „ja“ angeben.</w:t>
      </w:r>
    </w:p>
    <w:p>
      <w:r>
        <w:rPr>
          <w:b w:val="0"/>
        </w:rPr>
        <w:t>Bilder: Erst die Schwarz-Weiß-Prompts nehmen (günstiger im Druck). Am Ende jeder Bildprompt-Datei steht eine Farbvariante für das E-Book.</w:t>
      </w:r>
    </w:p>
    <w:p>
      <w:pPr>
        <w:pStyle w:val="Heading1"/>
      </w:pPr>
      <w:r>
        <w:t>4. So ist „Alles muss raus“ aufgebaut (zum Weiterschreiben)</w:t>
      </w:r>
    </w:p>
    <w:p>
      <w:r>
        <w:rPr>
          <w:b/>
        </w:rPr>
        <w:t>Figuren</w:t>
      </w:r>
    </w:p>
    <w:p>
      <w:pPr>
        <w:pStyle w:val="ListBullet"/>
      </w:pPr>
      <w:r>
        <w:t>Betty Brüggemann, 58, Kassel, 30 Jahre Gerichtsvollzieherin. Hat gekündigt, weil sie an Heiligabend eine alte Frau (Hildegard Wenzel) nicht räumen wollte. Klemmbrett, schreibt alles auf, liest auf dem Kopf, riecht an Leuten. Isst kein Fleisch, ohne Aufhebens. Tochter Lena, Lehrerin in Göttingen. Satz: „Ich schreibe auf.“</w:t>
      </w:r>
    </w:p>
    <w:p>
      <w:pPr>
        <w:pStyle w:val="ListBullet"/>
      </w:pPr>
      <w:r>
        <w:t>Ömer Yıldız, 34, Schlüsseldienstmeister aus der Kasseler Nordstadt. Werkzeug seines Großvaters in einer Lederrolle, Hornlupe von Josef Faller. Satz: „Ein Schloss lügt nicht. Menschen schon.“ Fan von KSV Hessen Kassel. Weint offen. Mag Derya Aksoy aus Frankfurt.</w:t>
      </w:r>
    </w:p>
    <w:p>
      <w:pPr>
        <w:pStyle w:val="ListBullet"/>
      </w:pPr>
      <w:r>
        <w:t>Fatma Yıldız, Ömers Mutter: gibt immer Essen mit (Börek, Linsensuppe, Simit, Gözleme, Plätzchen ohne Butter) und hat zu jeder Region eine Meinung.</w:t>
      </w:r>
    </w:p>
    <w:p>
      <w:pPr>
        <w:pStyle w:val="ListBullet"/>
      </w:pPr>
      <w:r>
        <w:t>Der Kuckuck: orangefarbener 7,5-Tonner von 1991, früher „Möbel Hartmann, Fulda – Wir bewegen Ihr Leben“. Auf dem Armaturenbrett eine Kuckucksuhr (eine Faller von 1962), die falsch ruft. Ömer: „Er hat Hunger.“</w:t>
      </w:r>
    </w:p>
    <w:p>
      <w:pPr>
        <w:pStyle w:val="ListBullet"/>
      </w:pPr>
      <w:r>
        <w:t>Firma: Brüggemann &amp; Yıldız – Wohnungsauflösungen bundesweit. „Von Kassel ist alles gleich weit.“</w:t>
      </w:r>
    </w:p>
    <w:p>
      <w:r>
        <w:rPr>
          <w:b/>
        </w:rPr>
        <w:t>Aufbau jedes Bandes</w:t>
      </w:r>
    </w:p>
    <w:p>
      <w:pPr>
        <w:pStyle w:val="ListBullet"/>
      </w:pPr>
      <w:r>
        <w:t>Ca. 14.000 bis 15.000 Wörter, 14 Kapitel (13 Kapitel plus eine Rätselseite).</w:t>
      </w:r>
    </w:p>
    <w:p>
      <w:pPr>
        <w:pStyle w:val="ListBullet"/>
      </w:pPr>
      <w:r>
        <w:t>Kapitel 1: Anreise im Kuckuck (Kuckuck ruft falsch, Ömers Dose, Mutters Spruch über die Region), Ankunft, Auftraggeber, das Rätsel.</w:t>
      </w:r>
    </w:p>
    <w:p>
      <w:pPr>
        <w:pStyle w:val="ListBullet"/>
      </w:pPr>
      <w:r>
        <w:t>Kapitel 3: „Blatt 1“ – Bettys erste Inventarliste.</w:t>
      </w:r>
    </w:p>
    <w:p>
      <w:pPr>
        <w:pStyle w:val="ListBullet"/>
      </w:pPr>
      <w:r>
        <w:t>Dazwischen: Verdächtige (3 bis 4), jeder mit Motiv; ein Kapitel mit Ömers Schlossbuch; eine örtliche Polizistin oder ein Polizist (kennt die vorige Kommissarin).</w:t>
      </w:r>
    </w:p>
    <w:p>
      <w:pPr>
        <w:pStyle w:val="ListBullet"/>
      </w:pPr>
      <w:r>
        <w:t>Kapitel 11: „Jetzt bist du dran“ – 6 Fragen an die Leserin, die letzte ist für Feinschmeckerinnen.</w:t>
      </w:r>
    </w:p>
    <w:p>
      <w:pPr>
        <w:pStyle w:val="ListBullet"/>
      </w:pPr>
      <w:r>
        <w:t>Kapitel 12: Falle oder Finale, meist nachts.</w:t>
      </w:r>
    </w:p>
    <w:p>
      <w:pPr>
        <w:pStyle w:val="ListBullet"/>
      </w:pPr>
      <w:r>
        <w:t>Kapitel 13: „Bettys Liste“ – Blatt 9, Tabelle mit allen Spuren, dann Geständnis/Erklärung.</w:t>
      </w:r>
    </w:p>
    <w:p>
      <w:pPr>
        <w:pStyle w:val="ListBullet"/>
      </w:pPr>
      <w:r>
        <w:t>Kapitel 14: Abschluss mit Herz, Betty schreibt etwas auf oder klebt ein Kuckuck-Siegel. Dann klingelt das Handy: „Brüggemann, Wohnungsauflösungen bundesweit.“ – Anruf zum nächsten Band.</w:t>
      </w:r>
    </w:p>
    <w:p>
      <w:pPr>
        <w:pStyle w:val="ListBullet"/>
      </w:pPr>
      <w:r>
        <w:t>Mindestens 7 bis 10 Dokumente zum Mitraten (Listen, Zettel, Briefe, Notizen, Zeitungsausschnitte, Formulare). Alles Wichtige steht in den Dokumenten. Faires Rätsel.</w:t>
      </w:r>
    </w:p>
    <w:p>
      <w:pPr>
        <w:pStyle w:val="ListBullet"/>
      </w:pPr>
      <w:r>
        <w:t>6 Bildplätze, gleichmäßig verteilt.</w:t>
      </w:r>
    </w:p>
    <w:p>
      <w:pPr>
        <w:pStyle w:val="ListBullet"/>
      </w:pPr>
      <w:r>
        <w:t>Am Ende: „… wirklich besuchen“ (echte Infos zum Ort, was erfunden ist).</w:t>
      </w:r>
    </w:p>
    <w:p>
      <w:r>
        <w:rPr>
          <w:b/>
        </w:rPr>
        <w:t>Regeln</w:t>
      </w:r>
    </w:p>
    <w:p>
      <w:pPr>
        <w:pStyle w:val="ListBullet"/>
      </w:pPr>
      <w:r>
        <w:t>Gemütlich, humorvoll, warm, kein Blut im Detail. Erzählt in der dritten Person, nah an Betty.</w:t>
      </w:r>
    </w:p>
    <w:p>
      <w:pPr>
        <w:pStyle w:val="ListBullet"/>
      </w:pPr>
      <w:r>
        <w:t>Echte Orte, erfundene Häuser, Firmen, Menschen und Verbrechen.</w:t>
      </w:r>
    </w:p>
    <w:p>
      <w:pPr>
        <w:pStyle w:val="ListBullet"/>
      </w:pPr>
      <w:r>
        <w:t>Keine Hexen, keine Rituale, keine giftigen oder verwechselbaren Pflanzen als Mittel.</w:t>
      </w:r>
    </w:p>
    <w:p>
      <w:pPr>
        <w:pStyle w:val="ListBullet"/>
      </w:pPr>
      <w:r>
        <w:t>Wenn möglich vegan, aber unauffällig (Hafermilch, Linsensuppe, Plätzchen ohne Butter).</w:t>
      </w:r>
    </w:p>
    <w:p>
      <w:pPr>
        <w:pStyle w:val="ListBullet"/>
      </w:pPr>
      <w:r>
        <w:t>Jeder Band bringt etwas Neues: ein anderes Rätsel (Testament, Bordbuch, Riegel, verschlossenes Zimmer, Chip-Protokoll, Kuckuck an der Tür, Merkheft, Taubenring).</w:t>
      </w:r>
    </w:p>
    <w:p>
      <w:r>
        <w:rPr>
          <w:b/>
        </w:rPr>
        <w:t>Running Gags</w:t>
      </w:r>
    </w:p>
    <w:p>
      <w:pPr>
        <w:pStyle w:val="ListBullet"/>
      </w:pPr>
      <w:r>
        <w:t>„Er hat Hunger.“ – wenn der Kuckuck falsch ruft.</w:t>
      </w:r>
    </w:p>
    <w:p>
      <w:pPr>
        <w:pStyle w:val="ListBullet"/>
      </w:pPr>
      <w:r>
        <w:t>Betty: „Ich schreibe auf.“ / „Ein Klemmbrett kann man nicht löschen.“</w:t>
      </w:r>
    </w:p>
    <w:p>
      <w:pPr>
        <w:pStyle w:val="ListBullet"/>
      </w:pPr>
      <w:r>
        <w:t>Ömer redet auf Türkisch mit Schlössern und weint offen.</w:t>
      </w:r>
    </w:p>
    <w:p>
      <w:pPr>
        <w:pStyle w:val="ListBullet"/>
      </w:pPr>
      <w:r>
        <w:t>Jeder sagt am Ende: „Sie sind doch gar nicht in Kassel.“</w:t>
      </w:r>
    </w:p>
    <w:p>
      <w:pPr>
        <w:pStyle w:val="ListBullet"/>
      </w:pPr>
      <w:r>
        <w:t>Betty sieht zuerst auf die Schuhe. Und riecht an Leuten (Rasierwasser, Kernseife, Terpentin).</w:t>
      </w:r>
    </w:p>
    <w:p>
      <w:pPr>
        <w:pStyle w:val="Heading1"/>
      </w:pPr>
      <w:r>
        <w:t>5. So ist „Mit Gardinen ins Jenseits“ aufgebaut</w:t>
      </w:r>
    </w:p>
    <w:p>
      <w:pPr>
        <w:pStyle w:val="ListBullet"/>
      </w:pPr>
      <w:r>
        <w:t>Firma „Fink &amp; Ehrlich – Letzte Wünsche aller Art“ erfüllt letzte Wünsche Verstorbener an abgelegenen echten Orten in Deutschland. Der Wunsch hängt immer mit einem Mord zusammen.</w:t>
      </w:r>
    </w:p>
    <w:p>
      <w:pPr>
        <w:pStyle w:val="ListBullet"/>
      </w:pPr>
      <w:r>
        <w:t>Jo Fink, 52, Ich-Erzählerin, Ex-Steuerprüferin, Spesenbuch am Kapitelende. Konrad Ehrlich, 76, pensionierter Bestatter, „Wussten Sie, dass …“. Benny Kowalski, 26, Fahrer, Ex-Sanitäter, „Das stimmt so nicht, Konrad.“</w:t>
      </w:r>
    </w:p>
    <w:p>
      <w:pPr>
        <w:pStyle w:val="ListBullet"/>
      </w:pPr>
      <w:r>
        <w:t>Hermine: cremeweißer Mercedes-Bestattungswagen von 1983 mit Gertruds Häkelgardinen.</w:t>
      </w:r>
    </w:p>
    <w:p>
      <w:pPr>
        <w:pStyle w:val="ListBullet"/>
      </w:pPr>
      <w:r>
        <w:t>Achim Krause, Jos Ex-Mann, Kommissar in Köln, ruft immer unpassend an.</w:t>
      </w:r>
    </w:p>
    <w:p>
      <w:pPr>
        <w:pStyle w:val="ListBullet"/>
      </w:pPr>
      <w:r>
        <w:t>Ca. 25.000 bis 27.000 Wörter, 22 bis 24 kurze Kapitel. Kapitel 1 ist immer der Brief des Verstorbenen.</w:t>
      </w:r>
    </w:p>
    <w:p>
      <w:pPr>
        <w:pStyle w:val="ListBullet"/>
      </w:pPr>
      <w:r>
        <w:t>Mit Sprecherfassung fürs Hörbuch: Dialoge klar zugeordnet, keine Tabellen im Text.</w:t>
      </w:r>
    </w:p>
    <w:p>
      <w:pPr>
        <w:pStyle w:val="ListBullet"/>
      </w:pPr>
      <w:r>
        <w:t>Am Ende: „Den Ort wirklich besuchen“, letztes Kapitel erfüllt den Wunsch und deutet den nächsten Fall an.</w:t>
      </w:r>
    </w:p>
    <w:p>
      <w:pPr>
        <w:pStyle w:val="Heading1"/>
      </w:pPr>
      <w:r>
        <w:t>6. Auftrag zum Weiterschreiben (für eine andere KI)</w:t>
      </w:r>
    </w:p>
    <w:p>
      <w:r>
        <w:rPr>
          <w:b w:val="0"/>
        </w:rPr>
        <w:t>Wenn du mit einer anderen KI weitermachen willst, kopiere diesen Text und ergänze den Band:</w:t>
      </w:r>
    </w:p>
    <w:p>
      <w:r>
        <w:rPr>
          <w:b w:val="0"/>
        </w:rPr>
        <w:t>„Schreibe Band 16 der Krimireihe ‚Alles muss raus – Ein Krimi zum Mitraten‘ von Jette van Hoven. Titel: Restbestand. Ort: Lehde im Spreewald; ein alter Fährmann ist gestorben, sein Kahn liegt seit 1989 kieloben unter einer Plane im Schuppen, und gestern früh lag er nass am Steg, mit dem Rudel (Stakstange) drin, als ob einer in der Nacht damit gefahren ist. Auf dem Armaturenbrett des Kuckucks sitzen jetzt die Kuckucksuhr, ein geschnitzter Vogel, ein Glasauge aus Lauscha, ein Seiltänzer-Gartenzwerg, ein Messingknopf mit Pfeil nach unten, ein Rettungsring aus Kork und ein Mehlsäckchen aus Leinen. Halte dich genau an diese Anleitung (Abschnitt 4): Figuren, Aufbau mit 14 Kapiteln, ca. 15.000 Wörter, 7 bis 10 Dokumente zum Mitraten, 6 Bildplätze, Seite ‚Jetzt bist du dran‘ mit 6 Fragen, ‚Bettys Liste‘ als Tabelle, Ende mit Anruf zum nächsten Band. Gemütlich, humorvoll, faires Rätsel, keine Hexen, keine giftigen Pflanzen, unauffällig vegan. Deutsch, einfache klare Sätze, Du-Form nur in der Rätselseite.“</w:t>
      </w:r>
    </w:p>
    <w:p>
      <w:r>
        <w:rPr>
          <w:b w:val="0"/>
        </w:rPr>
        <w:t>Dasselbe geht für „Mit Gardinen ins Jenseits“, Fall 16 Helgoland (am 1. März 1952 geben die Briten die zerbombte Insel zurück; ein junger Hummerfischer gehört zu den Ersten an Land und vergräbt eine Kiste unter dem Oberland; Testament: Holt sie raus und gebt sie dem, dem sie gehört, es ist nicht meine), mit Abschnitt 5.</w:t>
      </w:r>
    </w:p>
    <w:p>
      <w:pPr>
        <w:pStyle w:val="Heading1"/>
      </w:pPr>
      <w:r>
        <w:t>7. Wo alles im Original liegt (GitHub)</w:t>
      </w:r>
    </w:p>
    <w:p>
      <w:pPr>
        <w:pStyle w:val="ListBullet"/>
      </w:pPr>
      <w:r>
        <w:t>Repository: github.com/dtorhorst75-design/test, Branch: claude/serene-wozniak-9yvyh5</w:t>
      </w:r>
    </w:p>
    <w:p>
      <w:pPr>
        <w:pStyle w:val="ListBullet"/>
      </w:pPr>
      <w:r>
        <w:t>buecher/ – Garten- und Selbstversorger-Bücher, auch die alten Editor-Dateien und das Probekapitel</w:t>
      </w:r>
    </w:p>
    <w:p>
      <w:pPr>
        <w:pStyle w:val="ListBullet"/>
      </w:pPr>
      <w:r>
        <w:t>krimis/ – Gardinen-Krimis, Serienbibel, Werkzeuge</w:t>
      </w:r>
    </w:p>
    <w:p>
      <w:pPr>
        <w:pStyle w:val="ListBullet"/>
      </w:pPr>
      <w:r>
        <w:t>kdp-krimis/ – Alles muss raus, Reihenbibel, je Band ein Ordner mit Texten (text/01.txt …), band.json und den drei Word-Dateien</w:t>
      </w:r>
    </w:p>
    <w:p>
      <w:pPr>
        <w:pStyle w:val="ListBullet"/>
      </w:pPr>
      <w:r>
        <w:t>downloads/ – die drei ZIP-Dateien und diese Anleitung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