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14: Zimmer frei</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Zimmer frei</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14</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Auch aus einem Zimmer, das 55 Jahre lang niemand gemietet hat.</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geht es nach Lindau an den Bodensee, in eine Pension am Hafen, die seit 1970 geschlossen ist. Im Fenster steht ein Schild: Zimmer frei. Zimmer sieben hat die alte Wirtin fünfundfünfzig Jahre lang nie vermietet. Und trotzdem jeden Morgen das Bett frisch gemacht. Jetzt ist sie tot. Und auf dem Bett liegt ein neuer Rettungsring. Mit dem Namen eines Schiffs, das 1970 im Sturm gesunken ist.</w:t>
      </w:r>
    </w:p>
    <w:p>
      <w:pPr>
        <w:spacing w:before="0" w:after="100"/>
      </w:pPr>
      <w:r>
        <w:rPr>
          <w:b w:val="0"/>
          <w:i w:val="0"/>
        </w:rPr>
        <w:t>Eine Seite aus einem Kassenbuch, die herausgeschnitten wurde. Ein Wecker, der um 21.38 Uhr stehen geblieben ist. Eine Feuerleiter mit frischem Rost. Und ein Kompass, den keiner findet.</w:t>
      </w:r>
    </w:p>
    <w:p>
      <w:pPr>
        <w:spacing w:before="0" w:after="100"/>
      </w:pPr>
      <w:r>
        <w:rPr>
          <w:b/>
          <w:i w:val="0"/>
        </w:rPr>
        <w:t>Ein Krimi zum Mitraten:</w:t>
      </w:r>
      <w:r>
        <w:rPr>
          <w:b w:val="0"/>
          <w:i w:val="0"/>
        </w:rPr>
        <w:t xml:space="preserve"> Alle Inventarlisten, Rechnungen, Zettel und Werftbücher,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Bodensee Krimi</w:t>
      </w:r>
    </w:p>
    <w:p>
      <w:pPr>
        <w:spacing w:before="0" w:after="100"/>
      </w:pPr>
      <w:r>
        <w:rPr>
          <w:b w:val="0"/>
          <w:i w:val="0"/>
        </w:rPr>
        <w:t>Lindau Krimi</w:t>
      </w:r>
    </w:p>
    <w:p>
      <w:pPr>
        <w:spacing w:before="0" w:after="100"/>
      </w:pPr>
      <w:r>
        <w:rPr>
          <w:b w:val="0"/>
          <w:i w:val="0"/>
        </w:rPr>
        <w:t>Wohlfühlkrimi Reihe</w:t>
      </w:r>
    </w:p>
    <w:p>
      <w:pPr>
        <w:spacing w:before="0" w:after="100"/>
      </w:pPr>
      <w:r>
        <w:rPr>
          <w:b w:val="0"/>
          <w:i w:val="0"/>
        </w:rPr>
        <w:t>Rätselkrimi Erwachsene</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(Bayern / Bodensee)</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A tall narrow faded pink guesthouse with green shutters at the end of a lakeside harbour promenade at golden evening light; on the top floor one small iron balcony with its door open and a red-and-white lifebuoy hanging on the railing; in the ground-floor window behind a yellowed curtain a small cardboard sign (no readable letters). At the harbour mouth a seated stone lion and a slim white lighthouse; beyond, a calm blue lake and snowy Alps, and on the lake a little orange storm-warning light. In front, the old orange removal truck with a small cuckoo clock on its dashboard; a sturdy woman of 58 with short grey hair and a clipboard and a cheerful young Turkish-German man with a beard look up at the balcony.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84 Seiten ohne Bilder, rund 14682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