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15B1" w:rsidRDefault="004715B1" w:rsidP="004715B1">
      <w:pPr>
        <w:pStyle w:val="Ttulo"/>
      </w:pPr>
    </w:p>
    <w:p w:rsidR="00FA7D4A" w:rsidRPr="004E0374" w:rsidRDefault="004715B1" w:rsidP="004E0374">
      <w:pPr>
        <w:pStyle w:val="Ttulo"/>
        <w:jc w:val="both"/>
        <w:rPr>
          <w:rFonts w:ascii="Arial" w:hAnsi="Arial" w:cs="Arial"/>
        </w:rPr>
      </w:pPr>
      <w:r w:rsidRPr="004E0374">
        <w:rPr>
          <w:rFonts w:ascii="Arial" w:hAnsi="Arial" w:cs="Arial"/>
        </w:rPr>
        <w:t>Introdução</w:t>
      </w:r>
    </w:p>
    <w:p w:rsidR="00285BDC" w:rsidRDefault="00285BDC" w:rsidP="004E0374">
      <w:pPr>
        <w:spacing w:line="360" w:lineRule="auto"/>
        <w:jc w:val="both"/>
        <w:rPr>
          <w:rFonts w:ascii="Arial" w:hAnsi="Arial" w:cs="Arial"/>
          <w:sz w:val="24"/>
        </w:rPr>
      </w:pPr>
    </w:p>
    <w:p w:rsidR="00375D01" w:rsidRDefault="00285BDC" w:rsidP="004E0374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</w:t>
      </w:r>
      <w:r w:rsidRPr="00D643DF">
        <w:rPr>
          <w:rFonts w:ascii="Arial" w:hAnsi="Arial" w:cs="Arial"/>
          <w:sz w:val="24"/>
        </w:rPr>
        <w:t xml:space="preserve"> instituição Sírio Libanês </w:t>
      </w:r>
      <w:r>
        <w:rPr>
          <w:rFonts w:ascii="Arial" w:hAnsi="Arial" w:cs="Arial"/>
          <w:sz w:val="24"/>
        </w:rPr>
        <w:t>é um centro de</w:t>
      </w:r>
      <w:r w:rsidRPr="00D643DF">
        <w:rPr>
          <w:rFonts w:ascii="Arial" w:hAnsi="Arial" w:cs="Arial"/>
          <w:sz w:val="24"/>
        </w:rPr>
        <w:t xml:space="preserve"> referência</w:t>
      </w:r>
      <w:r>
        <w:rPr>
          <w:rFonts w:ascii="Arial" w:hAnsi="Arial" w:cs="Arial"/>
          <w:sz w:val="24"/>
        </w:rPr>
        <w:t xml:space="preserve"> em at</w:t>
      </w:r>
      <w:bookmarkStart w:id="0" w:name="_GoBack"/>
      <w:bookmarkEnd w:id="0"/>
      <w:r>
        <w:rPr>
          <w:rFonts w:ascii="Arial" w:hAnsi="Arial" w:cs="Arial"/>
          <w:sz w:val="24"/>
        </w:rPr>
        <w:t>endimento médico especializado</w:t>
      </w:r>
      <w:r w:rsidRPr="00D643DF">
        <w:rPr>
          <w:rFonts w:ascii="Arial" w:hAnsi="Arial" w:cs="Arial"/>
          <w:sz w:val="24"/>
        </w:rPr>
        <w:t xml:space="preserve"> no Brasil e </w:t>
      </w:r>
      <w:r w:rsidR="00C91BC9">
        <w:rPr>
          <w:rFonts w:ascii="Arial" w:hAnsi="Arial" w:cs="Arial"/>
          <w:sz w:val="24"/>
        </w:rPr>
        <w:t xml:space="preserve">na </w:t>
      </w:r>
      <w:r w:rsidRPr="00D643DF">
        <w:rPr>
          <w:rFonts w:ascii="Arial" w:hAnsi="Arial" w:cs="Arial"/>
          <w:sz w:val="24"/>
        </w:rPr>
        <w:t>América Latina</w:t>
      </w:r>
      <w:r>
        <w:rPr>
          <w:rFonts w:ascii="Arial" w:hAnsi="Arial" w:cs="Arial"/>
          <w:sz w:val="24"/>
        </w:rPr>
        <w:t>. É reconhecid</w:t>
      </w:r>
      <w:r w:rsidR="00375D01">
        <w:rPr>
          <w:rFonts w:ascii="Arial" w:hAnsi="Arial" w:cs="Arial"/>
          <w:sz w:val="24"/>
        </w:rPr>
        <w:t>a pela sua capacidade tecnológica e sua excelência assistencial</w:t>
      </w:r>
      <w:r w:rsidR="00C91BC9">
        <w:rPr>
          <w:rFonts w:ascii="Arial" w:hAnsi="Arial" w:cs="Arial"/>
          <w:sz w:val="24"/>
        </w:rPr>
        <w:t xml:space="preserve">. Além </w:t>
      </w:r>
      <w:proofErr w:type="gramStart"/>
      <w:r w:rsidR="00C91BC9">
        <w:rPr>
          <w:rFonts w:ascii="Arial" w:hAnsi="Arial" w:cs="Arial"/>
          <w:sz w:val="24"/>
        </w:rPr>
        <w:t>disso,</w:t>
      </w:r>
      <w:r w:rsidR="00E93EB2">
        <w:rPr>
          <w:rFonts w:ascii="Arial" w:hAnsi="Arial" w:cs="Arial"/>
          <w:sz w:val="24"/>
        </w:rPr>
        <w:t xml:space="preserve"> </w:t>
      </w:r>
      <w:r w:rsidR="00C91BC9">
        <w:rPr>
          <w:rFonts w:ascii="Arial" w:hAnsi="Arial" w:cs="Arial"/>
          <w:sz w:val="24"/>
        </w:rPr>
        <w:t xml:space="preserve"> </w:t>
      </w:r>
      <w:r w:rsidR="00E67ECF">
        <w:rPr>
          <w:rFonts w:ascii="Arial" w:hAnsi="Arial" w:cs="Arial"/>
          <w:sz w:val="24"/>
        </w:rPr>
        <w:t>e</w:t>
      </w:r>
      <w:proofErr w:type="gramEnd"/>
      <w:r w:rsidR="00E67ECF">
        <w:rPr>
          <w:rFonts w:ascii="Arial" w:hAnsi="Arial" w:cs="Arial"/>
          <w:sz w:val="24"/>
        </w:rPr>
        <w:t xml:space="preserve"> pela </w:t>
      </w:r>
      <w:r w:rsidRPr="00D643DF">
        <w:rPr>
          <w:rFonts w:ascii="Arial" w:hAnsi="Arial" w:cs="Arial"/>
          <w:sz w:val="24"/>
        </w:rPr>
        <w:t xml:space="preserve">busca </w:t>
      </w:r>
      <w:r w:rsidR="00E67ECF">
        <w:rPr>
          <w:rFonts w:ascii="Arial" w:hAnsi="Arial" w:cs="Arial"/>
          <w:sz w:val="24"/>
        </w:rPr>
        <w:t>constante em</w:t>
      </w:r>
      <w:r w:rsidRPr="00D643DF">
        <w:rPr>
          <w:rFonts w:ascii="Arial" w:hAnsi="Arial" w:cs="Arial"/>
          <w:sz w:val="24"/>
        </w:rPr>
        <w:t xml:space="preserve"> inovação nos procedimentos médicos a qual ela atua</w:t>
      </w:r>
      <w:r>
        <w:rPr>
          <w:rFonts w:ascii="Arial" w:hAnsi="Arial" w:cs="Arial"/>
          <w:sz w:val="24"/>
        </w:rPr>
        <w:t xml:space="preserve">. </w:t>
      </w:r>
      <w:r w:rsidR="00C91BC9" w:rsidRPr="00D643DF">
        <w:rPr>
          <w:rFonts w:ascii="Arial" w:hAnsi="Arial" w:cs="Arial"/>
          <w:sz w:val="24"/>
        </w:rPr>
        <w:t>Fundada por um grupo de senhoras imigrantes libanesas</w:t>
      </w:r>
      <w:r w:rsidR="00C91BC9">
        <w:rPr>
          <w:rFonts w:ascii="Arial" w:hAnsi="Arial" w:cs="Arial"/>
          <w:sz w:val="24"/>
        </w:rPr>
        <w:t>,</w:t>
      </w:r>
      <w:r w:rsidR="00C91BC9" w:rsidRPr="00D643DF">
        <w:rPr>
          <w:rFonts w:ascii="Arial" w:hAnsi="Arial" w:cs="Arial"/>
          <w:sz w:val="24"/>
        </w:rPr>
        <w:t xml:space="preserve"> que com o intuito de retribuição não apenas a cidade de São Paulo, mas a nação brasileira que as acolheu, retribuir com atendimento hospitalar de qualidade.</w:t>
      </w:r>
    </w:p>
    <w:p w:rsidR="00E93EB2" w:rsidRDefault="00E93EB2" w:rsidP="004E0374">
      <w:pPr>
        <w:spacing w:line="360" w:lineRule="auto"/>
        <w:jc w:val="both"/>
        <w:rPr>
          <w:rFonts w:ascii="Arial" w:hAnsi="Arial" w:cs="Arial"/>
          <w:sz w:val="24"/>
        </w:rPr>
      </w:pPr>
    </w:p>
    <w:p w:rsidR="00246A23" w:rsidRDefault="004715B1" w:rsidP="004E0374">
      <w:pPr>
        <w:spacing w:line="360" w:lineRule="auto"/>
        <w:jc w:val="both"/>
        <w:rPr>
          <w:rFonts w:ascii="Arial" w:hAnsi="Arial" w:cs="Arial"/>
          <w:sz w:val="24"/>
        </w:rPr>
      </w:pPr>
      <w:r w:rsidRPr="00D643DF">
        <w:rPr>
          <w:rFonts w:ascii="Arial" w:hAnsi="Arial" w:cs="Arial"/>
          <w:sz w:val="24"/>
        </w:rPr>
        <w:t xml:space="preserve">Empresa </w:t>
      </w:r>
      <w:r w:rsidR="00D22D3F" w:rsidRPr="00D643DF">
        <w:rPr>
          <w:rFonts w:ascii="Arial" w:hAnsi="Arial" w:cs="Arial"/>
          <w:sz w:val="24"/>
        </w:rPr>
        <w:t>referência</w:t>
      </w:r>
      <w:r w:rsidRPr="00D643DF">
        <w:rPr>
          <w:rFonts w:ascii="Arial" w:hAnsi="Arial" w:cs="Arial"/>
          <w:sz w:val="24"/>
        </w:rPr>
        <w:t xml:space="preserve"> no ramo da saúde fundad</w:t>
      </w:r>
      <w:r w:rsidR="00D22D3F" w:rsidRPr="00D643DF">
        <w:rPr>
          <w:rFonts w:ascii="Arial" w:hAnsi="Arial" w:cs="Arial"/>
          <w:sz w:val="24"/>
        </w:rPr>
        <w:t>a</w:t>
      </w:r>
      <w:r w:rsidRPr="00D643DF">
        <w:rPr>
          <w:rFonts w:ascii="Arial" w:hAnsi="Arial" w:cs="Arial"/>
          <w:sz w:val="24"/>
        </w:rPr>
        <w:t xml:space="preserve"> na cidade de São Paulo, a qual possui unidade na cidade de Brasília. </w:t>
      </w:r>
      <w:r w:rsidR="00D22D3F" w:rsidRPr="00D643DF">
        <w:rPr>
          <w:rFonts w:ascii="Arial" w:hAnsi="Arial" w:cs="Arial"/>
          <w:sz w:val="24"/>
        </w:rPr>
        <w:t xml:space="preserve">Atualmente a instituição Sírio Libanês é referência no Brasil e </w:t>
      </w:r>
      <w:r w:rsidR="00D643DF" w:rsidRPr="00D643DF">
        <w:rPr>
          <w:rFonts w:ascii="Arial" w:hAnsi="Arial" w:cs="Arial"/>
          <w:sz w:val="24"/>
        </w:rPr>
        <w:t>A</w:t>
      </w:r>
      <w:r w:rsidR="00D22D3F" w:rsidRPr="00D643DF">
        <w:rPr>
          <w:rFonts w:ascii="Arial" w:hAnsi="Arial" w:cs="Arial"/>
          <w:sz w:val="24"/>
        </w:rPr>
        <w:t xml:space="preserve">mérica </w:t>
      </w:r>
      <w:r w:rsidR="00D643DF" w:rsidRPr="00D643DF">
        <w:rPr>
          <w:rFonts w:ascii="Arial" w:hAnsi="Arial" w:cs="Arial"/>
          <w:sz w:val="24"/>
        </w:rPr>
        <w:t>La</w:t>
      </w:r>
      <w:r w:rsidR="00D22D3F" w:rsidRPr="00D643DF">
        <w:rPr>
          <w:rFonts w:ascii="Arial" w:hAnsi="Arial" w:cs="Arial"/>
          <w:sz w:val="24"/>
        </w:rPr>
        <w:t xml:space="preserve">tina, e busca trazer inovação nos procedimentos médicos a qual ela atua. </w:t>
      </w:r>
      <w:r w:rsidR="00D643DF" w:rsidRPr="00D643DF">
        <w:rPr>
          <w:rFonts w:ascii="Arial" w:hAnsi="Arial" w:cs="Arial"/>
          <w:sz w:val="24"/>
        </w:rPr>
        <w:t>Uma i</w:t>
      </w:r>
      <w:r w:rsidR="00D22D3F" w:rsidRPr="00D643DF">
        <w:rPr>
          <w:rFonts w:ascii="Arial" w:hAnsi="Arial" w:cs="Arial"/>
          <w:sz w:val="24"/>
        </w:rPr>
        <w:t>nstituição composta por corpo médico altamente qualificado</w:t>
      </w:r>
      <w:r w:rsidR="00D643DF" w:rsidRPr="00D643DF">
        <w:rPr>
          <w:rFonts w:ascii="Arial" w:hAnsi="Arial" w:cs="Arial"/>
          <w:sz w:val="24"/>
        </w:rPr>
        <w:t>, d</w:t>
      </w:r>
      <w:r w:rsidR="00D22D3F" w:rsidRPr="00D643DF">
        <w:rPr>
          <w:rFonts w:ascii="Arial" w:hAnsi="Arial" w:cs="Arial"/>
          <w:sz w:val="24"/>
        </w:rPr>
        <w:t>estaca</w:t>
      </w:r>
      <w:r w:rsidR="00D643DF" w:rsidRPr="00D643DF">
        <w:rPr>
          <w:rFonts w:ascii="Arial" w:hAnsi="Arial" w:cs="Arial"/>
          <w:sz w:val="24"/>
        </w:rPr>
        <w:t>ndo</w:t>
      </w:r>
      <w:r w:rsidR="00D22D3F" w:rsidRPr="00D643DF">
        <w:rPr>
          <w:rFonts w:ascii="Arial" w:hAnsi="Arial" w:cs="Arial"/>
          <w:sz w:val="24"/>
        </w:rPr>
        <w:t>-se por sua excelência tecnológica, sua humanização em atendimentos e gestão de alta complexidade</w:t>
      </w:r>
      <w:r w:rsidR="00774F1E">
        <w:rPr>
          <w:rFonts w:ascii="Arial" w:hAnsi="Arial" w:cs="Arial"/>
          <w:sz w:val="24"/>
        </w:rPr>
        <w:t>, porém, a instituição não se limita apenas ao atendimento hospitalar</w:t>
      </w:r>
      <w:r w:rsidR="00246A23">
        <w:rPr>
          <w:rFonts w:ascii="Arial" w:hAnsi="Arial" w:cs="Arial"/>
          <w:sz w:val="24"/>
        </w:rPr>
        <w:t>, possuindo uma faculdade para amplo desenvolvimento acadêmico, profissionalização de seus colaboradores e desenvolvimento cientifico.</w:t>
      </w:r>
    </w:p>
    <w:p w:rsidR="004E0374" w:rsidRDefault="00D643DF" w:rsidP="004E0374">
      <w:pPr>
        <w:spacing w:line="360" w:lineRule="auto"/>
        <w:jc w:val="both"/>
        <w:rPr>
          <w:rFonts w:ascii="Arial" w:hAnsi="Arial" w:cs="Arial"/>
          <w:sz w:val="24"/>
        </w:rPr>
      </w:pPr>
      <w:r w:rsidRPr="00D643DF">
        <w:rPr>
          <w:rFonts w:ascii="Arial" w:hAnsi="Arial" w:cs="Arial"/>
          <w:sz w:val="24"/>
        </w:rPr>
        <w:t>O grupo optou pelo hospital Sírio-libanês por sua identificação com os ideais do Sírio que compõe um propósito de vida plena e digna, uma visão de excelência em filantropia e saúde de alta complexidade e seus valores em solidariedade, excelência e resultado</w:t>
      </w:r>
      <w:r w:rsidR="004E0374">
        <w:rPr>
          <w:rFonts w:ascii="Arial" w:hAnsi="Arial" w:cs="Arial"/>
          <w:sz w:val="24"/>
        </w:rPr>
        <w:t>.</w:t>
      </w:r>
    </w:p>
    <w:p w:rsidR="00246A23" w:rsidRDefault="00246A23" w:rsidP="004E0374">
      <w:pPr>
        <w:spacing w:line="360" w:lineRule="auto"/>
        <w:jc w:val="both"/>
        <w:rPr>
          <w:rFonts w:ascii="Arial" w:hAnsi="Arial" w:cs="Arial"/>
          <w:sz w:val="24"/>
        </w:rPr>
      </w:pPr>
    </w:p>
    <w:p w:rsidR="00774F1E" w:rsidRDefault="00774F1E" w:rsidP="004E0374">
      <w:pPr>
        <w:spacing w:line="360" w:lineRule="auto"/>
        <w:jc w:val="both"/>
        <w:rPr>
          <w:rFonts w:ascii="Arial" w:hAnsi="Arial" w:cs="Arial"/>
          <w:sz w:val="24"/>
        </w:rPr>
      </w:pPr>
    </w:p>
    <w:p w:rsidR="00774F1E" w:rsidRDefault="00774F1E" w:rsidP="004E0374">
      <w:pPr>
        <w:spacing w:line="360" w:lineRule="auto"/>
        <w:jc w:val="both"/>
        <w:rPr>
          <w:rFonts w:ascii="Arial" w:hAnsi="Arial" w:cs="Arial"/>
          <w:sz w:val="24"/>
        </w:rPr>
      </w:pPr>
    </w:p>
    <w:p w:rsidR="004E0374" w:rsidRPr="004E0374" w:rsidRDefault="004E0374" w:rsidP="004E0374">
      <w:pPr>
        <w:spacing w:line="360" w:lineRule="auto"/>
        <w:jc w:val="both"/>
        <w:rPr>
          <w:rFonts w:ascii="Arial" w:hAnsi="Arial" w:cs="Arial"/>
          <w:sz w:val="24"/>
        </w:rPr>
      </w:pPr>
    </w:p>
    <w:sectPr w:rsidR="004E0374" w:rsidRPr="004E03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A0405A"/>
    <w:multiLevelType w:val="hybridMultilevel"/>
    <w:tmpl w:val="4B02F30A"/>
    <w:lvl w:ilvl="0" w:tplc="0416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5B1"/>
    <w:rsid w:val="00246A23"/>
    <w:rsid w:val="00285BDC"/>
    <w:rsid w:val="00375D01"/>
    <w:rsid w:val="004715B1"/>
    <w:rsid w:val="004E0374"/>
    <w:rsid w:val="00774F1E"/>
    <w:rsid w:val="00C42E84"/>
    <w:rsid w:val="00C91BC9"/>
    <w:rsid w:val="00D22D3F"/>
    <w:rsid w:val="00D643DF"/>
    <w:rsid w:val="00E67ECF"/>
    <w:rsid w:val="00E93EB2"/>
    <w:rsid w:val="00FA7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0E67F"/>
  <w15:chartTrackingRefBased/>
  <w15:docId w15:val="{3209AD7E-BAF0-40C8-8643-BF1712644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4715B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1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4715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220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Alunos</dc:creator>
  <cp:keywords/>
  <dc:description/>
  <cp:lastModifiedBy>Alunos</cp:lastModifiedBy>
  <cp:revision>3</cp:revision>
  <dcterms:created xsi:type="dcterms:W3CDTF">2026-03-12T00:25:00Z</dcterms:created>
  <dcterms:modified xsi:type="dcterms:W3CDTF">2026-03-12T23:58:00Z</dcterms:modified>
</cp:coreProperties>
</file>