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Look at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painting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 the right.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(보아라 / 그 그림을 / 오른쪽에 있는)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see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Chinese character, hyo (孝)?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(~하니 너는 보다 / 한자 효(孝)를?)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you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also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see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carp, a geomungo, and a fan?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(너는 또한 보니 / 잉어, 거문고, 그리고 부채를?)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This kind of painting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 called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Munjado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(이런 종류의 그림은 / 문자도라고 불린다)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type of folk painting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was popular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그것은 민화의 한 종류이다 / 인기 있었던)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the late Joseon dynasty.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(조선 시대 후기에)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Munjado,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is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usually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Chinese character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(문자도에는 / 보통 있다 / 한자 하나가)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with some animals or objects.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(몇몇 동물이나 사물들과 함께)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One of eight Chinese characters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appears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Munjado.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(여덟 개의 한자 중 하나가 / 나온다 / 문자도에)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(그것들은)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hyo (孝), je (悌), chung (忠), sin (信), ye (禮), ui (義), yeom (廉), and chi (恥)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(효, 제, 충, 신, 예, 의, 염, 치이다)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represent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values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were important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그것들은 가치들을 나타낸다 / 중요했던)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to people of the Joseon dynasty.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(조선 시대 사람들에게)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animals or objects in Munjado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 not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just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decorations.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(문자도에 있는 동물이나 사물은 / ~이 아니다 / 단순히 장식)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often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symbolic.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(그것들은 / 종종 ~이다 / 상징적인)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example,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carp in the paintings of hyo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(예를 들어 / 효 그림에 있는 잉어는)</w:t>
            </w:r>
          </w:p>
          <w:p>
            <w:pPr>
              <w:spacing w:before="40" w:after="0"/>
            </w:pP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symbolize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respect for parents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because of an old story.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(부모님에 대한 공경을 상징한다 / 한 옛이야기 때문에)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story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goes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as follows.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이야기는 / 진행된다 / 다음과 같이)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Once upon a time,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a man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lived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with his old mother.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(옛날 옛적에 / 한 남자가 / 살았다 / 그의 나이 든 어머니와)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One winter,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man’s mother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became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ill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(어느 겨울 / 남자의 어머니는 / 아프게 되었다)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couldn’t eat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anything.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아무것도 먹을 수 없었다)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On one very cold day,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mother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said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to the man,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(무척 추운 어느 날 / 어머니는 / 남자에게 말했다)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“It would be wonderful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if I could eat fresh fish.”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(정말 좋겠구나 / 내가 신선한 물고기를 먹을 수 있다면)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man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went out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to the river,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남자는 / 강으로 나갔다 / 그러나 그것은 ~였다)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completely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frozen.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(완전히 얼어붙은)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impossible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him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catch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any fish.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(~은 / 불가능했다 / 그가 / 어떤 물고기라도 잡는 것은)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man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so </w:t>
            </w:r>
            <w:r>
              <w:rPr>
                <w:b/>
                <w:bCs/>
                <w:color w:val="7D3F73"/>
                <w:sz w:val="20"/>
                <w:szCs w:val="20"/>
                <w:rFonts w:ascii="맑은 고딕" w:cs="맑은 고딕" w:eastAsia="맑은 고딕" w:hAnsi="맑은 고딕"/>
              </w:rPr>
              <w:t xml:space="preserve">disappointed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he cried out to the sky,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남자는 / 몹시 낙담해서 / 그는 하늘에 대고 외쳤다)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“What should I do? Please help me.”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(제가 어떻게 해야 하나요? 제발 저를 도와주세요)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ice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melted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,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(그러자 / 얼음이 / 녹았다)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three carp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suddenly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came out of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water.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잉어 세 마리가 갑자기 물 밖으로 나왔다)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 man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went back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home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cooked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fish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his mother.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 남자는 / 집으로 돌아갔다 / 그리고 그 물고기를 요리했다 / 그의 어머니를 위해)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his mother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got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well.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(그러자 / 그의 어머니는 / 건강해졌다)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구문해석</w:t>
      </w:r>
    </w:p>
    <w:p>
      <w:pPr>
        <w:spacing w:before="20" w:after="50" w:line="240"/>
      </w:pPr>
      <w:r>
        <w:rPr>
          <w:b/>
          <w:bCs/>
          <w:color w:val="555555"/>
          <w:sz w:val="18"/>
          <w:szCs w:val="18"/>
          <w:rFonts w:ascii="맑은 고딕" w:cs="맑은 고딕" w:eastAsia="맑은 고딕" w:hAnsi="맑은 고딕"/>
        </w:rPr>
        <w:t xml:space="preserve">【범례】 </w:t>
      </w: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주어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9C4A00"/>
          <w:sz w:val="18"/>
          <w:szCs w:val="18"/>
          <w:rFonts w:ascii="맑은 고딕" w:cs="맑은 고딕" w:eastAsia="맑은 고딕" w:hAnsi="맑은 고딕"/>
        </w:rPr>
        <w:t xml:space="preserve">동사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B6B3A"/>
          <w:sz w:val="18"/>
          <w:szCs w:val="18"/>
          <w:rFonts w:ascii="맑은 고딕" w:cs="맑은 고딕" w:eastAsia="맑은 고딕" w:hAnsi="맑은 고딕"/>
        </w:rPr>
        <w:t xml:space="preserve">목적어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B8860B"/>
          <w:sz w:val="18"/>
          <w:szCs w:val="18"/>
          <w:rFonts w:ascii="맑은 고딕" w:cs="맑은 고딕" w:eastAsia="맑은 고딕" w:hAnsi="맑은 고딕"/>
        </w:rPr>
        <w:t xml:space="preserve">보어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2E7D8A"/>
          <w:sz w:val="18"/>
          <w:szCs w:val="18"/>
          <w:rFonts w:ascii="맑은 고딕" w:cs="맑은 고딕" w:eastAsia="맑은 고딕" w:hAnsi="맑은 고딕"/>
        </w:rPr>
        <w:t xml:space="preserve">현재분사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7D3F73"/>
          <w:sz w:val="18"/>
          <w:szCs w:val="18"/>
          <w:rFonts w:ascii="맑은 고딕" w:cs="맑은 고딕" w:eastAsia="맑은 고딕" w:hAnsi="맑은 고딕"/>
        </w:rPr>
        <w:t xml:space="preserve">과거분사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A3FA0"/>
          <w:sz w:val="18"/>
          <w:szCs w:val="18"/>
          <w:rFonts w:ascii="맑은 고딕" w:cs="맑은 고딕" w:eastAsia="맑은 고딕" w:hAnsi="맑은 고딕"/>
        </w:rPr>
        <w:t xml:space="preserve">to부정사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C0392B"/>
          <w:sz w:val="18"/>
          <w:szCs w:val="18"/>
          <w:rFonts w:ascii="맑은 고딕" w:cs="맑은 고딕" w:eastAsia="맑은 고딕" w:hAnsi="맑은 고딕"/>
        </w:rPr>
        <w:t xml:space="preserve">동명사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455A64"/>
          <w:sz w:val="18"/>
          <w:szCs w:val="18"/>
          <w:rFonts w:ascii="맑은 고딕" w:cs="맑은 고딕" w:eastAsia="맑은 고딕" w:hAnsi="맑은 고딕"/>
        </w:rPr>
        <w:t xml:space="preserve">관계사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E8590C"/>
          <w:sz w:val="18"/>
          <w:szCs w:val="18"/>
          <w:rFonts w:ascii="맑은 고딕" w:cs="맑은 고딕" w:eastAsia="맑은 고딕" w:hAnsi="맑은 고딕"/>
        </w:rPr>
        <w:t xml:space="preserve">전치사구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1565C0"/>
          <w:sz w:val="18"/>
          <w:szCs w:val="18"/>
          <w:rFonts w:ascii="맑은 고딕" w:cs="맑은 고딕" w:eastAsia="맑은 고딕" w:hAnsi="맑은 고딕"/>
        </w:rPr>
        <w:t xml:space="preserve">부사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00897B"/>
          <w:sz w:val="18"/>
          <w:szCs w:val="18"/>
          <w:rFonts w:ascii="맑은 고딕" w:cs="맑은 고딕" w:eastAsia="맑은 고딕" w:hAnsi="맑은 고딕"/>
        </w:rPr>
        <w:t xml:space="preserve">부사구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AD1457"/>
          <w:sz w:val="18"/>
          <w:szCs w:val="18"/>
          <w:rFonts w:ascii="맑은 고딕" w:cs="맑은 고딕" w:eastAsia="맑은 고딕" w:hAnsi="맑은 고딕"/>
        </w:rPr>
        <w:t xml:space="preserve">형용사</w:t>
      </w:r>
      <w:r>
        <w:rPr>
          <w:color w:val="555555"/>
          <w:sz w:val="18"/>
          <w:szCs w:val="18"/>
          <w:rFonts w:ascii="맑은 고딕" w:cs="맑은 고딕" w:eastAsia="맑은 고딕" w:hAnsi="맑은 고딕"/>
        </w:rPr>
        <w:t xml:space="preserve"> · </w:t>
      </w:r>
      <w:r>
        <w:rPr>
          <w:b/>
          <w:bCs/>
          <w:color w:val="6B6B6B"/>
          <w:sz w:val="18"/>
          <w:szCs w:val="18"/>
          <w:rFonts w:ascii="맑은 고딕" w:cs="맑은 고딕" w:eastAsia="맑은 고딕" w:hAnsi="맑은 고딕"/>
        </w:rPr>
        <w:t xml:space="preserve">관사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There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other examples of symbolic objects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Munjado.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(있다 / 상징적인 사물의 다른 예들이 / 문자도에)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are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bamboo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the paintings of the character chung (忠)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(그것들은 / 대나무이다 / 글자 충 그림에 있는)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and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lotus flowers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the paintings of ui (義).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(그리고 연꽃이다 / 의 그림에 있는)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Bamboo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does not bend.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(대나무는 / 구부러지지 않는다)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stays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green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all kinds of weather.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(그것은 / 푸르게 유지된다 / 모든 종류의 날씨에서)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these reasons,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bamboo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came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symbolize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(이런 이유로 / 대나무는 / 상징하게 되었다)</w:t>
            </w:r>
          </w:p>
          <w:p>
            <w:pPr>
              <w:spacing w:before="40" w:after="0"/>
            </w:pP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loyalty to the king.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(왕에 대한 충성심을)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the case of lotus flowers,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grow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in muddy ponds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(연꽃의 경우 / 그것들은 / 진흙투성이의 연못에서 자란다)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but still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bloom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beautifully.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(그러나 그럼에도 아름답게 꽃을 피운다)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They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thus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became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symbol of a person’s will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(그것들은 / 그래서 한 사람의 의지의 상징이 되었다)</w:t>
            </w:r>
          </w:p>
          <w:p>
            <w:pPr>
              <w:spacing w:before="40" w:after="0"/>
            </w:pPr>
            <w:r>
              <w:rPr>
                <w:b/>
                <w:bCs/>
                <w:color w:val="6A3FA0"/>
                <w:sz w:val="20"/>
                <w:szCs w:val="20"/>
                <w:rFonts w:ascii="맑은 고딕" w:cs="맑은 고딕" w:eastAsia="맑은 고딕" w:hAnsi="맑은 고딕"/>
              </w:rPr>
              <w:t xml:space="preserve">to fight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for justice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despite difficulties.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(정의를 위해 싸우려는 / 어려움에도 불구하고)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Munjado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much more than a painting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(문자도는 / 그림 훨씬 이상의 것이었다)</w:t>
            </w:r>
          </w:p>
          <w:p>
            <w:pPr>
              <w:spacing w:before="40" w:after="0"/>
            </w:pP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to people of the Joseon dynasty.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(조선 시대 사람들에게)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L8-3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It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reminded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them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of important values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(그것은 / 그들에게 상기시켰다 / 중요한 가치를)</w:t>
            </w:r>
          </w:p>
          <w:p>
            <w:pPr>
              <w:spacing w:before="40" w:after="0"/>
            </w:pPr>
            <w:r>
              <w:rPr>
                <w:b/>
                <w:bCs/>
                <w:color w:val="455A64"/>
                <w:sz w:val="20"/>
                <w:szCs w:val="20"/>
                <w:rFonts w:ascii="맑은 고딕" w:cs="맑은 고딕" w:eastAsia="맑은 고딕" w:hAnsi="맑은 고딕"/>
              </w:rPr>
              <w:t xml:space="preserve">that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greatly influenced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their behaviors and attitudes.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(크게 영향을 미친 / 그들의 행동과 태도에)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particular,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for children,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Munjado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was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a study tool.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(특히 / 아이들에게 / 문자도는 / 학습 도구였다)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3E6EA" w:sz="4"/>
          <w:left w:val="single" w:color="E3E6EA" w:sz="4"/>
          <w:bottom w:val="single" w:color="E3E6EA" w:sz="4"/>
          <w:right w:val="single" w:color="E3E6EA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AFB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Through it,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1F4E79"/>
                <w:sz w:val="20"/>
                <w:szCs w:val="20"/>
                <w:rFonts w:ascii="맑은 고딕" w:cs="맑은 고딕" w:eastAsia="맑은 고딕" w:hAnsi="맑은 고딕"/>
              </w:rPr>
              <w:t xml:space="preserve">children in the Joseon dynasty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9C4A00"/>
                <w:sz w:val="20"/>
                <w:szCs w:val="20"/>
                <w:rFonts w:ascii="맑은 고딕" w:cs="맑은 고딕" w:eastAsia="맑은 고딕" w:hAnsi="맑은 고딕"/>
              </w:rPr>
              <w:t xml:space="preserve">could learn</w:t>
            </w:r>
          </w:p>
          <w:p>
            <w:pPr>
              <w:spacing w:after="2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(그것을 통해 / 조선 시대의 아이들은 / 배울 수 있었다)</w:t>
            </w:r>
          </w:p>
          <w:p>
            <w:pPr>
              <w:spacing w:before="40" w:after="0"/>
            </w:pPr>
            <w:r>
              <w:rPr>
                <w:b/>
                <w:bCs/>
                <w:color w:val="1B6B3A"/>
                <w:sz w:val="20"/>
                <w:szCs w:val="20"/>
                <w:rFonts w:ascii="맑은 고딕" w:cs="맑은 고딕" w:eastAsia="맑은 고딕" w:hAnsi="맑은 고딕"/>
              </w:rPr>
              <w:t xml:space="preserve">the importance of harmony</w:t>
            </w:r>
            <w:r>
              <w:rPr>
                <w:b/>
                <w:bCs/>
                <w:color w:val="555555"/>
                <w:sz w:val="20"/>
                <w:szCs w:val="20"/>
                <w:rFonts w:ascii="맑은 고딕" w:cs="맑은 고딕" w:eastAsia="맑은 고딕" w:hAnsi="맑은 고딕"/>
              </w:rPr>
              <w:t xml:space="preserve"> / </w:t>
            </w:r>
            <w:r>
              <w:rPr>
                <w:b/>
                <w:bCs/>
                <w:color w:val="000000"/>
                <w:sz w:val="20"/>
                <w:szCs w:val="20"/>
                <w:rFonts w:ascii="맑은 고딕" w:cs="맑은 고딕" w:eastAsia="맑은 고딕" w:hAnsi="맑은 고딕"/>
              </w:rPr>
              <w:t xml:space="preserve">in family and society.</w:t>
            </w:r>
          </w:p>
          <w:p>
            <w:pPr>
              <w:spacing w:after="0"/>
            </w:pPr>
            <w:r>
              <w:rPr>
                <w:color w:val="555555"/>
                <w:sz w:val="17"/>
                <w:szCs w:val="17"/>
                <w:rFonts w:ascii="맑은 고딕" w:cs="맑은 고딕" w:eastAsia="맑은 고딕" w:hAnsi="맑은 고딕"/>
              </w:rPr>
              <w:t xml:space="preserve">(조화의 중요성을 / 가족과 사회에서)</w:t>
            </w:r>
          </w:p>
        </w:tc>
      </w:tr>
    </w:tbl>
    <w:p>
      <w:pPr>
        <w:spacing w:after="60"/>
      </w:pPr>
    </w:p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2026-10-02T07:22:36.645Z</dcterms:created>
  <dcterms:modified xsi:type="dcterms:W3CDTF">2026-10-02T07:22:36.645Z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