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[제7회]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7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8</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footerReference w:type="default" r:id="rId9"/>
          <w:headerReference w:type="default" r:id="rId10"/>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[1-2] 다음 글의 제목으로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 &lt;2.9점&gt; </w:t>
            </w:r>
            <w:r>
              <w:rPr>
                <w:rFonts w:ascii="Times New Roman" w:hAnsi="Times New Roman" w:eastAsia="바탕" w:cs="Times New Roman" w:hint="eastAsia"/>
                <w:sz w:val="20"/>
              </w:rPr>
              <w:t>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Another example is subscribing to clothing services, where consumers can explore a variety of clothing styles without filling up their drawers.</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Moreover, consumers value diversity and customization. The subscription economy offers a diverse range of subscription options, enabling individuals to personalize their experiences based on their own preferences and interests. This aspect of the subscription economy is more popular among younger generations, as they enjoy expressing their uniqueness and discovering valuable content and services that fit with their individual tastes. A popular example that has gained attention is the cosmetics subscription service.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uniform purchasing process.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Too Many Subscriptions: The Growing Risk of Overspending</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Custom Cosmetics: How Skin Care Became a Science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Access and Personalization: Why Subscriptions Win Us Over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Why Owning Things Still Matters More Than Experiences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Young Consumers and Their Search for Unique Styles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2. &lt;3.0점&gt; </w:t>
            </w:r>
            <w:r>
              <w:rPr>
                <w:rFonts w:ascii="Times New Roman" w:hAnsi="Times New Roman" w:eastAsia="바탕" w:cs="Times New Roman" w:hint="eastAsia"/>
                <w:sz w:val="20"/>
              </w:rPr>
              <w:t>Imagine an urban area that is fast becoming a slum after an economic recession. Businesses close their doors and building owners have left. The area is full of abandoned buildings. There is no heating even in winter. Only those who can’t afford to move out remain. Unemployment is high, many gangs emerge, and gang violence between young people becomes an everyday thing. Despair is on every street corner. One day, however, a gang called the Ghetto Brothers, which is respected because of its free meal and medical care programs, decides to stop fighting and instead persuade young people to unite and create a better community. They suggest a peace treaty. “This is for peace, men. The violence took away our brothers. We’re not gangsters anymore. We’ve got to make this town a better place to live.”</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Economic Recession: The Hidden Cause of Urban Crime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From Despair to Hope: A Gang Turns Toward Peace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Free Meals and Medical Care: A Gang’s Good Deeds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Abandoned Buildings: How Gangs Took Over a City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Why Residents Rushed to Leave a Dying Neighborhood</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다음 글의 요지로 가장 적절한 것은? </w:t>
            </w:r>
            <w:r>
              <w:rPr>
                <w:rFonts w:ascii="Times New Roman" w:hAnsi="Times New Roman" w:eastAsia="바탕" w:cs="Times New Roman" w:hint="eastAsia"/>
                <w:sz w:val="20"/>
              </w:rPr>
              <w:t>&lt;3.1점&gt;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prominence of the social dimension in food writing might suggest that the flavor of food is taking a back seat. I suspect that most people view flavor as of secondary importance in social settings where food is served. Although our social gatherings coalesce around food, the meaning of these gatherings does not seem to depend on flavor. Flavor assists with the narrow purpose of filling the belly, and once that is accomplished it provides the backdrop for whatever social dynamics characterize the gathering. These can be understood independently of the flavor of the food on offer, the appreciation of which is understood to be personal and subjective. According to this conventional wisdom, the ceremonies and rituals around food, the social events that supply food with its meaning, do not depend on the quality of sensations provided by the food. To focus excessively on flavor is to miss the larger significance of these social relations.</w:t>
            </w:r>
          </w:p>
          <w:p>
            <w:pPr>
              <w:wordWrap w:val="0"/>
              <w:autoSpaceDE w:val="0"/>
              <w:autoSpaceDN w:val="0"/>
              <w:spacing w:before="0" w:after="0" w:line="220" w:lineRule="exact"/>
              <w:jc w:val="right"/>
            </w:pPr>
            <w:r>
              <w:rPr>
                <w:rFonts w:ascii="Times New Roman" w:hAnsi="Times New Roman" w:eastAsia="바탕" w:cs="Times New Roman" w:hint="eastAsia"/>
                <w:sz w:val="16"/>
              </w:rPr>
              <w:t>* coalesce: 한데 모이다</w:t>
            </w:r>
          </w:p>
          <w:p>
            <w:pPr>
              <w:wordWrap w:val="0"/>
              <w:autoSpaceDE w:val="0"/>
              <w:autoSpaceDN w:val="0"/>
              <w:spacing w:before="0" w:after="0" w:line="220" w:lineRule="exact"/>
              <w:jc w:val="right"/>
            </w:pPr>
            <w:r>
              <w:rPr>
                <w:rFonts w:ascii="Times New Roman" w:hAnsi="Times New Roman" w:eastAsia="바탕" w:cs="Times New Roman" w:hint="eastAsia"/>
                <w:sz w:val="16"/>
              </w:rPr>
              <w:t>** backdrop: 배경</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맛에 대한 감상은 주관적이어서 모임 참석자들 사이에 갈등을 낳기 쉽다.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사교 모임의 성공 여부는 무엇보다 제공되는 음식의 맛에 달려 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통념상 음식이 함께하는 모임의 의미는 맛보다 사회적 관계에서 나온다.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음식을 둘러싼 의례는 음식이 주는 감각의 질을 높이는 데서 비롯되었다.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요즘 음식에 관한 글은 사회적 측면보다 맛을 훨씬 비중 있게 다룬다.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gain a worm’s-eye or plant’s-eye view of the environment</w:t>
            </w:r>
            <w:r>
              <w:rPr>
                <w:rFonts w:ascii="Times New Roman" w:hAnsi="Times New Roman" w:eastAsia="바탕" w:cs="Times New Roman" w:hint="eastAsia"/>
                <w:sz w:val="20"/>
              </w:rPr>
              <w:t xml:space="preserve">가 다음 글에서 의미하는 바로 가장 적절한 것은? </w:t>
            </w:r>
            <w:r>
              <w:rPr>
                <w:rFonts w:ascii="Times New Roman" w:hAnsi="Times New Roman" w:eastAsia="바탕" w:cs="Times New Roman" w:hint="eastAsia"/>
                <w:sz w:val="20"/>
              </w:rPr>
              <w:t>&lt;3.3점&gt;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It seems natural to describe certain environmental conditions as ‘extreme’, ‘harsh’, ‘benign’ or ‘stressful’. It may seem obvious when conditions are ‘extreme’: the midday heat of a desert, the cold of an Antarctic winter, the salinity of the Great Salt Lake. But this only means that these conditions are extreme for us, given our particular physiological characteristics and tolerances. To a cactus there is nothing extreme about the desert conditions in which cacti have evolved; nor are the icy lands of Antarctica an extreme environment for penguins. It is lazy and dangerous for the ecologist to assume that all other organisms sense the environment in the way we do. Rather, the ecologist should try to </w:t>
            </w:r>
            <w:r>
              <w:rPr>
                <w:rFonts w:ascii="Times New Roman" w:hAnsi="Times New Roman" w:eastAsia="바탕" w:cs="Times New Roman" w:hint="eastAsia"/>
                <w:sz w:val="20"/>
                <w:u w:val="single"/>
              </w:rPr>
              <w:t>gain a worm’s-eye or plant’s-eye view of the environment</w:t>
            </w:r>
            <w:r>
              <w:rPr>
                <w:rFonts w:ascii="Times New Roman" w:hAnsi="Times New Roman" w:eastAsia="바탕" w:cs="Times New Roman" w:hint="eastAsia"/>
                <w:sz w:val="20"/>
              </w:rPr>
              <w:t>: to see the world as others see it. Emotive words like harsh and benign, even relativities such as hot and cold, should be used by ecologists only with care.</w:t>
            </w:r>
          </w:p>
          <w:p>
            <w:pPr>
              <w:wordWrap w:val="0"/>
              <w:autoSpaceDE w:val="0"/>
              <w:autoSpaceDN w:val="0"/>
              <w:spacing w:before="0" w:after="0" w:line="220" w:lineRule="exact"/>
              <w:jc w:val="right"/>
            </w:pPr>
            <w:r>
              <w:rPr>
                <w:rFonts w:ascii="Times New Roman" w:hAnsi="Times New Roman" w:eastAsia="바탕" w:cs="Times New Roman" w:hint="eastAsia"/>
                <w:sz w:val="16"/>
              </w:rPr>
              <w:t>* benign: 온화한</w:t>
            </w:r>
          </w:p>
          <w:p>
            <w:pPr>
              <w:wordWrap w:val="0"/>
              <w:autoSpaceDE w:val="0"/>
              <w:autoSpaceDN w:val="0"/>
              <w:spacing w:before="0" w:after="0" w:line="220" w:lineRule="exact"/>
              <w:jc w:val="right"/>
            </w:pPr>
            <w:r>
              <w:rPr>
                <w:rFonts w:ascii="Times New Roman" w:hAnsi="Times New Roman" w:eastAsia="바탕" w:cs="Times New Roman" w:hint="eastAsia"/>
                <w:sz w:val="16"/>
              </w:rPr>
              <w:t>** salinity: 염도</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describe each habitat by how harsh or mild it would feel to us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observe the ground closely, as small creatures like worms do</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focus on the tiny organisms that ecologists have usually ignored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judge conditions by the standards of the organisms living there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use only neutral words such as hot and cold in research reports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5.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remain resilient in the face of stress</w:t>
            </w:r>
            <w:r>
              <w:rPr>
                <w:rFonts w:ascii="Times New Roman" w:hAnsi="Times New Roman" w:eastAsia="바탕" w:cs="Times New Roman" w:hint="eastAsia"/>
                <w:sz w:val="20"/>
              </w:rPr>
              <w:t xml:space="preserve">가 다음 글에서 의미하는 바로 가장 적절한 것은? </w:t>
            </w:r>
            <w:r>
              <w:rPr>
                <w:rFonts w:ascii="Times New Roman" w:hAnsi="Times New Roman" w:eastAsia="바탕" w:cs="Times New Roman" w:hint="eastAsia"/>
                <w:sz w:val="20"/>
              </w:rPr>
              <w:t>&lt;3.5점&gt;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Stress not only affects physical disease but also the very structure of our brains, making us even more likely to experience a drained brain. A number of studies have been done to reveal what happens in healthy people’s brains when they go through something stressful. One study demonstrated a link between a smaller hippocampus and people who had experienced long-lasting stress. Why does this matter? This part of the brain helps you </w:t>
            </w:r>
            <w:r>
              <w:rPr>
                <w:rFonts w:ascii="Times New Roman" w:hAnsi="Times New Roman" w:eastAsia="바탕" w:cs="Times New Roman" w:hint="eastAsia"/>
                <w:sz w:val="20"/>
                <w:u w:val="single"/>
              </w:rPr>
              <w:t>remain resilient in the face of stress</w:t>
            </w:r>
            <w:r>
              <w:rPr>
                <w:rFonts w:ascii="Times New Roman" w:hAnsi="Times New Roman" w:eastAsia="바탕" w:cs="Times New Roman" w:hint="eastAsia"/>
                <w:sz w:val="20"/>
              </w:rPr>
              <w:t xml:space="preserve"> and is involved in mood regulation. It also helps you to monitor the safety of your environment and store dangerous images in your long-term memory so you can avoid them in the future. It does all these things as part of its duties of regulating your sympathetic and parasympathetic nervous systems. But chronic stress can confuse the hippocampus and lead to turning signals for cortisol “on” instead of “off,” which can trap you in a constant state of fight, flight, or freeze.</w:t>
            </w:r>
          </w:p>
          <w:p>
            <w:pPr>
              <w:wordWrap w:val="0"/>
              <w:autoSpaceDE w:val="0"/>
              <w:autoSpaceDN w:val="0"/>
              <w:spacing w:before="0" w:after="0" w:line="220" w:lineRule="exact"/>
              <w:jc w:val="right"/>
            </w:pPr>
            <w:r>
              <w:rPr>
                <w:rFonts w:ascii="Times New Roman" w:hAnsi="Times New Roman" w:eastAsia="바탕" w:cs="Times New Roman" w:hint="eastAsia"/>
                <w:sz w:val="16"/>
              </w:rPr>
              <w:t>* hippocampus: 해마</w:t>
            </w:r>
          </w:p>
          <w:p>
            <w:pPr>
              <w:wordWrap w:val="0"/>
              <w:autoSpaceDE w:val="0"/>
              <w:autoSpaceDN w:val="0"/>
              <w:spacing w:before="0" w:after="0" w:line="220" w:lineRule="exact"/>
              <w:jc w:val="right"/>
            </w:pPr>
            <w:r>
              <w:rPr>
                <w:rFonts w:ascii="Times New Roman" w:hAnsi="Times New Roman" w:eastAsia="바탕" w:cs="Times New Roman" w:hint="eastAsia"/>
                <w:sz w:val="16"/>
              </w:rPr>
              <w:t>** parasympathetic: 부교감 신경의</w:t>
            </w:r>
          </w:p>
          <w:p>
            <w:pPr>
              <w:wordWrap w:val="0"/>
              <w:autoSpaceDE w:val="0"/>
              <w:autoSpaceDN w:val="0"/>
              <w:spacing w:before="0" w:after="0" w:line="220" w:lineRule="exact"/>
              <w:jc w:val="right"/>
            </w:pPr>
            <w:r>
              <w:rPr>
                <w:rFonts w:ascii="Times New Roman" w:hAnsi="Times New Roman" w:eastAsia="바탕" w:cs="Times New Roman" w:hint="eastAsia"/>
                <w:sz w:val="16"/>
              </w:rPr>
              <w:t>*** cortisol: 코르티솔(스트레스 호르몬)</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bounce back and keep functioning well even when under pressure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become so calm that stressful events no longer affect you at all</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keep dangerous images in memory so that you can avoid them later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keep stress signals switched on so that you are always ready to fight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avoid facing stressful situations until your mood becomes stable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바이러스에 관한 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greater significance of viruses infecting bacteria is that they play a vital role in supplying oxygen to our planet. About half of the oxygen on Earth is produced by plankton in the oceans, and the primary food source for these plankton is nutrients released from bacteria killed by viral infections. If viruses did not infect and kill bacteria, there would be no bacterial remains, leading to a lack of plankton. Without plankton, half of Earth’s oxygen would disappear. In short, without viruses, the lack of oxygen would make it impossible for humans to survive.</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Insect species populations are also regulated by viruses. When a specific type of insect increases excessively, the viruses that infect those insects also increase, reducing their numbers. This, in turn, creates room for other types of insects to flourish. Considering the chain of food in nature, it would not be difficult to assume that viruses fulfill important functions in regulating other species. We have just started to understand their various roles in the ecosystem.</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지구 산소의 약 절반은 바다에 사는 플랑크톤이 만들어 낸다.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바이러스가 박테리아를 죽이지 않으면 플랑크톤이 부족해질 것이다.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바이러스가 없다면 산소 부족으로 인간은 생존할 수 없을 것이다.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특정 곤충이 과도하게 늘면 이를 감염시키는 바이러스는 줄어든다.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한 곤충 종의 수가 줄면 다른 곤충 종이 번성할 여지가 생긴다.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[7-8] 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7. &lt;3.4점&gt; </w:t>
            </w:r>
            <w:r>
              <w:rPr>
                <w:rFonts w:ascii="Times New Roman" w:hAnsi="Times New Roman" w:eastAsia="바탕" w:cs="Times New Roman" w:hint="eastAsia"/>
                <w:sz w:val="20"/>
              </w:rPr>
              <w:t xml:space="preserve">Great scientists are seldom one-hit wonders. Newton is a prime example: beyond the Newtonian mechanics, he developed the theory of gravitation, calculus, laws of motion, and optimization. In fact, well-known scientists are often involved in multiple discoveries, a phenomenon potentially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explaining</w:t>
            </w:r>
            <w:r>
              <w:rPr>
                <w:rFonts w:ascii="Times New Roman" w:hAnsi="Times New Roman" w:eastAsia="바탕" w:cs="Times New Roman" w:hint="eastAsia"/>
                <w:sz w:val="20"/>
              </w:rPr>
              <w:t xml:space="preserve"> by the Matthew effect. Indeed, an initial success may offer a scientist legitimacy, improve peer perception, provide knowledge of how to score and win, enhance social status, and attract resources and quality collaborators, each of these payoffs further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increasing</w:t>
            </w:r>
            <w:r>
              <w:rPr>
                <w:rFonts w:ascii="Times New Roman" w:hAnsi="Times New Roman" w:eastAsia="바탕" w:cs="Times New Roman" w:hint="eastAsia"/>
                <w:sz w:val="20"/>
              </w:rPr>
              <w:t xml:space="preserve"> her odds of scoring another win. Yet, there is an appealing alternative explanation: Great scientists have multiple hits and consistently succeed in their scientific endeavors simply because they’re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exceptionally</w:t>
            </w:r>
            <w:r>
              <w:rPr>
                <w:rFonts w:ascii="Times New Roman" w:hAnsi="Times New Roman" w:eastAsia="바탕" w:cs="Times New Roman" w:hint="eastAsia"/>
                <w:sz w:val="20"/>
              </w:rPr>
              <w:t xml:space="preserve"> talented. Therefore, future success again goes to those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who</w:t>
            </w:r>
            <w:r>
              <w:rPr>
                <w:rFonts w:ascii="Times New Roman" w:hAnsi="Times New Roman" w:eastAsia="바탕" w:cs="Times New Roman" w:hint="eastAsia"/>
                <w:sz w:val="20"/>
              </w:rPr>
              <w:t xml:space="preserve"> have had success earlier, not because of advantages offered by the previous success, but because the earlier success was indicative of a hidden talent. The Matthew effect posits that success alone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increases</w:t>
            </w:r>
            <w:r>
              <w:rPr>
                <w:rFonts w:ascii="Times New Roman" w:hAnsi="Times New Roman" w:eastAsia="바탕" w:cs="Times New Roman" w:hint="eastAsia"/>
                <w:sz w:val="20"/>
              </w:rPr>
              <w:t xml:space="preserve"> the future probability of success, raising the question: Does status dictate outcomes, or does it simply reflect an underlying talent or quality? In other words, is there really a Matthew effect after all?</w:t>
            </w:r>
          </w:p>
          <w:p>
            <w:pPr>
              <w:wordWrap w:val="0"/>
              <w:autoSpaceDE w:val="0"/>
              <w:autoSpaceDN w:val="0"/>
              <w:spacing w:before="0" w:after="0" w:line="220" w:lineRule="exact"/>
              <w:jc w:val="right"/>
            </w:pPr>
            <w:r>
              <w:rPr>
                <w:rFonts w:ascii="Times New Roman" w:hAnsi="Times New Roman" w:eastAsia="바탕" w:cs="Times New Roman" w:hint="eastAsia"/>
                <w:sz w:val="16"/>
              </w:rPr>
              <w:t>* legitimacy: 정당성</w:t>
            </w:r>
          </w:p>
          <w:p>
            <w:pPr>
              <w:wordWrap w:val="0"/>
              <w:autoSpaceDE w:val="0"/>
              <w:autoSpaceDN w:val="0"/>
              <w:spacing w:before="0" w:after="0" w:line="220" w:lineRule="exact"/>
              <w:jc w:val="right"/>
            </w:pPr>
            <w:r>
              <w:rPr>
                <w:rFonts w:ascii="Times New Roman" w:hAnsi="Times New Roman" w:eastAsia="바탕" w:cs="Times New Roman" w:hint="eastAsia"/>
                <w:sz w:val="16"/>
              </w:rPr>
              <w:t>** posit: 상정하다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8. &lt;3.8점&gt; </w:t>
            </w:r>
            <w:r>
              <w:rPr>
                <w:rFonts w:ascii="Times New Roman" w:hAnsi="Times New Roman" w:eastAsia="바탕" w:cs="Times New Roman" w:hint="eastAsia"/>
                <w:sz w:val="20"/>
              </w:rPr>
              <w:t xml:space="preserve">Electric communication is mainly known in fish. The electric signals are produced in special electric organs. When the signal is discharged the electric organ will be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negatively</w:t>
            </w:r>
            <w:r>
              <w:rPr>
                <w:rFonts w:ascii="Times New Roman" w:hAnsi="Times New Roman" w:eastAsia="바탕" w:cs="Times New Roman" w:hint="eastAsia"/>
                <w:sz w:val="20"/>
              </w:rPr>
              <w:t xml:space="preserve"> loaded compared to the head and an electric field is created around the fish. A weak electric current is created also in ordinary muscle cells when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they</w:t>
            </w:r>
            <w:r>
              <w:rPr>
                <w:rFonts w:ascii="Times New Roman" w:hAnsi="Times New Roman" w:eastAsia="바탕" w:cs="Times New Roman" w:hint="eastAsia"/>
                <w:sz w:val="20"/>
              </w:rPr>
              <w:t xml:space="preserve"> contract. In the electric organ the muscle cells are connected in larger chunks, which makes the total current intensity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larger</w:t>
            </w:r>
            <w:r>
              <w:rPr>
                <w:rFonts w:ascii="Times New Roman" w:hAnsi="Times New Roman" w:eastAsia="바탕" w:cs="Times New Roman" w:hint="eastAsia"/>
                <w:sz w:val="20"/>
              </w:rPr>
              <w:t xml:space="preserve"> than in ordinary muscles. The fish varies the signals by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changing</w:t>
            </w:r>
            <w:r>
              <w:rPr>
                <w:rFonts w:ascii="Times New Roman" w:hAnsi="Times New Roman" w:eastAsia="바탕" w:cs="Times New Roman" w:hint="eastAsia"/>
                <w:sz w:val="20"/>
              </w:rPr>
              <w:t xml:space="preserve"> the form of the electric field or the frequency of discharging. The system is only working over small distances, about one to two meters. This is an advantage since the species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used</w:t>
            </w:r>
            <w:r>
              <w:rPr>
                <w:rFonts w:ascii="Times New Roman" w:hAnsi="Times New Roman" w:eastAsia="바탕" w:cs="Times New Roman" w:hint="eastAsia"/>
                <w:sz w:val="20"/>
              </w:rPr>
              <w:t xml:space="preserve"> the signal system often live in large groups with several other species. If many fish send out signals at the same time, the short range decreases the risk of interference.</w:t>
            </w:r>
          </w:p>
          <w:p>
            <w:pPr>
              <w:wordWrap w:val="0"/>
              <w:autoSpaceDE w:val="0"/>
              <w:autoSpaceDN w:val="0"/>
              <w:spacing w:before="0" w:after="0" w:line="220" w:lineRule="exact"/>
              <w:jc w:val="right"/>
            </w:pPr>
            <w:r>
              <w:rPr>
                <w:rFonts w:ascii="Times New Roman" w:hAnsi="Times New Roman" w:eastAsia="바탕" w:cs="Times New Roman" w:hint="eastAsia"/>
                <w:sz w:val="16"/>
              </w:rPr>
              <w:t>* discharge: 방출하다</w:t>
            </w:r>
          </w:p>
          <w:p>
            <w:pPr>
              <w:wordWrap w:val="0"/>
              <w:autoSpaceDE w:val="0"/>
              <w:autoSpaceDN w:val="0"/>
              <w:spacing w:before="0" w:after="0" w:line="220" w:lineRule="exact"/>
              <w:jc w:val="right"/>
            </w:pPr>
            <w:r>
              <w:rPr>
                <w:rFonts w:ascii="Times New Roman" w:hAnsi="Times New Roman" w:eastAsia="바탕" w:cs="Times New Roman" w:hint="eastAsia"/>
                <w:sz w:val="16"/>
              </w:rPr>
              <w:t>** interference: 간섭</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Despite the difference between the past and the future, between what has happened and what is to come, it can be suggested, that our sense of the past has always been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influenced</w:t>
            </w:r>
            <w:r>
              <w:rPr>
                <w:rFonts w:ascii="Times New Roman" w:hAnsi="Times New Roman" w:eastAsia="바탕" w:cs="Times New Roman" w:hint="eastAsia"/>
                <w:sz w:val="20"/>
              </w:rPr>
              <w:t xml:space="preserve"> by our view of the future. Revolutionaries have always looked to the past to frame their future cause, as is amply illustrated by examples from nationalism to communism. The future has often been seen as variously a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recovery</w:t>
            </w:r>
            <w:r>
              <w:rPr>
                <w:rFonts w:ascii="Times New Roman" w:hAnsi="Times New Roman" w:eastAsia="바탕" w:cs="Times New Roman" w:hint="eastAsia"/>
                <w:sz w:val="20"/>
              </w:rPr>
              <w:t xml:space="preserve"> of a lost time, as a replication of what is established, or as a model bequeathed by a heroic age long gone. The writing of history is based on understanding or explaining future outcomes that were not known to contemporaries, since the historian has the benefit of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foresight</w:t>
            </w:r>
            <w:r>
              <w:rPr>
                <w:rFonts w:ascii="Times New Roman" w:hAnsi="Times New Roman" w:eastAsia="바탕" w:cs="Times New Roman" w:hint="eastAsia"/>
                <w:sz w:val="20"/>
              </w:rPr>
              <w:t xml:space="preserve"> and the past is nothing more than the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accumulation</w:t>
            </w:r>
            <w:r>
              <w:rPr>
                <w:rFonts w:ascii="Times New Roman" w:hAnsi="Times New Roman" w:eastAsia="바탕" w:cs="Times New Roman" w:hint="eastAsia"/>
                <w:sz w:val="20"/>
              </w:rPr>
              <w:t xml:space="preserve"> of futures that are now our past. So, rather than see the hand of the past always shaping the future, perhaps it can be seen in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reverse</w:t>
            </w:r>
            <w:r>
              <w:rPr>
                <w:rFonts w:ascii="Times New Roman" w:hAnsi="Times New Roman" w:eastAsia="바탕" w:cs="Times New Roman" w:hint="eastAsia"/>
                <w:sz w:val="20"/>
              </w:rPr>
              <w:t>, with the past — in the sense of our understanding of it — being shaped by our orientation to the future.</w:t>
            </w:r>
          </w:p>
          <w:p>
            <w:pPr>
              <w:wordWrap w:val="0"/>
              <w:autoSpaceDE w:val="0"/>
              <w:autoSpaceDN w:val="0"/>
              <w:spacing w:before="0" w:after="0" w:line="220" w:lineRule="exact"/>
              <w:jc w:val="right"/>
            </w:pPr>
            <w:r>
              <w:rPr>
                <w:rFonts w:ascii="Times New Roman" w:hAnsi="Times New Roman" w:eastAsia="바탕" w:cs="Times New Roman" w:hint="eastAsia"/>
                <w:sz w:val="16"/>
              </w:rPr>
              <w:t>* bequeath: 물려주다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[10-11]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&lt;4.3점&gt; </w:t>
            </w:r>
            <w:r>
              <w:rPr>
                <w:rFonts w:ascii="Times New Roman" w:hAnsi="Times New Roman" w:eastAsia="바탕" w:cs="Times New Roman" w:hint="eastAsia"/>
                <w:sz w:val="20"/>
              </w:rPr>
              <w:t xml:space="preserve">Many early dot-com investors focused almost entirely on revenue growth instead of net income. Many early dot-com companies earned most of their revenue from selling advertising space on their Web sites. </w:t>
            </w:r>
            <w:r>
              <w:rPr>
                <w:rFonts w:ascii="Times New Roman" w:hAnsi="Times New Roman" w:eastAsia="바탕" w:cs="Times New Roman" w:hint="eastAsia"/>
                <w:sz w:val="20"/>
              </w:rPr>
              <w:t>______​______​______</w:t>
            </w:r>
            <w:r>
              <w:rPr>
                <w:rFonts w:ascii="Times New Roman" w:hAnsi="Times New Roman" w:eastAsia="바탕" w:cs="Times New Roman" w:hint="eastAsia"/>
                <w:sz w:val="20"/>
              </w:rPr>
              <w:t>, some sites began exchanging ad space. Company A would put an ad for its Web site on company B’s Web site, and company B would put an ad for its Web site on company A’s Web site. No money ever changed hands, but each company recorded revenue (for the value of the space that it gave up on its site) and expense (for the value of its ad that it placed on the other company’s site). This practice did little to boost net income and resulted in no additional cash inflow — but it did boost reported revenue. This practice was quickly put to an end because accountants felt that it did not meet the criteria of the revenue recognition principle.</w:t>
            </w:r>
          </w:p>
          <w:p>
            <w:pPr>
              <w:wordWrap w:val="0"/>
              <w:autoSpaceDE w:val="0"/>
              <w:autoSpaceDN w:val="0"/>
              <w:spacing w:before="0" w:after="0" w:line="220" w:lineRule="exact"/>
              <w:jc w:val="right"/>
            </w:pPr>
            <w:r>
              <w:rPr>
                <w:rFonts w:ascii="Times New Roman" w:hAnsi="Times New Roman" w:eastAsia="바탕" w:cs="Times New Roman" w:hint="eastAsia"/>
                <w:sz w:val="16"/>
              </w:rPr>
              <w:t>* net income: 순이익</w:t>
            </w:r>
          </w:p>
          <w:p>
            <w:pPr>
              <w:wordWrap w:val="0"/>
              <w:autoSpaceDE w:val="0"/>
              <w:autoSpaceDN w:val="0"/>
              <w:spacing w:before="0" w:after="0" w:line="220" w:lineRule="exact"/>
              <w:jc w:val="right"/>
            </w:pPr>
            <w:r>
              <w:rPr>
                <w:rFonts w:ascii="Times New Roman" w:hAnsi="Times New Roman" w:eastAsia="바탕" w:cs="Times New Roman" w:hint="eastAsia"/>
                <w:sz w:val="16"/>
              </w:rPr>
              <w:t>** revenue recognition principle: 수익 인식 원칙</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To make their revenue figures look larger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To raise the net income they actually earned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To bring additional cash into their companies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To meet the standards of revenue recognition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To reduce the expenses recorded on their books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&lt;4.1점&gt; </w:t>
            </w:r>
            <w:r>
              <w:rPr>
                <w:rFonts w:ascii="Times New Roman" w:hAnsi="Times New Roman" w:eastAsia="바탕" w:cs="Times New Roman" w:hint="eastAsia"/>
                <w:sz w:val="20"/>
              </w:rPr>
              <w:t xml:space="preserve">A long-term study conducted by Thomas Gilovich, a psychology professor at Cornell University, reached a powerful and clear conclusion: Don’t spend your money on things. We assume that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But it’s wrong. The trouble with things is that the happiness they provide fades quickly. There are three critical reasons for this.</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we will soon get bored with the new things that we buy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a purchase will keep us happy as long as we own it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experiences bring us more joy than material things do</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the more money we spend, the less happy we become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others will admire us more for the things that we own</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[12-13] 다음 글에서 전체 흐름과 관계 </w:t>
            </w:r>
            <w:r>
              <w:rPr>
                <w:rFonts w:ascii="Times New Roman" w:hAnsi="Times New Roman" w:eastAsia="바탕" w:cs="Times New Roman" w:hint="eastAsia"/>
                <w:sz w:val="20"/>
                <w:u w:val="single"/>
              </w:rPr>
              <w:t>없는</w:t>
            </w:r>
            <w:r>
              <w:rPr>
                <w:rFonts w:ascii="Times New Roman" w:hAnsi="Times New Roman" w:eastAsia="바탕" w:cs="Times New Roman" w:hint="eastAsia"/>
                <w:sz w:val="20"/>
              </w:rPr>
              <w:t xml:space="preserve"> 문장을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12. &lt;3.2점&gt; </w:t>
            </w:r>
            <w:r>
              <w:rPr>
                <w:rFonts w:ascii="Times New Roman" w:hAnsi="Times New Roman" w:eastAsia="바탕" w:cs="Times New Roman" w:hint="eastAsia"/>
                <w:sz w:val="20"/>
              </w:rPr>
              <w:t>Development of the human body from a single cell provides many examples of the structural richness that is possible when the repeated production of random variation is combined with nonrandom selection. All phases of body development from embryo to adult exhibit random activities at the cellular level, and body formation depends on the new possibilities generated by these activities coupled with selection of those outcomes that satisfy previously built-in criteria. ① Always new structure is based on old structure, and at every stage selection favors some cells and eliminates others. ② The survivors serve to produce new cells that undergo further rounds of selection. ③ Except in the immune system, cells and extensions of cells are not genetically selected during development, but rather, are positionally selected. ④ Those in the right place that make the right connections are stimulated, and those that don't are eliminated. ⑤ Each kind of cell has its own job in the body, such as carrying oxygen or fighting germs. This process is much like sculpting. A natural consequence of the strategy is great variability from individual to individual at the cell and molecular levels, even though large-scale structures are quite similar.</w:t>
            </w:r>
          </w:p>
          <w:p>
            <w:pPr>
              <w:wordWrap w:val="0"/>
              <w:autoSpaceDE w:val="0"/>
              <w:autoSpaceDN w:val="0"/>
              <w:spacing w:before="0" w:after="0" w:line="220" w:lineRule="exact"/>
              <w:jc w:val="right"/>
            </w:pPr>
            <w:r>
              <w:rPr>
                <w:rFonts w:ascii="Times New Roman" w:hAnsi="Times New Roman" w:eastAsia="바탕" w:cs="Times New Roman" w:hint="eastAsia"/>
                <w:sz w:val="16"/>
              </w:rPr>
              <w:t>* embryo: 배아</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13. &lt;3.0점&gt; </w:t>
            </w:r>
            <w:r>
              <w:rPr>
                <w:rFonts w:ascii="Times New Roman" w:hAnsi="Times New Roman" w:eastAsia="바탕" w:cs="Times New Roman" w:hint="eastAsia"/>
                <w:sz w:val="20"/>
              </w:rPr>
              <w:t>Everyone’s heard the expression don’t let the perfect become the enemy of the good. If you want to get over an obstacle so that your idea can become the solution-based policy you’ve long dreamed of, you can’t have an all-or-nothing mentality. ① Sharing your idea with others too early can allow them to take credit for it. ② You have to be willing to alter your idea and let others influence its outcome. ③ You have to be okay with the outcome being a little different, even a little less, than you wanted. ④ Say you’re pushing for a clean water act. ⑤ Even if what emerges isn’t as well-funded as you wished, or doesn’t match how you originally conceived the bill, you’ll have still succeeded in ensuring that kids in troubled areas have access to clean water. That’s what counts, that they will be safer because of your idea and your effort. Is it perfect? No. Is there more work to be done? Absolutely. But in almost every case, helping move the needle forward is vastly better than not helping at all.</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[14-15]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14. &lt;4.0점&gt;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What consequences of eating too many grapes and other sweet fruit could there possibly be for our brains? A few large studies have helped to shed some light.</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In this study, however, the researchers isolated various components of the subjects’ diets and found that fruit didn’t seem to be doing their memory centers any favors.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In one, higher fruit intake in older, cognitively healthy adults was linked with less volume in the hippocampus. This finding was unusual, since people who eat more fruit usually display the benefits associated with a healthy diet.</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Another study from the Mayo Clinic saw a similar inverse relationship between fruit intake and volume of the cortex, the large outer layer of the brain. Researchers in the latter study noted that excessive consumption of high-sugar fruit (such as mangoes, bananas, and pineapples) may cause metabolic and cognitive problems as much as processed carbs do.</w:t>
            </w:r>
          </w:p>
          <w:p>
            <w:pPr>
              <w:wordWrap w:val="0"/>
              <w:autoSpaceDE w:val="0"/>
              <w:autoSpaceDN w:val="0"/>
              <w:spacing w:before="0" w:after="0" w:line="220" w:lineRule="exact"/>
              <w:jc w:val="right"/>
            </w:pPr>
            <w:r>
              <w:rPr>
                <w:rFonts w:ascii="Times New Roman" w:hAnsi="Times New Roman" w:eastAsia="바탕" w:cs="Times New Roman" w:hint="eastAsia"/>
                <w:sz w:val="16"/>
              </w:rPr>
              <w:t>* hippocampus: 해마</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15.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Emotion socialization — learning from other people about emotions and how to deal with them — starts early in life and plays a foundational role for emotion regulation development. Although extra-familial influences, such as peers or media, gain in importance during adolescence, parents remain the primary socialization agents.</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Parental practices at times when their children are faced with emotional challenges also impact emotion regulation development. Whereas direct soothing and directive guidance of what to do are beneficial for younger children, they may intrude on adolescents' autonomy striving.</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For example, their own responses to emotional situations serve as a role model for emotion regulation, increasing the likelihood that their children will show similar reactions in comparable situations.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In consequence, adolescents might pull away from, rather than turn toward, their parents in times of emotional crisis, unless parental practices are adjusted. More suitable in adolescence is indirect support of autonomous emotion regulation, such as through interest in, as well as awareness and nonjudgmental acceptance of, adolescents' emotional experiences, and being available when the adolescent wants to talk.</w:t>
            </w:r>
          </w:p>
          <w:p>
            <w:pPr>
              <w:wordWrap w:val="0"/>
              <w:autoSpaceDE w:val="0"/>
              <w:autoSpaceDN w:val="0"/>
              <w:spacing w:before="0" w:after="0" w:line="220" w:lineRule="exact"/>
              <w:jc w:val="right"/>
            </w:pPr>
            <w:r>
              <w:rPr>
                <w:rFonts w:ascii="Times New Roman" w:hAnsi="Times New Roman" w:eastAsia="바탕" w:cs="Times New Roman" w:hint="eastAsia"/>
                <w:sz w:val="16"/>
              </w:rPr>
              <w:t>* extra-familial: 가족 외부의</w:t>
            </w:r>
          </w:p>
          <w:p>
            <w:pPr>
              <w:wordWrap w:val="0"/>
              <w:autoSpaceDE w:val="0"/>
              <w:autoSpaceDN w:val="0"/>
              <w:spacing w:before="0" w:after="0" w:line="220" w:lineRule="exact"/>
              <w:jc w:val="right"/>
            </w:pPr>
            <w:r>
              <w:rPr>
                <w:rFonts w:ascii="Times New Roman" w:hAnsi="Times New Roman" w:eastAsia="바탕" w:cs="Times New Roman" w:hint="eastAsia"/>
                <w:sz w:val="16"/>
              </w:rPr>
              <w:t>** autonomy: 자율성</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16. </w:t>
            </w:r>
            <w:r>
              <w:rPr>
                <w:rFonts w:ascii="Times New Roman" w:hAnsi="Times New Roman" w:eastAsia="바탕" w:cs="Times New Roman" w:hint="eastAsia"/>
                <w:sz w:val="20"/>
              </w:rPr>
              <w:t xml:space="preserve">글의 흐름으로 보아, 주어진 문장이 들어가기에 가장 적절한 곳은? </w:t>
            </w:r>
            <w:r>
              <w:rPr>
                <w:rFonts w:ascii="Times New Roman" w:hAnsi="Times New Roman" w:eastAsia="바탕" w:cs="Times New Roman" w:hint="eastAsia"/>
                <w:sz w:val="20"/>
              </w:rPr>
              <w:t>&lt;3.6점&gt;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You worry that others will discover your flaws and weaknesses, and you start hiding your true personality, so you can be a good role model and good citizen and a leader that others can respect.</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Winning turns on a self-conscious awareness that others are watching. It’s a lot easier to move under the radar when no one knows you and no one is paying attention. ( ① ) You can mess up and be rough and get dirty because no one even knows you’re there. ( ② ) But as soon as you start to win, and others start to notice, you’re suddenly aware that you’re being observed. ( ③ ) You’re being judged. ( ④ ) There is nothing wrong with that. But if you do it at the expense of being who you really are, making decisions that please others instead of pleasing yourself, you’re not going to be in that position very long. ( ⑤ ) When you start apologizing for who you are, you stop growing and you stop winning. Permanently.</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17. </w:t>
            </w:r>
            <w:r>
              <w:rPr>
                <w:rFonts w:ascii="Times New Roman" w:hAnsi="Times New Roman" w:eastAsia="바탕" w:cs="Times New Roman" w:hint="eastAsia"/>
                <w:sz w:val="20"/>
              </w:rPr>
              <w:t xml:space="preserve">다음 글의 내용을 한 문장으로 요약하고자 한다. 빈칸 (A), (B)에 들어갈 말로 가장 적절한 것은? </w:t>
            </w:r>
            <w:r>
              <w:rPr>
                <w:rFonts w:ascii="Times New Roman" w:hAnsi="Times New Roman" w:eastAsia="바탕" w:cs="Times New Roman" w:hint="eastAsia"/>
                <w:sz w:val="20"/>
              </w:rPr>
              <w:t>&lt;4.4점&gt;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explosion of popular music in the second half of the twentieth century as well as the global circulation and dissemination of music by the creative industries propelled a new understanding of accessibility in relation to music. Suddenly, in the 1950s, anyone could pick up spoons, a couple of pans, a second-hand guitar and start a band. This led to specific genres such as skiffle, but also, more generally, reflected a much more relaxed and inclusive attitude to music making. While ordinary people had always sung and made music, the popular music movement was driven by a spirit of rebellion and freedom. This approach led to the punk movement, whose musicians even made it a condition for their music to be non-virtuosic and accessible to all in the 1970s. Groups who had been entirely excluded from music revelled in opportunities to create. This led to a sense of novelty and empowerment in and beyond the music sphere.</w:t>
            </w:r>
          </w:p>
          <w:p>
            <w:pPr>
              <w:wordWrap w:val="0"/>
              <w:autoSpaceDE w:val="0"/>
              <w:autoSpaceDN w:val="0"/>
              <w:spacing w:before="0" w:after="0" w:line="220" w:lineRule="exact"/>
              <w:jc w:val="right"/>
            </w:pPr>
            <w:r>
              <w:rPr>
                <w:rFonts w:ascii="Times New Roman" w:hAnsi="Times New Roman" w:eastAsia="바탕" w:cs="Times New Roman" w:hint="eastAsia"/>
                <w:sz w:val="16"/>
              </w:rPr>
              <w:t>* skiffle: 스키플(1950년대 대중음악 장르)</w:t>
            </w:r>
          </w:p>
          <w:p>
            <w:pPr>
              <w:wordWrap w:val="0"/>
              <w:autoSpaceDE w:val="0"/>
              <w:autoSpaceDN w:val="0"/>
              <w:spacing w:before="0" w:after="0" w:line="220" w:lineRule="exact"/>
              <w:jc w:val="right"/>
            </w:pPr>
            <w:r>
              <w:rPr>
                <w:rFonts w:ascii="Times New Roman" w:hAnsi="Times New Roman" w:eastAsia="바탕" w:cs="Times New Roman" w:hint="eastAsia"/>
                <w:sz w:val="16"/>
              </w:rPr>
              <w:t>** virtuosic: 고도의 기교를 보이는</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The rise of popular music from the 1950s onward made music making far more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which </w:t>
            </w:r>
            <w:r>
              <w:rPr>
                <w:rFonts w:ascii="Times New Roman" w:hAnsi="Times New Roman" w:eastAsia="바탕" w:cs="Times New Roman" w:hint="eastAsia"/>
                <w:sz w:val="20"/>
              </w:rPr>
              <w:t>_____(B)_____</w:t>
            </w:r>
            <w:r>
              <w:rPr>
                <w:rFonts w:ascii="Times New Roman" w:hAnsi="Times New Roman" w:eastAsia="바탕" w:cs="Times New Roman" w:hint="eastAsia"/>
                <w:sz w:val="20"/>
              </w:rPr>
              <w:t xml:space="preserve"> people who had once been shut out of music to create freely.</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professional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inspired</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accessible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required</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commercial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pressured</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exclusive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allowed</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democratic</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enabled</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p>
      <w:pPr>
        <w:wordWrap w:val="0"/>
        <w:autoSpaceDE w:val="0"/>
        <w:autoSpaceDN w:val="0"/>
        <w:spacing w:before="0" w:after="0" w:line="40" w:lineRule="exact"/>
      </w:pPr>
      <w:r>
        <w:br w:type="column"/>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[1-5]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 xml:space="preserve">Despite being infrequent, these events can be extremely important </w:t>
            </w:r>
            <w:r>
              <w:rPr>
                <w:rFonts w:ascii="Times New Roman" w:hAnsi="Times New Roman" w:eastAsia="바탕" w:cs="Times New Roman" w:hint="eastAsia"/>
                <w:sz w:val="20"/>
              </w:rPr>
              <w:t>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드물기는 하지만, 이러한 사건들은 생태학적, 진화적 과정이 펼쳐지는 시간 척도에서 볼 때 매우 중요할 수 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over which / evolutionary processes unfold / when / the time-scales / viewed at / ecological and</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 xml:space="preserve">The word “break” </w:t>
            </w:r>
            <w:r>
              <w:rPr>
                <w:rFonts w:ascii="Times New Roman" w:hAnsi="Times New Roman" w:eastAsia="바탕" w:cs="Times New Roman" w:hint="eastAsia"/>
                <w:sz w:val="20"/>
              </w:rPr>
              <w:t>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‘깨다’라는 단어는 나쁜 습관을 어떻게 없애는지에 대해 잘못된 기대를 심어 준다.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 bad habit / how / sets / get rid of / for / the wrong expectation / you</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 xml:space="preserve">Electronic reporting systems </w:t>
            </w:r>
            <w:r>
              <w:rPr>
                <w:rFonts w:ascii="Times New Roman" w:hAnsi="Times New Roman" w:eastAsia="바탕" w:cs="Times New Roman" w:hint="eastAsia"/>
                <w:sz w:val="20"/>
              </w:rPr>
              <w:t>______​______​______​______​______​______​______​______​______​______​______​______​__</w:t>
            </w:r>
            <w:r>
              <w:rPr>
                <w:rFonts w:ascii="Times New Roman" w:hAnsi="Times New Roman" w:eastAsia="바탕" w:cs="Times New Roman" w:hint="eastAsia"/>
                <w:sz w:val="20"/>
              </w:rPr>
              <w:t>, thus making the distribution of time and money visible and, in the perception of managers, controllable.</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전자 보고 시스템은 재택 간호 종사자들에게 자신의 활동과 소요된 시간에 대해 보고하도록 요구하며, 그리하여 시간과 비용의 분배를 가시적으로, 그리고 관리자들이 보기에는 통제 가능하게 만든다.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their activities / require / to / and the time spent / home care workers / report on</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 xml:space="preserve">The most unusual part of the costume was the mask: It had glasses and a long nose like a bird’s beak, </w:t>
            </w:r>
            <w:r>
              <w:rPr>
                <w:rFonts w:ascii="Times New Roman" w:hAnsi="Times New Roman" w:eastAsia="바탕" w:cs="Times New Roman" w:hint="eastAsia"/>
                <w:sz w:val="20"/>
              </w:rPr>
              <w:t>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그 복장에서 가장 특이한 부분은 가면이었다. 그것에는 안경과 새의 부리 같은 긴 코가 있었는데, 그 코는 허브와 좋은 냄새가 나는 다른 것들로 채워져 있었다.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that smelled good / with / herbs and / which / other things / was filled</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 xml:space="preserve">When some consultants argue that successful companies foster empathy, </w:t>
            </w:r>
            <w:r>
              <w:rPr>
                <w:rFonts w:ascii="Times New Roman" w:hAnsi="Times New Roman" w:eastAsia="바탕" w:cs="Times New Roman" w:hint="eastAsia"/>
                <w:sz w:val="20"/>
              </w:rPr>
              <w:t>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일부 컨설턴트들이 성공적인 기업은 공감을 기른다고 주장할 때, 그것이 의미하는 바는 기업이 시장 조사를 잘 수행해야 한다는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good market research / is that companies / what / should / that translates to / conduct</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다음 글의 주제를 완성하시오.</w:t>
            </w:r>
            <w:r>
              <w:rPr>
                <w:rFonts w:ascii="Times New Roman" w:hAnsi="Times New Roman" w:eastAsia="바탕" w:cs="Times New Roman" w:hint="eastAsia"/>
                <w:sz w:val="20"/>
              </w:rPr>
              <w:t xml:space="preserve"> &lt;5.0점&gt;</w:t>
            </w:r>
          </w:p>
          <w:p>
            <w:pPr>
              <w:wordWrap w:val="0"/>
              <w:autoSpaceDE w:val="0"/>
              <w:autoSpaceDN w:val="0"/>
              <w:spacing w:before="0" w:after="0" w:line="60" w:lineRule="exact"/>
            </w:pP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The most popular block parties were those hosted by DJ Kool Herc, who is regarded as the founding father of hip-hop. Herc’s party for his sister’s birthday in August 1973 is now known as the birthplace of hip-hop music because of his new DJ technique. At this party, using two turntables at the same time, Herc played two copies of the same record and then switched between them to extend the drum section known as the break. No longer did people have to stop dancing at the end of the record while the DJ changed the LP disc. Kool Herc’s style of DJing quickly became influential in the rise of hip-hop music and breakdancing. The break section became the most anticipated part of a song. People would form dancer circles and use the break to show off their individual dancing skills.</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356" w:lineRule="exact"/>
              <w:ind w:left="159" w:right="159"/>
              <w:jc w:val="left"/>
            </w:pPr>
            <w:r>
              <w:rPr>
                <w:rFonts w:ascii="Times New Roman" w:hAnsi="Times New Roman" w:eastAsia="바탕" w:cs="Times New Roman" w:hint="eastAsia"/>
                <w:sz w:val="20"/>
              </w:rPr>
              <w:t xml:space="preserve">[주제] </w:t>
            </w:r>
            <w:r>
              <w:rPr>
                <w:rFonts w:ascii="Times New Roman" w:hAnsi="Times New Roman" w:eastAsia="바탕" w:cs="Times New Roman" w:hint="eastAsia"/>
                <w:sz w:val="20"/>
              </w:rPr>
              <w:t>______​______​______​______​______​______​______​______​______​___</w:t>
            </w:r>
            <w:r>
              <w:rPr>
                <w:rFonts w:ascii="Times New Roman" w:hAnsi="Times New Roman" w:eastAsia="바탕" w:cs="Times New Roman" w:hint="eastAsia"/>
                <w:sz w:val="20"/>
              </w:rPr>
              <w:t xml:space="preserve"> and its influence on hip-hop</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to extend / used / the break / that / the new DJ technique / Kool Herc</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If the brain has already stored someone’s face and name, why do we still end up remembering one and not the other? This is because the brain has something of a two-tier memory system at work when it comes to retrieving memories, and this gives rise to a common yet infuriating sensation: recognising someone, but not being able to remember how or why, or what their name is. This happens because the brain differentiates between familiarity and recall. To clarify, familiarity (or recognition) is </w:t>
            </w:r>
            <w:r>
              <w:rPr>
                <w:rFonts w:ascii="Times New Roman" w:hAnsi="Times New Roman" w:eastAsia="바탕" w:cs="Times New Roman" w:hint="eastAsia"/>
                <w:sz w:val="20"/>
              </w:rPr>
              <w:t>______​______​______​______​______​______​______​______​______​______​____</w:t>
            </w:r>
            <w:r>
              <w:rPr>
                <w:rFonts w:ascii="Times New Roman" w:hAnsi="Times New Roman" w:eastAsia="바탕" w:cs="Times New Roman" w:hint="eastAsia"/>
                <w:sz w:val="20"/>
              </w:rPr>
              <w:t>. But beyond that, you’ve got nothing; all you can say is this person/thing is already in your memories. Recall is when you can access the original memory of how and why you know this person; recognition is just flagging up the fact that the memory exists.</w:t>
            </w:r>
          </w:p>
          <w:p>
            <w:pPr>
              <w:wordWrap w:val="0"/>
              <w:autoSpaceDE w:val="0"/>
              <w:autoSpaceDN w:val="0"/>
              <w:spacing w:before="0" w:after="0" w:line="220" w:lineRule="exact"/>
              <w:jc w:val="right"/>
            </w:pPr>
            <w:r>
              <w:rPr>
                <w:rFonts w:ascii="Times New Roman" w:hAnsi="Times New Roman" w:eastAsia="바탕" w:cs="Times New Roman" w:hint="eastAsia"/>
                <w:sz w:val="16"/>
              </w:rPr>
              <w:t>* infuriating: 몹시 화나게 하는</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and you know / someone or something / when / you’ve done so before / you encounter</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Scholars of myth have long argued that myth gives structure and meaning to human life; that meaning is amplified when a myth evolves into a world. A virtual world’s ability to fulfill needs grows when lots and lots of people believe in the world. Conversely, a virtual world cannot be long sustained by a mere handful of adherents. Consider </w:t>
            </w:r>
            <w:r>
              <w:rPr>
                <w:rFonts w:ascii="Times New Roman" w:hAnsi="Times New Roman" w:eastAsia="바탕" w:cs="Times New Roman" w:hint="eastAsia"/>
                <w:sz w:val="20"/>
              </w:rPr>
              <w:t>______​______​______​______​______​______​______​______​______​______​____</w:t>
            </w:r>
            <w:r>
              <w:rPr>
                <w:rFonts w:ascii="Times New Roman" w:hAnsi="Times New Roman" w:eastAsia="바탕" w:cs="Times New Roman" w:hint="eastAsia"/>
                <w:sz w:val="20"/>
              </w:rPr>
              <w:t>. My game might be a great game, one that is completely immersive, one that consumes all of my group’s time and attention. If its reach is limited to the ten of us, though, then it’s ultimately just a weird hobby, and it has limited social function. For a virtual world to provide lasting, wide-ranging value, its participants must be a large enough group to be considered a society. When that threshold is reached, psychological value can turn into wide-ranging social value.</w:t>
            </w:r>
          </w:p>
          <w:p>
            <w:pPr>
              <w:wordWrap w:val="0"/>
              <w:autoSpaceDE w:val="0"/>
              <w:autoSpaceDN w:val="0"/>
              <w:spacing w:before="0" w:after="0" w:line="220" w:lineRule="exact"/>
              <w:jc w:val="right"/>
            </w:pPr>
            <w:r>
              <w:rPr>
                <w:rFonts w:ascii="Times New Roman" w:hAnsi="Times New Roman" w:eastAsia="바탕" w:cs="Times New Roman" w:hint="eastAsia"/>
                <w:sz w:val="16"/>
              </w:rPr>
              <w:t>* adherent: 추종자</w:t>
            </w:r>
          </w:p>
          <w:p>
            <w:pPr>
              <w:wordWrap w:val="0"/>
              <w:autoSpaceDE w:val="0"/>
              <w:autoSpaceDN w:val="0"/>
              <w:spacing w:before="0" w:after="0" w:line="220" w:lineRule="exact"/>
              <w:jc w:val="right"/>
            </w:pPr>
            <w:r>
              <w:rPr>
                <w:rFonts w:ascii="Times New Roman" w:hAnsi="Times New Roman" w:eastAsia="바탕" w:cs="Times New Roman" w:hint="eastAsia"/>
                <w:sz w:val="16"/>
              </w:rPr>
              <w:t>** immersive: 몰입하게 하는</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and play regularly / the difference / my nine friends / between a global sport / I invent with / and a game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p>
      <w:pPr>
        <w:spacing w:before="0" w:after="0" w:line="20" w:lineRule="exact"/>
        <w:sectPr w:rsidR="00FC693F" w:rsidRPr="0006063C" w:rsidSect="00034616">
          <w:headerReference w:type="default" r:id="rId11"/>
          <w:footerReference w:type="default" r:id="rId12"/>
          <w:pgSz w:w="11906" w:h="16838"/>
          <w:pgMar w:top="907" w:right="737" w:bottom="850" w:left="737" w:header="510" w:footer="340" w:gutter="0"/>
          <w:pgNumType w:start="1"/>
          <w:cols w:space="453" w:num="2" w:sep="1" w:equalWidth="1"/>
          <w:docGrid w:linePitch="360"/>
        </w:sectPr>
      </w:pPr>
    </w:p>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[제8회]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8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9</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type w:val="oddPage"/>
          <w:footerReference w:type="default" r:id="rId101"/>
          <w:headerReference w:type="default" r:id="rId102"/>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 </w:t>
            </w:r>
            <w:r>
              <w:rPr>
                <w:rFonts w:ascii="Times New Roman" w:hAnsi="Times New Roman" w:eastAsia="바탕" w:cs="Times New Roman" w:hint="eastAsia"/>
                <w:sz w:val="20"/>
              </w:rPr>
              <w:t xml:space="preserve">다음 글의 요지로 가장 적절한 것은? </w:t>
            </w:r>
            <w:r>
              <w:rPr>
                <w:rFonts w:ascii="Times New Roman" w:hAnsi="Times New Roman" w:eastAsia="바탕" w:cs="Times New Roman" w:hint="eastAsia"/>
                <w:sz w:val="20"/>
              </w:rPr>
              <w:t>&lt;2.9점&gt;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Human beings like certainty. This liking stems from our ancient ancestors who needed to survive alongside saber-toothed tigers and poisonous berries. Our brains evolved to help us attend to threats, keep away from them, and remain alive afterward. In fact, we learned that the more certain we were about something, the better chance we had of making the right choice. Is this berry the same shape as last time? The same size? If I know for certain it is, my brain will direct me to eat it because I know it’s safe. And if I’m uncertain, my brain will send out a danger alert to protect me. The dependence on certainty all those millennia ago ensured our survival to the present day, and the danger-alert system continues to protect us. This is achieved by our brains labeling new, vague, or unpredictable everyday events and experiences as uncertain. Our brains then generate sensations, thoughts, and action plans to keep us safe from the uncertain element, and we live to see another day.</w:t>
            </w:r>
          </w:p>
          <w:p>
            <w:pPr>
              <w:wordWrap w:val="0"/>
              <w:autoSpaceDE w:val="0"/>
              <w:autoSpaceDN w:val="0"/>
              <w:spacing w:before="0" w:after="0" w:line="220" w:lineRule="exact"/>
              <w:jc w:val="right"/>
            </w:pPr>
            <w:r>
              <w:rPr>
                <w:rFonts w:ascii="Times New Roman" w:hAnsi="Times New Roman" w:eastAsia="바탕" w:cs="Times New Roman" w:hint="eastAsia"/>
                <w:sz w:val="16"/>
              </w:rPr>
              <w:t>* saber-toothed tiger: 검치호</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확실성에 지나치게 의존하면 새로운 경험을 피하게 되어 성장이 가로막힌다.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확실성을 좋아하는 인간의 성향은 생존을 돕도록 진화한 뇌의 작용에서 비롯되었다.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먹을 것을 고를 때 모양과 크기를 따지는 습관은 오늘날에는 불필요해졌다.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현대인의 위험 경보 체계는 불필요한 불안을 만들어 오히려 생존을 위협한다.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불확실한 상황에서는 직관에 따른 선택이 확실한 선택보다 더 안전하다.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2. </w:t>
            </w:r>
            <w:r>
              <w:rPr>
                <w:rFonts w:ascii="Times New Roman" w:hAnsi="Times New Roman" w:eastAsia="바탕" w:cs="Times New Roman" w:hint="eastAsia"/>
                <w:sz w:val="20"/>
              </w:rPr>
              <w:t xml:space="preserve">다음 글에서 필자가 주장하는 바로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 common but incorrect assumption is that we are creatures of reason when, in fact, we are creatures of both reason and emotion. We cannot get by on reason alone since any reason always eventually leads to a feeling. Should I get a wholegrain cereal or a chocolate cereal? I can list all the reasons I want, but the reasons have to be based on something. For example, if my goal is to eat healthy, I can choose the wholegrain cereal, but what is my reason for wanting to be healthy? I can list more and more reasons such as wanting to live longer, spending more quality time with loved ones, etc., but what are the reasons for those reasons? You should be able to see by now that reasons are ultimately based on non-reason such as values, feelings, or emotions. These deep-seated values, feelings, and emotions we have are rarely a result of reasoning, but can certainly be influenced by reasoning. We have values, feelings, and emotions before we begin to reason and long before we begin to reason effectively.</w:t>
            </w:r>
          </w:p>
          <w:p>
            <w:pPr>
              <w:wordWrap w:val="0"/>
              <w:autoSpaceDE w:val="0"/>
              <w:autoSpaceDN w:val="0"/>
              <w:spacing w:before="0" w:after="0" w:line="220" w:lineRule="exact"/>
              <w:jc w:val="right"/>
            </w:pPr>
            <w:r>
              <w:rPr>
                <w:rFonts w:ascii="Times New Roman" w:hAnsi="Times New Roman" w:eastAsia="바탕" w:cs="Times New Roman" w:hint="eastAsia"/>
                <w:sz w:val="16"/>
              </w:rPr>
              <w:t>* deep-seated: 뿌리 깊은</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올바른 선택을 하려면 감정보다 이성적 근거를 우선하여 판단해야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선택의 이유를 끝까지 따져 보며 논리적으로 일관된 근거를 갖추어야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인간은 이성뿐 아니라 감정에 의해서도 움직이는 존재임을 인정해야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가치관과 감정이 자리 잡기 전에 효과적으로 추론하는 법부터 가르쳐야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음식을 고를 때는 개인의 취향보다 건강에 관한 정보를 중시해야 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a classic time-shifting device</w:t>
            </w:r>
            <w:r>
              <w:rPr>
                <w:rFonts w:ascii="Times New Roman" w:hAnsi="Times New Roman" w:eastAsia="바탕" w:cs="Times New Roman" w:hint="eastAsia"/>
                <w:sz w:val="20"/>
              </w:rPr>
              <w:t xml:space="preserve">가 다음 글에서 의미하는 바로 가장 적절한 것은? </w:t>
            </w:r>
            <w:r>
              <w:rPr>
                <w:rFonts w:ascii="Times New Roman" w:hAnsi="Times New Roman" w:eastAsia="바탕" w:cs="Times New Roman" w:hint="eastAsia"/>
                <w:sz w:val="20"/>
              </w:rPr>
              <w:t>&lt;3.4점&gt;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We tend to overrate the impact of new technologies in part because older technologies have become absorbed into the furniture of our lives, so as to be almost invisible. Take the baby bottle. Here is a simple implement that has transformed a fundamental human experience for vast numbers of infants and mothers, yet it finds no place in our histories of technology. This technology might be thought of as </w:t>
            </w:r>
            <w:r>
              <w:rPr>
                <w:rFonts w:ascii="Times New Roman" w:hAnsi="Times New Roman" w:eastAsia="바탕" w:cs="Times New Roman" w:hint="eastAsia"/>
                <w:sz w:val="20"/>
                <w:u w:val="single"/>
              </w:rPr>
              <w:t>a classic time-shifting device</w:t>
            </w:r>
            <w:r>
              <w:rPr>
                <w:rFonts w:ascii="Times New Roman" w:hAnsi="Times New Roman" w:eastAsia="바탕" w:cs="Times New Roman" w:hint="eastAsia"/>
                <w:sz w:val="20"/>
              </w:rPr>
              <w:t>, as it enables mothers to exercise more control over the timing of feeding. It can also function to save time, as bottle feeding allows for someone else to substitute for the mother's time. Potentially, therefore, it has huge implications for the management of time in everyday life, yet it is entirely overlooked in discussions of high-speed society.</w:t>
            </w:r>
          </w:p>
          <w:p>
            <w:pPr>
              <w:wordWrap w:val="0"/>
              <w:autoSpaceDE w:val="0"/>
              <w:autoSpaceDN w:val="0"/>
              <w:spacing w:before="0" w:after="0" w:line="220" w:lineRule="exact"/>
              <w:jc w:val="right"/>
            </w:pPr>
            <w:r>
              <w:rPr>
                <w:rFonts w:ascii="Times New Roman" w:hAnsi="Times New Roman" w:eastAsia="바탕" w:cs="Times New Roman" w:hint="eastAsia"/>
                <w:sz w:val="16"/>
              </w:rPr>
              <w:t>* implement: 도구</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a machine that measures how much time babies spend on feeding</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a device that makes each feeding session faster and less tiring</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an old technology that has quietly become invisible in daily life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a new invention that has sped up the pace of modern society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a tool that lets mothers decide when their babies are fed</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다음 글의 주제로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HipHop Declaration of Peace,” presented to the UN on May 16th, 2001, officially recognized hip-hop as an international culture of peace. This document reminds us of hip-hop’s original mission to bring peace to the Bronx, implying global respect for hip-hop history. When hip-hop artist Kendrick Lamar was awarded a Pulitzer Prize for Music in 2018, it was another important event. It meant that hip-hop, which started as underground music, had become a major art form like classical music. If hip-hop music was born as part of a cultural movement for peace in the 1970s, today more and more people regard it as a powerful means to express oneself, fight against injustice, bring about change through social messages, and still be engaged with music and connected to others. With its unique and growing appeal, hip-hop continues to be a global phenomenon.</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hip-hop's rise from underground music to a respected global culture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the reasons classical music is losing its audience to hip-hop</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the role of the UN in spreading music as a tool for peace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the influence of Kendrick Lamar's music on young hip-hop artists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difficulties early rappers faced in fighting social injustice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[5-6] 다음 글의 제목으로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5. &lt;3.1점&gt; </w:t>
            </w:r>
            <w:r>
              <w:rPr>
                <w:rFonts w:ascii="Times New Roman" w:hAnsi="Times New Roman" w:eastAsia="바탕" w:cs="Times New Roman" w:hint="eastAsia"/>
                <w:sz w:val="20"/>
              </w:rPr>
              <w:t>When a deadly disease called the plague killed many people in Europe in the 1600s, some doctors wore a strange costume to treat the sick. The costume had a long coat with polish on it and pants and boots that were attached. Their shirts were fastened, and they wore hats and gloves made of goat skin. The doctors also had a stick that they used to touch or push away the sick people.</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most unusual part of the costume was the mask: It had glasses and a long nose like a bird’s beak, which was filled with herbs and other things that smelled good. The doctors thought that the plague was caused by bad air that could disrupt the body’s internal balance. They hoped that the herbs in the mask would filter the air and protect them from getting sick.</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But they were wrong. The plague was caused by bacteria that could spread from animals to people. The bacteria could also spread through flea bites or contact with sick people. The doctors’ costume and methods did not really protect them from the plague.</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Things have greatly changed since then. With modern medicine, we detect and counter bacteria and viruses swiftly. Protective gear protects us during virus research and patient treatment. Yet, our reliance on brave doctors and scientists remains unchanged, as they combat unseen enemies to protect humanity.</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Why Plague Doctors Dressed Up Like Giant Birds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Herb-Filled Masks: A Reliable Shield Against the Plague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Bad Air: The Hidden Cause Behind the Deadly Plague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From Beaked Masks to Modern Medicine: Heroes Still Needed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Modern Medicine: The End of Our Reliance on Doctors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6. &lt;3.2점&gt; </w:t>
            </w:r>
            <w:r>
              <w:rPr>
                <w:rFonts w:ascii="Times New Roman" w:hAnsi="Times New Roman" w:eastAsia="바탕" w:cs="Times New Roman" w:hint="eastAsia"/>
                <w:sz w:val="20"/>
              </w:rPr>
              <w:t>A rhyme is usually the repetition of the final sound of a word. Most often, it is consciously used for a musical effect in the final position of lines within poems or songs. Let’s look at three ways that rhyme is used in rap lyrics. First, if two lines finish with words that rhyme, this is called an end rhyme, which is the most representative kind of rhyme. Try reading the following example aloud.</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My house is so big you cannot see the top</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Don’t jump off the roof that is quite a long drop</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two rhyming words “top” and “drop” share an ending sound “op.”</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Second, words can rhyme within the same line. This creates an internal rhyme, which involves a word in the middle of a line and another word in the same or the next line.</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For example, ‘They’re never gonna learn how to wait their turn’</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Third, rappers often use imperfect rhymes. For example, “start,” “sport,” and “straight” do not exactly rhyme, but they create a pattern of similar sounds /s/ and /t/. In most imperfect rhymes, the consonants are identical while the vowel sounds are different, or the other way round. When a sequence of rhymed words is spoken aloud, it creates a rhythmic pattern or “flow.” This helps the song keep a steady beat, pleases the ear, and evokes emotions. So, if you create a rap, rhyming is a great way to make your voice stronger and reach your listeners.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Rhyming Techniques in Rap and the Power of Flow</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End Rhyme: The Most Typical Rhyme in Rap Lyrics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Internal Rhyme: The Hidden Beat Inside Every Line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Why Rappers Should Avoid Imperfect Rhymes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Rhyme: The Only Secret to Becoming a Star Rapper</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구독 경제에 관한 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Despite the potential limitations of subscription services, they have become deeply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wise consumers who receive the services that are really needed.</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구독 경제는 환경 오염을 일으키는 원인 중 하나가 될 수 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제품의 정기 배송은 재사용 가능한 포장재의 사용을 늘릴 수 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친환경 포장재 사용은 일회용 포장 문제를 줄이는 데 도움이 될 수 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구독 서비스는 여러 한계에도 불구하고 우리 삶에 깊이 자리 잡았다.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앞으로 새로운 영역에서도 구독 서비스가 계속 제공될 것으로 예상된다.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&lt;3.3점&gt;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Beethoven's drive to create something novel is a reflection of his state of curiosity. Our brains experience a sense of reward when we create something new in the process of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exploring</w:t>
            </w:r>
            <w:r>
              <w:rPr>
                <w:rFonts w:ascii="Times New Roman" w:hAnsi="Times New Roman" w:eastAsia="바탕" w:cs="Times New Roman" w:hint="eastAsia"/>
                <w:sz w:val="20"/>
              </w:rPr>
              <w:t xml:space="preserve"> something uncertain, such as a musical phrase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that</w:t>
            </w:r>
            <w:r>
              <w:rPr>
                <w:rFonts w:ascii="Times New Roman" w:hAnsi="Times New Roman" w:eastAsia="바탕" w:cs="Times New Roman" w:hint="eastAsia"/>
                <w:sz w:val="20"/>
              </w:rPr>
              <w:t xml:space="preserve"> we've never played or heard before. When our curiosity leads to something novel, the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resulting</w:t>
            </w:r>
            <w:r>
              <w:rPr>
                <w:rFonts w:ascii="Times New Roman" w:hAnsi="Times New Roman" w:eastAsia="바탕" w:cs="Times New Roman" w:hint="eastAsia"/>
                <w:sz w:val="20"/>
              </w:rPr>
              <w:t xml:space="preserve"> reward brings us a sense of pleasure. A number of investigators have modeled how curiosity influences musical composition. In the case of Beethoven, computer modeling focused on the thirty-two piano sonatas written after age thirteen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revealed</w:t>
            </w:r>
            <w:r>
              <w:rPr>
                <w:rFonts w:ascii="Times New Roman" w:hAnsi="Times New Roman" w:eastAsia="바탕" w:cs="Times New Roman" w:hint="eastAsia"/>
                <w:sz w:val="20"/>
              </w:rPr>
              <w:t xml:space="preserve"> that the musical patterns found in all of Beethoven's music decreased in later sonatas, while novel patterns, including patterns that were unique to a particular sonata, increased. In other words, Beethoven's music became less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predictably</w:t>
            </w:r>
            <w:r>
              <w:rPr>
                <w:rFonts w:ascii="Times New Roman" w:hAnsi="Times New Roman" w:eastAsia="바탕" w:cs="Times New Roman" w:hint="eastAsia"/>
                <w:sz w:val="20"/>
              </w:rPr>
              <w:t xml:space="preserve"> over time as his curiosity drove the exploration of new musical ideas. Curiosity is a powerful driver of human creativity.</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&lt;3.6점&gt;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The fast-growing, tremendous amount of data, collected and stored in large and numerous data repositories, has far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exceeded</w:t>
            </w:r>
            <w:r>
              <w:rPr>
                <w:rFonts w:ascii="Times New Roman" w:hAnsi="Times New Roman" w:eastAsia="바탕" w:cs="Times New Roman" w:hint="eastAsia"/>
                <w:sz w:val="20"/>
              </w:rPr>
              <w:t xml:space="preserve"> our human ability for understanding without powerful tools. As a result, data collected in large data repositories become "data tombs" — data archives that are hardly visited. Important decisions are often made based not on the information-rich data stored in data repositories but rather on a decision maker's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instinct</w:t>
            </w:r>
            <w:r>
              <w:rPr>
                <w:rFonts w:ascii="Times New Roman" w:hAnsi="Times New Roman" w:eastAsia="바탕" w:cs="Times New Roman" w:hint="eastAsia"/>
                <w:sz w:val="20"/>
              </w:rPr>
              <w:t xml:space="preserve">, simply because the decision maker does not have the tools to extract the valuable knowledge hidden in the vast amounts of data. Efforts have been made to develop expert system and knowledge-based technologies, which typically rely on users or domain experts to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automatically</w:t>
            </w:r>
            <w:r>
              <w:rPr>
                <w:rFonts w:ascii="Times New Roman" w:hAnsi="Times New Roman" w:eastAsia="바탕" w:cs="Times New Roman" w:hint="eastAsia"/>
                <w:sz w:val="20"/>
              </w:rPr>
              <w:t xml:space="preserve"> input knowledge into knowledge bases. However, this procedure is likely to cause biases and errors and is extremely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costly</w:t>
            </w:r>
            <w:r>
              <w:rPr>
                <w:rFonts w:ascii="Times New Roman" w:hAnsi="Times New Roman" w:eastAsia="바탕" w:cs="Times New Roman" w:hint="eastAsia"/>
                <w:sz w:val="20"/>
              </w:rPr>
              <w:t xml:space="preserve"> and time consuming. The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widening</w:t>
            </w:r>
            <w:r>
              <w:rPr>
                <w:rFonts w:ascii="Times New Roman" w:hAnsi="Times New Roman" w:eastAsia="바탕" w:cs="Times New Roman" w:hint="eastAsia"/>
                <w:sz w:val="20"/>
              </w:rPr>
              <w:t xml:space="preserve"> gap between data and information calls for the systematic development of tools that can turn data tombs into "golden nuggets" of knowledge.</w:t>
            </w:r>
          </w:p>
          <w:p>
            <w:pPr>
              <w:wordWrap w:val="0"/>
              <w:autoSpaceDE w:val="0"/>
              <w:autoSpaceDN w:val="0"/>
              <w:spacing w:before="0" w:after="0" w:line="220" w:lineRule="exact"/>
              <w:jc w:val="right"/>
            </w:pPr>
            <w:r>
              <w:rPr>
                <w:rFonts w:ascii="Times New Roman" w:hAnsi="Times New Roman" w:eastAsia="바탕" w:cs="Times New Roman" w:hint="eastAsia"/>
                <w:sz w:val="16"/>
              </w:rPr>
              <w:t>* repository: 저장소</w:t>
            </w:r>
          </w:p>
          <w:p>
            <w:pPr>
              <w:wordWrap w:val="0"/>
              <w:autoSpaceDE w:val="0"/>
              <w:autoSpaceDN w:val="0"/>
              <w:spacing w:before="0" w:after="0" w:line="220" w:lineRule="exact"/>
              <w:jc w:val="right"/>
            </w:pPr>
            <w:r>
              <w:rPr>
                <w:rFonts w:ascii="Times New Roman" w:hAnsi="Times New Roman" w:eastAsia="바탕" w:cs="Times New Roman" w:hint="eastAsia"/>
                <w:sz w:val="16"/>
              </w:rPr>
              <w:t>* archive: 기록 보관소</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[10-12]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&lt;3.9점&gt; </w:t>
            </w:r>
            <w:r>
              <w:rPr>
                <w:rFonts w:ascii="Times New Roman" w:hAnsi="Times New Roman" w:eastAsia="바탕" w:cs="Times New Roman" w:hint="eastAsia"/>
                <w:sz w:val="20"/>
              </w:rPr>
              <w:t xml:space="preserve">Intuition can be great, but it ought to be hard-earned. Experts, for example, are able to think on their feet because they've invested thousands of hours in learning and practice: their intuition has become data-driven. Only then are they able to act quickly in accordance with their internalized expertise and evidence-based experience. Yet most people are not experts, though they often think otherwise. Most of us, especially when we interact with others on social media, </w:t>
            </w:r>
            <w:r>
              <w:rPr>
                <w:rFonts w:ascii="Times New Roman" w:hAnsi="Times New Roman" w:eastAsia="바탕" w:cs="Times New Roman" w:hint="eastAsia"/>
                <w:sz w:val="20"/>
              </w:rPr>
              <w:t>______​______​______​______​______</w:t>
            </w:r>
            <w:r>
              <w:rPr>
                <w:rFonts w:ascii="Times New Roman" w:hAnsi="Times New Roman" w:eastAsia="바탕" w:cs="Times New Roman" w:hint="eastAsia"/>
                <w:sz w:val="20"/>
              </w:rPr>
              <w:t>, offering a wide range of opinions on global crises, without the substance of knowledge that supports it. And thanks to AI, which ensures that our messages are delivered to an audience more inclined to believing it, our delusions of expertise can be reinforced by our personal filter bubble. We have an interesting tendency to find people more open-minded, rational, and sensible when they think just like us.</w:t>
            </w:r>
          </w:p>
          <w:p>
            <w:pPr>
              <w:wordWrap w:val="0"/>
              <w:autoSpaceDE w:val="0"/>
              <w:autoSpaceDN w:val="0"/>
              <w:spacing w:before="0" w:after="0" w:line="220" w:lineRule="exact"/>
              <w:jc w:val="right"/>
            </w:pPr>
            <w:r>
              <w:rPr>
                <w:rFonts w:ascii="Times New Roman" w:hAnsi="Times New Roman" w:eastAsia="바탕" w:cs="Times New Roman" w:hint="eastAsia"/>
                <w:sz w:val="16"/>
              </w:rPr>
              <w:t>* delusion: 착각, 망상</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admit how little we really know about global issues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act on intuition that has truly become data-driven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behave with the quickness and certainty of true experts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trust experts' opinions more than our own judgment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carefully check the facts before joining discussions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&lt;4.0점&gt; </w:t>
            </w:r>
            <w:r>
              <w:rPr>
                <w:rFonts w:ascii="Times New Roman" w:hAnsi="Times New Roman" w:eastAsia="바탕" w:cs="Times New Roman" w:hint="eastAsia"/>
                <w:sz w:val="20"/>
              </w:rPr>
              <w:t xml:space="preserve">Since their start in the early 1950s U.S. television sitcoms have charted many of the social conflicts in U.S. society: civil rights, women’s rights in the home and in the workplace, children’s rights, immigration and multiculturalism, as well as evolving conceptions of the family. Each of these issues has been addressed through humour in a way that has helped to make more progressive values more acceptable than previously. Often a character, usually someone marked as a bigot,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They were cut down either through their own stupidity, a brief scolding from others, or both. In this way, the humour of sitcoms acted as a cost-effective means to encourage acceptance of a more pluralistic and tolerant society.</w:t>
            </w:r>
          </w:p>
          <w:p>
            <w:pPr>
              <w:wordWrap w:val="0"/>
              <w:autoSpaceDE w:val="0"/>
              <w:autoSpaceDN w:val="0"/>
              <w:spacing w:before="0" w:after="0" w:line="220" w:lineRule="exact"/>
              <w:jc w:val="right"/>
            </w:pPr>
            <w:r>
              <w:rPr>
                <w:rFonts w:ascii="Times New Roman" w:hAnsi="Times New Roman" w:eastAsia="바탕" w:cs="Times New Roman" w:hint="eastAsia"/>
                <w:sz w:val="16"/>
              </w:rPr>
              <w:t>* bigot: 편견이 심한 사람</w:t>
            </w:r>
          </w:p>
          <w:p>
            <w:pPr>
              <w:wordWrap w:val="0"/>
              <w:autoSpaceDE w:val="0"/>
              <w:autoSpaceDN w:val="0"/>
              <w:spacing w:before="0" w:after="0" w:line="220" w:lineRule="exact"/>
              <w:jc w:val="right"/>
            </w:pPr>
            <w:r>
              <w:rPr>
                <w:rFonts w:ascii="Times New Roman" w:hAnsi="Times New Roman" w:eastAsia="바탕" w:cs="Times New Roman" w:hint="eastAsia"/>
                <w:sz w:val="16"/>
              </w:rPr>
              <w:t>* pluralistic: 다원적인</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accepted these changes and was then praised as a hero</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accepted these changes and was then made to look foolish</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resisted these changes and was then praised as a hero</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ignored these changes and was then quietly forgotten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resisted these changes and was then made to look foolish</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12. &lt;4.1점&gt; </w:t>
            </w:r>
            <w:r>
              <w:rPr>
                <w:rFonts w:ascii="Times New Roman" w:hAnsi="Times New Roman" w:eastAsia="바탕" w:cs="Times New Roman" w:hint="eastAsia"/>
                <w:sz w:val="20"/>
              </w:rPr>
              <w:t xml:space="preserve">It is important to recognize that although science is a rule-based procedure, it is very much a creative process. A conjecture is a philosophical invention, cooked up rather mystically by the mind through the mental computation we call careful contemplation. However, until the hypothesis is tested against reality, it is not yet truly knowledge; it is just information that represents speculation. Knowledge is information that has demonstrated its usefulness. It is what is left over after cycles of experimental testing have eliminated false theories. As scientists continually test their hypotheses and modify their models to account for new and surprising data, a kind of “learning loop” emerges that statisticians call Bayesian updating. Based on Bayes’ Rule, developed by eighteenth-century English statistician and philosopher Thomas Bayes, Bayesian updating refers to a mathematical process whereby an accepted theory or predictive model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w:t>
            </w:r>
          </w:p>
          <w:p>
            <w:pPr>
              <w:wordWrap w:val="0"/>
              <w:autoSpaceDE w:val="0"/>
              <w:autoSpaceDN w:val="0"/>
              <w:spacing w:before="0" w:after="0" w:line="220" w:lineRule="exact"/>
              <w:jc w:val="right"/>
            </w:pPr>
            <w:r>
              <w:rPr>
                <w:rFonts w:ascii="Times New Roman" w:hAnsi="Times New Roman" w:eastAsia="바탕" w:cs="Times New Roman" w:hint="eastAsia"/>
                <w:sz w:val="16"/>
              </w:rPr>
              <w:t>* conjecture: 추측</w:t>
            </w:r>
          </w:p>
          <w:p>
            <w:pPr>
              <w:wordWrap w:val="0"/>
              <w:autoSpaceDE w:val="0"/>
              <w:autoSpaceDN w:val="0"/>
              <w:spacing w:before="0" w:after="0" w:line="220" w:lineRule="exact"/>
              <w:jc w:val="right"/>
            </w:pPr>
            <w:r>
              <w:rPr>
                <w:rFonts w:ascii="Times New Roman" w:hAnsi="Times New Roman" w:eastAsia="바탕" w:cs="Times New Roman" w:hint="eastAsia"/>
                <w:sz w:val="16"/>
              </w:rPr>
              <w:t>* speculation: 추측, 사색</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becomes more certain by avoiding repeated tests against reality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grows less reliable as more competing versions are tested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stays the same no matter how much new data is gathered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gets more accurate through repeated tests of its rival versions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gains acceptance through the mystical insight of great thinkers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[13-14]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13.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The governments of virtually every country on the planet attach great importance to achieving food security and a wide variety of mechanisms have been developed to realize this goal. The first issue governments face in achieving national food security is the problem of insuring that adequate amounts of food are available to the resident population.</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However, food security does not require food self-sufficiency because countries can import food items not easily produced within the country. Agricultural products are, after all, highly sensitive to climatic, soil and other conditions that tend to vary around the world. Even countries with extremely productive agricultural sectors are not fully self-sufficient in all food items.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Some governments have set goals of food self-sufficiency, which means most if not all of the food available in a country comes from the domestic farming system.</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The United States, for example, depends on imports for its supply of coffee, tea, bananas and other tropical products. In general, the problem of assuring adequate food supplies is solved by relying on both domestic production and imports.</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14. &lt;3.8점&gt;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Technologists are always on the lookout for quantifiable metrics.</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Measurable inputs to a model are their lifeblood, and like a social scientist, a technologist needs to identify concrete measures, or "proxies," for assessing progress.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And when we have imperfect or bad proxies, we can easily fall under the illusion that we are solving for a good end without actually making genuine progress toward a worthy solution. The problem of proxies results in technologists frequently substituting what is measurable for what is meaningful. As the saying goes, "Not everything that counts can be counted, and not everything that can be counted counts."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This need for quantifiable proxies produces a bias toward measuring things that are easy to quantify. But simple metrics can take us further away from the important goals we really care about, which may require complicated metrics or be extremely difficult, or perhaps impossible, to reduce to any measure.</w:t>
            </w:r>
          </w:p>
          <w:p>
            <w:pPr>
              <w:wordWrap w:val="0"/>
              <w:autoSpaceDE w:val="0"/>
              <w:autoSpaceDN w:val="0"/>
              <w:spacing w:before="0" w:after="0" w:line="220" w:lineRule="exact"/>
              <w:jc w:val="right"/>
            </w:pPr>
            <w:r>
              <w:rPr>
                <w:rFonts w:ascii="Times New Roman" w:hAnsi="Times New Roman" w:eastAsia="바탕" w:cs="Times New Roman" w:hint="eastAsia"/>
                <w:sz w:val="16"/>
              </w:rPr>
              <w:t>* proxy: 대리 지표</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15. </w:t>
            </w:r>
            <w:r>
              <w:rPr>
                <w:rFonts w:ascii="Times New Roman" w:hAnsi="Times New Roman" w:eastAsia="바탕" w:cs="Times New Roman" w:hint="eastAsia"/>
                <w:sz w:val="20"/>
              </w:rPr>
              <w:t xml:space="preserve">글의 흐름으로 보아, 주어진 문장이 들어가기에 가장 적절한 곳은? </w:t>
            </w:r>
            <w:r>
              <w:rPr>
                <w:rFonts w:ascii="Times New Roman" w:hAnsi="Times New Roman" w:eastAsia="바탕" w:cs="Times New Roman" w:hint="eastAsia"/>
                <w:sz w:val="20"/>
              </w:rPr>
              <w:t>&lt;3.5점&gt;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Mental imagery combined with power of suggestion was taken up as the premise of behavioral medicine to help people change negative health behaviors into positive ones.</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For years, many psychologists have held strongly to the belief that the key to addressing negative health habits is to change behavior. ( ① ) This, more than values and attitudes, is the part of personality that is easiest to change. ( ② ) Ingestive habits such as smoking, drinking and various eating behaviors are the most common health concerns targeted for behavioral changes. ( ③ ) Process-addiction behaviors (workaholism, shopaholism, and the like) fall into this category as well. ( ④ ) Although this technique alone will not produce changes, when used alongside other behavior modification tactics and coping strategies, behavioral changes have proved effective for some people. ( ⑤ ) What mental imagery does is reinforce a new desired behavior. Repeated use of images reinforces the desired behavior more strongly over time.</w:t>
            </w:r>
          </w:p>
          <w:p>
            <w:pPr>
              <w:wordWrap w:val="0"/>
              <w:autoSpaceDE w:val="0"/>
              <w:autoSpaceDN w:val="0"/>
              <w:spacing w:before="0" w:after="0" w:line="220" w:lineRule="exact"/>
              <w:jc w:val="right"/>
            </w:pPr>
            <w:r>
              <w:rPr>
                <w:rFonts w:ascii="Times New Roman" w:hAnsi="Times New Roman" w:eastAsia="바탕" w:cs="Times New Roman" w:hint="eastAsia"/>
                <w:sz w:val="16"/>
              </w:rPr>
              <w:t>* ingestive: 섭취의</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[16-17] 다음 글의 내용을 한 문장으로 요약하고자 한다. 빈칸 (A), (B)에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16. &lt;4.4점&gt; </w:t>
            </w:r>
            <w:r>
              <w:rPr>
                <w:rFonts w:ascii="Times New Roman" w:hAnsi="Times New Roman" w:eastAsia="바탕" w:cs="Times New Roman" w:hint="eastAsia"/>
                <w:sz w:val="20"/>
              </w:rPr>
              <w:t>Free play is nature’s means of teaching children that they are not helpless. In play, away from adults, children really do have control and can practice asserting it. In free play, children learn to make their own decisions, solve their own problems, create and follow rules, and get along with others as equals rather than as obedient or rebellious subordinates. In active outdoor play, children deliberately dose themselves with moderate amounts of fear and they thereby learn how to control not only their bodies, but also their fear. In social play children learn how to negotiate with others, how to please others, and how to manage and overcome the anger that can arise from conflicts. None of these lessons can be taught through verbal means; they can be learned only through experience, which free play provides.</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Free play, which takes place away from adults, builds children's sense of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and gives them vital lessons that </w:t>
            </w:r>
            <w:r>
              <w:rPr>
                <w:rFonts w:ascii="Times New Roman" w:hAnsi="Times New Roman" w:eastAsia="바탕" w:cs="Times New Roman" w:hint="eastAsia"/>
                <w:sz w:val="20"/>
              </w:rPr>
              <w:t>_____(B)_____</w:t>
            </w:r>
            <w:r>
              <w:rPr>
                <w:rFonts w:ascii="Times New Roman" w:hAnsi="Times New Roman" w:eastAsia="바탕" w:cs="Times New Roman" w:hint="eastAsia"/>
                <w:sz w:val="20"/>
              </w:rPr>
              <w:t xml:space="preserve"> could never convey.</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autonomy</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words</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autonomy</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experience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obedience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words</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belonging</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experience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dependence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practice</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17. &lt;4.3점&gt; </w:t>
            </w:r>
            <w:r>
              <w:rPr>
                <w:rFonts w:ascii="Times New Roman" w:hAnsi="Times New Roman" w:eastAsia="바탕" w:cs="Times New Roman" w:hint="eastAsia"/>
                <w:sz w:val="20"/>
              </w:rPr>
              <w:t>We must explore the relationship between children's film production and consumption habits. The term "children's film" implies ownership by children — their cinema — but films supposedly made for children have always been consumed by audiences of all ages, particularly in commercial cinemas. The considerable crossover in audience composition for children's films can be shown by the fact that, in 2007, eleven Danish children's and youth films attracted 59 per cent of theatrical admissions, and in 2014, German children's films comprised seven out of the top twenty films at the national box office. This phenomenon corresponds with a broader, international embrace of what is seemingly children's culture among audiences of diverse ages. The old prejudice that children's film is some other realm, separate from (and forever subordinate to) a more legitimate cinema for adults is not supported by the realities of consumption: children's film is at the heart of contemporary popular culture.</w:t>
            </w:r>
          </w:p>
          <w:p>
            <w:pPr>
              <w:wordWrap w:val="0"/>
              <w:autoSpaceDE w:val="0"/>
              <w:autoSpaceDN w:val="0"/>
              <w:spacing w:before="0" w:after="0" w:line="220" w:lineRule="exact"/>
              <w:jc w:val="right"/>
            </w:pPr>
            <w:r>
              <w:rPr>
                <w:rFonts w:ascii="Times New Roman" w:hAnsi="Times New Roman" w:eastAsia="바탕" w:cs="Times New Roman" w:hint="eastAsia"/>
                <w:sz w:val="16"/>
              </w:rPr>
              <w:t>* admission: 입장(객)</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Although children's films are named as if they belong to children, they actually draw a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audience, proving that the old view of them as </w:t>
            </w:r>
            <w:r>
              <w:rPr>
                <w:rFonts w:ascii="Times New Roman" w:hAnsi="Times New Roman" w:eastAsia="바탕" w:cs="Times New Roman" w:hint="eastAsia"/>
                <w:sz w:val="20"/>
              </w:rPr>
              <w:t>_____(B)_____</w:t>
            </w:r>
            <w:r>
              <w:rPr>
                <w:rFonts w:ascii="Times New Roman" w:hAnsi="Times New Roman" w:eastAsia="바탕" w:cs="Times New Roman" w:hint="eastAsia"/>
                <w:sz w:val="20"/>
              </w:rPr>
              <w:t xml:space="preserve"> to adult cinema is groundless.</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young</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inferior</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diverse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inferior</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diverse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superior</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limited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similar</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loyal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superior</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p>
      <w:pPr>
        <w:wordWrap w:val="0"/>
        <w:autoSpaceDE w:val="0"/>
        <w:autoSpaceDN w:val="0"/>
        <w:spacing w:before="0" w:after="0" w:line="40" w:lineRule="exact"/>
      </w:pPr>
      <w:r>
        <w:br w:type="column"/>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[1-6]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 xml:space="preserve">Indeed, the taxi driver and the construction worker are willing to accept money as payment only because a network of other agents (notably the central bank) </w:t>
            </w:r>
            <w:r>
              <w:rPr>
                <w:rFonts w:ascii="Times New Roman" w:hAnsi="Times New Roman" w:eastAsia="바탕" w:cs="Times New Roman" w:hint="eastAsia"/>
                <w:sz w:val="20"/>
              </w:rPr>
              <w:t>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사실, 택시 기사와 건설 노동자가 돈을 보수로 기꺼이 받는 것은 오로지 다른 주체들(특히 중앙은행)의 네트워크가 해당 통화를 유지하기 위해 다양한 조치를 취하는 데 전념하고 있기 때문이다.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measures / to sustain / is / the currency in question / to taking / committed / various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 xml:space="preserve">At the same time,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동시에, 이러한 플랫폼들은 기업들이 고객들에게 맞춤형 제품과 서비스를 제공하는 것을 쉽게 만든다.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it / these platforms / to offer / make / easy for companies / customized products / and services to customers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 xml:space="preserve">In fact,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 we can only tell when left and right have been inverted if we observe those artificial items.</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사실, 식물, 동물, 그리고 자동차나 도로 표지판 같은 인공물이 포함된 장면을 관찰할 때, 우리는 그 인공적인 물체들을 관찰해야만 좌우가 뒤바뀌었는지를 알 수 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containing / such as / when observing / cars or street signs / a scene / and man-made objects / plants, animals,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 xml:space="preserve">Therefore, future success again goes to those who have had success earlier,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그러므로 미래의 성공은 이전에 성공을 거둔 사람들에게 다시 돌아가는데, 이는 이전의 성공이 제공한 이점 때문이 아니라, 앞선 성공이 숨겨진 재능을 나타내는 것이었기 때문이다.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but because / offered / was indicative of / not because of / a hidden talent / advantages / by the previous success / the earlier success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 xml:space="preserve">Since </w:t>
            </w:r>
            <w:r>
              <w:rPr>
                <w:rFonts w:ascii="Times New Roman" w:hAnsi="Times New Roman" w:eastAsia="바탕" w:cs="Times New Roman" w:hint="eastAsia"/>
                <w:sz w:val="20"/>
              </w:rPr>
              <w:t>______​______​______​______​______​______​______​______​______​______​______​______​_____</w:t>
            </w:r>
            <w:r>
              <w:rPr>
                <w:rFonts w:ascii="Times New Roman" w:hAnsi="Times New Roman" w:eastAsia="바탕" w:cs="Times New Roman" w:hint="eastAsia"/>
                <w:sz w:val="20"/>
              </w:rPr>
              <w:t>, the grower is effectively keeping the ball on a slope.</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채소의 성장을 극대화하는 것은 생태계에 본질적으로 불안정한 상태이기 때문에, 재배자는 사실상 경사면 위에 공을 붙잡아 두고 있는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an / maximizing / is / vegetable growth / inherently unstable / state for the ecosystem</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6. &lt;5.0점&gt; </w:t>
            </w:r>
            <w:r>
              <w:rPr>
                <w:rFonts w:ascii="Times New Roman" w:hAnsi="Times New Roman" w:eastAsia="바탕" w:cs="Times New Roman" w:hint="eastAsia"/>
                <w:sz w:val="20"/>
              </w:rPr>
              <w:t xml:space="preserve">These can be understood independently of the flavor of the food on offer, </w:t>
            </w:r>
            <w:r>
              <w:rPr>
                <w:rFonts w:ascii="Times New Roman" w:hAnsi="Times New Roman" w:eastAsia="바탕" w:cs="Times New Roman" w:hint="eastAsia"/>
                <w:sz w:val="20"/>
              </w:rPr>
              <w:t>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이것들은 제공되는 음식의 맛과는 별개로 이해될 수 있는데, 그 맛에 대한 감상은 개인적이고 주관적인 것으로 이해된다.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which / personal / to be / the / and subjective / understood / appreciation of / is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Dancers often push themselves to the limits of their physical capabilities. But </w:t>
            </w:r>
            <w:r>
              <w:rPr>
                <w:rFonts w:ascii="Times New Roman" w:hAnsi="Times New Roman" w:eastAsia="바탕" w:cs="Times New Roman" w:hint="eastAsia"/>
                <w:sz w:val="20"/>
              </w:rPr>
              <w:t>______​______​______​______​______​______​______​______​______​______​____</w:t>
            </w:r>
            <w:r>
              <w:rPr>
                <w:rFonts w:ascii="Times New Roman" w:hAnsi="Times New Roman" w:eastAsia="바탕" w:cs="Times New Roman" w:hint="eastAsia"/>
                <w:sz w:val="20"/>
              </w:rPr>
              <w:t>. For instance, a tall dancer with long feet may wish to perform repetitive vertical jumps to fast music, pointing his feet while in the air and lowering his heels to the floor between jumps. That may be impossible no matter how strong the dancer is. But a short-footed dancer may have no trouble! Another dancer may be struggling to complete a half-turn in the air. Understanding the connection between a rapid turn rate and the alignment of the body close to the rotation axis tells her how to accomplish her turn successfully. In both of these cases, understanding and working within the constraints imposed by nature and described by physical laws allows dancers to work efficiently, minimizing potential risk of injury.</w:t>
            </w:r>
          </w:p>
          <w:p>
            <w:pPr>
              <w:wordWrap w:val="0"/>
              <w:autoSpaceDE w:val="0"/>
              <w:autoSpaceDN w:val="0"/>
              <w:spacing w:before="0" w:after="0" w:line="220" w:lineRule="exact"/>
              <w:jc w:val="right"/>
            </w:pPr>
            <w:r>
              <w:rPr>
                <w:rFonts w:ascii="Times New Roman" w:hAnsi="Times New Roman" w:eastAsia="바탕" w:cs="Times New Roman" w:hint="eastAsia"/>
                <w:sz w:val="16"/>
              </w:rPr>
              <w:t>* alignment: 정렬</w:t>
            </w:r>
          </w:p>
          <w:p>
            <w:pPr>
              <w:wordWrap w:val="0"/>
              <w:autoSpaceDE w:val="0"/>
              <w:autoSpaceDN w:val="0"/>
              <w:spacing w:before="0" w:after="0" w:line="220" w:lineRule="exact"/>
              <w:jc w:val="right"/>
            </w:pPr>
            <w:r>
              <w:rPr>
                <w:rFonts w:ascii="Times New Roman" w:hAnsi="Times New Roman" w:eastAsia="바탕" w:cs="Times New Roman" w:hint="eastAsia"/>
                <w:sz w:val="16"/>
              </w:rPr>
              <w:t>* rotation axis: 회전축</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toward / is misguided if / something / that push / physically impossible / it is directed / accomplishing</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다음 글의 요약문을 완성하시오.</w:t>
            </w:r>
            <w:r>
              <w:rPr>
                <w:rFonts w:ascii="Times New Roman" w:hAnsi="Times New Roman" w:eastAsia="바탕" w:cs="Times New Roman" w:hint="eastAsia"/>
                <w:sz w:val="20"/>
              </w:rPr>
              <w:t xml:space="preserve"> &lt;5.0점&gt;</w:t>
            </w:r>
          </w:p>
          <w:p>
            <w:pPr>
              <w:wordWrap w:val="0"/>
              <w:autoSpaceDE w:val="0"/>
              <w:autoSpaceDN w:val="0"/>
              <w:spacing w:before="0" w:after="0" w:line="60" w:lineRule="exact"/>
            </w:pP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Another less recognized role of viruses is their contribution to the evolution of life on Earth. When a virus infects a reproductive cell of its host, such as an egg or sperm, the viral DNA may be passed down to the host’s offspring. The insertion of new DNA into genomes is a significant mechanism of evolution. Without viruses, in other words, the evolutionary potential for all life on the planet would be impacted.</w:t>
            </w: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One example of viruses’ contributions to evolution is their role in the development of the placenta in mammals. A placenta is a complex organ that helps the fetus grow securely inside its mother’s body. It facilitates the exchange of oxygen, nutrients, and waste products while protecting the fetus from the mother’s immune system. In the early days of evolution, female animals had to leave their offspring in one location, like eggs in a nest, making them vulnerable to predators. After the emergence of the placenta, females were able to carry their young inside their bodies safely from one location to another. Viruses that infected our remote ancestors more than 130 million years ago have been reported to have served a key function in the development of this vital organ.</w:t>
            </w:r>
          </w:p>
          <w:p>
            <w:pPr>
              <w:wordWrap w:val="0"/>
              <w:autoSpaceDE w:val="0"/>
              <w:autoSpaceDN w:val="0"/>
              <w:spacing w:before="0" w:after="0" w:line="220" w:lineRule="exact"/>
              <w:jc w:val="right"/>
            </w:pPr>
            <w:r>
              <w:rPr>
                <w:rFonts w:ascii="Times New Roman" w:hAnsi="Times New Roman" w:eastAsia="바탕" w:cs="Times New Roman" w:hint="eastAsia"/>
                <w:sz w:val="16"/>
              </w:rPr>
              <w:t>* placenta: 태반</w:t>
            </w:r>
          </w:p>
          <w:p>
            <w:pPr>
              <w:wordWrap w:val="0"/>
              <w:autoSpaceDE w:val="0"/>
              <w:autoSpaceDN w:val="0"/>
              <w:spacing w:before="0" w:after="0" w:line="220" w:lineRule="exact"/>
              <w:jc w:val="right"/>
            </w:pPr>
            <w:r>
              <w:rPr>
                <w:rFonts w:ascii="Times New Roman" w:hAnsi="Times New Roman" w:eastAsia="바탕" w:cs="Times New Roman" w:hint="eastAsia"/>
                <w:sz w:val="16"/>
              </w:rPr>
              <w:t>* fetus: 태아</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356" w:lineRule="exact"/>
              <w:ind w:left="159" w:right="159"/>
              <w:jc w:val="left"/>
            </w:pPr>
            <w:r>
              <w:rPr>
                <w:rFonts w:ascii="Times New Roman" w:hAnsi="Times New Roman" w:eastAsia="바탕" w:cs="Times New Roman" w:hint="eastAsia"/>
                <w:sz w:val="20"/>
              </w:rPr>
              <w:t xml:space="preserve">Viruses aid evolution because </w:t>
            </w:r>
            <w:r>
              <w:rPr>
                <w:rFonts w:ascii="Times New Roman" w:hAnsi="Times New Roman" w:eastAsia="바탕" w:cs="Times New Roman" w:hint="eastAsia"/>
                <w:sz w:val="20"/>
              </w:rPr>
              <w:t>______​______​______​______​______​______​______​______​______​______​______​______​______</w:t>
            </w:r>
            <w:r>
              <w:rPr>
                <w:rFonts w:ascii="Times New Roman" w:hAnsi="Times New Roman" w:eastAsia="바탕" w:cs="Times New Roman" w:hint="eastAsia"/>
                <w:sz w:val="20"/>
              </w:rPr>
              <w:t>, and ancient viral infections even helped mammals develop the placenta, which protects their unborn young.</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passed down / the DNA / into reproductive cells / can be / they insert / to later generations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p>
      <w:pPr>
        <w:spacing w:before="0" w:after="0" w:line="20" w:lineRule="exact"/>
        <w:sectPr w:rsidR="00FC693F" w:rsidRPr="0006063C" w:rsidSect="00034616">
          <w:headerReference w:type="default" r:id="rId103"/>
          <w:footerReference w:type="default" r:id="rId104"/>
          <w:pgSz w:w="11906" w:h="16838"/>
          <w:pgMar w:top="907" w:right="737" w:bottom="850" w:left="737" w:header="510" w:footer="340" w:gutter="0"/>
          <w:pgNumType w:start="1"/>
          <w:cols w:space="453" w:num="2" w:sep="1" w:equalWidth="1"/>
          <w:docGrid w:linePitch="360"/>
        </w:sectPr>
      </w:pPr>
    </w:p>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[제9회]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9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8</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type w:val="oddPage"/>
          <w:footerReference w:type="default" r:id="rId105"/>
          <w:headerReference w:type="default" r:id="rId106"/>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 </w:t>
            </w:r>
            <w:r>
              <w:rPr>
                <w:rFonts w:ascii="Times New Roman" w:hAnsi="Times New Roman" w:eastAsia="바탕" w:cs="Times New Roman" w:hint="eastAsia"/>
                <w:sz w:val="20"/>
              </w:rPr>
              <w:t xml:space="preserve">다음 글의 주제로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Kool Herc named the people dancing to his music B-Boys and B-Girls, short for Break-Boys and Break-Girls. These people began to dance in groups in the streets and build a street dance battle culture. DJs like Kool Herc would speak in rhythm and rhyme over instrumental parts of songs to excite the crowd. They would shout phrases like “To the beat” and “You don’t stop!” This was the beginning of rapping or MCing. When DJs couldn’t do both DJing and rhythmic shouting at the same time, they asked a friend to take the role of addressing the audience, that is, of the Master of Ceremonies or MC, at their parties. This separate role became MCing.</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the reasons early DJs refused to share the stage with friends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how DJs extended the break section with two turntables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the rise of B-Boy dance culture and the birth of MCing</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the role of street dance battles in reducing gang violence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difficulty of rapping and DJing at the same time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2. </w:t>
            </w:r>
            <w:r>
              <w:rPr>
                <w:rFonts w:ascii="Times New Roman" w:hAnsi="Times New Roman" w:eastAsia="바탕" w:cs="Times New Roman" w:hint="eastAsia"/>
                <w:sz w:val="20"/>
              </w:rPr>
              <w:t xml:space="preserve">다음 글의 제목으로 가장 적절한 것은? </w:t>
            </w:r>
            <w:r>
              <w:rPr>
                <w:rFonts w:ascii="Times New Roman" w:hAnsi="Times New Roman" w:eastAsia="바탕" w:cs="Times New Roman" w:hint="eastAsia"/>
                <w:sz w:val="20"/>
              </w:rPr>
              <w:t>&lt;3.1점&gt;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“Our experiences are a bigger part of ourselves than our material goods,” says Gilovich. “You can really like your material stuff. You can even think that part of your identity is connected to those things, but nonetheless they remain separate from you. On the other hand, your experiences really are part of you. We are the sum total of our experiences.”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Why We Grow So Attached to Our Material Stuff</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Throw Away Your Things to Discover Your True Self</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Sharing Experiences: The Secret to Lasting Friendships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How Our Identity Shapes the Things We Choose to Buy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Joy That Stays: Experiences Woven into Who We Are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다음 글의 요지로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Quite often the interaction between groups is socially unequal, and this is reflected in the fact that in many cases borrowing of words or constructions goes mostly or entirely in one direction, from the more powerful or prestigious group to the less favored one. The languages of socially subordinated groups may from quite an early period of contact provide terminology for objects or practices with which speakers of the more powerful group were previously unfamiliar, but the effects of contact in that direction may not progress any further than this. In some cases, as with the Dharug language of Sydney, Australia, the source of some of the earliest loans from Indigenous Australian languages into English, the fate of the language system is extinction after the obliteration of many of its speakers. The remainder shifted to varieties of English, the language of the people who had suppressed them.</w:t>
            </w:r>
          </w:p>
          <w:p>
            <w:pPr>
              <w:wordWrap w:val="0"/>
              <w:autoSpaceDE w:val="0"/>
              <w:autoSpaceDN w:val="0"/>
              <w:spacing w:before="0" w:after="0" w:line="220" w:lineRule="exact"/>
              <w:jc w:val="right"/>
            </w:pPr>
            <w:r>
              <w:rPr>
                <w:rFonts w:ascii="Times New Roman" w:hAnsi="Times New Roman" w:eastAsia="바탕" w:cs="Times New Roman" w:hint="eastAsia"/>
                <w:sz w:val="16"/>
              </w:rPr>
              <w:t>* subordinated: 종속된</w:t>
            </w:r>
          </w:p>
          <w:p>
            <w:pPr>
              <w:wordWrap w:val="0"/>
              <w:autoSpaceDE w:val="0"/>
              <w:autoSpaceDN w:val="0"/>
              <w:spacing w:before="0" w:after="0" w:line="220" w:lineRule="exact"/>
              <w:jc w:val="right"/>
            </w:pPr>
            <w:r>
              <w:rPr>
                <w:rFonts w:ascii="Times New Roman" w:hAnsi="Times New Roman" w:eastAsia="바탕" w:cs="Times New Roman" w:hint="eastAsia"/>
                <w:sz w:val="16"/>
              </w:rPr>
              <w:t>* obliteration: 말살</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집단 간 사회적 불평등 때문에 언어의 영향은 주로 강자에서 약자 쪽으로 흐른다.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언어 접촉이 오래 지속되면 두 집단의 언어는 대등하게 영향을 주고받게 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약자 집단의 언어는 강자 집단의 언어에 다양한 문법 구조를 제공해 왔다.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토착 언어를 지키려면 강자 집단의 언어를 함께 배워 두는 것이 필수적이다.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강자 집단의 화자들은 낯선 사물을 가리키는 새 단어를 스스로 만들어 냈다.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다음 글에서 필자가 주장하는 바로 가장 적절한 것은? </w:t>
            </w:r>
            <w:r>
              <w:rPr>
                <w:rFonts w:ascii="Times New Roman" w:hAnsi="Times New Roman" w:eastAsia="바탕" w:cs="Times New Roman" w:hint="eastAsia"/>
                <w:sz w:val="20"/>
              </w:rPr>
              <w:t>&lt;2.9점&gt;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Brands that fail to grow and develop lose their relevance. Think about the person you knew who was once on the fast track at your company, who is either no longer with the firm or, worse yet, appears to have hit a plateau in his or her career. Assuming he or she did not make an ambitious move, more often than not, this individual is a victim of having failed to stay relevant and embrace the advances in his or her industry. Think about the impact personal computing technology had on the first wave of executive leadership exposed to the technology. Those who embraced the technology were able to integrate it into their work styles and excel. Those who were resistant many times found few opportunities to advance their careers and in many cases were ultimately let go through early retirement for failure to stay relevant and update their skills.</w:t>
            </w:r>
          </w:p>
          <w:p>
            <w:pPr>
              <w:wordWrap w:val="0"/>
              <w:autoSpaceDE w:val="0"/>
              <w:autoSpaceDN w:val="0"/>
              <w:spacing w:before="0" w:after="0" w:line="220" w:lineRule="exact"/>
              <w:jc w:val="right"/>
            </w:pPr>
            <w:r>
              <w:rPr>
                <w:rFonts w:ascii="Times New Roman" w:hAnsi="Times New Roman" w:eastAsia="바탕" w:cs="Times New Roman" w:hint="eastAsia"/>
                <w:sz w:val="16"/>
              </w:rPr>
              <w:t>* plateau: 정체기</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도태되지 않으려면 자기 업계의 새로운 발전을 적극적으로 받아들여야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경력의 정체기에서 벗어나려면 과감히 더 나은 회사로 옮겨 가야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새로운 기술은 충분히 검증된 뒤에야 자신의 업무 방식에 도입해야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회사는 직원의 조기 은퇴를 막기 위해 재교육을 전적으로 책임져야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브랜드는 성장보다 기존 고객과의 신뢰를 지키는 데 더 힘을 쏟아야 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5.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blowing up their phone</w:t>
            </w:r>
            <w:r>
              <w:rPr>
                <w:rFonts w:ascii="Times New Roman" w:hAnsi="Times New Roman" w:eastAsia="바탕" w:cs="Times New Roman" w:hint="eastAsia"/>
                <w:sz w:val="20"/>
              </w:rPr>
              <w:t xml:space="preserve">이 다음 글에서 의미하는 바로 가장 적절한 것은? </w:t>
            </w:r>
            <w:r>
              <w:rPr>
                <w:rFonts w:ascii="Times New Roman" w:hAnsi="Times New Roman" w:eastAsia="바탕" w:cs="Times New Roman" w:hint="eastAsia"/>
                <w:sz w:val="20"/>
              </w:rPr>
              <w:t>&lt;3.5점&gt;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most prevalent problem kids report is that they feel like they need to be accessible at all times. Because technology allows for it, they feel an obligation. It's easy for most of us to relate — you probably feel the same pressure in your own life! It is really challenging to deal with the fact that we're human and can't always respond instantly. For a teen or tween who's still learning the ins and outs of social interactions, it's even worse. Here's how this behavior plays out sometimes: Your child texts one of his friends, and the friend doesn't text back right away. Now it's easy for your child to think, "This person doesn't want to be my friend anymore!" So he texts again, and again, and again — "</w:t>
            </w:r>
            <w:r>
              <w:rPr>
                <w:rFonts w:ascii="Times New Roman" w:hAnsi="Times New Roman" w:eastAsia="바탕" w:cs="Times New Roman" w:hint="eastAsia"/>
                <w:sz w:val="20"/>
                <w:u w:val="single"/>
              </w:rPr>
              <w:t>blowing up their phone</w:t>
            </w:r>
            <w:r>
              <w:rPr>
                <w:rFonts w:ascii="Times New Roman" w:hAnsi="Times New Roman" w:eastAsia="바탕" w:cs="Times New Roman" w:hint="eastAsia"/>
                <w:sz w:val="20"/>
              </w:rPr>
              <w:t>." This can be stress-inducing and even read as aggressive. But you can see how easily this could happen.</w:t>
            </w:r>
          </w:p>
          <w:p>
            <w:pPr>
              <w:wordWrap w:val="0"/>
              <w:autoSpaceDE w:val="0"/>
              <w:autoSpaceDN w:val="0"/>
              <w:spacing w:before="0" w:after="0" w:line="220" w:lineRule="exact"/>
              <w:jc w:val="right"/>
            </w:pPr>
            <w:r>
              <w:rPr>
                <w:rFonts w:ascii="Times New Roman" w:hAnsi="Times New Roman" w:eastAsia="바탕" w:cs="Times New Roman" w:hint="eastAsia"/>
                <w:sz w:val="16"/>
              </w:rPr>
              <w:t>* tween: 10~12세 아이</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making a friend's online post spread quickly among classmates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damaging a friend's phone by throwing it in a fit of anger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checking one's own phone again and again while waiting for a reply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sending text after text to a friend who has not replied yet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turning off one's phone to avoid the pressure of being reachable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hip-hop에 관한 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The new music and dancing spread very fast. There was a sharp unexplained decline in violence during the 1980s in New York. One police officer asked a boy on the street if he knew why. The boy said, “It’s because they’re dancing.” Rap lyrics, which started as the party chants of early hip-hop, typically focused on having a good time together and boasting about the ability of the DJ or the rapper. However, a significant shift occurred during the rise of hip-hop music in the 1980s. Most importantly, the appearance of </w:t>
            </w:r>
            <w:r>
              <w:rPr>
                <w:rFonts w:ascii="Times New Roman" w:hAnsi="Times New Roman" w:eastAsia="바탕" w:cs="Times New Roman" w:hint="eastAsia"/>
                <w:i/>
                <w:sz w:val="20"/>
              </w:rPr>
              <w:t>The Message</w:t>
            </w:r>
            <w:r>
              <w:rPr>
                <w:rFonts w:ascii="Times New Roman" w:hAnsi="Times New Roman" w:eastAsia="바탕" w:cs="Times New Roman" w:hint="eastAsia"/>
                <w:sz w:val="20"/>
              </w:rPr>
              <w:t xml:space="preserve"> by the group Grandmaster Flash and Furious Five in 1982 was groundbreaking.</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새로운 음악과 춤은 매우 빠른 속도로 널리 퍼져 나갔다.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1980년대 뉴욕에서는 원인을 알 수 없는 폭력 감소가 있었다.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한 경찰관은 거리의 한 소년에게 그 이유를 아는지 물었다.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초기 랩 가사는 주로 사회의 부당한 현실을 고발하는 데 집중했다.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1982년 The Message의 등장은 획기적인 사건이었다.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[7-8] 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7. &lt;3.4점&gt; </w:t>
            </w:r>
            <w:r>
              <w:rPr>
                <w:rFonts w:ascii="Times New Roman" w:hAnsi="Times New Roman" w:eastAsia="바탕" w:cs="Times New Roman" w:hint="eastAsia"/>
                <w:sz w:val="20"/>
              </w:rPr>
              <w:t xml:space="preserve">Emotion socialization — learning from other people about emotions and how to deal with them — starts early in life and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plays</w:t>
            </w:r>
            <w:r>
              <w:rPr>
                <w:rFonts w:ascii="Times New Roman" w:hAnsi="Times New Roman" w:eastAsia="바탕" w:cs="Times New Roman" w:hint="eastAsia"/>
                <w:sz w:val="20"/>
              </w:rPr>
              <w:t xml:space="preserve"> a foundational role for emotion regulation development. Although extra-familial influences, such as peers or media, gain in importance during adolescence, parents remain the primary socialization agents. For example, their own responses to emotional situations serve as a role model for emotion regulation, increasing the likelihood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that</w:t>
            </w:r>
            <w:r>
              <w:rPr>
                <w:rFonts w:ascii="Times New Roman" w:hAnsi="Times New Roman" w:eastAsia="바탕" w:cs="Times New Roman" w:hint="eastAsia"/>
                <w:sz w:val="20"/>
              </w:rPr>
              <w:t xml:space="preserve"> their children will show similar reactions in comparable situations. Parental practices at times when their children are faced with emotional challenges also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impacts</w:t>
            </w:r>
            <w:r>
              <w:rPr>
                <w:rFonts w:ascii="Times New Roman" w:hAnsi="Times New Roman" w:eastAsia="바탕" w:cs="Times New Roman" w:hint="eastAsia"/>
                <w:sz w:val="20"/>
              </w:rPr>
              <w:t xml:space="preserve"> emotion regulation development. Whereas direct soothing and directive guidance of what to do are beneficial for younger children, they may intrude on adolescents' autonomy striving. In consequence, adolescents might pull away from, rather than turn toward, their parents in times of emotional crisis, unless parental practices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are adjusted</w:t>
            </w:r>
            <w:r>
              <w:rPr>
                <w:rFonts w:ascii="Times New Roman" w:hAnsi="Times New Roman" w:eastAsia="바탕" w:cs="Times New Roman" w:hint="eastAsia"/>
                <w:sz w:val="20"/>
              </w:rPr>
              <w:t xml:space="preserve">. More suitable in adolescence is indirect support of autonomous emotion regulation, such as through interest in, as well as awareness and nonjudgmental acceptance of, adolescents' emotional experiences, and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being</w:t>
            </w:r>
            <w:r>
              <w:rPr>
                <w:rFonts w:ascii="Times New Roman" w:hAnsi="Times New Roman" w:eastAsia="바탕" w:cs="Times New Roman" w:hint="eastAsia"/>
                <w:sz w:val="20"/>
              </w:rPr>
              <w:t xml:space="preserve"> available when the adolescent wants to talk.</w:t>
            </w:r>
          </w:p>
          <w:p>
            <w:pPr>
              <w:wordWrap w:val="0"/>
              <w:autoSpaceDE w:val="0"/>
              <w:autoSpaceDN w:val="0"/>
              <w:spacing w:before="0" w:after="0" w:line="220" w:lineRule="exact"/>
              <w:jc w:val="right"/>
            </w:pPr>
            <w:r>
              <w:rPr>
                <w:rFonts w:ascii="Times New Roman" w:hAnsi="Times New Roman" w:eastAsia="바탕" w:cs="Times New Roman" w:hint="eastAsia"/>
                <w:sz w:val="16"/>
              </w:rPr>
              <w:t>* autonomy: 자율성</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8. &lt;3.8점&gt; </w:t>
            </w:r>
            <w:r>
              <w:rPr>
                <w:rFonts w:ascii="Times New Roman" w:hAnsi="Times New Roman" w:eastAsia="바탕" w:cs="Times New Roman" w:hint="eastAsia"/>
                <w:sz w:val="20"/>
              </w:rPr>
              <w:t xml:space="preserve">Human processes differ from rational processes in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their</w:t>
            </w:r>
            <w:r>
              <w:rPr>
                <w:rFonts w:ascii="Times New Roman" w:hAnsi="Times New Roman" w:eastAsia="바탕" w:cs="Times New Roman" w:hint="eastAsia"/>
                <w:sz w:val="20"/>
              </w:rPr>
              <w:t xml:space="preserve"> outcome. A process is rational if it always does the right thing based on the current information, given an ideal performance measure. In short, rational processes go by the book and assume that the book is actually correct. Human processes involve instinct, intuition, and other variables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what</w:t>
            </w:r>
            <w:r>
              <w:rPr>
                <w:rFonts w:ascii="Times New Roman" w:hAnsi="Times New Roman" w:eastAsia="바탕" w:cs="Times New Roman" w:hint="eastAsia"/>
                <w:sz w:val="20"/>
              </w:rPr>
              <w:t xml:space="preserve"> don’t necessarily reflect the book and may not even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consider</w:t>
            </w:r>
            <w:r>
              <w:rPr>
                <w:rFonts w:ascii="Times New Roman" w:hAnsi="Times New Roman" w:eastAsia="바탕" w:cs="Times New Roman" w:hint="eastAsia"/>
                <w:sz w:val="20"/>
              </w:rPr>
              <w:t xml:space="preserve"> the existing data. As an example, the rational way to drive a car is to always follow the laws. However, traffic isn’t rational; if you follow the laws precisely, you end up stuck somewhere because other drivers aren’t following the laws precisely. To be successful, a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self-driving</w:t>
            </w:r>
            <w:r>
              <w:rPr>
                <w:rFonts w:ascii="Times New Roman" w:hAnsi="Times New Roman" w:eastAsia="바탕" w:cs="Times New Roman" w:hint="eastAsia"/>
                <w:sz w:val="20"/>
              </w:rPr>
              <w:t xml:space="preserve"> car must therefore act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humanly</w:t>
            </w:r>
            <w:r>
              <w:rPr>
                <w:rFonts w:ascii="Times New Roman" w:hAnsi="Times New Roman" w:eastAsia="바탕" w:cs="Times New Roman" w:hint="eastAsia"/>
                <w:sz w:val="20"/>
              </w:rPr>
              <w:t>, rather than rationally.</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&lt;3.6점&gt;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When we realize we’ve said something in error and we pause to go back to correct it, we stop gesturing a couple of hundred milliseconds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after</w:t>
            </w:r>
            <w:r>
              <w:rPr>
                <w:rFonts w:ascii="Times New Roman" w:hAnsi="Times New Roman" w:eastAsia="바탕" w:cs="Times New Roman" w:hint="eastAsia"/>
                <w:sz w:val="20"/>
              </w:rPr>
              <w:t xml:space="preserve"> we stop speaking. Such sequences suggest the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startling</w:t>
            </w:r>
            <w:r>
              <w:rPr>
                <w:rFonts w:ascii="Times New Roman" w:hAnsi="Times New Roman" w:eastAsia="바탕" w:cs="Times New Roman" w:hint="eastAsia"/>
                <w:sz w:val="20"/>
              </w:rPr>
              <w:t xml:space="preserve"> notion that our hands “know” what we’re going to say before our conscious minds do, and in fact this is often the case. Gesture can mentally prime a word so that the right term comes to our lips. When people are prevented from gesturing, they talk less fluently; their speech becomes halting because their hands are no longer able to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supply</w:t>
            </w:r>
            <w:r>
              <w:rPr>
                <w:rFonts w:ascii="Times New Roman" w:hAnsi="Times New Roman" w:eastAsia="바탕" w:cs="Times New Roman" w:hint="eastAsia"/>
                <w:sz w:val="20"/>
              </w:rPr>
              <w:t xml:space="preserve"> them with the next word, and the next. Not being able to gesture has other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deleterious</w:t>
            </w:r>
            <w:r>
              <w:rPr>
                <w:rFonts w:ascii="Times New Roman" w:hAnsi="Times New Roman" w:eastAsia="바탕" w:cs="Times New Roman" w:hint="eastAsia"/>
                <w:sz w:val="20"/>
              </w:rPr>
              <w:t xml:space="preserve"> effects: without gesture to help our mental processes along, we remember less useful information, we solve problems less well, and we are less able to explain our thinking. Far from tagging along as speech’s clumsy companion, gesture represents the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leading</w:t>
            </w:r>
            <w:r>
              <w:rPr>
                <w:rFonts w:ascii="Times New Roman" w:hAnsi="Times New Roman" w:eastAsia="바탕" w:cs="Times New Roman" w:hint="eastAsia"/>
                <w:sz w:val="20"/>
              </w:rPr>
              <w:t xml:space="preserve"> edge of our thought.</w:t>
            </w:r>
          </w:p>
          <w:p>
            <w:pPr>
              <w:wordWrap w:val="0"/>
              <w:autoSpaceDE w:val="0"/>
              <w:autoSpaceDN w:val="0"/>
              <w:spacing w:before="0" w:after="0" w:line="220" w:lineRule="exact"/>
              <w:jc w:val="right"/>
            </w:pPr>
            <w:r>
              <w:rPr>
                <w:rFonts w:ascii="Times New Roman" w:hAnsi="Times New Roman" w:eastAsia="바탕" w:cs="Times New Roman" w:hint="eastAsia"/>
                <w:sz w:val="16"/>
              </w:rPr>
              <w:t>* halting: 더듬거리는, 멈칫거리는</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[10-11]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&lt;4.1점&gt; </w:t>
            </w:r>
            <w:r>
              <w:rPr>
                <w:rFonts w:ascii="Times New Roman" w:hAnsi="Times New Roman" w:eastAsia="바탕" w:cs="Times New Roman" w:hint="eastAsia"/>
                <w:sz w:val="20"/>
              </w:rPr>
              <w:t xml:space="preserve">There are reasons why science is not fully trusted and why healthy skepticism and critical thinking are essential. In spite of professional standards, claims of objectivity, and the peer review process, the conduct of science can be biased. All experts are not the same, nor do they submit their work to the same scrutiny. Knowing the source of funding can be important in evaluating scientific claims. For example, the Harvard researchers who made claims in the late 1960s about the problems with dietary fat,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were funded in part by the sugar industry. The authors did not reveal their funding source to the New England Journal of Medicine, where their influential article appeared. Their article shaped a generation of changes in eating patterns that appears to have fostered higher use of sugar, now widely implicated as a source of the rise in obesity and diabetes. Stories such as this one fuel suspicion — but also lead to further safeguards in the scientific process. Funding disclosures, although not required five decades ago, have since been made compulsory.</w:t>
            </w:r>
          </w:p>
          <w:p>
            <w:pPr>
              <w:wordWrap w:val="0"/>
              <w:autoSpaceDE w:val="0"/>
              <w:autoSpaceDN w:val="0"/>
              <w:spacing w:before="0" w:after="0" w:line="220" w:lineRule="exact"/>
              <w:jc w:val="right"/>
            </w:pPr>
            <w:r>
              <w:rPr>
                <w:rFonts w:ascii="Times New Roman" w:hAnsi="Times New Roman" w:eastAsia="바탕" w:cs="Times New Roman" w:hint="eastAsia"/>
                <w:sz w:val="16"/>
              </w:rPr>
              <w:t>* scrutiny: 정밀 조사</w:t>
            </w:r>
          </w:p>
          <w:p>
            <w:pPr>
              <w:wordWrap w:val="0"/>
              <w:autoSpaceDE w:val="0"/>
              <w:autoSpaceDN w:val="0"/>
              <w:spacing w:before="0" w:after="0" w:line="220" w:lineRule="exact"/>
              <w:jc w:val="right"/>
            </w:pPr>
            <w:r>
              <w:rPr>
                <w:rFonts w:ascii="Times New Roman" w:hAnsi="Times New Roman" w:eastAsia="바탕" w:cs="Times New Roman" w:hint="eastAsia"/>
                <w:sz w:val="16"/>
              </w:rPr>
              <w:t>* implicate: (원인으로) 연관시키다</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warning the public that sugar was even more harmful than fat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steering public attention away from sugar's role in poor health</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proving that dietary fat had nothing to do with health problems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encouraging the sugar industry to fund more independent studies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showing that fat and sugar were equally dangerous to health</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&lt;4.3점&gt; </w:t>
            </w:r>
            <w:r>
              <w:rPr>
                <w:rFonts w:ascii="Times New Roman" w:hAnsi="Times New Roman" w:eastAsia="바탕" w:cs="Times New Roman" w:hint="eastAsia"/>
                <w:sz w:val="20"/>
              </w:rPr>
              <w:t>To be sure, the subscription economy is a popular economic model nowadays, and Jiyun is actively taking part in it. The concept of business models based on subscriptions is not new. Initially it was limited to products such as milk and newspapers. However, these business models have expanded to all industries, including entertainment, technology, fashion, education, and much more. Instead of creating a hit product that will be sold once, companies now prioritize providing continuing value, such as new content, more personalization, or access to updates. Customers pay for these benefits via a regular subscription.</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The subscription economy brings advantages for both companies and consumers. Companies can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xml:space="preserve"> by using the subscription model. From the consumers’ perspective, they can enjoy a wider range of choices and personalized experiences. They can also save money by having flexible subscription contracts.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earn steady profits without having to offer continuing value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win loyal customers even though their income becomes less stable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provide new content while charging customers only once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focus on creating hit products that customers buy repeatedly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secure a steady income and keep customers coming back</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12. </w:t>
            </w:r>
            <w:r>
              <w:rPr>
                <w:rFonts w:ascii="Times New Roman" w:hAnsi="Times New Roman" w:eastAsia="바탕" w:cs="Times New Roman" w:hint="eastAsia"/>
                <w:sz w:val="20"/>
              </w:rPr>
              <w:t xml:space="preserve">다음 글에서 전체 흐름과 관계 </w:t>
            </w:r>
            <w:r>
              <w:rPr>
                <w:rFonts w:ascii="Times New Roman" w:hAnsi="Times New Roman" w:eastAsia="바탕" w:cs="Times New Roman" w:hint="eastAsia"/>
                <w:sz w:val="20"/>
                <w:u w:val="single"/>
              </w:rPr>
              <w:t>없는</w:t>
            </w:r>
            <w:r>
              <w:rPr>
                <w:rFonts w:ascii="Times New Roman" w:hAnsi="Times New Roman" w:eastAsia="바탕" w:cs="Times New Roman" w:hint="eastAsia"/>
                <w:sz w:val="20"/>
              </w:rPr>
              <w:t xml:space="preserve"> 문장은? </w:t>
            </w:r>
            <w:r>
              <w:rPr>
                <w:rFonts w:ascii="Times New Roman" w:hAnsi="Times New Roman" w:eastAsia="바탕" w:cs="Times New Roman" w:hint="eastAsia"/>
                <w:sz w:val="20"/>
              </w:rPr>
              <w:t>&lt;3.2점&gt;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Empathy is frequently listed as one of the most desired skills in an employer or employee, although without specifying exactly what is meant by empathy. Some businesses stress cognitive empathy, emphasizing the need for leaders to understand the perspective of employees and customers when negotiating deals and making decisions. ① Others stress affective empathy and empathic concern, emphasizing the ability of leaders to gain trust from employees and customers by treating them with real concern and compassion. ② When some consultants argue that successful companies foster empathy, what that translates to is that companies should conduct good market research. ③ In other words, an "empathic" company understands the needs and wants of its customers and seeks to fulfill those needs and wants. ④ Studies also show that workers under severe stress tend to feel less empathy for the customers they serve. ⑤ When some people speak of design with empathy, what that translates to is that companies should take into account the specific needs of different populations — the blind, the deaf, the elderly, non-English speakers, the color-blind, and so on — when designing products.</w:t>
            </w:r>
          </w:p>
          <w:p>
            <w:pPr>
              <w:wordWrap w:val="0"/>
              <w:autoSpaceDE w:val="0"/>
              <w:autoSpaceDN w:val="0"/>
              <w:spacing w:before="0" w:after="0" w:line="220" w:lineRule="exact"/>
              <w:jc w:val="right"/>
            </w:pPr>
            <w:r>
              <w:rPr>
                <w:rFonts w:ascii="Times New Roman" w:hAnsi="Times New Roman" w:eastAsia="바탕" w:cs="Times New Roman" w:hint="eastAsia"/>
                <w:sz w:val="16"/>
              </w:rPr>
              <w:t>* affective: 정서적인</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[13-14]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13.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Dictionaries are relatively good resources for anyone interested in finding out what a word means. Using one set of words to define another word is called a lexical definition.</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Otherwise, the dictionary isn’t very helpful.</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More often than not, a definition in a dictionary requires readers to have a fairly robust understanding of the language already at their disposal. In other words, a dictionary functions in many cases as a cross-reference or translator between words one knows and words that one doesn’t yet know. Even the most obscure words in a dictionary, say, for example, “pulchritudinous” or “kalokagathia,” must be defined using words that the reader already knows and understands.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But it’s important to understand the limits of dictionary definitions.</w:t>
            </w:r>
          </w:p>
          <w:p>
            <w:pPr>
              <w:wordWrap w:val="0"/>
              <w:autoSpaceDE w:val="0"/>
              <w:autoSpaceDN w:val="0"/>
              <w:spacing w:before="0" w:after="0" w:line="220" w:lineRule="exact"/>
              <w:jc w:val="right"/>
            </w:pPr>
            <w:r>
              <w:rPr>
                <w:rFonts w:ascii="Times New Roman" w:hAnsi="Times New Roman" w:eastAsia="바탕" w:cs="Times New Roman" w:hint="eastAsia"/>
                <w:sz w:val="16"/>
              </w:rPr>
              <w:t>* lexical: 어휘의</w:t>
            </w:r>
          </w:p>
          <w:p>
            <w:pPr>
              <w:wordWrap w:val="0"/>
              <w:autoSpaceDE w:val="0"/>
              <w:autoSpaceDN w:val="0"/>
              <w:spacing w:before="0" w:after="0" w:line="220" w:lineRule="exact"/>
              <w:jc w:val="right"/>
            </w:pPr>
            <w:r>
              <w:rPr>
                <w:rFonts w:ascii="Times New Roman" w:hAnsi="Times New Roman" w:eastAsia="바탕" w:cs="Times New Roman" w:hint="eastAsia"/>
                <w:sz w:val="16"/>
              </w:rPr>
              <w:t>* at one's disposal: 마음대로 쓸 수 있는</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14. &lt;4.0점&gt;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If you had wanted to create a "self-driving" car in the 1950s, your best option might have been to strap a brick to the accelerator. Yes, the vehicle would have been able to move forward on its own, but it could not slow down, stop, or turn to avoid barriers. Obviously not ideal.</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But does that mean the entire concept of the self-driving car is not worth pursuing? No, it only means that at the time we did not yet have the tools we now possess to help enable vehicles to operate both autonomously and safely.</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Today, we are approaching the point where we can begin to bring some appropriate technology to bear in ways that advance our understanding of patients as unique individuals. In fact, many patients are already wearing devices that monitor their conditions in real time, which allows doctors to talk to their patients in a specific, refined, and feedback-driven way that was not even possible a decade ago.</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This once-distant dream now seems within our reach. It is much the same story in medicine. Two decades ago, we were still taping bricks to accelerators.</w:t>
            </w:r>
          </w:p>
          <w:p>
            <w:pPr>
              <w:wordWrap w:val="0"/>
              <w:autoSpaceDE w:val="0"/>
              <w:autoSpaceDN w:val="0"/>
              <w:spacing w:before="0" w:after="0" w:line="220" w:lineRule="exact"/>
              <w:jc w:val="right"/>
            </w:pPr>
            <w:r>
              <w:rPr>
                <w:rFonts w:ascii="Times New Roman" w:hAnsi="Times New Roman" w:eastAsia="바탕" w:cs="Times New Roman" w:hint="eastAsia"/>
                <w:sz w:val="16"/>
              </w:rPr>
              <w:t>* accelerator: 가속 페달</w:t>
            </w:r>
          </w:p>
          <w:p>
            <w:pPr>
              <w:wordWrap w:val="0"/>
              <w:autoSpaceDE w:val="0"/>
              <w:autoSpaceDN w:val="0"/>
              <w:spacing w:before="0" w:after="0" w:line="220" w:lineRule="exact"/>
              <w:jc w:val="right"/>
            </w:pPr>
            <w:r>
              <w:rPr>
                <w:rFonts w:ascii="Times New Roman" w:hAnsi="Times New Roman" w:eastAsia="바탕" w:cs="Times New Roman" w:hint="eastAsia"/>
                <w:sz w:val="16"/>
              </w:rPr>
              <w:t>* bring ~ to bear: ~을 활용하다</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[15-16] 글의 흐름으로 보아, 주어진 문장이 들어가기에 가장 적절한 곳을 고르시오.</w:t>
            </w:r>
          </w:p>
          <w:p>
            <w:pPr>
              <w:wordWrap w:val="0"/>
              <w:autoSpaceDE w:val="0"/>
              <w:autoSpaceDN w:val="0"/>
              <w:spacing w:before="0" w:after="40" w:line="280" w:lineRule="exact"/>
            </w:pPr>
            <w:r>
              <w:rPr>
                <w:rFonts w:ascii="Times New Roman" w:hAnsi="Times New Roman" w:eastAsia="바탕" w:cs="Times New Roman" w:hint="eastAsia"/>
                <w:sz w:val="20"/>
              </w:rPr>
              <w:t>15. &lt;3.3점&gt;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We can see an example in the development of the polymerase chain reaction (PCR) which enables us to amplify small pieces of DNA in a short time.</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Creativity can have an effect on productivity. Creativity leads some individuals to recognize problems that others do not see, but which may be very difficult. ( ① ) Charles Darwin’s approach to the speciation problem is a good example of this; he chose a very difficult and tangled problem, speciation, which led him into a long period of data collection and deliberation. ( ② ) This choice of problem did not allow for a quick attack or a simple experiment. ( ③ ) In such cases creativity may actually decrease productivity (as measured by publication counts) because effort is focused on difficult problems. ( ④ ) For others, whose creativity is more focused on methods and technique, creativity may lead to solutions that drastically reduce the work necessary to solve a problem. ( ⑤ ) This type of creativity might reduce the number of steps or substitute steps that are less likely to fail, thus increasing productivity.</w:t>
            </w:r>
          </w:p>
          <w:p>
            <w:pPr>
              <w:wordWrap w:val="0"/>
              <w:autoSpaceDE w:val="0"/>
              <w:autoSpaceDN w:val="0"/>
              <w:spacing w:before="0" w:after="0" w:line="220" w:lineRule="exact"/>
              <w:jc w:val="right"/>
            </w:pPr>
            <w:r>
              <w:rPr>
                <w:rFonts w:ascii="Times New Roman" w:hAnsi="Times New Roman" w:eastAsia="바탕" w:cs="Times New Roman" w:hint="eastAsia"/>
                <w:sz w:val="16"/>
              </w:rPr>
              <w:t>* speciation: 종 분화</w:t>
            </w:r>
          </w:p>
          <w:p>
            <w:pPr>
              <w:wordWrap w:val="0"/>
              <w:autoSpaceDE w:val="0"/>
              <w:autoSpaceDN w:val="0"/>
              <w:spacing w:before="0" w:after="0" w:line="220" w:lineRule="exact"/>
              <w:jc w:val="right"/>
            </w:pPr>
            <w:r>
              <w:rPr>
                <w:rFonts w:ascii="Times New Roman" w:hAnsi="Times New Roman" w:eastAsia="바탕" w:cs="Times New Roman" w:hint="eastAsia"/>
                <w:sz w:val="16"/>
              </w:rPr>
              <w:t>* amplify: 증폭하다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16. &lt;3.9점&gt;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The logic was that statistical models assume stable conditions and therefore cannot account for the effects on demand of novel events such as actions taken by competitors or the introduction of new products.</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Robert Blattberg and Steven Hoch noted that, in a changing environment, it is not clear that consistency is always a virtue and that one of the advantages of human judgment is the ability to detect change. ( ① ) Thus, in changing environments, it might be advantageous to combine human judgment and statistical models. ( ② ) Blattberg and Hoch examined this possibility by having supermarket managers forecast demand for certain products and then creating a composite forecast by averaging these judgments with the forecasts of statistical models based on past data. ( ③ ) Humans, however, can incorporate these novel factors in their judgments. ( ④ ) The composite — or average of human judgments and statistical models — proved to be more accurate than either the statistical models or the managers working alone. ( ⑤ )</w:t>
            </w:r>
          </w:p>
          <w:p>
            <w:pPr>
              <w:wordWrap w:val="0"/>
              <w:autoSpaceDE w:val="0"/>
              <w:autoSpaceDN w:val="0"/>
              <w:spacing w:before="0" w:after="0" w:line="220" w:lineRule="exact"/>
              <w:jc w:val="right"/>
            </w:pPr>
            <w:r>
              <w:rPr>
                <w:rFonts w:ascii="Times New Roman" w:hAnsi="Times New Roman" w:eastAsia="바탕" w:cs="Times New Roman" w:hint="eastAsia"/>
                <w:sz w:val="16"/>
              </w:rPr>
              <w:t>* composite: 합성물, 종합한 것</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17. </w:t>
            </w:r>
            <w:r>
              <w:rPr>
                <w:rFonts w:ascii="Times New Roman" w:hAnsi="Times New Roman" w:eastAsia="바탕" w:cs="Times New Roman" w:hint="eastAsia"/>
                <w:sz w:val="20"/>
              </w:rPr>
              <w:t xml:space="preserve">다음 글의 내용을 한 문장으로 요약하고자 한다. 빈칸 (A), (B)에 들어갈 말로 가장 적절한 것은? </w:t>
            </w:r>
            <w:r>
              <w:rPr>
                <w:rFonts w:ascii="Times New Roman" w:hAnsi="Times New Roman" w:eastAsia="바탕" w:cs="Times New Roman" w:hint="eastAsia"/>
                <w:sz w:val="20"/>
              </w:rPr>
              <w:t>&lt;4.4점&gt;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We are the only species that seasons its food, deliberately altering it with the highly flavored plant parts we call herbs and spices. It's quite possible that our taste for spices has an evolutionary root. Many spices have antibacterial properties — in fact, common seasonings such as garlic, onion, and oregano inhibit the growth of almost every bacterium tested. And the cultures that make the heaviest use of spices — think of the garlic and black pepper of Thai food, the ginger and coriander of India, the chili peppers of Mexico — come from warmer climates, where bacterial spoilage is a bigger issue. In contrast, the most lightly spiced cuisines — those of Scandinavia and northern Europe — are from cooler climates. Our uniquely human attention to flavor, in this case the flavor of spices, turns out to have arisen as a matter of life and death.</w:t>
            </w:r>
          </w:p>
          <w:p>
            <w:pPr>
              <w:wordWrap w:val="0"/>
              <w:autoSpaceDE w:val="0"/>
              <w:autoSpaceDN w:val="0"/>
              <w:spacing w:before="0" w:after="0" w:line="220" w:lineRule="exact"/>
              <w:jc w:val="right"/>
            </w:pPr>
            <w:r>
              <w:rPr>
                <w:rFonts w:ascii="Times New Roman" w:hAnsi="Times New Roman" w:eastAsia="바탕" w:cs="Times New Roman" w:hint="eastAsia"/>
                <w:sz w:val="16"/>
              </w:rPr>
              <w:t>* coriander: 고수</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The fact that spices are used most heavily in regions where food is likely to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quickly suggests that the human taste for seasoning developed as a means of </w:t>
            </w:r>
            <w:r>
              <w:rPr>
                <w:rFonts w:ascii="Times New Roman" w:hAnsi="Times New Roman" w:eastAsia="바탕" w:cs="Times New Roman" w:hint="eastAsia"/>
                <w:sz w:val="20"/>
              </w:rPr>
              <w:t>_____(B)_____</w:t>
            </w:r>
            <w:r>
              <w:rPr>
                <w:rFonts w:ascii="Times New Roman" w:hAnsi="Times New Roman" w:eastAsia="바탕" w:cs="Times New Roman" w:hint="eastAsia"/>
                <w:sz w:val="20"/>
              </w:rPr>
              <w:t>, not merely as a matter of preference.</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freeze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protection</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rot</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survival</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rot</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nourishment</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dry</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celebration</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freeze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survival</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p>
      <w:pPr>
        <w:wordWrap w:val="0"/>
        <w:autoSpaceDE w:val="0"/>
        <w:autoSpaceDN w:val="0"/>
        <w:spacing w:before="0" w:after="0" w:line="40" w:lineRule="exact"/>
      </w:pPr>
      <w:r>
        <w:br w:type="column"/>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[1-8]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 xml:space="preserve">For a virtual world to provide lasting, wide-ranging value, </w:t>
            </w:r>
            <w:r>
              <w:rPr>
                <w:rFonts w:ascii="Times New Roman" w:hAnsi="Times New Roman" w:eastAsia="바탕" w:cs="Times New Roman" w:hint="eastAsia"/>
                <w:sz w:val="20"/>
              </w:rPr>
              <w:t>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가상 세계가 지속적이고 폭넓은 가치를 제공하기 위해서는, 그것의 참여자들이 하나의 사회로 여겨질 만큼 충분히 큰 집단이어야 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enough / a society / must be / its participants / to be considered / group / a large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 xml:space="preserve">Historically,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역사적으로, 산과 숲 같은 자연적 장벽들은 동물 바이러스가 인간을 감염시키는 것을 막았다.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from infecting / mountains / prevented / natural barriers such as / humans / and forests / animal viruses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 xml:space="preserve">In both of these cases,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 xml:space="preserve"> allows dancers to work efficiently, minimizing potential risk of injury.</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이 두 경우 모두에서, 자연에 의해 부과되고 물리 법칙에 의해 설명되는 제약을 이해하고 그 안에서 움직이는 것은 무용수들이 효율적으로 움직일 수 있게 해 주며, 잠재적인 부상 위험을 최소화한다.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and described / within / understanding / by physical laws / the constraints / and working / imposed by nature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마음속 이미지가 하는 일은 새로운 바람직한 행동을 강화하는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reinforce / does / mental imagery / is / a new desired behavior / what</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 xml:space="preserve">In this way,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이런 식으로, 시트콤의 유머는 더 다원적이고 관용적인 사회의 수용을 장려하는 비용 효율적인 수단으로 작용했다.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to encourage / acted as / a more pluralistic / the humour of sitcoms / acceptance of / and tolerant society / a cost-effective means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6. &lt;5.0점&gt; </w:t>
            </w:r>
            <w:r>
              <w:rPr>
                <w:rFonts w:ascii="Times New Roman" w:hAnsi="Times New Roman" w:eastAsia="바탕" w:cs="Times New Roman" w:hint="eastAsia"/>
                <w:sz w:val="20"/>
              </w:rPr>
              <w:t>______​______​______​______​______​______​______​______​______​______​______​______​______​______​_</w:t>
            </w:r>
            <w:r>
              <w:rPr>
                <w:rFonts w:ascii="Times New Roman" w:hAnsi="Times New Roman" w:eastAsia="바탕" w:cs="Times New Roman" w:hint="eastAsia"/>
                <w:sz w:val="20"/>
              </w:rPr>
              <w:t>; recognition is just flagging up the fact that the memory exists.</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회상은 여러분이 이 사람을 어떻게, 그리고 왜 아는지에 대한 원래의 기억에 접근할 수 있는 경우이고, 인식은 단지 그 기억이 존재한다는 사실을 알려 주는 것일 뿐이다.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you know / recall is / the original memory / of how and why / when / this person / you can access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7. &lt;5.0점&gt; </w:t>
            </w:r>
            <w:r>
              <w:rPr>
                <w:rFonts w:ascii="Times New Roman" w:hAnsi="Times New Roman" w:eastAsia="바탕" w:cs="Times New Roman" w:hint="eastAsia"/>
                <w:sz w:val="20"/>
              </w:rPr>
              <w:t xml:space="preserve">Viruses that infected our remote ancestors more than 130 million years ago </w:t>
            </w:r>
            <w:r>
              <w:rPr>
                <w:rFonts w:ascii="Times New Roman" w:hAnsi="Times New Roman" w:eastAsia="바탕" w:cs="Times New Roman" w:hint="eastAsia"/>
                <w:sz w:val="20"/>
              </w:rPr>
              <w:t>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1억 3천만 년도 더 전에 우리의 먼 조상들을 감염시켰던 바이러스들은 이 필수적인 기관의 발달에서 핵심적인 기능을 했던 것으로 보고되어 왔다.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 key function in the development / to have / of this vital organ / reported / served / have been</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8. &lt;5.0점&gt; </w:t>
            </w:r>
            <w:r>
              <w:rPr>
                <w:rFonts w:ascii="Times New Roman" w:hAnsi="Times New Roman" w:eastAsia="바탕" w:cs="Times New Roman" w:hint="eastAsia"/>
                <w:sz w:val="20"/>
              </w:rPr>
              <w:t xml:space="preserve">But if you do it at the expense of being who you really are, making </w:t>
            </w:r>
            <w:r>
              <w:rPr>
                <w:rFonts w:ascii="Times New Roman" w:hAnsi="Times New Roman" w:eastAsia="바탕" w:cs="Times New Roman" w:hint="eastAsia"/>
                <w:sz w:val="20"/>
              </w:rPr>
              <w:t>______​______​______​______​______​______​______​______​______​___</w:t>
            </w:r>
            <w:r>
              <w:rPr>
                <w:rFonts w:ascii="Times New Roman" w:hAnsi="Times New Roman" w:eastAsia="바탕" w:cs="Times New Roman" w:hint="eastAsia"/>
                <w:sz w:val="20"/>
              </w:rPr>
              <w:t>, you’re not going to be in that position very long.</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하지만 여러분 자신을 기쁘게 하는 대신 다른 사람들을 기쁘게 하는 결정을 내리면서, 진정한 자기 자신이 되는 것을 희생하여 그렇게 한다면, 여러분은 그 자리에 그리 오래 있지 못할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others / pleasing yourself / decisions / instead of / that please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p>
      <w:pPr>
        <w:spacing w:before="0" w:after="0" w:line="20" w:lineRule="exact"/>
        <w:sectPr w:rsidR="00FC693F" w:rsidRPr="0006063C" w:rsidSect="00034616">
          <w:headerReference w:type="default" r:id="rId107"/>
          <w:footerReference w:type="default" r:id="rId108"/>
          <w:pgSz w:w="11906" w:h="16838"/>
          <w:pgMar w:top="907" w:right="737" w:bottom="850" w:left="737" w:header="510" w:footer="340" w:gutter="0"/>
          <w:pgNumType w:start="1"/>
          <w:cols w:space="453" w:num="2" w:sep="1" w:equalWidth="1"/>
          <w:docGrid w:linePitch="360"/>
        </w:sectPr>
      </w:pPr>
    </w:p>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[제10회]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10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8</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type w:val="oddPage"/>
          <w:footerReference w:type="default" r:id="rId109"/>
          <w:headerReference w:type="default" r:id="rId110"/>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[1-2] 다음 글의 제목으로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 &lt;2.9점&gt; </w:t>
            </w:r>
            <w:r>
              <w:rPr>
                <w:rFonts w:ascii="Times New Roman" w:hAnsi="Times New Roman" w:eastAsia="바탕" w:cs="Times New Roman" w:hint="eastAsia"/>
                <w:sz w:val="20"/>
              </w:rPr>
              <w:t>As scientific knowledge about viruses continues to expand, new opportunities for utilizing them in the battle against diseases are arising. Of notable interest are the areas of gene therapy and cancer treatment. Genes can be compared to instruction guides that govern how our bodies function. Sometimes, people are born with genetic disorders, which can lead to health problems. Gene therapy steps in to fix these issues. The essence of gene therapy lies in delivering corrected genetic instructions to a patient’s cells, enabling them to function properly. In this process, specially modified viruses are used as one of the carriers of the genetic instructions. If the patient’s cells function properly, it can potentially help the body fight off certain diseases.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Why Some People Are Born with Faulty Genes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The Hidden Dangers of Changing Our Genes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Putting Viruses to Work in Gene Therapy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How Genes Guide the Way Our Bodies Work</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Cancer: The Next Target of Virus Research</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2. &lt;3.0점&gt; </w:t>
            </w:r>
            <w:r>
              <w:rPr>
                <w:rFonts w:ascii="Times New Roman" w:hAnsi="Times New Roman" w:eastAsia="바탕" w:cs="Times New Roman" w:hint="eastAsia"/>
                <w:sz w:val="20"/>
              </w:rPr>
              <w:t xml:space="preserve">Then where did the word hip-hop originate from? Nobody knows the exact origin, but it is said that the word hip-hop was first used at a block party. A young man at the party was about to join the army. His good friend, the MC of the party, reminded him in a jokey way that his days of freedom were over by moving across the stage like a military instructor to the beat, chanting, “Hip-hop-hip-hop-hip-hop.” The crowd loved it. After that, MCs tried out new lines at parties like “Hip, hop, hippy to the hippy hop-bop,” “I said a hip-hop, a hibbit, hibby-dibby, hip-hip-hop and you don’t stop.” Such lines became a standard part of rap and were included in the lyrics of the first recorded hip-hop album, </w:t>
            </w:r>
            <w:r>
              <w:rPr>
                <w:rFonts w:ascii="Times New Roman" w:hAnsi="Times New Roman" w:eastAsia="바탕" w:cs="Times New Roman" w:hint="eastAsia"/>
                <w:i/>
                <w:sz w:val="20"/>
              </w:rPr>
              <w:t>Rapper’s Delight</w:t>
            </w:r>
            <w:r>
              <w:rPr>
                <w:rFonts w:ascii="Times New Roman" w:hAnsi="Times New Roman" w:eastAsia="바탕" w:cs="Times New Roman" w:hint="eastAsia"/>
                <w:sz w:val="20"/>
              </w:rPr>
              <w:t xml:space="preserve"> (1979), which was an immediate success.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How a Playful Chant Gave Hip-Hop Its Name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The First Hip-Hop Album and Its Quick Success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How DJs Invented Rap Music at Block Parties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Military Songs: The Hidden Roots of Rap Music</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Why Young Men in the Bronx Joined the Army</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다음 글에서 필자가 주장하는 바로 가장 적절한 것은? </w:t>
            </w:r>
            <w:r>
              <w:rPr>
                <w:rFonts w:ascii="Times New Roman" w:hAnsi="Times New Roman" w:eastAsia="바탕" w:cs="Times New Roman" w:hint="eastAsia"/>
                <w:sz w:val="20"/>
              </w:rPr>
              <w:t>&lt;3.1점&gt;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Like positive habits, bad habits exist on a continuum of easy-to-change and hard-to-change. When you get toward the “hard” end of the spectrum, note the language you hear — breaking bad habits and battling addiction. It’s as if an unwanted behavior is a nefarious villain to be aggressively defeated. But this kind of language (and the approaches it spawns) frames these challenges in a way that isn’t helpful or effective. I specifically hope we will stop using this phrase: “break a habit.” This language misguides people. The word “break” sets the wrong expectation for how you get rid of a bad habit. This word implies that if you input a lot of force in one moment, the habit will be gone. However, that rarely works, because you usually cannot get rid of an unwanted habit by applying force one time.</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나쁜 습관은 바꾸기 쉬운 것부터 하나씩 차례대로 고쳐 나가야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나쁜 습관을 없애는 일을 ‘깨뜨린다’는 말로 표현하지 말아야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중독과 같은 나쁜 습관에는 단호한 의지로 끝까지 맞서 싸워야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나쁜 습관을 버리기 전에 좋은 습관부터 먼저 몸에 익혀야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습관을 바꾸려면 주변 사람들이 쓰는 말에 늘 귀를 기울여야 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our delusions of expertise can be reinforced by our personal filter bubble</w:t>
            </w:r>
            <w:r>
              <w:rPr>
                <w:rFonts w:ascii="Times New Roman" w:hAnsi="Times New Roman" w:eastAsia="바탕" w:cs="Times New Roman" w:hint="eastAsia"/>
                <w:sz w:val="20"/>
              </w:rPr>
              <w:t xml:space="preserve">이 다음 글에서 의미하는 바로 가장 적절한 것은? </w:t>
            </w:r>
            <w:r>
              <w:rPr>
                <w:rFonts w:ascii="Times New Roman" w:hAnsi="Times New Roman" w:eastAsia="바탕" w:cs="Times New Roman" w:hint="eastAsia"/>
                <w:sz w:val="20"/>
              </w:rPr>
              <w:t>&lt;3.3점&gt;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Intuition can be great, but it ought to be hard-earned. Experts, for example, are able to think on their feet because they've invested thousands of hours in learning and practice: their intuition has become data-driven. Only then are they able to act quickly in accordance with their internalized expertise and evidence-based experience. Yet most people are not experts, though they often think otherwise. Most of us, especially when we interact with others on social media, act with expert-like speed and conviction, offering a wide range of opinions on global crises, without the substance of knowledge that supports it. And thanks to AI, which ensures that our messages are delivered to an audience more inclined to believing it, </w:t>
            </w:r>
            <w:r>
              <w:rPr>
                <w:rFonts w:ascii="Times New Roman" w:hAnsi="Times New Roman" w:eastAsia="바탕" w:cs="Times New Roman" w:hint="eastAsia"/>
                <w:sz w:val="20"/>
                <w:u w:val="single"/>
              </w:rPr>
              <w:t>our delusions of expertise can be reinforced by our personal filter bubble</w:t>
            </w:r>
            <w:r>
              <w:rPr>
                <w:rFonts w:ascii="Times New Roman" w:hAnsi="Times New Roman" w:eastAsia="바탕" w:cs="Times New Roman" w:hint="eastAsia"/>
                <w:sz w:val="20"/>
              </w:rPr>
              <w:t>. We have an interesting tendency to find people more open-minded, rational, and sensible when they think just like us.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AI tools help us become true experts by filtering out false information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experts gain their intuition by investing years in learning and practice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social media keeps us from sharing our opinions on global crises freely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seeing mostly views like our own makes us wrongly confident in our knowledge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people who disagree with us seem more open-minded and rational to us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5.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the hand of the past always shaping the future</w:t>
            </w:r>
            <w:r>
              <w:rPr>
                <w:rFonts w:ascii="Times New Roman" w:hAnsi="Times New Roman" w:eastAsia="바탕" w:cs="Times New Roman" w:hint="eastAsia"/>
                <w:sz w:val="20"/>
              </w:rPr>
              <w:t xml:space="preserve">가 다음 글에서 의미하는 바로 가장 적절한 것은? </w:t>
            </w:r>
            <w:r>
              <w:rPr>
                <w:rFonts w:ascii="Times New Roman" w:hAnsi="Times New Roman" w:eastAsia="바탕" w:cs="Times New Roman" w:hint="eastAsia"/>
                <w:sz w:val="20"/>
              </w:rPr>
              <w:t>&lt;3.5점&gt;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Despite the difference between the past and the future, between what has happened and what is to come, it can be suggested, that our sense of the past has always been influenced by our view of the future. Revolutionaries have always looked to the past to frame their future cause, as is amply illustrated by examples from nationalism to communism. The future has often been seen as variously a recovery of a lost time, as a replication of what is established, or as a model bequeathed by a heroic age long gone. The writing of history is based on understanding or explaining future outcomes that were not known to contemporaries, since the historian has the benefit of hindsight and the past is nothing more than the accumulation of futures that are now our past. So, rather than see </w:t>
            </w:r>
            <w:r>
              <w:rPr>
                <w:rFonts w:ascii="Times New Roman" w:hAnsi="Times New Roman" w:eastAsia="바탕" w:cs="Times New Roman" w:hint="eastAsia"/>
                <w:sz w:val="20"/>
                <w:u w:val="single"/>
              </w:rPr>
              <w:t>the hand of the past always shaping the future</w:t>
            </w:r>
            <w:r>
              <w:rPr>
                <w:rFonts w:ascii="Times New Roman" w:hAnsi="Times New Roman" w:eastAsia="바탕" w:cs="Times New Roman" w:hint="eastAsia"/>
                <w:sz w:val="20"/>
              </w:rPr>
              <w:t>, perhaps it can be seen in reverse, with the past — in the sense of our understanding of it — being shaped by our orientation to the future.</w:t>
            </w:r>
          </w:p>
          <w:p>
            <w:pPr>
              <w:wordWrap w:val="0"/>
              <w:autoSpaceDE w:val="0"/>
              <w:autoSpaceDN w:val="0"/>
              <w:spacing w:before="0" w:after="0" w:line="220" w:lineRule="exact"/>
              <w:jc w:val="right"/>
            </w:pPr>
            <w:r>
              <w:rPr>
                <w:rFonts w:ascii="Times New Roman" w:hAnsi="Times New Roman" w:eastAsia="바탕" w:cs="Times New Roman" w:hint="eastAsia"/>
                <w:sz w:val="16"/>
              </w:rPr>
              <w:t>* bequeath: 물려주다</w:t>
            </w:r>
          </w:p>
          <w:p>
            <w:pPr>
              <w:wordWrap w:val="0"/>
              <w:autoSpaceDE w:val="0"/>
              <w:autoSpaceDN w:val="0"/>
              <w:spacing w:before="0" w:after="0" w:line="220" w:lineRule="exact"/>
              <w:jc w:val="right"/>
            </w:pPr>
            <w:r>
              <w:rPr>
                <w:rFonts w:ascii="Times New Roman" w:hAnsi="Times New Roman" w:eastAsia="바탕" w:cs="Times New Roman" w:hint="eastAsia"/>
                <w:sz w:val="16"/>
              </w:rPr>
              <w:t>* hindsight: (일이 일어난 뒤의) 사후 통찰</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our view of the future deciding how we understand the past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what has already happened setting the course of what is to come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historians using hindsight to explain outcomes unknown at the time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societies abandoning old traditions to build a brand-new future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future being impossible to know until it becomes the past</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This song’s powerful lyrics detailed the harsh realities of life in the ghetto, including the sad story of a boy who was born there and had to live and die as a second-class citizen. With this song, hip-hop, whose original aim was creating peace through partying, started a new tradition of social criticism against injustice. </w:t>
            </w:r>
            <w:r>
              <w:rPr>
                <w:rFonts w:ascii="Times New Roman" w:hAnsi="Times New Roman" w:eastAsia="바탕" w:cs="Times New Roman" w:hint="eastAsia"/>
                <w:i/>
                <w:sz w:val="20"/>
              </w:rPr>
              <w:t>The Message</w:t>
            </w:r>
            <w:r>
              <w:rPr>
                <w:rFonts w:ascii="Times New Roman" w:hAnsi="Times New Roman" w:eastAsia="바탕" w:cs="Times New Roman" w:hint="eastAsia"/>
                <w:sz w:val="20"/>
              </w:rPr>
              <w:t xml:space="preserve"> became one of the most influential rap singles of all time, and was followed by many hip-hop songs that confronted racial discrimination in the 1980s and 1990s. At the same time, their music with its rhythmic beat and rapping made people move or dance. People heard the social message while moving to the beat. Also, a new attitude gradually emerged in hip-hop lyrics, which can be summarized as “respect.” Hip-hop music began to be a way to express respect for one another, and particularly for hip-hop pioneers.</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이 노래의 가사는 게토 밖에서 태어난 한 소년의 슬픈 이야기를 담았다.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힙합의 원래 목표는 파티를 통해 평화를 만들어 내는 것이었다.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1980~90년대에 인종 차별에 맞서는 힙합 노래가 많이 나왔다.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사람들은 비트에 맞춰 몸을 움직이면서 사회적 메시지를 들었다.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힙합 음악은 특히 힙합 선구자들에 대한 존경을 표현하는 방법이 되었다.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[7-8] 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7. &lt;3.4점&gt; </w:t>
            </w:r>
            <w:r>
              <w:rPr>
                <w:rFonts w:ascii="Times New Roman" w:hAnsi="Times New Roman" w:eastAsia="바탕" w:cs="Times New Roman" w:hint="eastAsia"/>
                <w:sz w:val="20"/>
              </w:rPr>
              <w:t xml:space="preserve">Development of the human body from a single cell provides many examples of the structural richness that is possible when the repeated production of random variation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is combined</w:t>
            </w:r>
            <w:r>
              <w:rPr>
                <w:rFonts w:ascii="Times New Roman" w:hAnsi="Times New Roman" w:eastAsia="바탕" w:cs="Times New Roman" w:hint="eastAsia"/>
                <w:sz w:val="20"/>
              </w:rPr>
              <w:t xml:space="preserve"> with nonrandom selection. All phases of body development from embryo to adult exhibit random activities at the cellular level, and body formation depends on the new possibilities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generating</w:t>
            </w:r>
            <w:r>
              <w:rPr>
                <w:rFonts w:ascii="Times New Roman" w:hAnsi="Times New Roman" w:eastAsia="바탕" w:cs="Times New Roman" w:hint="eastAsia"/>
                <w:sz w:val="20"/>
              </w:rPr>
              <w:t xml:space="preserve"> by these activities coupled with selection of those outcomes that satisfy previously built-in criteria. Always new structure is based on old structure, and at every stage selection favors some cells and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eliminates</w:t>
            </w:r>
            <w:r>
              <w:rPr>
                <w:rFonts w:ascii="Times New Roman" w:hAnsi="Times New Roman" w:eastAsia="바탕" w:cs="Times New Roman" w:hint="eastAsia"/>
                <w:sz w:val="20"/>
              </w:rPr>
              <w:t xml:space="preserve"> others. The survivors serve to produce new cells that undergo further rounds of selection. Except in the immune system, cells and extensions of cells are not genetically selected during development, but rather, are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positionally</w:t>
            </w:r>
            <w:r>
              <w:rPr>
                <w:rFonts w:ascii="Times New Roman" w:hAnsi="Times New Roman" w:eastAsia="바탕" w:cs="Times New Roman" w:hint="eastAsia"/>
                <w:sz w:val="20"/>
              </w:rPr>
              <w:t xml:space="preserve"> selected. Those in the right place that make the right connections are stimulated, and those that don't are eliminated. This process is much like sculpting. A natural consequence of the strategy is great variability from individual to individual at the cell and molecular levels,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even though</w:t>
            </w:r>
            <w:r>
              <w:rPr>
                <w:rFonts w:ascii="Times New Roman" w:hAnsi="Times New Roman" w:eastAsia="바탕" w:cs="Times New Roman" w:hint="eastAsia"/>
                <w:sz w:val="20"/>
              </w:rPr>
              <w:t xml:space="preserve"> large-scale structures are quite similar.</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8. &lt;3.8점&gt; </w:t>
            </w:r>
            <w:r>
              <w:rPr>
                <w:rFonts w:ascii="Times New Roman" w:hAnsi="Times New Roman" w:eastAsia="바탕" w:cs="Times New Roman" w:hint="eastAsia"/>
                <w:sz w:val="20"/>
              </w:rPr>
              <w:t xml:space="preserve">The explosion of popular music in the second half of the twentieth century as well as the global circulation and dissemination of music by the creative industries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propelled</w:t>
            </w:r>
            <w:r>
              <w:rPr>
                <w:rFonts w:ascii="Times New Roman" w:hAnsi="Times New Roman" w:eastAsia="바탕" w:cs="Times New Roman" w:hint="eastAsia"/>
                <w:sz w:val="20"/>
              </w:rPr>
              <w:t xml:space="preserve"> a new understanding of accessibility in relation to music. Suddenly, in the 1950s, anyone could pick up spoons, a couple of pans, a second-hand guitar and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start</w:t>
            </w:r>
            <w:r>
              <w:rPr>
                <w:rFonts w:ascii="Times New Roman" w:hAnsi="Times New Roman" w:eastAsia="바탕" w:cs="Times New Roman" w:hint="eastAsia"/>
                <w:sz w:val="20"/>
              </w:rPr>
              <w:t xml:space="preserve"> a band. This led to specific genres such as skiffle, but also, more generally, reflected a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much</w:t>
            </w:r>
            <w:r>
              <w:rPr>
                <w:rFonts w:ascii="Times New Roman" w:hAnsi="Times New Roman" w:eastAsia="바탕" w:cs="Times New Roman" w:hint="eastAsia"/>
                <w:sz w:val="20"/>
              </w:rPr>
              <w:t xml:space="preserve"> more relaxed and inclusive attitude to music making.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While</w:t>
            </w:r>
            <w:r>
              <w:rPr>
                <w:rFonts w:ascii="Times New Roman" w:hAnsi="Times New Roman" w:eastAsia="바탕" w:cs="Times New Roman" w:hint="eastAsia"/>
                <w:sz w:val="20"/>
              </w:rPr>
              <w:t xml:space="preserve"> ordinary people had always sung and made music, the popular music movement was driven by a spirit of rebellion and freedom. This approach led to the punk movement, whose musicians even made it a condition for their music to be non-virtuosic and accessible to all in the 1970s. Groups who had been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entire</w:t>
            </w:r>
            <w:r>
              <w:rPr>
                <w:rFonts w:ascii="Times New Roman" w:hAnsi="Times New Roman" w:eastAsia="바탕" w:cs="Times New Roman" w:hint="eastAsia"/>
                <w:sz w:val="20"/>
              </w:rPr>
              <w:t xml:space="preserve"> excluded from music revelled in opportunities to create. This led to a sense of novelty and empowerment in and beyond the music sphere.</w:t>
            </w:r>
          </w:p>
          <w:p>
            <w:pPr>
              <w:wordWrap w:val="0"/>
              <w:autoSpaceDE w:val="0"/>
              <w:autoSpaceDN w:val="0"/>
              <w:spacing w:before="0" w:after="0" w:line="220" w:lineRule="exact"/>
              <w:jc w:val="right"/>
            </w:pPr>
            <w:r>
              <w:rPr>
                <w:rFonts w:ascii="Times New Roman" w:hAnsi="Times New Roman" w:eastAsia="바탕" w:cs="Times New Roman" w:hint="eastAsia"/>
                <w:sz w:val="16"/>
              </w:rPr>
              <w:t>* skiffle: 스키플(1950년대에 유행한 소박한 대중음악 장르)</w:t>
            </w:r>
          </w:p>
          <w:p>
            <w:pPr>
              <w:wordWrap w:val="0"/>
              <w:autoSpaceDE w:val="0"/>
              <w:autoSpaceDN w:val="0"/>
              <w:spacing w:before="0" w:after="0" w:line="220" w:lineRule="exact"/>
              <w:jc w:val="right"/>
            </w:pPr>
            <w:r>
              <w:rPr>
                <w:rFonts w:ascii="Times New Roman" w:hAnsi="Times New Roman" w:eastAsia="바탕" w:cs="Times New Roman" w:hint="eastAsia"/>
                <w:sz w:val="16"/>
              </w:rPr>
              <w:t>* virtuosic: 고도의 연주 기교를 보이는</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Electric communication is mainly known in fish. The electric signals are produced in special electric organs. When the signal is discharged the electric organ will be negatively loaded compared to the head and an electric field is created around the fish. A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weak</w:t>
            </w:r>
            <w:r>
              <w:rPr>
                <w:rFonts w:ascii="Times New Roman" w:hAnsi="Times New Roman" w:eastAsia="바탕" w:cs="Times New Roman" w:hint="eastAsia"/>
                <w:sz w:val="20"/>
              </w:rPr>
              <w:t xml:space="preserve"> electric current is created also in ordinary muscle cells when they contract. In the electric organ the muscle cells are connected in larger chunks, which makes the total current intensity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larger</w:t>
            </w:r>
            <w:r>
              <w:rPr>
                <w:rFonts w:ascii="Times New Roman" w:hAnsi="Times New Roman" w:eastAsia="바탕" w:cs="Times New Roman" w:hint="eastAsia"/>
                <w:sz w:val="20"/>
              </w:rPr>
              <w:t xml:space="preserve"> than in ordinary muscles. The fish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varies</w:t>
            </w:r>
            <w:r>
              <w:rPr>
                <w:rFonts w:ascii="Times New Roman" w:hAnsi="Times New Roman" w:eastAsia="바탕" w:cs="Times New Roman" w:hint="eastAsia"/>
                <w:sz w:val="20"/>
              </w:rPr>
              <w:t xml:space="preserve"> the signals by changing the form of the electric field or the frequency of discharging. The system is only working over small distances, about one to two meters. This is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a disadvantage</w:t>
            </w:r>
            <w:r>
              <w:rPr>
                <w:rFonts w:ascii="Times New Roman" w:hAnsi="Times New Roman" w:eastAsia="바탕" w:cs="Times New Roman" w:hint="eastAsia"/>
                <w:sz w:val="20"/>
              </w:rPr>
              <w:t xml:space="preserve"> since the species using the signal system often live in large groups with several other species. If many fish send out signals at the same time, the short range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decreases</w:t>
            </w:r>
            <w:r>
              <w:rPr>
                <w:rFonts w:ascii="Times New Roman" w:hAnsi="Times New Roman" w:eastAsia="바탕" w:cs="Times New Roman" w:hint="eastAsia"/>
                <w:sz w:val="20"/>
              </w:rPr>
              <w:t xml:space="preserve"> the risk of interference.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[10-11]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&lt;4.3점&gt; </w:t>
            </w:r>
            <w:r>
              <w:rPr>
                <w:rFonts w:ascii="Times New Roman" w:hAnsi="Times New Roman" w:eastAsia="바탕" w:cs="Times New Roman" w:hint="eastAsia"/>
                <w:sz w:val="20"/>
              </w:rPr>
              <w:t xml:space="preserve">Stress not only affects physical disease but also the very structure of our brains, making us even more likely to experience a drained brain. A number of studies have been done to reveal what happens in healthy people’s brains when they go through something stressful. One study demonstrated a link between a smaller hippocampus and people who had experienced long-lasting stress. Why does this matter? This part of the brain helps you remain resilient in the face of stress and is involved in mood regulation. It also helps you to monitor the safety of your environment and store dangerous images in your long-term memory so you can avoid them in the future. It does all these things as part of its duties of regulating your sympathetic and parasympathetic nervous systems. But chronic stress can confuse the hippocampus and lead to turning signals for cortisol “on” instead of “off,” which can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w:t>
            </w:r>
          </w:p>
          <w:p>
            <w:pPr>
              <w:wordWrap w:val="0"/>
              <w:autoSpaceDE w:val="0"/>
              <w:autoSpaceDN w:val="0"/>
              <w:spacing w:before="0" w:after="0" w:line="220" w:lineRule="exact"/>
              <w:jc w:val="right"/>
            </w:pPr>
            <w:r>
              <w:rPr>
                <w:rFonts w:ascii="Times New Roman" w:hAnsi="Times New Roman" w:eastAsia="바탕" w:cs="Times New Roman" w:hint="eastAsia"/>
                <w:sz w:val="16"/>
              </w:rPr>
              <w:t>* hippocampus: 해마</w:t>
            </w:r>
          </w:p>
          <w:p>
            <w:pPr>
              <w:wordWrap w:val="0"/>
              <w:autoSpaceDE w:val="0"/>
              <w:autoSpaceDN w:val="0"/>
              <w:spacing w:before="0" w:after="0" w:line="220" w:lineRule="exact"/>
              <w:jc w:val="right"/>
            </w:pPr>
            <w:r>
              <w:rPr>
                <w:rFonts w:ascii="Times New Roman" w:hAnsi="Times New Roman" w:eastAsia="바탕" w:cs="Times New Roman" w:hint="eastAsia"/>
                <w:sz w:val="16"/>
              </w:rPr>
              <w:t>* cortisol: 코르티솔(스트레스 호르몬)</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help you stay calm and resilient in the face of stress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leave your body too relaxed to react to real danger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make your hippocampus grow larger and more active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help you judge more clearly whether you are safe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keep you locked in a state of alert that never ends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&lt;4.1점&gt; </w:t>
            </w:r>
            <w:r>
              <w:rPr>
                <w:rFonts w:ascii="Times New Roman" w:hAnsi="Times New Roman" w:eastAsia="바탕" w:cs="Times New Roman" w:hint="eastAsia"/>
                <w:sz w:val="20"/>
              </w:rPr>
              <w:t xml:space="preserve">Furthermore, consumers appreciate flexibility and convenience. In some subscription models, consumers can experience a variety of products or services for a fixed cost. In other models, they can flexibly adjust subscription fees by choosing only the necessary services or products when needed. This means they can either enjoy a range of offerings for a set price or save money by selecting only what they really need. Moreover, subscription services are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With just a few clicks, consumers can receive services or products. If they wish to change their device model, they can do so. Whoever desires an upgrade can get it and experience the latest models.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easy to access online, which makes them more convenient to use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tailored to each consumer’s needs, which helps users save money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tied to long-term contracts, which makes them hard to cancel</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sold mainly in local stores, which builds trust with consumers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updated only once a year, which keeps their prices stable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[12-13] 다음 글에서 전체 흐름과 관계 </w:t>
            </w:r>
            <w:r>
              <w:rPr>
                <w:rFonts w:ascii="Times New Roman" w:hAnsi="Times New Roman" w:eastAsia="바탕" w:cs="Times New Roman" w:hint="eastAsia"/>
                <w:sz w:val="20"/>
                <w:u w:val="single"/>
              </w:rPr>
              <w:t>없는</w:t>
            </w:r>
            <w:r>
              <w:rPr>
                <w:rFonts w:ascii="Times New Roman" w:hAnsi="Times New Roman" w:eastAsia="바탕" w:cs="Times New Roman" w:hint="eastAsia"/>
                <w:sz w:val="20"/>
              </w:rPr>
              <w:t xml:space="preserve"> 문장을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12. &lt;3.2점&gt; </w:t>
            </w:r>
            <w:r>
              <w:rPr>
                <w:rFonts w:ascii="Times New Roman" w:hAnsi="Times New Roman" w:eastAsia="바탕" w:cs="Times New Roman" w:hint="eastAsia"/>
                <w:sz w:val="20"/>
              </w:rPr>
              <w:t>Beethoven's drive to create something novel is a reflection of his state of curiosity. ① Our brains experience a sense of reward when we create something new in the process of exploring something uncertain, such as a musical phrase that we've never played or heard before. ② When our curiosity leads to something novel, the resulting reward brings us a sense of pleasure. ③ A number of investigators have modeled how curiosity influences musical composition. ④ In the case of Beethoven, computer modeling focused on the thirty-two piano sonatas written after age thirteen revealed that the musical patterns found in all of Beethoven's music decreased in later sonatas, while novel patterns, including patterns that were unique to a particular sonata, increased. ⑤ Beethoven's curiosity reached beyond music, leading him to read widely in literature and philosophy. In other words, Beethoven's music became less predictable over time as his curiosity drove the exploration of new musical ideas. Curiosity is a powerful driver of human creativity.</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13. &lt;3.0점&gt; </w:t>
            </w:r>
            <w:r>
              <w:rPr>
                <w:rFonts w:ascii="Times New Roman" w:hAnsi="Times New Roman" w:eastAsia="바탕" w:cs="Times New Roman" w:hint="eastAsia"/>
                <w:sz w:val="20"/>
              </w:rPr>
              <w:t>What consequences of eating too many grapes and other sweet fruit could there possibly be for our brains? A few large studies have helped to shed some light. In one, higher fruit intake in older, cognitively healthy adults was linked with less volume in the hippocampus. ① This finding was unusual, since people who eat more fruit usually display the benefits associated with a healthy diet. ② In this study, however, the researchers isolated various components of the subjects’ diets and found that fruit didn’t seem to be doing their memory centers any favors. ③ Fruit is also a rich source of fiber, which helps people feel full and aids digestion. ④ Another study from the Mayo Clinic saw a similar inverse relationship between fruit intake and volume of the cortex, the large outer layer of the brain. ⑤ Researchers in the latter study noted that excessive consumption of high-sugar fruit (such as mangoes, bananas, and pineapples) may cause metabolic and cognitive problems as much as processed carbs do.</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[14-15]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14. &lt;4.0점&gt;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As a general rule, it’s better if your definition corresponds as closely as possible to the way in which the term is ordinarily used in the kinds of debates to which your claims are pertinent.</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There will be, however, occasions where it is appropriate, even necessary, to coin special uses through what philosophers call stimulative definition.</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Such a thing would occur, for example, if I could somehow share your memories: I would have a memory-type experience, but this would not be of something that I had actually experienced. To call this a memory would be misleading. For this reason, philosophers have coined the special term ‘quasi-memory’ to refer to these hypothetical memory-like experiences.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This would be the case where the current lexicon is not able to make distinctions that you think are philosophically important. For example, we do not have a term in ordinary language that describes a memory that is not necessarily a memory of something the person having it has experienced.</w:t>
            </w:r>
          </w:p>
          <w:p>
            <w:pPr>
              <w:wordWrap w:val="0"/>
              <w:autoSpaceDE w:val="0"/>
              <w:autoSpaceDN w:val="0"/>
              <w:spacing w:before="0" w:after="0" w:line="220" w:lineRule="exact"/>
              <w:jc w:val="right"/>
            </w:pPr>
            <w:r>
              <w:rPr>
                <w:rFonts w:ascii="Times New Roman" w:hAnsi="Times New Roman" w:eastAsia="바탕" w:cs="Times New Roman" w:hint="eastAsia"/>
                <w:sz w:val="16"/>
              </w:rPr>
              <w:t>* pertinent: 관련 있는</w:t>
            </w:r>
          </w:p>
          <w:p>
            <w:pPr>
              <w:wordWrap w:val="0"/>
              <w:autoSpaceDE w:val="0"/>
              <w:autoSpaceDN w:val="0"/>
              <w:spacing w:before="0" w:after="0" w:line="220" w:lineRule="exact"/>
              <w:jc w:val="right"/>
            </w:pPr>
            <w:r>
              <w:rPr>
                <w:rFonts w:ascii="Times New Roman" w:hAnsi="Times New Roman" w:eastAsia="바탕" w:cs="Times New Roman" w:hint="eastAsia"/>
                <w:sz w:val="16"/>
              </w:rPr>
              <w:t>* lexicon: 어휘 (목록)</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15.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It seems natural to describe certain environmental conditions as ‘extreme’, ‘harsh’, ‘benign’ or ‘stressful’.</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It is lazy and dangerous for the ecologist to assume that all other organisms sense the environment in the way we do. Rather, the ecologist should try to gain a worm’s-eye or plant’s-eye view of the environment: to see the world as others see it. Emotive words like harsh and benign, even relativities such as hot and cold, should be used by ecologists only with care.</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It may seem obvious when conditions are ‘extreme’: the midday heat of a desert, the cold of an Antarctic winter, the salinity of the Great Salt Lake.</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But this only means that these conditions are extreme for us, given our particular physiological characteristics and tolerances. To a cactus there is nothing extreme about the desert conditions in which cacti have evolved; nor are the icy lands of Antarctica an extreme environment for penguins.</w:t>
            </w:r>
          </w:p>
          <w:p>
            <w:pPr>
              <w:wordWrap w:val="0"/>
              <w:autoSpaceDE w:val="0"/>
              <w:autoSpaceDN w:val="0"/>
              <w:spacing w:before="0" w:after="0" w:line="220" w:lineRule="exact"/>
              <w:jc w:val="right"/>
            </w:pPr>
            <w:r>
              <w:rPr>
                <w:rFonts w:ascii="Times New Roman" w:hAnsi="Times New Roman" w:eastAsia="바탕" w:cs="Times New Roman" w:hint="eastAsia"/>
                <w:sz w:val="16"/>
              </w:rPr>
              <w:t>* benign: 온화한</w:t>
            </w:r>
          </w:p>
          <w:p>
            <w:pPr>
              <w:wordWrap w:val="0"/>
              <w:autoSpaceDE w:val="0"/>
              <w:autoSpaceDN w:val="0"/>
              <w:spacing w:before="0" w:after="0" w:line="220" w:lineRule="exact"/>
              <w:jc w:val="right"/>
            </w:pPr>
            <w:r>
              <w:rPr>
                <w:rFonts w:ascii="Times New Roman" w:hAnsi="Times New Roman" w:eastAsia="바탕" w:cs="Times New Roman" w:hint="eastAsia"/>
                <w:sz w:val="16"/>
              </w:rPr>
              <w:t>* salinity: 염도</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16. </w:t>
            </w:r>
            <w:r>
              <w:rPr>
                <w:rFonts w:ascii="Times New Roman" w:hAnsi="Times New Roman" w:eastAsia="바탕" w:cs="Times New Roman" w:hint="eastAsia"/>
                <w:sz w:val="20"/>
              </w:rPr>
              <w:t xml:space="preserve">글의 흐름으로 보아, 주어진 문장이 들어가기에 가장 적절한 곳은? </w:t>
            </w:r>
            <w:r>
              <w:rPr>
                <w:rFonts w:ascii="Times New Roman" w:hAnsi="Times New Roman" w:eastAsia="바탕" w:cs="Times New Roman" w:hint="eastAsia"/>
                <w:sz w:val="20"/>
              </w:rPr>
              <w:t>&lt;3.6점&gt;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The most profound consequences of vagrancy relate to the establishment of new breeding sites, new migration routes and wintering locations.</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It is a common assumption that most vagrant birds are ultimately doomed, aside from the rare cases where individuals are able to reorientate and return to their normal ranges. ( ① ) In turn, it is also commonly assumed that vagrancy itself is a relatively unimportant biological phenomenon. ( ② ) This is undoubtedly true for the majority of cases, as the most likely outcome of any given vagrancy event is that the individual will fail to find enough resources, and/or be exposed to inhospitable environmental conditions, and perish. ( ③ ) However, there are many lines of evidence to suggest that vagrancy can, on rare occasions, dramatically alter the fate of populations, species or even whole ecosystems. Despite being infrequent, these events can be extremely important when viewed at the time-scales over which ecological and evolutionary processes unfold. ( ④ ) Each of these can occur through different mechanisms, and at different frequencies, and they each have their own unique importance. ( ⑤ )</w:t>
            </w:r>
          </w:p>
          <w:p>
            <w:pPr>
              <w:wordWrap w:val="0"/>
              <w:autoSpaceDE w:val="0"/>
              <w:autoSpaceDN w:val="0"/>
              <w:spacing w:before="0" w:after="0" w:line="220" w:lineRule="exact"/>
              <w:jc w:val="right"/>
            </w:pPr>
            <w:r>
              <w:rPr>
                <w:rFonts w:ascii="Times New Roman" w:hAnsi="Times New Roman" w:eastAsia="바탕" w:cs="Times New Roman" w:hint="eastAsia"/>
                <w:sz w:val="16"/>
              </w:rPr>
              <w:t>* vagrant: (무리에서 떨어져) 떠도는 (vagrancy: 떠돌이 현상)</w:t>
            </w:r>
          </w:p>
          <w:p>
            <w:pPr>
              <w:wordWrap w:val="0"/>
              <w:autoSpaceDE w:val="0"/>
              <w:autoSpaceDN w:val="0"/>
              <w:spacing w:before="0" w:after="0" w:line="220" w:lineRule="exact"/>
              <w:jc w:val="right"/>
            </w:pPr>
            <w:r>
              <w:rPr>
                <w:rFonts w:ascii="Times New Roman" w:hAnsi="Times New Roman" w:eastAsia="바탕" w:cs="Times New Roman" w:hint="eastAsia"/>
                <w:sz w:val="16"/>
              </w:rPr>
              <w:t>* perish: 죽다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17. </w:t>
            </w:r>
            <w:r>
              <w:rPr>
                <w:rFonts w:ascii="Times New Roman" w:hAnsi="Times New Roman" w:eastAsia="바탕" w:cs="Times New Roman" w:hint="eastAsia"/>
                <w:sz w:val="20"/>
              </w:rPr>
              <w:t xml:space="preserve">다음 글의 내용을 한 문장으로 요약하고자 한다. 빈칸 (A), (B)에 들어갈 말로 가장 적절한 것은? </w:t>
            </w:r>
            <w:r>
              <w:rPr>
                <w:rFonts w:ascii="Times New Roman" w:hAnsi="Times New Roman" w:eastAsia="바탕" w:cs="Times New Roman" w:hint="eastAsia"/>
                <w:sz w:val="20"/>
              </w:rPr>
              <w:t>&lt;4.4점&gt;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 common but incorrect assumption is that we are creatures of reason when, in fact, we are creatures of both reason and emotion. We cannot get by on reason alone since any reason always eventually leads to a feeling. Should I get a wholegrain cereal or a chocolate cereal? I can list all the reasons I want, but the reasons have to be based on something. For example, if my goal is to eat healthy, I can choose the wholegrain cereal, but what is my reason for wanting to be healthy? I can list more and more reasons such as wanting to live longer, spending more quality time with loved ones, etc., but what are the reasons for those reasons? You should be able to see by now that reasons are ultimately based on non-reason such as values, feelings, or emotions. These deep-seated values, feelings, and emotions we have are rarely a result of reasoning, but can certainly be influenced by reasoning. We have values, feelings, and emotions before we begin to reason and long before we begin to reason effectively.</w:t>
            </w:r>
          </w:p>
          <w:p>
            <w:pPr>
              <w:wordWrap w:val="0"/>
              <w:autoSpaceDE w:val="0"/>
              <w:autoSpaceDN w:val="0"/>
              <w:spacing w:before="0" w:after="0" w:line="220" w:lineRule="exact"/>
              <w:jc w:val="right"/>
            </w:pPr>
            <w:r>
              <w:rPr>
                <w:rFonts w:ascii="Times New Roman" w:hAnsi="Times New Roman" w:eastAsia="바탕" w:cs="Times New Roman" w:hint="eastAsia"/>
                <w:sz w:val="16"/>
              </w:rPr>
              <w:t>* deep-seated: 뿌리 깊은</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Contrary to the common belief that we are purely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beings, the reasons behind our choices ultimately rest on values and emotions, which reasoning can </w:t>
            </w:r>
            <w:r>
              <w:rPr>
                <w:rFonts w:ascii="Times New Roman" w:hAnsi="Times New Roman" w:eastAsia="바탕" w:cs="Times New Roman" w:hint="eastAsia"/>
                <w:sz w:val="20"/>
              </w:rPr>
              <w:t>_____(B)_____</w:t>
            </w:r>
            <w:r>
              <w:rPr>
                <w:rFonts w:ascii="Times New Roman" w:hAnsi="Times New Roman" w:eastAsia="바탕" w:cs="Times New Roman" w:hint="eastAsia"/>
                <w:sz w:val="20"/>
              </w:rPr>
              <w:t xml:space="preserve"> but rarely creates.</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rational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ignore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rational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shape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emotional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shape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emotional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determine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social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replace</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p>
      <w:pPr>
        <w:wordWrap w:val="0"/>
        <w:autoSpaceDE w:val="0"/>
        <w:autoSpaceDN w:val="0"/>
        <w:spacing w:before="0" w:after="0" w:line="40" w:lineRule="exact"/>
      </w:pPr>
      <w:r>
        <w:br w:type="column"/>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[1-6]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 xml:space="preserve">However, traffic isn’t rational; if you follow the laws precisely, </w:t>
            </w:r>
            <w:r>
              <w:rPr>
                <w:rFonts w:ascii="Times New Roman" w:hAnsi="Times New Roman" w:eastAsia="바탕" w:cs="Times New Roman" w:hint="eastAsia"/>
                <w:sz w:val="20"/>
              </w:rPr>
              <w:t>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그러나 교통 흐름은 이성적이지 않아서, 만약 여러분이 법규를 정확하게 따르면, 다른 운전자들이 법규를 정확하게 따르고 있지 않기 때문에 여러분은 결국 어딘가에 갇혀 꼼짝 못하게 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following / stuck somewhere because / the laws precisely / you end up / aren’t / other drivers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 xml:space="preserve">After school, Jiyun utilizes </w:t>
            </w:r>
            <w:r>
              <w:rPr>
                <w:rFonts w:ascii="Times New Roman" w:hAnsi="Times New Roman" w:eastAsia="바탕" w:cs="Times New Roman" w:hint="eastAsia"/>
                <w:sz w:val="20"/>
              </w:rPr>
              <w:t>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방과 후에, 지윤이는 자신이 흥미롭다고 여기는 것이면 무엇이든 그에 관한 지식을 넓히기 위해 동영상 강의 서비스를 활용한다.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whatever / to expand / interesting / lecture service / her knowledge in / a video / she finds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 xml:space="preserve">The composite — or average of human judgments and statistical models —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종합된 것, 즉 인간의 판단과 통계 모델의 평균은 통계 모델이나 단독으로 작업하는 관리자들 중 어느 쪽보다도 더 정확한 것으로 판명되었다.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than either / accurate / or the managers working alone / proved / the statistical models / to be / more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 xml:space="preserve">The widening gap between data and information calls for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데이터와 정보 사이에 점점 벌어지는 격차는 데이터 무덤을 지식의 ‘금괴’로 바꿀 수 있는 도구들의 체계적인 개발을 요구한다.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that can turn / of tools / into / the systematic / data tombs / "golden nuggets" of knowledge / development</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 xml:space="preserve">But in almost every case, </w:t>
            </w:r>
            <w:r>
              <w:rPr>
                <w:rFonts w:ascii="Times New Roman" w:hAnsi="Times New Roman" w:eastAsia="바탕" w:cs="Times New Roman" w:hint="eastAsia"/>
                <w:sz w:val="20"/>
              </w:rPr>
              <w:t>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하지만 거의 모든 경우에, 바늘을 앞으로 움직이도록 돕는 것이 전혀 돕지 않는 것보다 훨씬 더 낫다.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better than / the needle forward / not helping at all / helping / is vastly / move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6. &lt;5.0점&gt; </w:t>
            </w:r>
            <w:r>
              <w:rPr>
                <w:rFonts w:ascii="Times New Roman" w:hAnsi="Times New Roman" w:eastAsia="바탕" w:cs="Times New Roman" w:hint="eastAsia"/>
                <w:sz w:val="20"/>
              </w:rPr>
              <w:t xml:space="preserve">Restricted time and the requirement to report may be perceived as </w:t>
            </w:r>
            <w:r>
              <w:rPr>
                <w:rFonts w:ascii="Times New Roman" w:hAnsi="Times New Roman" w:eastAsia="바탕" w:cs="Times New Roman" w:hint="eastAsia"/>
                <w:sz w:val="20"/>
              </w:rPr>
              <w:t>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제한된 시간과 보고해야 한다는 요구 사항은 필요한 서비스를 제공하는 것을 불가능하게 만드는 장애물로 여겨질 수 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to deliver / obstacles / impossible / that is needed / it / that make / the service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Many early dot-com investors focused almost entirely on revenue growth instead of net income. Many early dot-com companies earned most of their revenue from selling advertising space on their Web sites. To boost reported revenue, some sites began exchanging ad space. Company A would put an ad for its Web site on company B’s Web site, and company B would put an ad for its Web site on company A’s Web site. No money ever changed hands, but each company recorded revenue (for the value of the space that it gave up on its site) and expense (for the value of its ad that it placed on the other company’s site). This practice </w:t>
            </w:r>
            <w:r>
              <w:rPr>
                <w:rFonts w:ascii="Times New Roman" w:hAnsi="Times New Roman" w:eastAsia="바탕" w:cs="Times New Roman" w:hint="eastAsia"/>
                <w:sz w:val="20"/>
              </w:rPr>
              <w:t>______​______​______​______​______​______​______​______​______​______​____</w:t>
            </w:r>
            <w:r>
              <w:rPr>
                <w:rFonts w:ascii="Times New Roman" w:hAnsi="Times New Roman" w:eastAsia="바탕" w:cs="Times New Roman" w:hint="eastAsia"/>
                <w:sz w:val="20"/>
              </w:rPr>
              <w:t xml:space="preserve"> — but it did boost reported revenue. This practice was quickly put to an end because accountants felt that it did not meet the criteria of the revenue recognition principle.</w:t>
            </w:r>
          </w:p>
          <w:p>
            <w:pPr>
              <w:wordWrap w:val="0"/>
              <w:autoSpaceDE w:val="0"/>
              <w:autoSpaceDN w:val="0"/>
              <w:spacing w:before="0" w:after="0" w:line="220" w:lineRule="exact"/>
              <w:jc w:val="right"/>
            </w:pPr>
            <w:r>
              <w:rPr>
                <w:rFonts w:ascii="Times New Roman" w:hAnsi="Times New Roman" w:eastAsia="바탕" w:cs="Times New Roman" w:hint="eastAsia"/>
                <w:sz w:val="16"/>
              </w:rPr>
              <w:t>* net income: 순이익</w:t>
            </w:r>
          </w:p>
          <w:p>
            <w:pPr>
              <w:wordWrap w:val="0"/>
              <w:autoSpaceDE w:val="0"/>
              <w:autoSpaceDN w:val="0"/>
              <w:spacing w:before="0" w:after="0" w:line="220" w:lineRule="exact"/>
              <w:jc w:val="right"/>
            </w:pPr>
            <w:r>
              <w:rPr>
                <w:rFonts w:ascii="Times New Roman" w:hAnsi="Times New Roman" w:eastAsia="바탕" w:cs="Times New Roman" w:hint="eastAsia"/>
                <w:sz w:val="16"/>
              </w:rPr>
              <w:t>* revenue recognition principle: 수익 인식 원칙</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no additional cash inflow / to boost / resulted in / did / net income and / little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다음 글의 요약문을 완성하시오.</w:t>
            </w:r>
            <w:r>
              <w:rPr>
                <w:rFonts w:ascii="Times New Roman" w:hAnsi="Times New Roman" w:eastAsia="바탕" w:cs="Times New Roman" w:hint="eastAsia"/>
                <w:sz w:val="20"/>
              </w:rPr>
              <w:t xml:space="preserve"> &lt;5.0점&gt;</w:t>
            </w:r>
          </w:p>
          <w:p>
            <w:pPr>
              <w:wordWrap w:val="0"/>
              <w:autoSpaceDE w:val="0"/>
              <w:autoSpaceDN w:val="0"/>
              <w:spacing w:before="0" w:after="0" w:line="60" w:lineRule="exact"/>
            </w:pP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Using viruses to treat cancer, another use of viruses, is based on the notion of utilizing their natural ability to infect and kill cells. If successful, viruses can be manipulated to specifically target and destroy cancer cells while leaving healthy cells unharmed. The use of viruses in gene therapy and cancer treatment is still in the early stages. However, many researchers are involved in hundreds of projects with the goal of discovering cures for diseases that were once thought to be incurable.</w:t>
            </w: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We have yet to find out how many virus types even exist, let alone the characteristics of each of them. The more we learn about viruses, however, the better equipped we will be to use certain viruses for beneficial purposes and to develop defenses against viruses that could lead to the next pandemic. More than that, learning more about viral diversity will help us reach a deeper understanding of the working of our planet, ecosystems, and our own bodies.</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356" w:lineRule="exact"/>
              <w:ind w:left="159" w:right="159"/>
              <w:jc w:val="left"/>
            </w:pPr>
            <w:r>
              <w:rPr>
                <w:rFonts w:ascii="Times New Roman" w:hAnsi="Times New Roman" w:eastAsia="바탕" w:cs="Times New Roman" w:hint="eastAsia"/>
                <w:sz w:val="20"/>
              </w:rPr>
              <w:t xml:space="preserve">Although virus-based treatment is still at an early stage, </w:t>
            </w:r>
            <w:r>
              <w:rPr>
                <w:rFonts w:ascii="Times New Roman" w:hAnsi="Times New Roman" w:eastAsia="바탕" w:cs="Times New Roman" w:hint="eastAsia"/>
                <w:sz w:val="20"/>
              </w:rPr>
              <w:t>______​______​______​______​______​______​______​______​______​______​______​______​______​__</w:t>
            </w:r>
            <w:r>
              <w:rPr>
                <w:rFonts w:ascii="Times New Roman" w:hAnsi="Times New Roman" w:eastAsia="바탕" w:cs="Times New Roman" w:hint="eastAsia"/>
                <w:sz w:val="20"/>
              </w:rPr>
              <w:t>, while also deepening our understanding of nature and ourselves.</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put them / and prepare for pandemics / on viruses / to good use / further research / will help us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sectPr w:rsidR="00FC693F" w:rsidRPr="0006063C" w:rsidSect="00034616">
      <w:headerReference w:type="default" r:id="rId111"/>
      <w:footerReference w:type="default" r:id="rId112"/>
      <w:pgSz w:w="11906" w:h="16838"/>
      <w:pgMar w:top="907" w:right="737" w:bottom="850" w:left="737" w:header="510" w:footer="340" w:gutter="0"/>
      <w:pgNumType w:start="1"/>
      <w:cols w:space="453"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[ 7 -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[ 8 -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[ 7 -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[ 7 -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[제7회]</w:t>
    </w:r>
    <w:r>
      <w:rPr>
        <w:rFonts w:ascii="맑은 고딕" w:hAnsi="맑은 고딕" w:eastAsia="맑은 고딕" w:cs="맑은 고딕" w:hint="eastAsia"/>
        <w:sz w:val="26"/>
      </w:rPr>
      <w:tab/>
      <w:t>영어Ⅱ</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[제8회]</w:t>
    </w:r>
    <w:r>
      <w:rPr>
        <w:rFonts w:ascii="맑은 고딕" w:hAnsi="맑은 고딕" w:eastAsia="맑은 고딕" w:cs="맑은 고딕" w:hint="eastAsia"/>
        <w:sz w:val="26"/>
      </w:rPr>
      <w:tab/>
      <w:t>영어Ⅱ</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[제9회]</w:t>
    </w:r>
    <w:r>
      <w:rPr>
        <w:rFonts w:ascii="맑은 고딕" w:hAnsi="맑은 고딕" w:eastAsia="맑은 고딕" w:cs="맑은 고딕" w:hint="eastAsia"/>
        <w:sz w:val="26"/>
      </w:rPr>
      <w:tab/>
      <w:t>영어Ⅱ</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[제10회]</w:t>
    </w:r>
    <w:r>
      <w:rPr>
        <w:rFonts w:ascii="맑은 고딕" w:hAnsi="맑은 고딕" w:eastAsia="맑은 고딕" w:cs="맑은 고딕" w:hint="eastAsia"/>
        <w:sz w:val="26"/>
      </w:rPr>
      <w:tab/>
      <w:t>영어Ⅱ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eastAsia="바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01" Type="http://schemas.openxmlformats.org/officeDocument/2006/relationships/footer" Target="footer3.xml"/><Relationship Id="rId102" Type="http://schemas.openxmlformats.org/officeDocument/2006/relationships/header" Target="header4.xml"/><Relationship Id="rId103" Type="http://schemas.openxmlformats.org/officeDocument/2006/relationships/header" Target="header5.xml"/><Relationship Id="rId104" Type="http://schemas.openxmlformats.org/officeDocument/2006/relationships/footer" Target="footer6.xml"/><Relationship Id="rId105" Type="http://schemas.openxmlformats.org/officeDocument/2006/relationships/footer" Target="footer7.xml"/><Relationship Id="rId106" Type="http://schemas.openxmlformats.org/officeDocument/2006/relationships/header" Target="header8.xml"/><Relationship Id="rId107" Type="http://schemas.openxmlformats.org/officeDocument/2006/relationships/header" Target="header9.xml"/><Relationship Id="rId108" Type="http://schemas.openxmlformats.org/officeDocument/2006/relationships/footer" Target="footer10.xml"/><Relationship Id="rId109" Type="http://schemas.openxmlformats.org/officeDocument/2006/relationships/footer" Target="footer11.xml"/><Relationship Id="rId110" Type="http://schemas.openxmlformats.org/officeDocument/2006/relationships/header" Target="header12.xml"/><Relationship Id="rId111" Type="http://schemas.openxmlformats.org/officeDocument/2006/relationships/header" Target="header13.xml"/><Relationship Id="rId112"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