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DB5AC" w14:textId="185E3069" w:rsidR="00077A67" w:rsidRDefault="009646E3" w:rsidP="009646E3">
      <w:pPr>
        <w:jc w:val="center"/>
        <w:rPr>
          <w:b/>
          <w:bCs/>
          <w:noProof w:val="0"/>
          <w:sz w:val="32"/>
          <w:szCs w:val="32"/>
          <w:lang w:val="en-US"/>
        </w:rPr>
      </w:pPr>
      <w:r w:rsidRPr="00635D50">
        <w:rPr>
          <w:b/>
          <w:bCs/>
          <w:noProof w:val="0"/>
          <w:sz w:val="32"/>
          <w:szCs w:val="32"/>
          <w:lang w:val="en-US"/>
        </w:rPr>
        <w:t>Comprehensive Sales Dashboard</w:t>
      </w:r>
    </w:p>
    <w:p w14:paraId="591E3D59" w14:textId="7073E53D" w:rsidR="009646E3" w:rsidRPr="00635D50" w:rsidRDefault="009646E3" w:rsidP="009646E3">
      <w:p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Objective:</w:t>
      </w:r>
      <w:r w:rsidRPr="00635D50">
        <w:rPr>
          <w:noProof w:val="0"/>
          <w:sz w:val="24"/>
          <w:szCs w:val="24"/>
          <w:lang w:val="en-US"/>
        </w:rPr>
        <w:t xml:space="preserve"> Create an interactive and insightful Power BI dashboard to analyze and visualize sales data, providing key insights for decision-makers.</w:t>
      </w:r>
    </w:p>
    <w:p w14:paraId="33FA57D1" w14:textId="77777777" w:rsidR="009646E3" w:rsidRPr="00635D50" w:rsidRDefault="009646E3" w:rsidP="009646E3">
      <w:p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Project Steps:</w:t>
      </w:r>
    </w:p>
    <w:p w14:paraId="2607BCA7" w14:textId="77777777" w:rsidR="009646E3" w:rsidRPr="00635D50" w:rsidRDefault="009646E3" w:rsidP="009646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Data Collection:</w:t>
      </w:r>
    </w:p>
    <w:p w14:paraId="11DD1056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Sales Data:</w:t>
      </w:r>
      <w:r w:rsidRPr="00635D50">
        <w:rPr>
          <w:noProof w:val="0"/>
          <w:sz w:val="24"/>
          <w:szCs w:val="24"/>
          <w:lang w:val="en-US"/>
        </w:rPr>
        <w:t xml:space="preserve"> Transactional data including sales dates, product details, revenue, customer information, etc.</w:t>
      </w:r>
    </w:p>
    <w:p w14:paraId="6954DDE6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External Data:</w:t>
      </w:r>
      <w:r w:rsidRPr="00635D50">
        <w:rPr>
          <w:noProof w:val="0"/>
          <w:sz w:val="24"/>
          <w:szCs w:val="24"/>
          <w:lang w:val="en-US"/>
        </w:rPr>
        <w:t xml:space="preserve"> Economic indicators, competitor pricing, and market trends.</w:t>
      </w:r>
    </w:p>
    <w:p w14:paraId="77D1A016" w14:textId="77777777" w:rsidR="009646E3" w:rsidRPr="00635D50" w:rsidRDefault="009646E3" w:rsidP="009646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Data Integration:</w:t>
      </w:r>
    </w:p>
    <w:p w14:paraId="3FF75C89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Combine data from various sources into a single dataset using Power Query in Power BI.</w:t>
      </w:r>
    </w:p>
    <w:p w14:paraId="0FA5C705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Perform data cleaning and transformation (e.g., handling missing values, normalizing data formats).</w:t>
      </w:r>
    </w:p>
    <w:p w14:paraId="65D0B6B9" w14:textId="77777777" w:rsidR="009646E3" w:rsidRPr="00635D50" w:rsidRDefault="009646E3" w:rsidP="009646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Data Modeling:</w:t>
      </w:r>
    </w:p>
    <w:p w14:paraId="12FEC1FC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Create relationships between different data tables in the Power BI data model.</w:t>
      </w:r>
    </w:p>
    <w:p w14:paraId="52648DCE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Design a star schema with fact and dimension tables for efficient querying and analysis.</w:t>
      </w:r>
    </w:p>
    <w:p w14:paraId="76A0E695" w14:textId="77777777" w:rsidR="009646E3" w:rsidRPr="00635D50" w:rsidRDefault="009646E3" w:rsidP="009646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Key Metrics and KPIs:</w:t>
      </w:r>
    </w:p>
    <w:p w14:paraId="15BADEAA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Sales Metrics:</w:t>
      </w:r>
      <w:r w:rsidRPr="00635D50">
        <w:rPr>
          <w:noProof w:val="0"/>
          <w:sz w:val="24"/>
          <w:szCs w:val="24"/>
          <w:lang w:val="en-US"/>
        </w:rPr>
        <w:t xml:space="preserve"> Total sales, average order value, sales growth rate, sales by product category, sales by region.</w:t>
      </w:r>
    </w:p>
    <w:p w14:paraId="06A6891C" w14:textId="77777777" w:rsidR="009646E3" w:rsidRPr="00635D50" w:rsidRDefault="009646E3" w:rsidP="009646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Dashboard Design:</w:t>
      </w:r>
    </w:p>
    <w:p w14:paraId="3DE6B06B" w14:textId="77777777" w:rsidR="009646E3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Sales Overview:</w:t>
      </w:r>
      <w:r w:rsidRPr="00635D50">
        <w:rPr>
          <w:noProof w:val="0"/>
          <w:sz w:val="24"/>
          <w:szCs w:val="24"/>
          <w:lang w:val="en-US"/>
        </w:rPr>
        <w:t xml:space="preserve"> Interactive charts and graphs showing sales performance over time, by product category, and by region.</w:t>
      </w:r>
    </w:p>
    <w:p w14:paraId="6E298996" w14:textId="2C35F347" w:rsidR="00A91556" w:rsidRPr="00A91556" w:rsidRDefault="00A91556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>
        <w:rPr>
          <w:b/>
          <w:bCs/>
          <w:noProof w:val="0"/>
          <w:sz w:val="24"/>
          <w:szCs w:val="24"/>
          <w:lang w:val="en-US"/>
        </w:rPr>
        <w:t>Product Performance</w:t>
      </w:r>
    </w:p>
    <w:p w14:paraId="42584211" w14:textId="7D79010A" w:rsidR="00A91556" w:rsidRPr="00635D50" w:rsidRDefault="00A91556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>
        <w:rPr>
          <w:b/>
          <w:bCs/>
          <w:noProof w:val="0"/>
          <w:sz w:val="24"/>
          <w:szCs w:val="24"/>
          <w:lang w:val="en-US"/>
        </w:rPr>
        <w:t>Store Performance</w:t>
      </w:r>
    </w:p>
    <w:p w14:paraId="4462FC7F" w14:textId="77777777" w:rsidR="009646E3" w:rsidRPr="00635D50" w:rsidRDefault="009646E3" w:rsidP="009646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Storytelling and Insights:</w:t>
      </w:r>
    </w:p>
    <w:p w14:paraId="247D6523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Annotate key findings and insights directly on the dashboard.</w:t>
      </w:r>
    </w:p>
    <w:p w14:paraId="799DB0C0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Use storytelling techniques to guide users through the data, highlighting significant trends and actionable insights.</w:t>
      </w:r>
    </w:p>
    <w:p w14:paraId="3192A911" w14:textId="77777777" w:rsidR="009646E3" w:rsidRPr="00635D50" w:rsidRDefault="009646E3" w:rsidP="009646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b/>
          <w:bCs/>
          <w:noProof w:val="0"/>
          <w:sz w:val="24"/>
          <w:szCs w:val="24"/>
          <w:lang w:val="en-US"/>
        </w:rPr>
        <w:t>Sharing and Collaboration:</w:t>
      </w:r>
    </w:p>
    <w:p w14:paraId="626CB9A1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Publish the dashboard to the Power BI service.</w:t>
      </w:r>
    </w:p>
    <w:p w14:paraId="001A4822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Set up data refresh schedules to ensure the dashboard displays up-to-date information.</w:t>
      </w:r>
    </w:p>
    <w:p w14:paraId="0B4DF062" w14:textId="77777777" w:rsidR="009646E3" w:rsidRPr="00635D50" w:rsidRDefault="009646E3" w:rsidP="009646E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noProof w:val="0"/>
          <w:sz w:val="24"/>
          <w:szCs w:val="24"/>
          <w:lang w:val="en-US"/>
        </w:rPr>
      </w:pPr>
      <w:r w:rsidRPr="00635D50">
        <w:rPr>
          <w:noProof w:val="0"/>
          <w:sz w:val="24"/>
          <w:szCs w:val="24"/>
          <w:lang w:val="en-US"/>
        </w:rPr>
        <w:t>Share the dashboard with stakeholders and collaborate using Power BI’s sharing features.</w:t>
      </w:r>
    </w:p>
    <w:p w14:paraId="4FB43AE9" w14:textId="77777777" w:rsidR="009646E3" w:rsidRPr="009646E3" w:rsidRDefault="009646E3" w:rsidP="009646E3">
      <w:pPr>
        <w:jc w:val="left"/>
        <w:rPr>
          <w:sz w:val="28"/>
          <w:szCs w:val="28"/>
          <w:lang w:val="en-US"/>
        </w:rPr>
      </w:pPr>
    </w:p>
    <w:sectPr w:rsidR="009646E3" w:rsidRPr="009646E3" w:rsidSect="00E22B47">
      <w:pgSz w:w="12240" w:h="15840"/>
      <w:pgMar w:top="1134" w:right="1418" w:bottom="1134" w:left="1985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218B4"/>
    <w:multiLevelType w:val="multilevel"/>
    <w:tmpl w:val="C092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B4971"/>
    <w:multiLevelType w:val="hybridMultilevel"/>
    <w:tmpl w:val="5B2E61F8"/>
    <w:lvl w:ilvl="0" w:tplc="F4760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4DA7"/>
    <w:multiLevelType w:val="multilevel"/>
    <w:tmpl w:val="8FC8563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3D5FAC"/>
    <w:multiLevelType w:val="hybridMultilevel"/>
    <w:tmpl w:val="C7721CE6"/>
    <w:lvl w:ilvl="0" w:tplc="20CC8B76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48114">
    <w:abstractNumId w:val="3"/>
  </w:num>
  <w:num w:numId="2" w16cid:durableId="490371629">
    <w:abstractNumId w:val="1"/>
  </w:num>
  <w:num w:numId="3" w16cid:durableId="1854758897">
    <w:abstractNumId w:val="2"/>
  </w:num>
  <w:num w:numId="4" w16cid:durableId="37474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E3"/>
    <w:rsid w:val="00077A67"/>
    <w:rsid w:val="000B208B"/>
    <w:rsid w:val="003E00C6"/>
    <w:rsid w:val="00655CF3"/>
    <w:rsid w:val="006D40CA"/>
    <w:rsid w:val="007471A2"/>
    <w:rsid w:val="00750B6E"/>
    <w:rsid w:val="00866677"/>
    <w:rsid w:val="009646E3"/>
    <w:rsid w:val="00A91556"/>
    <w:rsid w:val="00B27C6F"/>
    <w:rsid w:val="00B94860"/>
    <w:rsid w:val="00D94800"/>
    <w:rsid w:val="00E22B47"/>
    <w:rsid w:val="00F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8514"/>
  <w15:chartTrackingRefBased/>
  <w15:docId w15:val="{73A8854E-D10A-4697-BEBC-D8BB2EEE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860"/>
    <w:pPr>
      <w:spacing w:before="120" w:after="120" w:line="288" w:lineRule="auto"/>
      <w:jc w:val="both"/>
    </w:pPr>
    <w:rPr>
      <w:rFonts w:ascii="Times New Roman" w:hAnsi="Times New Roman" w:cs="Times New Roman"/>
      <w:noProof/>
      <w:kern w:val="0"/>
      <w:sz w:val="26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860"/>
    <w:pPr>
      <w:keepNext/>
      <w:keepLines/>
      <w:spacing w:before="0" w:after="6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800"/>
    <w:pPr>
      <w:keepNext/>
      <w:keepLines/>
      <w:numPr>
        <w:numId w:val="3"/>
      </w:numPr>
      <w:spacing w:before="40" w:after="0"/>
      <w:ind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E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E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80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486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E3"/>
    <w:rPr>
      <w:rFonts w:eastAsiaTheme="majorEastAsia" w:cstheme="majorBidi"/>
      <w:noProof/>
      <w:color w:val="2F5496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E3"/>
    <w:rPr>
      <w:rFonts w:eastAsiaTheme="majorEastAsia" w:cstheme="majorBidi"/>
      <w:i/>
      <w:iCs/>
      <w:noProof/>
      <w:color w:val="2F5496" w:themeColor="accent1" w:themeShade="BF"/>
      <w:kern w:val="0"/>
      <w:sz w:val="26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E3"/>
    <w:rPr>
      <w:rFonts w:eastAsiaTheme="majorEastAsia" w:cstheme="majorBidi"/>
      <w:noProof/>
      <w:color w:val="2F5496" w:themeColor="accent1" w:themeShade="BF"/>
      <w:kern w:val="0"/>
      <w:sz w:val="26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E3"/>
    <w:rPr>
      <w:rFonts w:eastAsiaTheme="majorEastAsia" w:cstheme="majorBidi"/>
      <w:i/>
      <w:iCs/>
      <w:noProof/>
      <w:color w:val="595959" w:themeColor="text1" w:themeTint="A6"/>
      <w:kern w:val="0"/>
      <w:sz w:val="26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E3"/>
    <w:rPr>
      <w:rFonts w:eastAsiaTheme="majorEastAsia" w:cstheme="majorBidi"/>
      <w:noProof/>
      <w:color w:val="595959" w:themeColor="text1" w:themeTint="A6"/>
      <w:kern w:val="0"/>
      <w:sz w:val="26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E3"/>
    <w:rPr>
      <w:rFonts w:eastAsiaTheme="majorEastAsia" w:cstheme="majorBidi"/>
      <w:i/>
      <w:iCs/>
      <w:noProof/>
      <w:color w:val="272727" w:themeColor="text1" w:themeTint="D8"/>
      <w:kern w:val="0"/>
      <w:sz w:val="26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E3"/>
    <w:rPr>
      <w:rFonts w:eastAsiaTheme="majorEastAsia" w:cstheme="majorBidi"/>
      <w:noProof/>
      <w:color w:val="272727" w:themeColor="text1" w:themeTint="D8"/>
      <w:kern w:val="0"/>
      <w:sz w:val="26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646E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E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E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E3"/>
    <w:rPr>
      <w:rFonts w:eastAsiaTheme="majorEastAsia" w:cstheme="majorBidi"/>
      <w:noProof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64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E3"/>
    <w:rPr>
      <w:rFonts w:ascii="Times New Roman" w:hAnsi="Times New Roman" w:cs="Times New Roman"/>
      <w:i/>
      <w:iCs/>
      <w:noProof/>
      <w:color w:val="404040" w:themeColor="text1" w:themeTint="BF"/>
      <w:kern w:val="0"/>
      <w:sz w:val="26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96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E3"/>
    <w:rPr>
      <w:rFonts w:ascii="Times New Roman" w:hAnsi="Times New Roman" w:cs="Times New Roman"/>
      <w:i/>
      <w:iCs/>
      <w:noProof/>
      <w:color w:val="2F5496" w:themeColor="accent1" w:themeShade="BF"/>
      <w:kern w:val="0"/>
      <w:sz w:val="26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6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Trần</dc:creator>
  <cp:keywords/>
  <dc:description/>
  <cp:lastModifiedBy>Dung Trần</cp:lastModifiedBy>
  <cp:revision>2</cp:revision>
  <dcterms:created xsi:type="dcterms:W3CDTF">2024-06-21T09:48:00Z</dcterms:created>
  <dcterms:modified xsi:type="dcterms:W3CDTF">2024-07-11T18:38:00Z</dcterms:modified>
</cp:coreProperties>
</file>