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06670" w14:textId="0D37775D" w:rsidR="00611786" w:rsidRPr="00DA3123" w:rsidRDefault="00EF59C5" w:rsidP="00A00A1B">
      <w:pPr>
        <w:spacing w:line="360" w:lineRule="auto"/>
        <w:jc w:val="center"/>
        <w:rPr>
          <w:b/>
          <w:bCs/>
        </w:rPr>
      </w:pPr>
      <w:r w:rsidRPr="00DA3123">
        <w:rPr>
          <w:b/>
          <w:bCs/>
        </w:rPr>
        <w:t>Reflection</w:t>
      </w:r>
    </w:p>
    <w:p w14:paraId="56380FC4" w14:textId="77777777" w:rsidR="008B7B5D" w:rsidRDefault="008B7B5D" w:rsidP="00A00A1B">
      <w:pPr>
        <w:spacing w:line="360" w:lineRule="auto"/>
      </w:pPr>
    </w:p>
    <w:p w14:paraId="05F19CA7" w14:textId="6BB1F1A2" w:rsidR="008B7B5D" w:rsidRDefault="008B7B5D" w:rsidP="00A00A1B">
      <w:pPr>
        <w:spacing w:line="360" w:lineRule="auto"/>
        <w:rPr>
          <w:b/>
          <w:bCs/>
        </w:rPr>
      </w:pPr>
      <w:r w:rsidRPr="00853D5E">
        <w:rPr>
          <w:b/>
          <w:bCs/>
        </w:rPr>
        <w:t>What changed from Project 1 to this workflow</w:t>
      </w:r>
    </w:p>
    <w:p w14:paraId="0D66E03A" w14:textId="78A3C79E" w:rsidR="00853D5E" w:rsidRPr="00853D5E" w:rsidRDefault="00853D5E" w:rsidP="00A00A1B">
      <w:pPr>
        <w:spacing w:line="360" w:lineRule="auto"/>
      </w:pPr>
      <w:r>
        <w:t>This workflow was much smoother and efficient. In Project 1, we had to use excel, then drop files into ChatGPT, then put the code back into excel. Using Codex made it a smooth process with it being connected to GitHub. With Project 1, it took a few prompts to get some code that would run correctly, but with this project it worked on the first try with less context. It is a way faster workflow and saved me a lot of time.</w:t>
      </w:r>
    </w:p>
    <w:p w14:paraId="370A8A5C" w14:textId="77777777" w:rsidR="00853D5E" w:rsidRPr="00853D5E" w:rsidRDefault="00853D5E" w:rsidP="00A00A1B">
      <w:pPr>
        <w:spacing w:line="360" w:lineRule="auto"/>
        <w:rPr>
          <w:b/>
          <w:bCs/>
        </w:rPr>
      </w:pPr>
    </w:p>
    <w:p w14:paraId="3920B8F0" w14:textId="37154564" w:rsidR="008B7B5D" w:rsidRDefault="008B7B5D" w:rsidP="00A00A1B">
      <w:pPr>
        <w:spacing w:line="360" w:lineRule="auto"/>
        <w:rPr>
          <w:b/>
          <w:bCs/>
        </w:rPr>
      </w:pPr>
      <w:r w:rsidRPr="00853D5E">
        <w:rPr>
          <w:b/>
          <w:bCs/>
        </w:rPr>
        <w:t>Where is the control now</w:t>
      </w:r>
    </w:p>
    <w:p w14:paraId="03792B5A" w14:textId="737986A1" w:rsidR="00853D5E" w:rsidRPr="00853D5E" w:rsidRDefault="00853D5E" w:rsidP="00A00A1B">
      <w:pPr>
        <w:spacing w:line="360" w:lineRule="auto"/>
      </w:pPr>
      <w:r w:rsidRPr="00853D5E">
        <w:t>The control is now through the workflow in GitHub connected to Codex. I Project 1, the control was in the excel document itself. This took the workflow from the document, into an AI bot workflow.</w:t>
      </w:r>
    </w:p>
    <w:p w14:paraId="1879551A" w14:textId="77777777" w:rsidR="00853D5E" w:rsidRPr="00853D5E" w:rsidRDefault="00853D5E" w:rsidP="00A00A1B">
      <w:pPr>
        <w:spacing w:line="360" w:lineRule="auto"/>
        <w:rPr>
          <w:b/>
          <w:bCs/>
        </w:rPr>
      </w:pPr>
    </w:p>
    <w:p w14:paraId="056A04DB" w14:textId="19970057" w:rsidR="008B7B5D" w:rsidRDefault="008B7B5D" w:rsidP="00A00A1B">
      <w:pPr>
        <w:spacing w:line="360" w:lineRule="auto"/>
        <w:rPr>
          <w:b/>
          <w:bCs/>
        </w:rPr>
      </w:pPr>
      <w:r w:rsidRPr="00853D5E">
        <w:rPr>
          <w:b/>
          <w:bCs/>
        </w:rPr>
        <w:t>What would you do next if you had one more week</w:t>
      </w:r>
    </w:p>
    <w:p w14:paraId="528EE9B2" w14:textId="6CF0D8D1" w:rsidR="00853D5E" w:rsidRDefault="00700509" w:rsidP="00A00A1B">
      <w:pPr>
        <w:spacing w:line="360" w:lineRule="auto"/>
      </w:pPr>
      <w:r w:rsidRPr="00700509">
        <w:t>I would keep the same workflow as this project and transition my prompts into more comparison prompts between the two years of data.</w:t>
      </w:r>
    </w:p>
    <w:p w14:paraId="0B4306C6" w14:textId="77777777" w:rsidR="00700509" w:rsidRPr="00700509" w:rsidRDefault="00700509" w:rsidP="00A00A1B">
      <w:pPr>
        <w:spacing w:line="360" w:lineRule="auto"/>
      </w:pPr>
    </w:p>
    <w:p w14:paraId="579C4516" w14:textId="396E50A0" w:rsidR="008B7B5D" w:rsidRPr="00700509" w:rsidRDefault="008B7B5D" w:rsidP="00A00A1B">
      <w:pPr>
        <w:spacing w:line="360" w:lineRule="auto"/>
        <w:rPr>
          <w:b/>
          <w:bCs/>
        </w:rPr>
      </w:pPr>
      <w:r w:rsidRPr="00700509">
        <w:rPr>
          <w:b/>
          <w:bCs/>
        </w:rPr>
        <w:t>Identify one accounting application of this workflow from another class you have taken or are taking.</w:t>
      </w:r>
    </w:p>
    <w:p w14:paraId="05C1F1FB" w14:textId="04FF0909" w:rsidR="00EF59C5" w:rsidRDefault="004A2856" w:rsidP="00A00A1B">
      <w:pPr>
        <w:spacing w:line="360" w:lineRule="auto"/>
      </w:pPr>
      <w:r>
        <w:t xml:space="preserve">I could apply this to my statistics class. We were given </w:t>
      </w:r>
      <w:r w:rsidR="00884EBB">
        <w:t>data</w:t>
      </w:r>
      <w:r>
        <w:t xml:space="preserve"> sets, and I could use this workflow to easily recognize correlations and connections. This workflow would also be great to create graphs that show correlations between data points.</w:t>
      </w:r>
    </w:p>
    <w:sectPr w:rsidR="00EF59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82306"/>
    <w:multiLevelType w:val="hybridMultilevel"/>
    <w:tmpl w:val="71C40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9D6590"/>
    <w:multiLevelType w:val="hybridMultilevel"/>
    <w:tmpl w:val="7AE8AD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85929244">
    <w:abstractNumId w:val="0"/>
  </w:num>
  <w:num w:numId="2" w16cid:durableId="12144614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9C5"/>
    <w:rsid w:val="004A2856"/>
    <w:rsid w:val="00611786"/>
    <w:rsid w:val="00667CA1"/>
    <w:rsid w:val="00700509"/>
    <w:rsid w:val="00853D5E"/>
    <w:rsid w:val="00884EBB"/>
    <w:rsid w:val="008B7B5D"/>
    <w:rsid w:val="00A00A1B"/>
    <w:rsid w:val="00A05676"/>
    <w:rsid w:val="00CC15D8"/>
    <w:rsid w:val="00DA3123"/>
    <w:rsid w:val="00EA250A"/>
    <w:rsid w:val="00EF59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566F5"/>
  <w15:chartTrackingRefBased/>
  <w15:docId w15:val="{9F3A3E71-0EC3-4A6F-85C0-CFB0511AC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59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59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59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59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59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59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59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59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59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59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59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59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59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59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59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59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59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59C5"/>
    <w:rPr>
      <w:rFonts w:eastAsiaTheme="majorEastAsia" w:cstheme="majorBidi"/>
      <w:color w:val="272727" w:themeColor="text1" w:themeTint="D8"/>
    </w:rPr>
  </w:style>
  <w:style w:type="paragraph" w:styleId="Title">
    <w:name w:val="Title"/>
    <w:basedOn w:val="Normal"/>
    <w:next w:val="Normal"/>
    <w:link w:val="TitleChar"/>
    <w:uiPriority w:val="10"/>
    <w:qFormat/>
    <w:rsid w:val="00EF59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59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59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59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59C5"/>
    <w:pPr>
      <w:spacing w:before="160"/>
      <w:jc w:val="center"/>
    </w:pPr>
    <w:rPr>
      <w:i/>
      <w:iCs/>
      <w:color w:val="404040" w:themeColor="text1" w:themeTint="BF"/>
    </w:rPr>
  </w:style>
  <w:style w:type="character" w:customStyle="1" w:styleId="QuoteChar">
    <w:name w:val="Quote Char"/>
    <w:basedOn w:val="DefaultParagraphFont"/>
    <w:link w:val="Quote"/>
    <w:uiPriority w:val="29"/>
    <w:rsid w:val="00EF59C5"/>
    <w:rPr>
      <w:i/>
      <w:iCs/>
      <w:color w:val="404040" w:themeColor="text1" w:themeTint="BF"/>
    </w:rPr>
  </w:style>
  <w:style w:type="paragraph" w:styleId="ListParagraph">
    <w:name w:val="List Paragraph"/>
    <w:basedOn w:val="Normal"/>
    <w:uiPriority w:val="34"/>
    <w:qFormat/>
    <w:rsid w:val="00EF59C5"/>
    <w:pPr>
      <w:ind w:left="720"/>
      <w:contextualSpacing/>
    </w:pPr>
  </w:style>
  <w:style w:type="character" w:styleId="IntenseEmphasis">
    <w:name w:val="Intense Emphasis"/>
    <w:basedOn w:val="DefaultParagraphFont"/>
    <w:uiPriority w:val="21"/>
    <w:qFormat/>
    <w:rsid w:val="00EF59C5"/>
    <w:rPr>
      <w:i/>
      <w:iCs/>
      <w:color w:val="0F4761" w:themeColor="accent1" w:themeShade="BF"/>
    </w:rPr>
  </w:style>
  <w:style w:type="paragraph" w:styleId="IntenseQuote">
    <w:name w:val="Intense Quote"/>
    <w:basedOn w:val="Normal"/>
    <w:next w:val="Normal"/>
    <w:link w:val="IntenseQuoteChar"/>
    <w:uiPriority w:val="30"/>
    <w:qFormat/>
    <w:rsid w:val="00EF59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59C5"/>
    <w:rPr>
      <w:i/>
      <w:iCs/>
      <w:color w:val="0F4761" w:themeColor="accent1" w:themeShade="BF"/>
    </w:rPr>
  </w:style>
  <w:style w:type="character" w:styleId="IntenseReference">
    <w:name w:val="Intense Reference"/>
    <w:basedOn w:val="DefaultParagraphFont"/>
    <w:uiPriority w:val="32"/>
    <w:qFormat/>
    <w:rsid w:val="00EF59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1</Pages>
  <Words>183</Words>
  <Characters>1048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Utah Valley University</Company>
  <LinksUpToDate>false</LinksUpToDate>
  <CharactersWithSpaces>1229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Child</dc:creator>
  <cp:keywords/>
  <dc:description/>
  <cp:lastModifiedBy>Eric Child</cp:lastModifiedBy>
  <cp:revision>7</cp:revision>
  <dcterms:created xsi:type="dcterms:W3CDTF">2026-02-18T04:32:00Z</dcterms:created>
  <dcterms:modified xsi:type="dcterms:W3CDTF">2026-02-18T05:11:00Z</dcterms:modified>
</cp:coreProperties>
</file>