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2C" w:rsidRDefault="00CD30F1" w:rsidP="00F1162C">
      <w:pPr>
        <w:pStyle w:val="Title"/>
        <w:rPr>
          <w:sz w:val="24"/>
          <w:szCs w:val="24"/>
        </w:rPr>
      </w:pPr>
      <w:r w:rsidRPr="008426DA">
        <w:rPr>
          <w:sz w:val="24"/>
          <w:szCs w:val="24"/>
        </w:rPr>
        <w:t>Winter 2016</w:t>
      </w:r>
      <w:r>
        <w:br/>
        <w:t>Senior Project</w:t>
      </w:r>
      <w:r>
        <w:br/>
      </w:r>
      <w:r w:rsidRPr="008426DA">
        <w:rPr>
          <w:sz w:val="24"/>
          <w:szCs w:val="24"/>
        </w:rPr>
        <w:t>Desiree Trepanier</w:t>
      </w:r>
    </w:p>
    <w:p w:rsidR="00F1162C" w:rsidRPr="00F1162C" w:rsidRDefault="00F1162C" w:rsidP="00F1162C">
      <w:pPr>
        <w:spacing w:after="0" w:line="240" w:lineRule="auto"/>
      </w:pPr>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r w:rsidRPr="00F1162C">
        <w:rPr>
          <w:b w:val="0"/>
        </w:rPr>
        <w:fldChar w:fldCharType="begin"/>
      </w:r>
      <w:r w:rsidRPr="00F1162C">
        <w:rPr>
          <w:b w:val="0"/>
        </w:rPr>
        <w:instrText xml:space="preserve"> TOC \o "1-3" \h \z \u </w:instrText>
      </w:r>
      <w:r w:rsidRPr="00F1162C">
        <w:rPr>
          <w:b w:val="0"/>
        </w:rPr>
        <w:fldChar w:fldCharType="separate"/>
      </w:r>
      <w:hyperlink w:anchor="_Toc449131962" w:history="1">
        <w:r w:rsidRPr="00F1162C">
          <w:rPr>
            <w:rStyle w:val="Hyperlink"/>
            <w:b w:val="0"/>
            <w:noProof/>
            <w:color w:val="44546A" w:themeColor="text2"/>
          </w:rPr>
          <w:t>Introduction</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_Toc449131962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2</w:t>
        </w:r>
        <w:r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3" w:history="1">
        <w:r w:rsidR="009D6F82" w:rsidRPr="00F1162C">
          <w:rPr>
            <w:rStyle w:val="Hyperlink"/>
            <w:b w:val="0"/>
            <w:noProof/>
            <w:color w:val="44546A" w:themeColor="text2"/>
          </w:rPr>
          <w:t>Overview</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_Toc449131963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2</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4" w:history="1">
        <w:r w:rsidR="009D6F82" w:rsidRPr="00F1162C">
          <w:rPr>
            <w:rStyle w:val="Hyperlink"/>
            <w:b w:val="0"/>
            <w:noProof/>
            <w:color w:val="44546A" w:themeColor="text2"/>
          </w:rPr>
          <w:t>Database</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_Toc449131964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3</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5" w:history="1">
        <w:r w:rsidR="009D6F82" w:rsidRPr="00F1162C">
          <w:rPr>
            <w:rStyle w:val="Hyperlink"/>
            <w:b w:val="0"/>
            <w:noProof/>
            <w:color w:val="44546A" w:themeColor="text2"/>
          </w:rPr>
          <w:t>CRUD</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_Toc449131965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4</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6" w:history="1">
        <w:r w:rsidR="009D6F82" w:rsidRPr="00F1162C">
          <w:rPr>
            <w:rStyle w:val="Hyperlink"/>
            <w:b w:val="0"/>
            <w:noProof/>
            <w:color w:val="44546A" w:themeColor="text2"/>
          </w:rPr>
          <w:t>Security</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_Toc449131966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6</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7" w:history="1">
        <w:r w:rsidR="009D6F82" w:rsidRPr="00F1162C">
          <w:rPr>
            <w:rStyle w:val="Hyperlink"/>
            <w:b w:val="0"/>
            <w:noProof/>
            <w:color w:val="44546A" w:themeColor="text2"/>
          </w:rPr>
          <w:t>Sessions</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_Toc449131967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6</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8" w:history="1">
        <w:r w:rsidR="009D6F82" w:rsidRPr="00F1162C">
          <w:rPr>
            <w:rStyle w:val="Hyperlink"/>
            <w:b w:val="0"/>
            <w:noProof/>
            <w:color w:val="44546A" w:themeColor="text2"/>
          </w:rPr>
          <w:t>Directives and Filters</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_Toc449131968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7</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69" w:history="1">
        <w:r w:rsidR="009D6F82" w:rsidRPr="00F1162C">
          <w:rPr>
            <w:rStyle w:val="Hyperlink"/>
            <w:b w:val="0"/>
            <w:noProof/>
            <w:color w:val="44546A" w:themeColor="text2"/>
          </w:rPr>
          <w:t>Modals</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_Toc449131969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8</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color w:val="44546A" w:themeColor="text2"/>
          <w:sz w:val="22"/>
          <w:szCs w:val="22"/>
        </w:rPr>
      </w:pPr>
      <w:hyperlink w:anchor="_Toc449131970" w:history="1">
        <w:r w:rsidR="009D6F82" w:rsidRPr="00F1162C">
          <w:rPr>
            <w:rStyle w:val="Hyperlink"/>
            <w:b w:val="0"/>
            <w:noProof/>
            <w:color w:val="44546A" w:themeColor="text2"/>
          </w:rPr>
          <w:t>Struggles and Changes</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_Toc449131970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9</w:t>
        </w:r>
        <w:r w:rsidR="009D6F82" w:rsidRPr="00F1162C">
          <w:rPr>
            <w:b w:val="0"/>
            <w:noProof/>
            <w:webHidden/>
            <w:color w:val="44546A" w:themeColor="text2"/>
          </w:rPr>
          <w:fldChar w:fldCharType="end"/>
        </w:r>
      </w:hyperlink>
    </w:p>
    <w:p w:rsidR="009D6F82" w:rsidRPr="00F1162C" w:rsidRDefault="00293B59">
      <w:pPr>
        <w:pStyle w:val="TOC1"/>
        <w:tabs>
          <w:tab w:val="right" w:pos="9350"/>
        </w:tabs>
        <w:rPr>
          <w:rFonts w:asciiTheme="minorHAnsi" w:hAnsiTheme="minorHAnsi"/>
          <w:b w:val="0"/>
          <w:bCs w:val="0"/>
          <w:caps w:val="0"/>
          <w:noProof/>
          <w:sz w:val="22"/>
          <w:szCs w:val="22"/>
        </w:rPr>
      </w:pPr>
      <w:hyperlink w:anchor="_Toc449131971" w:history="1">
        <w:r w:rsidR="009D6F82" w:rsidRPr="00F1162C">
          <w:rPr>
            <w:rStyle w:val="Hyperlink"/>
            <w:b w:val="0"/>
            <w:noProof/>
            <w:color w:val="44546A" w:themeColor="text2"/>
          </w:rPr>
          <w:t>Conclusion</w:t>
        </w:r>
        <w:r w:rsidR="009D6F82" w:rsidRPr="00F1162C">
          <w:rPr>
            <w:b w:val="0"/>
            <w:noProof/>
            <w:webHidden/>
            <w:color w:val="44546A" w:themeColor="text2"/>
          </w:rPr>
          <w:tab/>
        </w:r>
        <w:r w:rsidR="009D6F82" w:rsidRPr="00F1162C">
          <w:rPr>
            <w:b w:val="0"/>
            <w:noProof/>
            <w:webHidden/>
            <w:color w:val="44546A" w:themeColor="text2"/>
          </w:rPr>
          <w:fldChar w:fldCharType="begin"/>
        </w:r>
        <w:r w:rsidR="009D6F82" w:rsidRPr="00F1162C">
          <w:rPr>
            <w:b w:val="0"/>
            <w:noProof/>
            <w:webHidden/>
            <w:color w:val="44546A" w:themeColor="text2"/>
          </w:rPr>
          <w:instrText xml:space="preserve"> PAGEREF _Toc449131971 \h </w:instrText>
        </w:r>
        <w:r w:rsidR="009D6F82" w:rsidRPr="00F1162C">
          <w:rPr>
            <w:b w:val="0"/>
            <w:noProof/>
            <w:webHidden/>
            <w:color w:val="44546A" w:themeColor="text2"/>
          </w:rPr>
        </w:r>
        <w:r w:rsidR="009D6F82" w:rsidRPr="00F1162C">
          <w:rPr>
            <w:b w:val="0"/>
            <w:noProof/>
            <w:webHidden/>
            <w:color w:val="44546A" w:themeColor="text2"/>
          </w:rPr>
          <w:fldChar w:fldCharType="separate"/>
        </w:r>
        <w:r w:rsidR="009D6F82" w:rsidRPr="00F1162C">
          <w:rPr>
            <w:b w:val="0"/>
            <w:noProof/>
            <w:webHidden/>
            <w:color w:val="44546A" w:themeColor="text2"/>
          </w:rPr>
          <w:t>10</w:t>
        </w:r>
        <w:r w:rsidR="009D6F82" w:rsidRPr="00F1162C">
          <w:rPr>
            <w:b w:val="0"/>
            <w:noProof/>
            <w:webHidden/>
            <w:color w:val="44546A" w:themeColor="text2"/>
          </w:rPr>
          <w:fldChar w:fldCharType="end"/>
        </w:r>
      </w:hyperlink>
    </w:p>
    <w:p w:rsidR="009D6F82" w:rsidRPr="00F1162C" w:rsidRDefault="009D6F82" w:rsidP="009D6F82">
      <w:pPr>
        <w:jc w:val="both"/>
      </w:pPr>
      <w:r w:rsidRPr="00F1162C">
        <w:fldChar w:fldCharType="end"/>
      </w:r>
      <w:r w:rsidR="00CD30F1" w:rsidRPr="00F1162C">
        <w:br w:type="page"/>
      </w:r>
    </w:p>
    <w:p w:rsidR="00CD30F1" w:rsidRDefault="00CD30F1" w:rsidP="008B62AD">
      <w:pPr>
        <w:pStyle w:val="Heading1"/>
      </w:pPr>
      <w:bookmarkStart w:id="0" w:name="_Toc449131962"/>
      <w:r>
        <w:lastRenderedPageBreak/>
        <w:t>Introduction</w:t>
      </w:r>
      <w:bookmarkEnd w:id="0"/>
    </w:p>
    <w:p w:rsidR="00CD30F1" w:rsidRDefault="00CD30F1" w:rsidP="008B62AD">
      <w:r>
        <w:tab/>
      </w:r>
      <w:r w:rsidR="008B62AD">
        <w:t xml:space="preserve">The reasons behind choosing </w:t>
      </w:r>
      <w:r w:rsidR="001C42CC">
        <w:t>my senior project are both practical and a bit sentimental. One of the biggest incentives being to learn about databases, which I had only barely touched on in the past, and sessions, which I had never touched before. I also wanted to return to my origins and end my college experience with web programming. While not programming la</w:t>
      </w:r>
      <w:r w:rsidR="001C42CC" w:rsidRPr="008B62AD">
        <w:t>nguag</w:t>
      </w:r>
      <w:r w:rsidR="001C42CC">
        <w:t>es, HTML and CSS started me on to this path</w:t>
      </w:r>
      <w:r w:rsidR="0077726B">
        <w:t xml:space="preserve"> so it seemed fitting</w:t>
      </w:r>
      <w:r w:rsidR="001C42CC">
        <w:t>.</w:t>
      </w:r>
      <w:r w:rsidR="00912B91">
        <w:t xml:space="preserve"> I ultimately chose PHP because of its strong integration with MySQL and sessions</w:t>
      </w:r>
      <w:r w:rsidR="0077726B">
        <w:t>;</w:t>
      </w:r>
      <w:r w:rsidR="00912B91">
        <w:t xml:space="preserve"> and the AngularJS framework as a guide to help me code using</w:t>
      </w:r>
      <w:r w:rsidR="00940B4C">
        <w:t xml:space="preserve"> the</w:t>
      </w:r>
      <w:r w:rsidR="00912B91">
        <w:t xml:space="preserve"> MVC</w:t>
      </w:r>
      <w:r w:rsidR="00940B4C">
        <w:t xml:space="preserve"> architecture</w:t>
      </w:r>
      <w:r w:rsidR="00912B91">
        <w:t>.</w:t>
      </w:r>
      <w:r w:rsidR="00580367">
        <w:t xml:space="preserve"> Since I had used neither before (and had only begun learning </w:t>
      </w:r>
      <w:proofErr w:type="spellStart"/>
      <w:r w:rsidR="00580367">
        <w:t>Javascript</w:t>
      </w:r>
      <w:proofErr w:type="spellEnd"/>
      <w:r w:rsidR="00580367">
        <w:t xml:space="preserve"> earlier this semester), I had to learn them from scratch. Essentially, this project was almost completely foreign territory for me.</w:t>
      </w:r>
    </w:p>
    <w:p w:rsidR="008B62AD" w:rsidRDefault="008B62AD" w:rsidP="008B62AD">
      <w:pPr>
        <w:pStyle w:val="Heading1"/>
      </w:pPr>
      <w:bookmarkStart w:id="1" w:name="_Toc449131963"/>
      <w:r>
        <w:t>Overview</w:t>
      </w:r>
      <w:bookmarkEnd w:id="1"/>
    </w:p>
    <w:p w:rsidR="004C01BE" w:rsidRDefault="008B62AD" w:rsidP="008B62AD">
      <w:r>
        <w:tab/>
        <w:t>The project itself is a task/calendar web app built on AngularJS and PHP.</w:t>
      </w:r>
      <w:r w:rsidR="00444DEF">
        <w:t xml:space="preserve"> </w:t>
      </w:r>
      <w:r w:rsidR="004C01BE">
        <w:t>Moment JS and Twitter Bootstrap are also used, mostly to save time when it became clear how close the deadline was approaching. Moment JS can</w:t>
      </w:r>
      <w:r w:rsidR="00636E35">
        <w:t xml:space="preserve"> easily manipulate </w:t>
      </w:r>
      <w:proofErr w:type="spellStart"/>
      <w:r w:rsidR="00636E35">
        <w:t>datetimes</w:t>
      </w:r>
      <w:proofErr w:type="spellEnd"/>
      <w:r w:rsidR="0077726B">
        <w:t>, which saved a ton of time when creating the calendar views</w:t>
      </w:r>
      <w:r w:rsidR="004C01BE">
        <w:t>, and Bootstrap was used mostly for the built-in modal and quick styling of inputs and buttons</w:t>
      </w:r>
      <w:r w:rsidR="00636E35">
        <w:t xml:space="preserve">. </w:t>
      </w:r>
      <w:r w:rsidR="004C01BE">
        <w:t xml:space="preserve">Given more time, Bootstrap would likely be removed and replaced with my own code. </w:t>
      </w:r>
    </w:p>
    <w:p w:rsidR="008B62AD" w:rsidRDefault="00444DEF" w:rsidP="004C01BE">
      <w:pPr>
        <w:ind w:firstLine="720"/>
      </w:pPr>
      <w:r>
        <w:t>The key feature is that users can create tasks and events. They can further organize these using labels and calendars respectively. Tasks can also include a set of subtasks.</w:t>
      </w:r>
      <w:r w:rsidR="008B62AD">
        <w:t xml:space="preserve"> </w:t>
      </w:r>
      <w:r>
        <w:t>A full feature set</w:t>
      </w:r>
      <w:r w:rsidR="00EA6FDC">
        <w:t xml:space="preserve"> </w:t>
      </w:r>
      <w:r>
        <w:t xml:space="preserve">would include sharing labels and calendars with other users, different views for tasks and events, reoccurring tasks and events, and reminders, but not all of these were </w:t>
      </w:r>
      <w:r>
        <w:lastRenderedPageBreak/>
        <w:t xml:space="preserve">included for reasons addressed in the “Struggles and Changes” section. </w:t>
      </w:r>
      <w:r w:rsidR="008418E4">
        <w:t>Of note, throughout the app, the use of the word “activities” is used to reference an item that can be either an event or task, since these two overlap in a lot of their functionality and share a very similar backend</w:t>
      </w:r>
      <w:r w:rsidR="00107591">
        <w:t>.</w:t>
      </w:r>
    </w:p>
    <w:p w:rsidR="00251F51" w:rsidRDefault="00251F51" w:rsidP="00251F51">
      <w:pPr>
        <w:pStyle w:val="Heading1"/>
      </w:pPr>
      <w:bookmarkStart w:id="2" w:name="_Toc449131964"/>
      <w:r>
        <w:t>Database</w:t>
      </w:r>
      <w:bookmarkEnd w:id="2"/>
    </w:p>
    <w:p w:rsidR="00251F51" w:rsidRDefault="00251F51" w:rsidP="00251F51">
      <w:r>
        <w:tab/>
      </w:r>
      <w:r w:rsidR="000D0D1B">
        <w:t>Almost everything</w:t>
      </w:r>
      <w:r>
        <w:t xml:space="preserve"> in the </w:t>
      </w:r>
      <w:r w:rsidR="00DB5766">
        <w:t>app</w:t>
      </w:r>
      <w:r>
        <w:t xml:space="preserve"> is stored in a MySQL database. </w:t>
      </w:r>
      <w:r w:rsidR="005F2BB1">
        <w:t xml:space="preserve">The design of the tables themselves can be seen below. With the exception of the session table, all tables are inter-connected in some form. </w:t>
      </w:r>
      <w:proofErr w:type="spellStart"/>
      <w:r w:rsidR="005F2BB1">
        <w:t>Label_</w:t>
      </w:r>
      <w:r w:rsidR="00752E25">
        <w:t>person</w:t>
      </w:r>
      <w:proofErr w:type="spellEnd"/>
      <w:r w:rsidR="005F2BB1">
        <w:t xml:space="preserve"> and </w:t>
      </w:r>
      <w:proofErr w:type="spellStart"/>
      <w:r w:rsidR="005F2BB1">
        <w:t>calendar_</w:t>
      </w:r>
      <w:r w:rsidR="00752E25">
        <w:t>person</w:t>
      </w:r>
      <w:proofErr w:type="spellEnd"/>
      <w:r w:rsidR="005F2BB1">
        <w:t xml:space="preserve"> would have been used for sharing labels and calendars with other users in an item-to-person, one-to-many relationship if the feature had been finished.</w:t>
      </w:r>
    </w:p>
    <w:p w:rsidR="00251F51" w:rsidRDefault="00DD2EC9" w:rsidP="00251F51">
      <w:r>
        <w:rPr>
          <w:noProof/>
        </w:rPr>
        <w:drawing>
          <wp:inline distT="0" distB="0" distL="0" distR="0" wp14:anchorId="3092099B" wp14:editId="6D875C38">
            <wp:extent cx="5943600" cy="3402034"/>
            <wp:effectExtent l="0" t="0" r="0" b="8255"/>
            <wp:docPr id="6" name="Picture 6" descr="http://i.imgur.com/Lf8ax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mgur.com/Lf8ax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2034"/>
                    </a:xfrm>
                    <a:prstGeom prst="rect">
                      <a:avLst/>
                    </a:prstGeom>
                    <a:noFill/>
                    <a:ln>
                      <a:noFill/>
                    </a:ln>
                  </pic:spPr>
                </pic:pic>
              </a:graphicData>
            </a:graphic>
          </wp:inline>
        </w:drawing>
      </w:r>
    </w:p>
    <w:p w:rsidR="008418E4" w:rsidRDefault="00DB5766" w:rsidP="00251F51">
      <w:r>
        <w:lastRenderedPageBreak/>
        <w:tab/>
        <w:t xml:space="preserve">Task and events both share a lot of fields. To reduce redundancy and normalize the database more, their like-fields are stored in a separate table called </w:t>
      </w:r>
      <w:proofErr w:type="spellStart"/>
      <w:r>
        <w:t>activity_info</w:t>
      </w:r>
      <w:proofErr w:type="spellEnd"/>
      <w:r>
        <w:t>,</w:t>
      </w:r>
      <w:r w:rsidR="005F2BB1">
        <w:t xml:space="preserve"> which in turn points to the recurrence table.</w:t>
      </w:r>
      <w:r w:rsidR="008418E4">
        <w:t xml:space="preserve"> </w:t>
      </w:r>
    </w:p>
    <w:p w:rsidR="00251F51" w:rsidRDefault="00251F51" w:rsidP="00251F51">
      <w:r>
        <w:rPr>
          <w:noProof/>
        </w:rPr>
        <w:drawing>
          <wp:inline distT="0" distB="0" distL="0" distR="0" wp14:anchorId="7CE9B32C" wp14:editId="2C8B8F4E">
            <wp:extent cx="5943600" cy="3382794"/>
            <wp:effectExtent l="0" t="0" r="0" b="8255"/>
            <wp:docPr id="5" name="Picture 5" descr="http://i.imgur.com/w8fq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w8fq0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794"/>
                    </a:xfrm>
                    <a:prstGeom prst="rect">
                      <a:avLst/>
                    </a:prstGeom>
                    <a:noFill/>
                    <a:ln>
                      <a:noFill/>
                    </a:ln>
                  </pic:spPr>
                </pic:pic>
              </a:graphicData>
            </a:graphic>
          </wp:inline>
        </w:drawing>
      </w:r>
    </w:p>
    <w:p w:rsidR="00A87F81" w:rsidRDefault="00A87F81" w:rsidP="00A87F81">
      <w:pPr>
        <w:ind w:firstLine="720"/>
      </w:pPr>
      <w:bookmarkStart w:id="3" w:name="_Toc449131965"/>
      <w:r>
        <w:t xml:space="preserve">Recurrence in the app is designed around the </w:t>
      </w:r>
      <w:proofErr w:type="spellStart"/>
      <w:r>
        <w:t>RRule</w:t>
      </w:r>
      <w:proofErr w:type="spellEnd"/>
      <w:r>
        <w:t xml:space="preserve"> standard, which allows for easy importing and exporting of other calendars, as many calendar apps such as iCalendar and Google </w:t>
      </w:r>
      <w:proofErr w:type="spellStart"/>
      <w:r>
        <w:t>Calender</w:t>
      </w:r>
      <w:proofErr w:type="spellEnd"/>
      <w:r>
        <w:t xml:space="preserve"> use it. It’s also allows for very versatile reoccurring events or tasks, such as the second to last day of the second week of every third month. Unfortunately, my app doesn’t allow for quite so much detail, but the structure is there should I ever wish to implement it in the future.</w:t>
      </w:r>
      <w:bookmarkStart w:id="4" w:name="_GoBack"/>
      <w:bookmarkEnd w:id="4"/>
    </w:p>
    <w:p w:rsidR="00CE15EC" w:rsidRDefault="00CE15EC" w:rsidP="00A87F81">
      <w:pPr>
        <w:pStyle w:val="Heading1"/>
      </w:pPr>
      <w:r>
        <w:lastRenderedPageBreak/>
        <w:t>C</w:t>
      </w:r>
      <w:r>
        <w:t>RUD</w:t>
      </w:r>
      <w:bookmarkEnd w:id="3"/>
    </w:p>
    <w:p w:rsidR="005F2BB1" w:rsidRDefault="005F2BB1" w:rsidP="005F2BB1">
      <w:pPr>
        <w:ind w:firstLine="720"/>
      </w:pPr>
      <w:r>
        <w:t xml:space="preserve">On the app’s initial load, it queries to get all tasks, labels, events, and calendars for the logged in user then stores </w:t>
      </w:r>
      <w:r w:rsidR="00A125D7">
        <w:t xml:space="preserve">them </w:t>
      </w:r>
      <w:r>
        <w:t>in a cache service, which is shared between the various pages of the app such that each page load doesn’t need to re-query the server for the same information unless an actual change is made to one of the entries. Each query is setup to auto-retrieve the user id from the session to find the corresponding entries.</w:t>
      </w:r>
    </w:p>
    <w:p w:rsidR="00AE3288" w:rsidRDefault="008418E4" w:rsidP="004456C6">
      <w:pPr>
        <w:ind w:firstLine="720"/>
      </w:pPr>
      <w:r>
        <w:t>The database itself is accessed via a CRUD service on the frontend, which in turn talks to the appropriate CRUD Manager, a wrapper for all CRUD classes that routes requests based on the request method and information provided.</w:t>
      </w:r>
      <w:r w:rsidR="00224B5C">
        <w:t xml:space="preserve"> The CRUD class </w:t>
      </w:r>
      <w:r w:rsidR="004456C6">
        <w:t xml:space="preserve">(or </w:t>
      </w:r>
      <w:proofErr w:type="spellStart"/>
      <w:r w:rsidR="004456C6">
        <w:t>ActivityCRUD</w:t>
      </w:r>
      <w:proofErr w:type="spellEnd"/>
      <w:r w:rsidR="004456C6">
        <w:t xml:space="preserve">, depending on item) </w:t>
      </w:r>
      <w:r w:rsidR="00224B5C">
        <w:t>then sends queries to a database wrapper, which will automatically bind parameters and return a promise, which is sent back through the chain to the CRUD service.</w:t>
      </w:r>
      <w:r w:rsidR="00AE3288">
        <w:t xml:space="preserve"> Below is an overview of the aforementioned process of getting a </w:t>
      </w:r>
      <w:r w:rsidR="004456C6">
        <w:t>task</w:t>
      </w:r>
      <w:r w:rsidR="00F96A44">
        <w:t xml:space="preserve"> by id</w:t>
      </w:r>
      <w:r w:rsidR="00AE3288">
        <w:t>, with some code removed for brevity’s sake.</w:t>
      </w:r>
      <w:r w:rsidR="004456C6">
        <w:t xml:space="preserve"> Note that $</w:t>
      </w:r>
      <w:proofErr w:type="spellStart"/>
      <w:r w:rsidR="004456C6">
        <w:t>joinedActivity</w:t>
      </w:r>
      <w:proofErr w:type="spellEnd"/>
      <w:r w:rsidR="004456C6">
        <w:t xml:space="preserve"> is </w:t>
      </w:r>
      <w:r w:rsidR="00A125D7">
        <w:t xml:space="preserve">the joined tables of the activity, </w:t>
      </w:r>
      <w:proofErr w:type="spellStart"/>
      <w:r w:rsidR="00A125D7">
        <w:t>activity_info</w:t>
      </w:r>
      <w:proofErr w:type="spellEnd"/>
      <w:r w:rsidR="00A125D7">
        <w:t>, and recurrence</w:t>
      </w:r>
      <w:r w:rsidR="004456C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75"/>
        <w:gridCol w:w="4675"/>
      </w:tblGrid>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crud.service.js</w:t>
            </w:r>
          </w:p>
        </w:tc>
        <w:tc>
          <w:tcPr>
            <w:tcW w:w="4675" w:type="dxa"/>
            <w:shd w:val="clear" w:color="auto" w:fill="44546A" w:themeFill="text2"/>
          </w:tcPr>
          <w:p w:rsidR="00AE3288" w:rsidRPr="00DC7281" w:rsidRDefault="004456C6" w:rsidP="00BF4EEC">
            <w:pPr>
              <w:spacing w:line="240" w:lineRule="auto"/>
              <w:rPr>
                <w:rFonts w:asciiTheme="majorHAnsi" w:hAnsiTheme="majorHAnsi"/>
                <w:color w:val="FFFFFF" w:themeColor="background1"/>
                <w:szCs w:val="18"/>
              </w:rPr>
            </w:pPr>
            <w:proofErr w:type="spellStart"/>
            <w:r w:rsidRPr="00DC7281">
              <w:rPr>
                <w:rFonts w:asciiTheme="majorHAnsi" w:hAnsiTheme="majorHAnsi"/>
                <w:color w:val="FFFFFF" w:themeColor="background1"/>
                <w:szCs w:val="18"/>
              </w:rPr>
              <w:t>Activity</w:t>
            </w:r>
            <w:r w:rsidR="00BF4EEC" w:rsidRPr="00DC7281">
              <w:rPr>
                <w:rFonts w:asciiTheme="majorHAnsi" w:hAnsiTheme="majorHAnsi"/>
                <w:color w:val="FFFFFF" w:themeColor="background1"/>
                <w:szCs w:val="18"/>
              </w:rPr>
              <w:t>CRUD</w:t>
            </w:r>
            <w:r w:rsidR="00A125D7" w:rsidRPr="00DC7281">
              <w:rPr>
                <w:rFonts w:asciiTheme="majorHAnsi" w:hAnsiTheme="majorHAnsi"/>
                <w:color w:val="FFFFFF" w:themeColor="background1"/>
                <w:szCs w:val="18"/>
              </w:rPr>
              <w:t>.php</w:t>
            </w:r>
            <w:proofErr w:type="spellEnd"/>
          </w:p>
        </w:tc>
      </w:tr>
      <w:tr w:rsidR="00224B5C"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function get(id)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w:t>
            </w:r>
            <w:proofErr w:type="spellStart"/>
            <w:proofErr w:type="gramStart"/>
            <w:r w:rsidRPr="00AE3288">
              <w:rPr>
                <w:rFonts w:ascii="Consolas" w:hAnsi="Consolas"/>
                <w:sz w:val="18"/>
                <w:szCs w:val="18"/>
              </w:rPr>
              <w:t>http.get</w:t>
            </w:r>
            <w:proofErr w:type="spellEnd"/>
            <w:r w:rsidRPr="00AE3288">
              <w:rPr>
                <w:rFonts w:ascii="Consolas" w:hAnsi="Consolas"/>
                <w:sz w:val="18"/>
                <w:szCs w:val="18"/>
              </w:rPr>
              <w:t>(</w:t>
            </w:r>
            <w:proofErr w:type="spellStart"/>
            <w:proofErr w:type="gramEnd"/>
            <w:r w:rsidRPr="00AE3288">
              <w:rPr>
                <w:rFonts w:ascii="Consolas" w:hAnsi="Consolas"/>
                <w:sz w:val="18"/>
                <w:szCs w:val="18"/>
              </w:rPr>
              <w:t>this.base</w:t>
            </w:r>
            <w:proofErr w:type="spellEnd"/>
            <w:r w:rsidRPr="00AE3288">
              <w:rPr>
                <w:rFonts w:ascii="Consolas" w:hAnsi="Consolas"/>
                <w:sz w:val="18"/>
                <w:szCs w:val="18"/>
              </w:rPr>
              <w:t xml:space="preserve"> + '?id=' + id)</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gramStart"/>
            <w:r w:rsidRPr="00AE3288">
              <w:rPr>
                <w:rFonts w:ascii="Consolas" w:hAnsi="Consolas"/>
                <w:sz w:val="18"/>
                <w:szCs w:val="18"/>
              </w:rPr>
              <w:t>.then</w:t>
            </w:r>
            <w:proofErr w:type="gramEnd"/>
            <w:r w:rsidRPr="00AE3288">
              <w:rPr>
                <w:rFonts w:ascii="Consolas" w:hAnsi="Consolas"/>
                <w:sz w:val="18"/>
                <w:szCs w:val="18"/>
              </w:rPr>
              <w:t>(</w:t>
            </w:r>
            <w:proofErr w:type="spellStart"/>
            <w:r w:rsidRPr="00AE3288">
              <w:rPr>
                <w:rFonts w:ascii="Consolas" w:hAnsi="Consolas"/>
                <w:sz w:val="18"/>
                <w:szCs w:val="18"/>
              </w:rPr>
              <w:t>promiseComplete</w:t>
            </w:r>
            <w:proofErr w:type="spell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gramStart"/>
            <w:r w:rsidRPr="00AE3288">
              <w:rPr>
                <w:rFonts w:ascii="Consolas" w:hAnsi="Consolas"/>
                <w:sz w:val="18"/>
                <w:szCs w:val="18"/>
              </w:rPr>
              <w:t>.catch</w:t>
            </w:r>
            <w:proofErr w:type="gramEnd"/>
            <w:r w:rsidRPr="00AE3288">
              <w:rPr>
                <w:rFonts w:ascii="Consolas" w:hAnsi="Consolas"/>
                <w:sz w:val="18"/>
                <w:szCs w:val="18"/>
              </w:rPr>
              <w:t>(</w:t>
            </w:r>
            <w:proofErr w:type="spellStart"/>
            <w:r w:rsidRPr="00AE3288">
              <w:rPr>
                <w:rFonts w:ascii="Consolas" w:hAnsi="Consolas"/>
                <w:sz w:val="18"/>
                <w:szCs w:val="18"/>
              </w:rPr>
              <w:t>promiseFailed</w:t>
            </w:r>
            <w:proofErr w:type="spell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p>
          <w:p w:rsidR="00224B5C" w:rsidRPr="00AE3288" w:rsidRDefault="00224B5C" w:rsidP="00AE3288">
            <w:pPr>
              <w:spacing w:line="240" w:lineRule="auto"/>
              <w:rPr>
                <w:rFonts w:ascii="Consolas" w:hAnsi="Consolas"/>
                <w:sz w:val="18"/>
                <w:szCs w:val="18"/>
              </w:rPr>
            </w:pPr>
          </w:p>
        </w:tc>
        <w:tc>
          <w:tcPr>
            <w:tcW w:w="4675" w:type="dxa"/>
          </w:tcPr>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public function </w:t>
            </w:r>
            <w:proofErr w:type="gramStart"/>
            <w:r w:rsidRPr="004456C6">
              <w:rPr>
                <w:rFonts w:ascii="Consolas" w:hAnsi="Consolas"/>
                <w:sz w:val="18"/>
                <w:szCs w:val="18"/>
              </w:rPr>
              <w:t>get</w:t>
            </w:r>
            <w:proofErr w:type="gramEnd"/>
            <w:r w:rsidRPr="004456C6">
              <w:rPr>
                <w:rFonts w:ascii="Consolas" w:hAnsi="Consolas"/>
                <w:sz w:val="18"/>
                <w:szCs w:val="18"/>
              </w:rPr>
              <w:t>($id)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return $this-&gt;</w:t>
            </w:r>
            <w:proofErr w:type="spellStart"/>
            <w:r w:rsidRPr="004456C6">
              <w:rPr>
                <w:rFonts w:ascii="Consolas" w:hAnsi="Consolas"/>
                <w:sz w:val="18"/>
                <w:szCs w:val="18"/>
              </w:rPr>
              <w:t>db</w:t>
            </w:r>
            <w:proofErr w:type="spellEnd"/>
            <w:r w:rsidRPr="004456C6">
              <w:rPr>
                <w:rFonts w:ascii="Consolas" w:hAnsi="Consolas"/>
                <w:sz w:val="18"/>
                <w:szCs w:val="18"/>
              </w:rPr>
              <w:t>-&gt;</w:t>
            </w:r>
            <w:proofErr w:type="gramStart"/>
            <w:r w:rsidRPr="004456C6">
              <w:rPr>
                <w:rFonts w:ascii="Consolas" w:hAnsi="Consolas"/>
                <w:sz w:val="18"/>
                <w:szCs w:val="18"/>
              </w:rPr>
              <w:t>query(</w:t>
            </w:r>
            <w:proofErr w:type="gramEnd"/>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"SELECT *, {$this-&gt;</w:t>
            </w:r>
            <w:proofErr w:type="spellStart"/>
            <w:r w:rsidRPr="004456C6">
              <w:rPr>
                <w:rFonts w:ascii="Consolas" w:hAnsi="Consolas"/>
                <w:sz w:val="18"/>
                <w:szCs w:val="18"/>
              </w:rPr>
              <w:t>selectID</w:t>
            </w:r>
            <w:proofErr w:type="spellEnd"/>
            <w:r w:rsidRPr="004456C6">
              <w:rPr>
                <w:rFonts w:ascii="Consolas" w:hAnsi="Consolas"/>
                <w:sz w:val="18"/>
                <w:szCs w:val="18"/>
              </w:rPr>
              <w:t>}</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FROM {$this-&gt;</w:t>
            </w:r>
            <w:proofErr w:type="spellStart"/>
            <w:r w:rsidRPr="004456C6">
              <w:rPr>
                <w:rFonts w:ascii="Consolas" w:hAnsi="Consolas"/>
                <w:sz w:val="18"/>
                <w:szCs w:val="18"/>
              </w:rPr>
              <w:t>joinedActivity</w:t>
            </w:r>
            <w:proofErr w:type="spellEnd"/>
            <w:r w:rsidRPr="004456C6">
              <w:rPr>
                <w:rFonts w:ascii="Consolas" w:hAnsi="Consolas"/>
                <w:sz w:val="18"/>
                <w:szCs w:val="18"/>
              </w:rPr>
              <w:t>}</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WHERE {$this-&gt;table}.id </w:t>
            </w:r>
            <w:proofErr w:type="gramStart"/>
            <w:r w:rsidRPr="004456C6">
              <w:rPr>
                <w:rFonts w:ascii="Consolas" w:hAnsi="Consolas"/>
                <w:sz w:val="18"/>
                <w:szCs w:val="18"/>
              </w:rPr>
              <w:t>= :id</w:t>
            </w:r>
            <w:proofErr w:type="gramEnd"/>
            <w:r w:rsidRPr="004456C6">
              <w:rPr>
                <w:rFonts w:ascii="Consolas" w:hAnsi="Consolas"/>
                <w:sz w:val="18"/>
                <w:szCs w:val="18"/>
              </w:rPr>
              <w:t>",</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array(':id'=&gt;$id)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w:t>
            </w:r>
          </w:p>
          <w:p w:rsidR="00224B5C" w:rsidRPr="00AE3288" w:rsidRDefault="004456C6" w:rsidP="004456C6">
            <w:pPr>
              <w:spacing w:line="240" w:lineRule="auto"/>
              <w:rPr>
                <w:rFonts w:ascii="Consolas" w:hAnsi="Consolas"/>
                <w:sz w:val="18"/>
                <w:szCs w:val="18"/>
              </w:rPr>
            </w:pPr>
            <w:r w:rsidRPr="004456C6">
              <w:rPr>
                <w:rFonts w:ascii="Consolas" w:hAnsi="Consolas"/>
                <w:sz w:val="18"/>
                <w:szCs w:val="18"/>
              </w:rPr>
              <w:t>}</w:t>
            </w:r>
          </w:p>
        </w:tc>
      </w:tr>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color w:val="FFFFFF" w:themeColor="background1"/>
                <w:szCs w:val="18"/>
              </w:rPr>
            </w:pPr>
            <w:bookmarkStart w:id="5" w:name="_Hlk449118860"/>
            <w:proofErr w:type="spellStart"/>
            <w:r w:rsidRPr="00DC7281">
              <w:rPr>
                <w:rFonts w:asciiTheme="majorHAnsi" w:hAnsiTheme="majorHAnsi"/>
                <w:color w:val="FFFFFF" w:themeColor="background1"/>
                <w:szCs w:val="18"/>
              </w:rPr>
              <w:t>taskManager.php</w:t>
            </w:r>
            <w:proofErr w:type="spellEnd"/>
          </w:p>
        </w:tc>
        <w:tc>
          <w:tcPr>
            <w:tcW w:w="4675" w:type="dxa"/>
            <w:shd w:val="clear" w:color="auto" w:fill="44546A" w:themeFill="text2"/>
          </w:tcPr>
          <w:p w:rsidR="00AE3288" w:rsidRPr="00DC7281" w:rsidRDefault="00AE3288" w:rsidP="00AE3288">
            <w:pPr>
              <w:spacing w:line="240" w:lineRule="auto"/>
              <w:rPr>
                <w:rFonts w:asciiTheme="majorHAnsi" w:hAnsiTheme="majorHAnsi"/>
                <w:color w:val="FFFFFF" w:themeColor="background1"/>
                <w:szCs w:val="18"/>
              </w:rPr>
            </w:pPr>
            <w:proofErr w:type="spellStart"/>
            <w:r w:rsidRPr="00DC7281">
              <w:rPr>
                <w:rFonts w:asciiTheme="majorHAnsi" w:hAnsiTheme="majorHAnsi"/>
                <w:color w:val="FFFFFF" w:themeColor="background1"/>
                <w:szCs w:val="18"/>
              </w:rPr>
              <w:t>Database</w:t>
            </w:r>
            <w:r w:rsidR="00A125D7" w:rsidRPr="00DC7281">
              <w:rPr>
                <w:rFonts w:asciiTheme="majorHAnsi" w:hAnsiTheme="majorHAnsi"/>
                <w:color w:val="FFFFFF" w:themeColor="background1"/>
                <w:szCs w:val="18"/>
              </w:rPr>
              <w:t>.php</w:t>
            </w:r>
            <w:proofErr w:type="spellEnd"/>
          </w:p>
        </w:tc>
      </w:tr>
      <w:bookmarkEnd w:id="5"/>
      <w:tr w:rsidR="00AE3288"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$manager = new </w:t>
            </w:r>
            <w:proofErr w:type="spellStart"/>
            <w:proofErr w:type="gramStart"/>
            <w:r w:rsidRPr="00AE3288">
              <w:rPr>
                <w:rFonts w:ascii="Consolas" w:hAnsi="Consolas"/>
                <w:sz w:val="18"/>
                <w:szCs w:val="18"/>
              </w:rPr>
              <w:t>CrudManager</w:t>
            </w:r>
            <w:proofErr w:type="spellEnd"/>
            <w:r w:rsidRPr="00AE3288">
              <w:rPr>
                <w:rFonts w:ascii="Consolas" w:hAnsi="Consolas"/>
                <w:sz w:val="18"/>
                <w:szCs w:val="18"/>
              </w:rPr>
              <w:t>(</w:t>
            </w:r>
            <w:proofErr w:type="gramEnd"/>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$_SERVER['REQUEST_METHOD'],</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new </w:t>
            </w:r>
            <w:proofErr w:type="gramStart"/>
            <w:r w:rsidR="004456C6">
              <w:rPr>
                <w:rFonts w:ascii="Consolas" w:hAnsi="Consolas"/>
                <w:sz w:val="18"/>
                <w:szCs w:val="18"/>
              </w:rPr>
              <w:t>Task</w:t>
            </w:r>
            <w:r w:rsidRPr="00AE3288">
              <w:rPr>
                <w:rFonts w:ascii="Consolas" w:hAnsi="Consolas"/>
                <w:sz w:val="18"/>
                <w:szCs w:val="18"/>
              </w:rPr>
              <w:t>(</w:t>
            </w:r>
            <w:proofErr w:type="gram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$request,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spellStart"/>
            <w:r w:rsidRPr="00AE3288">
              <w:rPr>
                <w:rFonts w:ascii="Consolas" w:hAnsi="Consolas"/>
                <w:sz w:val="18"/>
                <w:szCs w:val="18"/>
              </w:rPr>
              <w:t>isset</w:t>
            </w:r>
            <w:proofErr w:type="spellEnd"/>
            <w:r w:rsidRPr="00AE3288">
              <w:rPr>
                <w:rFonts w:ascii="Consolas" w:hAnsi="Consolas"/>
                <w:sz w:val="18"/>
                <w:szCs w:val="18"/>
              </w:rPr>
              <w:t>($_GET['id']</w:t>
            </w:r>
            <w:proofErr w:type="gramStart"/>
            <w:r w:rsidRPr="00AE3288">
              <w:rPr>
                <w:rFonts w:ascii="Consolas" w:hAnsi="Consolas"/>
                <w:sz w:val="18"/>
                <w:szCs w:val="18"/>
              </w:rPr>
              <w:t>) ?</w:t>
            </w:r>
            <w:proofErr w:type="gramEnd"/>
            <w:r w:rsidRPr="00AE3288">
              <w:rPr>
                <w:rFonts w:ascii="Consolas" w:hAnsi="Consolas"/>
                <w:sz w:val="18"/>
                <w:szCs w:val="18"/>
              </w:rPr>
              <w:t xml:space="preserve"> $_GET['id'</w:t>
            </w:r>
            <w:proofErr w:type="gramStart"/>
            <w:r w:rsidRPr="00AE3288">
              <w:rPr>
                <w:rFonts w:ascii="Consolas" w:hAnsi="Consolas"/>
                <w:sz w:val="18"/>
                <w:szCs w:val="18"/>
              </w:rPr>
              <w:t>] :</w:t>
            </w:r>
            <w:proofErr w:type="gramEnd"/>
            <w:r w:rsidRPr="00AE3288">
              <w:rPr>
                <w:rFonts w:ascii="Consolas" w:hAnsi="Consolas"/>
                <w:sz w:val="18"/>
                <w:szCs w:val="18"/>
              </w:rPr>
              <w:t xml:space="preserve">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spellStart"/>
            <w:r w:rsidRPr="00AE3288">
              <w:rPr>
                <w:rFonts w:ascii="Consolas" w:hAnsi="Consolas"/>
                <w:sz w:val="18"/>
                <w:szCs w:val="18"/>
              </w:rPr>
              <w:t>isset</w:t>
            </w:r>
            <w:proofErr w:type="spellEnd"/>
            <w:r w:rsidRPr="00AE3288">
              <w:rPr>
                <w:rFonts w:ascii="Consolas" w:hAnsi="Consolas"/>
                <w:sz w:val="18"/>
                <w:szCs w:val="18"/>
              </w:rPr>
              <w:t>($_GET['</w:t>
            </w:r>
            <w:proofErr w:type="spellStart"/>
            <w:r w:rsidRPr="00AE3288">
              <w:rPr>
                <w:rFonts w:ascii="Consolas" w:hAnsi="Consolas"/>
                <w:sz w:val="18"/>
                <w:szCs w:val="18"/>
              </w:rPr>
              <w:t>usewhere</w:t>
            </w:r>
            <w:proofErr w:type="spellEnd"/>
            <w:r w:rsidRPr="00AE3288">
              <w:rPr>
                <w:rFonts w:ascii="Consolas" w:hAnsi="Consolas"/>
                <w:sz w:val="18"/>
                <w:szCs w:val="18"/>
              </w:rPr>
              <w:t>']</w:t>
            </w:r>
            <w:proofErr w:type="gramStart"/>
            <w:r w:rsidRPr="00AE3288">
              <w:rPr>
                <w:rFonts w:ascii="Consolas" w:hAnsi="Consolas"/>
                <w:sz w:val="18"/>
                <w:szCs w:val="18"/>
              </w:rPr>
              <w:t>) ?</w:t>
            </w:r>
            <w:proofErr w:type="gramEnd"/>
            <w:r w:rsidRPr="00AE3288">
              <w:rPr>
                <w:rFonts w:ascii="Consolas" w:hAnsi="Consolas"/>
                <w:sz w:val="18"/>
                <w:szCs w:val="18"/>
              </w:rPr>
              <w:t xml:space="preserve"> $_GET['</w:t>
            </w:r>
            <w:proofErr w:type="spellStart"/>
            <w:r w:rsidRPr="00AE3288">
              <w:rPr>
                <w:rFonts w:ascii="Consolas" w:hAnsi="Consolas"/>
                <w:sz w:val="18"/>
                <w:szCs w:val="18"/>
              </w:rPr>
              <w:t>usewhere</w:t>
            </w:r>
            <w:proofErr w:type="spellEnd"/>
            <w:r w:rsidRPr="00AE3288">
              <w:rPr>
                <w:rFonts w:ascii="Consolas" w:hAnsi="Consolas"/>
                <w:sz w:val="18"/>
                <w:szCs w:val="18"/>
              </w:rPr>
              <w:t>'</w:t>
            </w:r>
            <w:proofErr w:type="gramStart"/>
            <w:r w:rsidRPr="00AE3288">
              <w:rPr>
                <w:rFonts w:ascii="Consolas" w:hAnsi="Consolas"/>
                <w:sz w:val="18"/>
                <w:szCs w:val="18"/>
              </w:rPr>
              <w:t>] :</w:t>
            </w:r>
            <w:proofErr w:type="gramEnd"/>
            <w:r w:rsidRPr="00AE3288">
              <w:rPr>
                <w:rFonts w:ascii="Consolas" w:hAnsi="Consolas"/>
                <w:sz w:val="18"/>
                <w:szCs w:val="18"/>
              </w:rPr>
              <w:t xml:space="preserve">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spellStart"/>
            <w:r w:rsidRPr="00AE3288">
              <w:rPr>
                <w:rFonts w:ascii="Consolas" w:hAnsi="Consolas"/>
                <w:sz w:val="18"/>
                <w:szCs w:val="18"/>
              </w:rPr>
              <w:t>isset</w:t>
            </w:r>
            <w:proofErr w:type="spellEnd"/>
            <w:r w:rsidRPr="00AE3288">
              <w:rPr>
                <w:rFonts w:ascii="Consolas" w:hAnsi="Consolas"/>
                <w:sz w:val="18"/>
                <w:szCs w:val="18"/>
              </w:rPr>
              <w:t>($_GET['where']</w:t>
            </w:r>
            <w:proofErr w:type="gramStart"/>
            <w:r w:rsidRPr="00AE3288">
              <w:rPr>
                <w:rFonts w:ascii="Consolas" w:hAnsi="Consolas"/>
                <w:sz w:val="18"/>
                <w:szCs w:val="18"/>
              </w:rPr>
              <w:t>) ?</w:t>
            </w:r>
            <w:proofErr w:type="gramEnd"/>
            <w:r w:rsidRPr="00AE3288">
              <w:rPr>
                <w:rFonts w:ascii="Consolas" w:hAnsi="Consolas"/>
                <w:sz w:val="18"/>
                <w:szCs w:val="18"/>
              </w:rPr>
              <w:t xml:space="preserve"> $_GET['where'</w:t>
            </w:r>
            <w:proofErr w:type="gramStart"/>
            <w:r w:rsidRPr="00AE3288">
              <w:rPr>
                <w:rFonts w:ascii="Consolas" w:hAnsi="Consolas"/>
                <w:sz w:val="18"/>
                <w:szCs w:val="18"/>
              </w:rPr>
              <w:t>] :</w:t>
            </w:r>
            <w:proofErr w:type="gramEnd"/>
            <w:r w:rsidRPr="00AE3288">
              <w:rPr>
                <w:rFonts w:ascii="Consolas" w:hAnsi="Consolas"/>
                <w:sz w:val="18"/>
                <w:szCs w:val="18"/>
              </w:rPr>
              <w:t xml:space="preserve">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lastRenderedPageBreak/>
              <w:t>);</w:t>
            </w:r>
          </w:p>
          <w:p w:rsidR="00AE3288" w:rsidRPr="00AE3288" w:rsidRDefault="00AE3288" w:rsidP="00AE3288">
            <w:pPr>
              <w:spacing w:line="240" w:lineRule="auto"/>
              <w:rPr>
                <w:rFonts w:ascii="Consolas" w:hAnsi="Consolas"/>
                <w:sz w:val="18"/>
                <w:szCs w:val="18"/>
              </w:rPr>
            </w:pPr>
          </w:p>
        </w:tc>
        <w:tc>
          <w:tcPr>
            <w:tcW w:w="4675" w:type="dxa"/>
            <w:vMerge w:val="restart"/>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lastRenderedPageBreak/>
              <w:t xml:space="preserve">public function </w:t>
            </w:r>
            <w:proofErr w:type="gramStart"/>
            <w:r w:rsidRPr="00AE3288">
              <w:rPr>
                <w:rFonts w:ascii="Consolas" w:hAnsi="Consolas"/>
                <w:sz w:val="18"/>
                <w:szCs w:val="18"/>
              </w:rPr>
              <w:t>query(</w:t>
            </w:r>
            <w:proofErr w:type="gramEnd"/>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$query,</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$bindings = </w:t>
            </w:r>
            <w:proofErr w:type="gramStart"/>
            <w:r w:rsidRPr="00AE3288">
              <w:rPr>
                <w:rFonts w:ascii="Consolas" w:hAnsi="Consolas"/>
                <w:sz w:val="18"/>
                <w:szCs w:val="18"/>
              </w:rPr>
              <w:t>array(</w:t>
            </w:r>
            <w:proofErr w:type="gram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spellStart"/>
            <w:r w:rsidRPr="00AE3288">
              <w:rPr>
                <w:rFonts w:ascii="Consolas" w:hAnsi="Consolas"/>
                <w:sz w:val="18"/>
                <w:szCs w:val="18"/>
              </w:rPr>
              <w:t>fetchStyle</w:t>
            </w:r>
            <w:proofErr w:type="spellEnd"/>
            <w:r w:rsidRPr="00AE3288">
              <w:rPr>
                <w:rFonts w:ascii="Consolas" w:hAnsi="Consolas"/>
                <w:sz w:val="18"/>
                <w:szCs w:val="18"/>
              </w:rPr>
              <w:t xml:space="preserve"> = </w:t>
            </w:r>
            <w:proofErr w:type="gramStart"/>
            <w:r w:rsidRPr="00AE3288">
              <w:rPr>
                <w:rFonts w:ascii="Consolas" w:hAnsi="Consolas"/>
                <w:sz w:val="18"/>
                <w:szCs w:val="18"/>
              </w:rPr>
              <w:t>PDO::</w:t>
            </w:r>
            <w:proofErr w:type="gramEnd"/>
            <w:r w:rsidRPr="00AE3288">
              <w:rPr>
                <w:rFonts w:ascii="Consolas" w:hAnsi="Consolas"/>
                <w:sz w:val="18"/>
                <w:szCs w:val="18"/>
              </w:rPr>
              <w:t>FETCH_ASSOC,</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roofErr w:type="spellStart"/>
            <w:r w:rsidRPr="00AE3288">
              <w:rPr>
                <w:rFonts w:ascii="Consolas" w:hAnsi="Consolas"/>
                <w:sz w:val="18"/>
                <w:szCs w:val="18"/>
              </w:rPr>
              <w:t>fetchArgs</w:t>
            </w:r>
            <w:proofErr w:type="spellEnd"/>
            <w:r w:rsidRPr="00AE3288">
              <w:rPr>
                <w:rFonts w:ascii="Consolas" w:hAnsi="Consolas"/>
                <w:sz w:val="18"/>
                <w:szCs w:val="18"/>
              </w:rPr>
              <w:t xml:space="preserve"> =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try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$this-&gt;statement = $this-&gt;conn-&gt;prepare($query);</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if </w:t>
            </w:r>
            <w:proofErr w:type="gramStart"/>
            <w:r w:rsidRPr="00AE3288">
              <w:rPr>
                <w:rFonts w:ascii="Consolas" w:hAnsi="Consolas"/>
                <w:sz w:val="18"/>
                <w:szCs w:val="18"/>
              </w:rPr>
              <w:t>(!empty</w:t>
            </w:r>
            <w:proofErr w:type="gramEnd"/>
            <w:r w:rsidRPr="00AE3288">
              <w:rPr>
                <w:rFonts w:ascii="Consolas" w:hAnsi="Consolas"/>
                <w:sz w:val="18"/>
                <w:szCs w:val="18"/>
              </w:rPr>
              <w:t>($bindings))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w:t>
            </w:r>
            <w:proofErr w:type="spellStart"/>
            <w:r w:rsidRPr="00AE3288">
              <w:rPr>
                <w:rFonts w:ascii="Consolas" w:hAnsi="Consolas"/>
                <w:sz w:val="18"/>
                <w:szCs w:val="18"/>
              </w:rPr>
              <w:t>bindValues</w:t>
            </w:r>
            <w:proofErr w:type="spellEnd"/>
            <w:r w:rsidRPr="00AE3288">
              <w:rPr>
                <w:rFonts w:ascii="Consolas" w:hAnsi="Consolas"/>
                <w:sz w:val="18"/>
                <w:szCs w:val="18"/>
              </w:rPr>
              <w:t>($bindings);</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$this-&gt;statement-&gt;</w:t>
            </w:r>
            <w:proofErr w:type="gramStart"/>
            <w:r w:rsidRPr="00AE3288">
              <w:rPr>
                <w:rFonts w:ascii="Consolas" w:hAnsi="Consolas"/>
                <w:sz w:val="18"/>
                <w:szCs w:val="18"/>
              </w:rPr>
              <w:t>execute(</w:t>
            </w:r>
            <w:proofErr w:type="gram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$result = $this-&gt;</w:t>
            </w:r>
            <w:proofErr w:type="spellStart"/>
            <w:proofErr w:type="gramStart"/>
            <w:r w:rsidRPr="00AE3288">
              <w:rPr>
                <w:rFonts w:ascii="Consolas" w:hAnsi="Consolas"/>
                <w:sz w:val="18"/>
                <w:szCs w:val="18"/>
              </w:rPr>
              <w:t>getResult</w:t>
            </w:r>
            <w:proofErr w:type="spellEnd"/>
            <w:r w:rsidRPr="00AE3288">
              <w:rPr>
                <w:rFonts w:ascii="Consolas" w:hAnsi="Consolas"/>
                <w:sz w:val="18"/>
                <w:szCs w:val="18"/>
              </w:rPr>
              <w:t>(</w:t>
            </w:r>
            <w:proofErr w:type="gramEnd"/>
            <w:r w:rsidRPr="00AE3288">
              <w:rPr>
                <w:rFonts w:ascii="Consolas" w:hAnsi="Consolas"/>
                <w:sz w:val="18"/>
                <w:szCs w:val="18"/>
              </w:rPr>
              <w:t>$query, $</w:t>
            </w:r>
            <w:proofErr w:type="spellStart"/>
            <w:r w:rsidRPr="00AE3288">
              <w:rPr>
                <w:rFonts w:ascii="Consolas" w:hAnsi="Consolas"/>
                <w:sz w:val="18"/>
                <w:szCs w:val="18"/>
              </w:rPr>
              <w:t>fetchStyle</w:t>
            </w:r>
            <w:proofErr w:type="spellEnd"/>
            <w:r w:rsidRPr="00AE3288">
              <w:rPr>
                <w:rFonts w:ascii="Consolas" w:hAnsi="Consolas"/>
                <w:sz w:val="18"/>
                <w:szCs w:val="18"/>
              </w:rPr>
              <w:t>, $</w:t>
            </w:r>
            <w:proofErr w:type="spellStart"/>
            <w:r w:rsidRPr="00AE3288">
              <w:rPr>
                <w:rFonts w:ascii="Consolas" w:hAnsi="Consolas"/>
                <w:sz w:val="18"/>
                <w:szCs w:val="18"/>
              </w:rPr>
              <w:t>fetchArgs</w:t>
            </w:r>
            <w:proofErr w:type="spell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Return promise with results or error message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catch (\</w:t>
            </w:r>
            <w:proofErr w:type="spellStart"/>
            <w:r w:rsidRPr="00AE3288">
              <w:rPr>
                <w:rFonts w:ascii="Consolas" w:hAnsi="Consolas"/>
                <w:sz w:val="18"/>
                <w:szCs w:val="18"/>
              </w:rPr>
              <w:t>PDOException</w:t>
            </w:r>
            <w:proofErr w:type="spellEnd"/>
            <w:r w:rsidRPr="00AE3288">
              <w:rPr>
                <w:rFonts w:ascii="Consolas" w:hAnsi="Consolas"/>
                <w:sz w:val="18"/>
                <w:szCs w:val="18"/>
              </w:rPr>
              <w:t xml:space="preserve"> $e)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Return promise with error message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tc>
      </w:tr>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szCs w:val="18"/>
              </w:rPr>
            </w:pPr>
            <w:proofErr w:type="spellStart"/>
            <w:r w:rsidRPr="00DC7281">
              <w:rPr>
                <w:rFonts w:asciiTheme="majorHAnsi" w:hAnsiTheme="majorHAnsi"/>
                <w:color w:val="FFFFFF" w:themeColor="background1"/>
                <w:szCs w:val="18"/>
              </w:rPr>
              <w:lastRenderedPageBreak/>
              <w:t>Crud</w:t>
            </w:r>
            <w:r w:rsidR="00AE3288" w:rsidRPr="00DC7281">
              <w:rPr>
                <w:rFonts w:asciiTheme="majorHAnsi" w:hAnsiTheme="majorHAnsi"/>
                <w:color w:val="FFFFFF" w:themeColor="background1"/>
                <w:szCs w:val="18"/>
              </w:rPr>
              <w:t>Manager</w:t>
            </w:r>
            <w:r w:rsidRPr="00DC7281">
              <w:rPr>
                <w:rFonts w:asciiTheme="majorHAnsi" w:hAnsiTheme="majorHAnsi"/>
                <w:color w:val="FFFFFF" w:themeColor="background1"/>
                <w:szCs w:val="18"/>
              </w:rPr>
              <w:t>.php</w:t>
            </w:r>
            <w:proofErr w:type="spellEnd"/>
          </w:p>
        </w:tc>
        <w:tc>
          <w:tcPr>
            <w:tcW w:w="4675" w:type="dxa"/>
            <w:vMerge/>
          </w:tcPr>
          <w:p w:rsidR="00AE3288" w:rsidRPr="00AE3288" w:rsidRDefault="00AE3288" w:rsidP="00AE3288">
            <w:pPr>
              <w:spacing w:line="240" w:lineRule="auto"/>
              <w:rPr>
                <w:rFonts w:ascii="Consolas" w:hAnsi="Consolas"/>
                <w:sz w:val="18"/>
                <w:szCs w:val="18"/>
              </w:rPr>
            </w:pPr>
          </w:p>
        </w:tc>
      </w:tr>
      <w:tr w:rsidR="00AE3288"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public function </w:t>
            </w:r>
            <w:proofErr w:type="spellStart"/>
            <w:proofErr w:type="gramStart"/>
            <w:r w:rsidRPr="00AE3288">
              <w:rPr>
                <w:rFonts w:ascii="Consolas" w:hAnsi="Consolas"/>
                <w:sz w:val="18"/>
                <w:szCs w:val="18"/>
              </w:rPr>
              <w:t>getResponse</w:t>
            </w:r>
            <w:proofErr w:type="spellEnd"/>
            <w:r w:rsidRPr="00AE3288">
              <w:rPr>
                <w:rFonts w:ascii="Consolas" w:hAnsi="Consolas"/>
                <w:sz w:val="18"/>
                <w:szCs w:val="18"/>
              </w:rPr>
              <w:t>(</w:t>
            </w:r>
            <w:proofErr w:type="gramEnd"/>
            <w:r w:rsidRPr="00AE3288">
              <w:rPr>
                <w:rFonts w:ascii="Consolas" w:hAnsi="Consolas"/>
                <w:sz w:val="18"/>
                <w:szCs w:val="18"/>
              </w:rPr>
              <w:t>)</w:t>
            </w:r>
            <w:r w:rsidR="00DC7281">
              <w:rPr>
                <w:rFonts w:ascii="Consolas" w:hAnsi="Consolas"/>
                <w:sz w:val="18"/>
                <w:szCs w:val="18"/>
              </w:rPr>
              <w:t xml:space="preserve"> </w:t>
            </w: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switch ($this-&gt;</w:t>
            </w:r>
            <w:proofErr w:type="spellStart"/>
            <w:r w:rsidRPr="00AE3288">
              <w:rPr>
                <w:rFonts w:ascii="Consolas" w:hAnsi="Consolas"/>
                <w:sz w:val="18"/>
                <w:szCs w:val="18"/>
              </w:rPr>
              <w:t>reqMethod</w:t>
            </w:r>
            <w:proofErr w:type="spellEnd"/>
            <w:r w:rsidRPr="00AE3288">
              <w:rPr>
                <w:rFonts w:ascii="Consolas" w:hAnsi="Consolas"/>
                <w:sz w:val="18"/>
                <w:szCs w:val="18"/>
              </w:rPr>
              <w:t>)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'GET':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w:t>
            </w:r>
            <w:proofErr w:type="spellStart"/>
            <w:proofErr w:type="gramStart"/>
            <w:r w:rsidRPr="00AE3288">
              <w:rPr>
                <w:rFonts w:ascii="Consolas" w:hAnsi="Consolas"/>
                <w:sz w:val="18"/>
                <w:szCs w:val="18"/>
              </w:rPr>
              <w:t>getGetResponse</w:t>
            </w:r>
            <w:proofErr w:type="spellEnd"/>
            <w:r w:rsidRPr="00AE3288">
              <w:rPr>
                <w:rFonts w:ascii="Consolas" w:hAnsi="Consolas"/>
                <w:sz w:val="18"/>
                <w:szCs w:val="18"/>
              </w:rPr>
              <w:t>(</w:t>
            </w:r>
            <w:proofErr w:type="gram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'POST':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w:t>
            </w:r>
            <w:proofErr w:type="spellStart"/>
            <w:r w:rsidRPr="00AE3288">
              <w:rPr>
                <w:rFonts w:ascii="Consolas" w:hAnsi="Consolas"/>
                <w:sz w:val="18"/>
                <w:szCs w:val="18"/>
              </w:rPr>
              <w:t>itemType</w:t>
            </w:r>
            <w:proofErr w:type="spellEnd"/>
            <w:r w:rsidRPr="00AE3288">
              <w:rPr>
                <w:rFonts w:ascii="Consolas" w:hAnsi="Consolas"/>
                <w:sz w:val="18"/>
                <w:szCs w:val="18"/>
              </w:rPr>
              <w:t>-&gt;create($this-&gt;data);</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'PUT':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w:t>
            </w:r>
            <w:proofErr w:type="spellStart"/>
            <w:r w:rsidRPr="00AE3288">
              <w:rPr>
                <w:rFonts w:ascii="Consolas" w:hAnsi="Consolas"/>
                <w:sz w:val="18"/>
                <w:szCs w:val="18"/>
              </w:rPr>
              <w:t>itemType</w:t>
            </w:r>
            <w:proofErr w:type="spellEnd"/>
            <w:r w:rsidRPr="00AE3288">
              <w:rPr>
                <w:rFonts w:ascii="Consolas" w:hAnsi="Consolas"/>
                <w:sz w:val="18"/>
                <w:szCs w:val="18"/>
              </w:rPr>
              <w:t>-&gt;update($this-&gt;id, $this-&gt;data);</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'DELETE':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w:t>
            </w:r>
            <w:proofErr w:type="spellStart"/>
            <w:proofErr w:type="gramStart"/>
            <w:r w:rsidRPr="00AE3288">
              <w:rPr>
                <w:rFonts w:ascii="Consolas" w:hAnsi="Consolas"/>
                <w:sz w:val="18"/>
                <w:szCs w:val="18"/>
              </w:rPr>
              <w:t>getDeleteResponse</w:t>
            </w:r>
            <w:proofErr w:type="spellEnd"/>
            <w:r w:rsidRPr="00AE3288">
              <w:rPr>
                <w:rFonts w:ascii="Consolas" w:hAnsi="Consolas"/>
                <w:sz w:val="18"/>
                <w:szCs w:val="18"/>
              </w:rPr>
              <w:t>(</w:t>
            </w:r>
            <w:proofErr w:type="gramEnd"/>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tc>
        <w:tc>
          <w:tcPr>
            <w:tcW w:w="4675" w:type="dxa"/>
            <w:vMerge/>
          </w:tcPr>
          <w:p w:rsidR="00AE3288" w:rsidRPr="00AE3288" w:rsidRDefault="00AE3288" w:rsidP="00AE3288">
            <w:pPr>
              <w:spacing w:line="240" w:lineRule="auto"/>
              <w:rPr>
                <w:rFonts w:ascii="Consolas" w:hAnsi="Consolas"/>
                <w:sz w:val="18"/>
                <w:szCs w:val="18"/>
              </w:rPr>
            </w:pPr>
          </w:p>
        </w:tc>
      </w:tr>
    </w:tbl>
    <w:p w:rsidR="00CE15EC" w:rsidRDefault="00CE15EC" w:rsidP="00CE15EC">
      <w:pPr>
        <w:pStyle w:val="Heading1"/>
      </w:pPr>
      <w:bookmarkStart w:id="6" w:name="_Toc449131966"/>
      <w:r>
        <w:t>Security</w:t>
      </w:r>
      <w:bookmarkEnd w:id="6"/>
    </w:p>
    <w:p w:rsidR="00CE15EC" w:rsidRDefault="00CE15EC" w:rsidP="00CE15EC">
      <w:r>
        <w:tab/>
      </w:r>
      <w:r w:rsidR="00962424">
        <w:t xml:space="preserve">It goes without saying that user input should never be trusted. As such, it’s important to sanitize input in cases where user input is accepted. </w:t>
      </w:r>
      <w:r>
        <w:t>All input</w:t>
      </w:r>
      <w:r w:rsidR="008306AB">
        <w:t xml:space="preserve"> and information from promises</w:t>
      </w:r>
      <w:r>
        <w:t xml:space="preserve"> </w:t>
      </w:r>
      <w:r w:rsidR="008306AB">
        <w:t xml:space="preserve">on the frontend is escaped automatically through AngularJS to prevent XSS so there was little I had to do there. Database queries did not have that same luxury. As seen in the example above, values passed into </w:t>
      </w:r>
      <w:r w:rsidR="00752E25">
        <w:t xml:space="preserve">Database ask for an associative </w:t>
      </w:r>
      <w:r w:rsidR="008306AB">
        <w:t xml:space="preserve">array of bindings, which is used in </w:t>
      </w:r>
      <w:proofErr w:type="spellStart"/>
      <w:proofErr w:type="gramStart"/>
      <w:r w:rsidR="008306AB">
        <w:t>bindValues</w:t>
      </w:r>
      <w:proofErr w:type="spellEnd"/>
      <w:r w:rsidR="008306AB">
        <w:t>(</w:t>
      </w:r>
      <w:proofErr w:type="gramEnd"/>
      <w:r w:rsidR="008306AB">
        <w:t>) to, as the name suggests, bind each value in the ar</w:t>
      </w:r>
      <w:r w:rsidR="00962424">
        <w:t>ray, and prevent SQL injection.</w:t>
      </w:r>
    </w:p>
    <w:p w:rsidR="00F0698B" w:rsidRDefault="00F0698B" w:rsidP="00CE15EC">
      <w:r>
        <w:tab/>
        <w:t>User files are also checked. Due to time constraints, the file upload service only supports PNG and JPG files</w:t>
      </w:r>
      <w:r w:rsidR="00426ADE">
        <w:t xml:space="preserve"> as they were the easiest to validate. A file uploaded to the server is checked to be under the file limit, whether or not it’s a valid image (using PHP’s </w:t>
      </w:r>
      <w:proofErr w:type="spellStart"/>
      <w:proofErr w:type="gramStart"/>
      <w:r w:rsidR="00426ADE">
        <w:t>getimagesize</w:t>
      </w:r>
      <w:proofErr w:type="spellEnd"/>
      <w:r w:rsidR="00426ADE">
        <w:t>(</w:t>
      </w:r>
      <w:proofErr w:type="gramEnd"/>
      <w:r w:rsidR="00426ADE">
        <w:t>)), and whether or not it’s a PNG or JPG. If these credentials aren’t met, the file is discarded.</w:t>
      </w:r>
    </w:p>
    <w:p w:rsidR="004456C6" w:rsidRDefault="004456C6" w:rsidP="00531305">
      <w:pPr>
        <w:pStyle w:val="Heading1"/>
      </w:pPr>
      <w:bookmarkStart w:id="7" w:name="_Toc449131967"/>
      <w:r w:rsidRPr="00531305">
        <w:t>Sessions</w:t>
      </w:r>
      <w:bookmarkEnd w:id="7"/>
    </w:p>
    <w:p w:rsidR="00531305" w:rsidRDefault="004456C6" w:rsidP="004456C6">
      <w:r>
        <w:tab/>
        <w:t xml:space="preserve">Likewise, sessions are stored in a database for added security. Since a session is stored on the server instead of in a cookie on the client side, the client doesn’t have access </w:t>
      </w:r>
      <w:r w:rsidR="00531305">
        <w:t xml:space="preserve">to any variables and thus cannot change any. The caveat to this is that sessions only last until the user </w:t>
      </w:r>
      <w:r w:rsidR="00531305">
        <w:lastRenderedPageBreak/>
        <w:t xml:space="preserve">closes their browser. Though there are ways around that, time did not permit me to </w:t>
      </w:r>
      <w:r w:rsidR="00397942">
        <w:t>implement</w:t>
      </w:r>
      <w:r w:rsidR="00531305">
        <w:t xml:space="preserve"> them. In order to save sessions to the database, I had to create my own session handler using the </w:t>
      </w:r>
      <w:proofErr w:type="spellStart"/>
      <w:r w:rsidR="00531305">
        <w:t>SessionHandlerInterface</w:t>
      </w:r>
      <w:proofErr w:type="spellEnd"/>
      <w:r w:rsidR="00531305">
        <w:t xml:space="preserve"> provided by PHP. Every time a session is to be started, the handler must be set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75"/>
        <w:gridCol w:w="4675"/>
      </w:tblGrid>
      <w:tr w:rsidR="00BF4EEC" w:rsidRPr="00E86186" w:rsidTr="00DC7281">
        <w:tc>
          <w:tcPr>
            <w:tcW w:w="4675" w:type="dxa"/>
            <w:shd w:val="clear" w:color="auto" w:fill="44546A" w:themeFill="text2"/>
          </w:tcPr>
          <w:p w:rsidR="00BF4EEC" w:rsidRPr="00DC7281" w:rsidRDefault="00BF4EEC" w:rsidP="00D463F8">
            <w:pPr>
              <w:spacing w:line="240" w:lineRule="auto"/>
              <w:rPr>
                <w:rFonts w:asciiTheme="majorHAnsi" w:hAnsiTheme="majorHAnsi"/>
                <w:color w:val="FFFFFF" w:themeColor="background1"/>
                <w:szCs w:val="18"/>
              </w:rPr>
            </w:pPr>
            <w:bookmarkStart w:id="8" w:name="_Hlk449127494"/>
            <w:proofErr w:type="spellStart"/>
            <w:r w:rsidRPr="00DC7281">
              <w:rPr>
                <w:rFonts w:asciiTheme="majorHAnsi" w:hAnsiTheme="majorHAnsi"/>
                <w:color w:val="FFFFFF" w:themeColor="background1"/>
                <w:szCs w:val="18"/>
              </w:rPr>
              <w:t>Session</w:t>
            </w:r>
            <w:r w:rsidR="00DC7281">
              <w:rPr>
                <w:rFonts w:asciiTheme="majorHAnsi" w:hAnsiTheme="majorHAnsi"/>
                <w:color w:val="FFFFFF" w:themeColor="background1"/>
                <w:szCs w:val="18"/>
              </w:rPr>
              <w:t>.php</w:t>
            </w:r>
            <w:proofErr w:type="spellEnd"/>
          </w:p>
        </w:tc>
        <w:tc>
          <w:tcPr>
            <w:tcW w:w="4675" w:type="dxa"/>
            <w:shd w:val="clear" w:color="auto" w:fill="44546A" w:themeFill="text2"/>
          </w:tcPr>
          <w:p w:rsidR="00BF4EEC" w:rsidRPr="00DC7281" w:rsidRDefault="00BF4EEC" w:rsidP="00D463F8">
            <w:pPr>
              <w:spacing w:line="240" w:lineRule="auto"/>
              <w:rPr>
                <w:rFonts w:asciiTheme="majorHAnsi" w:hAnsiTheme="majorHAnsi"/>
                <w:color w:val="FFFFFF" w:themeColor="background1"/>
                <w:szCs w:val="18"/>
              </w:rPr>
            </w:pPr>
            <w:proofErr w:type="spellStart"/>
            <w:r w:rsidRPr="00DC7281">
              <w:rPr>
                <w:rFonts w:asciiTheme="majorHAnsi" w:hAnsiTheme="majorHAnsi"/>
                <w:color w:val="FFFFFF" w:themeColor="background1"/>
                <w:szCs w:val="18"/>
              </w:rPr>
              <w:t>SessionHandler</w:t>
            </w:r>
            <w:r w:rsidR="00DC7281">
              <w:rPr>
                <w:rFonts w:asciiTheme="majorHAnsi" w:hAnsiTheme="majorHAnsi"/>
                <w:color w:val="FFFFFF" w:themeColor="background1"/>
                <w:szCs w:val="18"/>
              </w:rPr>
              <w:t>.php</w:t>
            </w:r>
            <w:proofErr w:type="spellEnd"/>
          </w:p>
        </w:tc>
      </w:tr>
      <w:tr w:rsidR="00BF4EEC" w:rsidRPr="00AE3288" w:rsidTr="00D463F8">
        <w:tc>
          <w:tcPr>
            <w:tcW w:w="4675" w:type="dxa"/>
          </w:tcPr>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public function start($username)</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$this-&gt;</w:t>
            </w:r>
            <w:proofErr w:type="spellStart"/>
            <w:proofErr w:type="gramStart"/>
            <w:r w:rsidRPr="00BF4EEC">
              <w:rPr>
                <w:rFonts w:ascii="Consolas" w:hAnsi="Consolas"/>
                <w:sz w:val="18"/>
                <w:szCs w:val="18"/>
              </w:rPr>
              <w:t>sessionStart</w:t>
            </w:r>
            <w:proofErr w:type="spellEnd"/>
            <w:r w:rsidRPr="00BF4EEC">
              <w:rPr>
                <w:rFonts w:ascii="Consolas" w:hAnsi="Consolas"/>
                <w:sz w:val="18"/>
                <w:szCs w:val="18"/>
              </w:rPr>
              <w:t>(</w:t>
            </w:r>
            <w:proofErr w:type="gramEnd"/>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$this-&gt;</w:t>
            </w:r>
            <w:proofErr w:type="spellStart"/>
            <w:r w:rsidRPr="00BF4EEC">
              <w:rPr>
                <w:rFonts w:ascii="Consolas" w:hAnsi="Consolas"/>
                <w:sz w:val="18"/>
                <w:szCs w:val="18"/>
              </w:rPr>
              <w:t>setSessionVariables</w:t>
            </w:r>
            <w:proofErr w:type="spellEnd"/>
            <w:r w:rsidRPr="00BF4EEC">
              <w:rPr>
                <w:rFonts w:ascii="Consolas" w:hAnsi="Consolas"/>
                <w:sz w:val="18"/>
                <w:szCs w:val="18"/>
              </w:rPr>
              <w:t>($username);</w:t>
            </w:r>
          </w:p>
          <w:p w:rsid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Default="00BF4EEC" w:rsidP="00BF4EEC">
            <w:pPr>
              <w:spacing w:line="240" w:lineRule="auto"/>
              <w:rPr>
                <w:rFonts w:ascii="Consolas" w:hAnsi="Consolas"/>
                <w:sz w:val="18"/>
                <w:szCs w:val="18"/>
              </w:rPr>
            </w:pP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public function </w:t>
            </w:r>
            <w:proofErr w:type="spellStart"/>
            <w:proofErr w:type="gramStart"/>
            <w:r w:rsidRPr="00BF4EEC">
              <w:rPr>
                <w:rFonts w:ascii="Consolas" w:hAnsi="Consolas"/>
                <w:sz w:val="18"/>
                <w:szCs w:val="18"/>
              </w:rPr>
              <w:t>sessionStart</w:t>
            </w:r>
            <w:proofErr w:type="spellEnd"/>
            <w:r w:rsidRPr="00BF4EEC">
              <w:rPr>
                <w:rFonts w:ascii="Consolas" w:hAnsi="Consolas"/>
                <w:sz w:val="18"/>
                <w:szCs w:val="18"/>
              </w:rPr>
              <w:t>(</w:t>
            </w:r>
            <w:proofErr w:type="gramEnd"/>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$handler = new </w:t>
            </w:r>
            <w:proofErr w:type="spellStart"/>
            <w:r w:rsidRPr="00BF4EEC">
              <w:rPr>
                <w:rFonts w:ascii="Consolas" w:hAnsi="Consolas"/>
                <w:sz w:val="18"/>
                <w:szCs w:val="18"/>
              </w:rPr>
              <w:t>SessionHandler</w:t>
            </w:r>
            <w:proofErr w:type="spellEnd"/>
            <w:r w:rsidRPr="00BF4EEC">
              <w:rPr>
                <w:rFonts w:ascii="Consolas" w:hAnsi="Consolas"/>
                <w:sz w:val="18"/>
                <w:szCs w:val="18"/>
              </w:rPr>
              <w:t>($this);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w:t>
            </w:r>
            <w:proofErr w:type="spellStart"/>
            <w:r w:rsidRPr="00BF4EEC">
              <w:rPr>
                <w:rFonts w:ascii="Consolas" w:hAnsi="Consolas"/>
                <w:sz w:val="18"/>
                <w:szCs w:val="18"/>
              </w:rPr>
              <w:t>session_set_save_</w:t>
            </w:r>
            <w:proofErr w:type="gramStart"/>
            <w:r w:rsidRPr="00BF4EEC">
              <w:rPr>
                <w:rFonts w:ascii="Consolas" w:hAnsi="Consolas"/>
                <w:sz w:val="18"/>
                <w:szCs w:val="18"/>
              </w:rPr>
              <w:t>handler</w:t>
            </w:r>
            <w:proofErr w:type="spellEnd"/>
            <w:r w:rsidRPr="00BF4EEC">
              <w:rPr>
                <w:rFonts w:ascii="Consolas" w:hAnsi="Consolas"/>
                <w:sz w:val="18"/>
                <w:szCs w:val="18"/>
              </w:rPr>
              <w:t>(</w:t>
            </w:r>
            <w:proofErr w:type="gramEnd"/>
            <w:r w:rsidRPr="00BF4EEC">
              <w:rPr>
                <w:rFonts w:ascii="Consolas" w:hAnsi="Consolas"/>
                <w:sz w:val="18"/>
                <w:szCs w:val="18"/>
              </w:rPr>
              <w:t>$handler, true);</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w:t>
            </w:r>
            <w:proofErr w:type="spellStart"/>
            <w:r w:rsidRPr="00BF4EEC">
              <w:rPr>
                <w:rFonts w:ascii="Consolas" w:hAnsi="Consolas"/>
                <w:sz w:val="18"/>
                <w:szCs w:val="18"/>
              </w:rPr>
              <w:t>session_</w:t>
            </w:r>
            <w:proofErr w:type="gramStart"/>
            <w:r w:rsidRPr="00BF4EEC">
              <w:rPr>
                <w:rFonts w:ascii="Consolas" w:hAnsi="Consolas"/>
                <w:sz w:val="18"/>
                <w:szCs w:val="18"/>
              </w:rPr>
              <w:t>start</w:t>
            </w:r>
            <w:proofErr w:type="spellEnd"/>
            <w:r w:rsidRPr="00BF4EEC">
              <w:rPr>
                <w:rFonts w:ascii="Consolas" w:hAnsi="Consolas"/>
                <w:sz w:val="18"/>
                <w:szCs w:val="18"/>
              </w:rPr>
              <w:t>(</w:t>
            </w:r>
            <w:proofErr w:type="gramEnd"/>
            <w:r w:rsidRPr="00BF4EEC">
              <w:rPr>
                <w:rFonts w:ascii="Consolas" w:hAnsi="Consolas"/>
                <w:sz w:val="18"/>
                <w:szCs w:val="18"/>
              </w:rPr>
              <w:t>);</w:t>
            </w:r>
          </w:p>
          <w:p w:rsidR="00BF4EEC" w:rsidRPr="00AE3288"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AE3288" w:rsidRDefault="00BF4EEC" w:rsidP="00D463F8">
            <w:pPr>
              <w:spacing w:line="240" w:lineRule="auto"/>
              <w:rPr>
                <w:rFonts w:ascii="Consolas" w:hAnsi="Consolas"/>
                <w:sz w:val="18"/>
                <w:szCs w:val="18"/>
              </w:rPr>
            </w:pPr>
          </w:p>
          <w:p w:rsidR="00BF4EEC" w:rsidRPr="00AE3288" w:rsidRDefault="00BF4EEC" w:rsidP="00D463F8">
            <w:pPr>
              <w:spacing w:line="240" w:lineRule="auto"/>
              <w:rPr>
                <w:rFonts w:ascii="Consolas" w:hAnsi="Consolas"/>
                <w:sz w:val="18"/>
                <w:szCs w:val="18"/>
              </w:rPr>
            </w:pPr>
          </w:p>
        </w:tc>
        <w:tc>
          <w:tcPr>
            <w:tcW w:w="4675" w:type="dxa"/>
          </w:tcPr>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public function </w:t>
            </w:r>
            <w:proofErr w:type="gramStart"/>
            <w:r w:rsidRPr="00BF4EEC">
              <w:rPr>
                <w:rFonts w:ascii="Consolas" w:hAnsi="Consolas"/>
                <w:sz w:val="18"/>
                <w:szCs w:val="18"/>
              </w:rPr>
              <w:t>write(</w:t>
            </w:r>
            <w:proofErr w:type="gramEnd"/>
            <w:r w:rsidRPr="00BF4EEC">
              <w:rPr>
                <w:rFonts w:ascii="Consolas" w:hAnsi="Consolas"/>
                <w:sz w:val="18"/>
                <w:szCs w:val="18"/>
              </w:rPr>
              <w:t>$id, $data)</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w:t>
            </w:r>
            <w:r>
              <w:rPr>
                <w:rFonts w:ascii="Consolas" w:hAnsi="Consolas"/>
                <w:sz w:val="18"/>
                <w:szCs w:val="18"/>
              </w:rPr>
              <w:t>ult = $this-&gt;session-&gt;get($id</w:t>
            </w: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if ($result['success'] &amp;</w:t>
            </w:r>
            <w:proofErr w:type="gramStart"/>
            <w:r w:rsidRPr="00BF4EEC">
              <w:rPr>
                <w:rFonts w:ascii="Consolas" w:hAnsi="Consolas"/>
                <w:sz w:val="18"/>
                <w:szCs w:val="18"/>
              </w:rPr>
              <w:t>&amp; !empty</w:t>
            </w:r>
            <w:proofErr w:type="gramEnd"/>
            <w:r w:rsidRPr="00BF4EEC">
              <w:rPr>
                <w:rFonts w:ascii="Consolas" w:hAnsi="Consolas"/>
                <w:sz w:val="18"/>
                <w:szCs w:val="18"/>
              </w:rPr>
              <w:t>($result['data']))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$result = $this-&gt;session-&gt;</w:t>
            </w:r>
            <w:proofErr w:type="gramStart"/>
            <w:r w:rsidRPr="00BF4EEC">
              <w:rPr>
                <w:rFonts w:ascii="Consolas" w:hAnsi="Consolas"/>
                <w:sz w:val="18"/>
                <w:szCs w:val="18"/>
              </w:rPr>
              <w:t>update(</w:t>
            </w:r>
            <w:proofErr w:type="gramEnd"/>
            <w:r w:rsidRPr="00BF4EEC">
              <w:rPr>
                <w:rFonts w:ascii="Consolas" w:hAnsi="Consolas"/>
                <w:sz w:val="18"/>
                <w:szCs w:val="18"/>
              </w:rPr>
              <w:t>$id, array('data'=&gt;$data, '</w:t>
            </w:r>
            <w:proofErr w:type="spellStart"/>
            <w:r w:rsidRPr="00BF4EEC">
              <w:rPr>
                <w:rFonts w:ascii="Consolas" w:hAnsi="Consolas"/>
                <w:sz w:val="18"/>
                <w:szCs w:val="18"/>
              </w:rPr>
              <w:t>last_accessed</w:t>
            </w:r>
            <w:proofErr w:type="spellEnd"/>
            <w:r w:rsidRPr="00BF4EEC">
              <w:rPr>
                <w:rFonts w:ascii="Consolas" w:hAnsi="Consolas"/>
                <w:sz w:val="18"/>
                <w:szCs w:val="18"/>
              </w:rPr>
              <w:t>'=&gt;date('Y-m-d 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 else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$result = $this-&gt;session-&gt;</w:t>
            </w:r>
            <w:proofErr w:type="gramStart"/>
            <w:r w:rsidRPr="00BF4EEC">
              <w:rPr>
                <w:rFonts w:ascii="Consolas" w:hAnsi="Consolas"/>
                <w:sz w:val="18"/>
                <w:szCs w:val="18"/>
              </w:rPr>
              <w:t>create(</w:t>
            </w:r>
            <w:proofErr w:type="gramEnd"/>
            <w:r w:rsidRPr="00BF4EEC">
              <w:rPr>
                <w:rFonts w:ascii="Consolas" w:hAnsi="Consolas"/>
                <w:sz w:val="18"/>
                <w:szCs w:val="18"/>
              </w:rPr>
              <w:t>array(</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'id'=&gt;$id,</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'data'=&gt;$data,</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w:t>
            </w:r>
            <w:proofErr w:type="spellStart"/>
            <w:r w:rsidRPr="00BF4EEC">
              <w:rPr>
                <w:rFonts w:ascii="Consolas" w:hAnsi="Consolas"/>
                <w:sz w:val="18"/>
                <w:szCs w:val="18"/>
              </w:rPr>
              <w:t>last_accessed</w:t>
            </w:r>
            <w:proofErr w:type="spellEnd"/>
            <w:r w:rsidRPr="00BF4EEC">
              <w:rPr>
                <w:rFonts w:ascii="Consolas" w:hAnsi="Consolas"/>
                <w:sz w:val="18"/>
                <w:szCs w:val="18"/>
              </w:rPr>
              <w:t>'=&gt;</w:t>
            </w:r>
            <w:proofErr w:type="gramStart"/>
            <w:r w:rsidRPr="00BF4EEC">
              <w:rPr>
                <w:rFonts w:ascii="Consolas" w:hAnsi="Consolas"/>
                <w:sz w:val="18"/>
                <w:szCs w:val="18"/>
              </w:rPr>
              <w:t>date(</w:t>
            </w:r>
            <w:proofErr w:type="gramEnd"/>
            <w:r w:rsidRPr="00BF4EEC">
              <w:rPr>
                <w:rFonts w:ascii="Consolas" w:hAnsi="Consolas"/>
                <w:sz w:val="18"/>
                <w:szCs w:val="18"/>
              </w:rPr>
              <w:t>'Y-m-d 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w:t>
            </w:r>
          </w:p>
          <w:p w:rsidR="00BF4EEC" w:rsidRPr="00BF4EEC" w:rsidRDefault="005236BD" w:rsidP="00BF4EEC">
            <w:pPr>
              <w:spacing w:line="240" w:lineRule="auto"/>
              <w:rPr>
                <w:rFonts w:ascii="Consolas" w:hAnsi="Consolas"/>
                <w:sz w:val="18"/>
                <w:szCs w:val="18"/>
              </w:rPr>
            </w:pPr>
            <w:r>
              <w:rPr>
                <w:rFonts w:ascii="Consolas" w:hAnsi="Consolas"/>
                <w:sz w:val="18"/>
                <w:szCs w:val="18"/>
              </w:rPr>
              <w:t xml:space="preserve">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return $result['success'];</w:t>
            </w:r>
          </w:p>
          <w:p w:rsidR="00BF4EEC" w:rsidRPr="00AE3288" w:rsidRDefault="00BF4EEC" w:rsidP="00BF4EEC">
            <w:pPr>
              <w:spacing w:line="240" w:lineRule="auto"/>
              <w:rPr>
                <w:rFonts w:ascii="Consolas" w:hAnsi="Consolas"/>
                <w:sz w:val="18"/>
                <w:szCs w:val="18"/>
              </w:rPr>
            </w:pPr>
            <w:r w:rsidRPr="00BF4EEC">
              <w:rPr>
                <w:rFonts w:ascii="Consolas" w:hAnsi="Consolas"/>
                <w:sz w:val="18"/>
                <w:szCs w:val="18"/>
              </w:rPr>
              <w:t>}</w:t>
            </w:r>
          </w:p>
        </w:tc>
      </w:tr>
      <w:bookmarkEnd w:id="8"/>
    </w:tbl>
    <w:p w:rsidR="00445FA2" w:rsidRDefault="00445FA2" w:rsidP="00445FA2"/>
    <w:p w:rsidR="00BF4EEC" w:rsidRDefault="00397942" w:rsidP="00445FA2">
      <w:pPr>
        <w:ind w:firstLine="720"/>
      </w:pPr>
      <w:r>
        <w:t>For example, w</w:t>
      </w:r>
      <w:r w:rsidR="00BF4EEC">
        <w:t>hen a user logs in, Session-&gt;</w:t>
      </w:r>
      <w:proofErr w:type="gramStart"/>
      <w:r w:rsidR="00BF4EEC">
        <w:t>start(</w:t>
      </w:r>
      <w:proofErr w:type="gramEnd"/>
      <w:r w:rsidR="00BF4EEC">
        <w:t xml:space="preserve">) is called with their </w:t>
      </w:r>
      <w:r w:rsidR="00445FA2">
        <w:t xml:space="preserve">username and a new session is </w:t>
      </w:r>
      <w:r w:rsidR="00F0698B">
        <w:t>created</w:t>
      </w:r>
      <w:r w:rsidR="005236BD">
        <w:t xml:space="preserve"> and the user variables are set based on the user’s database fields, both actions utilizing </w:t>
      </w:r>
      <w:proofErr w:type="spellStart"/>
      <w:r w:rsidR="005236BD">
        <w:t>SessionHandler</w:t>
      </w:r>
      <w:proofErr w:type="spellEnd"/>
      <w:r w:rsidR="005236BD">
        <w:t>-&gt;write().</w:t>
      </w:r>
    </w:p>
    <w:p w:rsidR="006F18D6" w:rsidRDefault="006F18D6" w:rsidP="006F18D6">
      <w:pPr>
        <w:pStyle w:val="Heading1"/>
      </w:pPr>
      <w:bookmarkStart w:id="9" w:name="_Toc449131968"/>
      <w:r>
        <w:t>Directives and Filters</w:t>
      </w:r>
      <w:bookmarkEnd w:id="9"/>
    </w:p>
    <w:p w:rsidR="006F18D6" w:rsidRPr="006F18D6" w:rsidRDefault="006F18D6" w:rsidP="006F18D6">
      <w:r>
        <w:tab/>
      </w:r>
      <w:r w:rsidR="00397942">
        <w:t>On the front end, we have the actual displaying and editing of the activities. A</w:t>
      </w:r>
      <w:r>
        <w:t xml:space="preserve">ctivities were created using directives, which allows them to be re-used throughout the app with very little </w:t>
      </w:r>
      <w:r w:rsidR="00636E35">
        <w:t>HTML</w:t>
      </w:r>
      <w:r>
        <w:t>.</w:t>
      </w:r>
      <w:r w:rsidR="00636E35">
        <w:t xml:space="preserve"> Take the due today and due in the next seven </w:t>
      </w:r>
      <w:proofErr w:type="gramStart"/>
      <w:r w:rsidR="00636E35">
        <w:t>days</w:t>
      </w:r>
      <w:proofErr w:type="gramEnd"/>
      <w:r w:rsidR="00636E35">
        <w:t xml:space="preserve"> task pages: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80"/>
        <w:gridCol w:w="4680"/>
      </w:tblGrid>
      <w:tr w:rsidR="00636E35" w:rsidRPr="00E86186" w:rsidTr="00DC7281">
        <w:tc>
          <w:tcPr>
            <w:tcW w:w="2500" w:type="pct"/>
            <w:shd w:val="clear" w:color="auto" w:fill="44546A" w:themeFill="text2"/>
          </w:tcPr>
          <w:p w:rsidR="00636E35" w:rsidRPr="00DC7281" w:rsidRDefault="00636E35" w:rsidP="00D463F8">
            <w:pPr>
              <w:spacing w:line="240" w:lineRule="auto"/>
              <w:rPr>
                <w:rFonts w:asciiTheme="majorHAnsi" w:hAnsiTheme="majorHAnsi"/>
                <w:color w:val="FFFFFF" w:themeColor="background1"/>
                <w:szCs w:val="18"/>
              </w:rPr>
            </w:pPr>
            <w:bookmarkStart w:id="10" w:name="_Hlk449127511"/>
            <w:bookmarkStart w:id="11" w:name="_Hlk449128646"/>
            <w:r w:rsidRPr="00DC7281">
              <w:rPr>
                <w:rFonts w:asciiTheme="majorHAnsi" w:hAnsiTheme="majorHAnsi"/>
                <w:color w:val="FFFFFF" w:themeColor="background1"/>
                <w:szCs w:val="18"/>
              </w:rPr>
              <w:t>today.html</w:t>
            </w:r>
          </w:p>
        </w:tc>
        <w:tc>
          <w:tcPr>
            <w:tcW w:w="2500" w:type="pct"/>
            <w:shd w:val="clear" w:color="auto" w:fill="44546A" w:themeFill="text2"/>
          </w:tcPr>
          <w:p w:rsidR="00636E35" w:rsidRPr="00DC7281" w:rsidRDefault="00636E35" w:rsidP="00D463F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week.html</w:t>
            </w:r>
          </w:p>
        </w:tc>
      </w:tr>
      <w:bookmarkEnd w:id="10"/>
      <w:tr w:rsidR="00636E35" w:rsidRPr="00AE3288" w:rsidTr="00636E35">
        <w:tc>
          <w:tcPr>
            <w:tcW w:w="2500" w:type="pct"/>
          </w:tcPr>
          <w:p w:rsidR="00636E35" w:rsidRDefault="00636E35" w:rsidP="00D463F8">
            <w:pPr>
              <w:spacing w:line="240" w:lineRule="auto"/>
              <w:rPr>
                <w:rFonts w:ascii="Consolas" w:hAnsi="Consolas"/>
                <w:sz w:val="18"/>
                <w:szCs w:val="18"/>
              </w:rPr>
            </w:pPr>
            <w:r w:rsidRPr="00636E35">
              <w:rPr>
                <w:rFonts w:ascii="Consolas" w:hAnsi="Consolas"/>
                <w:sz w:val="18"/>
                <w:szCs w:val="18"/>
              </w:rPr>
              <w:t>&lt;h1&gt;Today&lt;/h1&gt;</w:t>
            </w:r>
          </w:p>
          <w:p w:rsidR="00636E35" w:rsidRPr="00AE3288" w:rsidRDefault="00636E35" w:rsidP="00D463F8">
            <w:pPr>
              <w:spacing w:line="240" w:lineRule="auto"/>
              <w:rPr>
                <w:rFonts w:ascii="Consolas" w:hAnsi="Consolas"/>
                <w:sz w:val="18"/>
                <w:szCs w:val="18"/>
              </w:rPr>
            </w:pPr>
            <w:r w:rsidRPr="006F18D6">
              <w:rPr>
                <w:rFonts w:ascii="Consolas" w:hAnsi="Consolas"/>
                <w:sz w:val="18"/>
                <w:szCs w:val="18"/>
              </w:rPr>
              <w:t>&lt;</w:t>
            </w:r>
            <w:proofErr w:type="spellStart"/>
            <w:r w:rsidRPr="006F18D6">
              <w:rPr>
                <w:rFonts w:ascii="Consolas" w:hAnsi="Consolas"/>
                <w:sz w:val="18"/>
                <w:szCs w:val="18"/>
              </w:rPr>
              <w:t>sp</w:t>
            </w:r>
            <w:proofErr w:type="spellEnd"/>
            <w:r w:rsidRPr="006F18D6">
              <w:rPr>
                <w:rFonts w:ascii="Consolas" w:hAnsi="Consolas"/>
                <w:sz w:val="18"/>
                <w:szCs w:val="18"/>
              </w:rPr>
              <w:t>-tasks order="['!!due', 'due']" within-days="1"&gt;&lt;/</w:t>
            </w:r>
            <w:proofErr w:type="spellStart"/>
            <w:r w:rsidRPr="006F18D6">
              <w:rPr>
                <w:rFonts w:ascii="Consolas" w:hAnsi="Consolas"/>
                <w:sz w:val="18"/>
                <w:szCs w:val="18"/>
              </w:rPr>
              <w:t>sp</w:t>
            </w:r>
            <w:proofErr w:type="spellEnd"/>
            <w:r w:rsidRPr="006F18D6">
              <w:rPr>
                <w:rFonts w:ascii="Consolas" w:hAnsi="Consolas"/>
                <w:sz w:val="18"/>
                <w:szCs w:val="18"/>
              </w:rPr>
              <w:t>-tasks&gt;</w:t>
            </w:r>
          </w:p>
          <w:p w:rsidR="00636E35" w:rsidRPr="00AE3288" w:rsidRDefault="00636E35" w:rsidP="00D463F8">
            <w:pPr>
              <w:spacing w:line="240" w:lineRule="auto"/>
              <w:rPr>
                <w:rFonts w:ascii="Consolas" w:hAnsi="Consolas"/>
                <w:sz w:val="18"/>
                <w:szCs w:val="18"/>
              </w:rPr>
            </w:pPr>
          </w:p>
        </w:tc>
        <w:tc>
          <w:tcPr>
            <w:tcW w:w="2500" w:type="pct"/>
          </w:tcPr>
          <w:p w:rsidR="00636E35" w:rsidRDefault="00636E35" w:rsidP="00636E35">
            <w:pPr>
              <w:spacing w:line="240" w:lineRule="auto"/>
              <w:rPr>
                <w:rFonts w:ascii="Consolas" w:hAnsi="Consolas"/>
                <w:sz w:val="18"/>
                <w:szCs w:val="18"/>
              </w:rPr>
            </w:pPr>
            <w:r w:rsidRPr="00636E35">
              <w:rPr>
                <w:rFonts w:ascii="Consolas" w:hAnsi="Consolas"/>
                <w:sz w:val="18"/>
                <w:szCs w:val="18"/>
              </w:rPr>
              <w:lastRenderedPageBreak/>
              <w:t>&lt;h1&gt;Next 7 Days&lt;/h1&gt;</w:t>
            </w:r>
          </w:p>
          <w:p w:rsidR="00636E35" w:rsidRPr="00636E35" w:rsidRDefault="00636E35" w:rsidP="00B2599C">
            <w:pPr>
              <w:spacing w:line="240" w:lineRule="auto"/>
              <w:rPr>
                <w:rFonts w:ascii="Consolas" w:hAnsi="Consolas"/>
                <w:sz w:val="18"/>
                <w:szCs w:val="18"/>
              </w:rPr>
            </w:pPr>
            <w:r w:rsidRPr="00636E35">
              <w:rPr>
                <w:rFonts w:ascii="Consolas" w:hAnsi="Consolas"/>
                <w:sz w:val="18"/>
                <w:szCs w:val="18"/>
              </w:rPr>
              <w:t>&lt;</w:t>
            </w:r>
            <w:proofErr w:type="spellStart"/>
            <w:r w:rsidRPr="00636E35">
              <w:rPr>
                <w:rFonts w:ascii="Consolas" w:hAnsi="Consolas"/>
                <w:sz w:val="18"/>
                <w:szCs w:val="18"/>
              </w:rPr>
              <w:t>sp</w:t>
            </w:r>
            <w:proofErr w:type="spellEnd"/>
            <w:r w:rsidRPr="00636E35">
              <w:rPr>
                <w:rFonts w:ascii="Consolas" w:hAnsi="Consolas"/>
                <w:sz w:val="18"/>
                <w:szCs w:val="18"/>
              </w:rPr>
              <w:t>-tasks order="['!!due', 'due']" within-days="7"&gt;&lt;/</w:t>
            </w:r>
            <w:proofErr w:type="spellStart"/>
            <w:r w:rsidRPr="00636E35">
              <w:rPr>
                <w:rFonts w:ascii="Consolas" w:hAnsi="Consolas"/>
                <w:sz w:val="18"/>
                <w:szCs w:val="18"/>
              </w:rPr>
              <w:t>sp</w:t>
            </w:r>
            <w:proofErr w:type="spellEnd"/>
            <w:r w:rsidRPr="00636E35">
              <w:rPr>
                <w:rFonts w:ascii="Consolas" w:hAnsi="Consolas"/>
                <w:sz w:val="18"/>
                <w:szCs w:val="18"/>
              </w:rPr>
              <w:t>-tasks&gt;</w:t>
            </w:r>
          </w:p>
        </w:tc>
      </w:tr>
    </w:tbl>
    <w:bookmarkEnd w:id="11"/>
    <w:p w:rsidR="006F18D6" w:rsidRDefault="00636E35" w:rsidP="006F18D6">
      <w:r>
        <w:tab/>
        <w:t>This is all that’s on either page. The power with these particular directives lies with the filter “within-days”, which will choose only tasks without due dates and tasks that’re due within the given amount of days. Similarly, there’s also the “in-groups” filter, which is used in conjunction with the task or event directive to filter them based on the label or calendar(s) described.</w:t>
      </w:r>
    </w:p>
    <w:p w:rsidR="00B2599C" w:rsidRDefault="00B2599C" w:rsidP="006F18D6">
      <w:r>
        <w:tab/>
        <w:t xml:space="preserve">The </w:t>
      </w:r>
      <w:r w:rsidR="00380F5D">
        <w:t>templates</w:t>
      </w:r>
      <w:r>
        <w:t xml:space="preserve"> themselves are fairly simple, utilizing ng-repeat to display every activity within them. It’s also of note that this is where the</w:t>
      </w:r>
      <w:r w:rsidR="00380F5D">
        <w:t xml:space="preserve"> filters are actually supplied as the values must pass through the directive first, as seen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80"/>
        <w:gridCol w:w="4680"/>
      </w:tblGrid>
      <w:tr w:rsidR="00B2599C" w:rsidRPr="00E86186" w:rsidTr="007C1ECC">
        <w:tc>
          <w:tcPr>
            <w:tcW w:w="2500" w:type="pct"/>
            <w:shd w:val="clear" w:color="auto" w:fill="44546A" w:themeFill="text2"/>
          </w:tcPr>
          <w:p w:rsidR="00B2599C" w:rsidRPr="007C1ECC" w:rsidRDefault="00B2599C" w:rsidP="00D463F8">
            <w:pPr>
              <w:spacing w:line="240" w:lineRule="auto"/>
              <w:rPr>
                <w:rFonts w:asciiTheme="majorHAnsi" w:hAnsiTheme="majorHAnsi"/>
                <w:color w:val="FFFFFF" w:themeColor="background1"/>
                <w:szCs w:val="18"/>
              </w:rPr>
            </w:pPr>
            <w:r w:rsidRPr="007C1ECC">
              <w:rPr>
                <w:rFonts w:asciiTheme="majorHAnsi" w:hAnsiTheme="majorHAnsi"/>
                <w:color w:val="FFFFFF" w:themeColor="background1"/>
                <w:szCs w:val="18"/>
              </w:rPr>
              <w:t>tasks.html</w:t>
            </w:r>
          </w:p>
        </w:tc>
        <w:tc>
          <w:tcPr>
            <w:tcW w:w="2500" w:type="pct"/>
            <w:shd w:val="clear" w:color="auto" w:fill="44546A" w:themeFill="text2"/>
          </w:tcPr>
          <w:p w:rsidR="00B2599C" w:rsidRPr="007C1ECC" w:rsidRDefault="00B2599C" w:rsidP="00D463F8">
            <w:pPr>
              <w:spacing w:line="240" w:lineRule="auto"/>
              <w:rPr>
                <w:rFonts w:asciiTheme="majorHAnsi" w:hAnsiTheme="majorHAnsi"/>
                <w:color w:val="FFFFFF" w:themeColor="background1"/>
                <w:szCs w:val="18"/>
              </w:rPr>
            </w:pPr>
            <w:r w:rsidRPr="007C1ECC">
              <w:rPr>
                <w:rFonts w:asciiTheme="majorHAnsi" w:hAnsiTheme="majorHAnsi"/>
                <w:color w:val="FFFFFF" w:themeColor="background1"/>
                <w:szCs w:val="18"/>
              </w:rPr>
              <w:t>tasks.directive.js</w:t>
            </w:r>
          </w:p>
        </w:tc>
      </w:tr>
      <w:tr w:rsidR="00B2599C" w:rsidRPr="00AE3288" w:rsidTr="00B2599C">
        <w:tc>
          <w:tcPr>
            <w:tcW w:w="2500" w:type="pct"/>
          </w:tcPr>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&lt;</w:t>
            </w:r>
            <w:proofErr w:type="spellStart"/>
            <w:r w:rsidRPr="00B2599C">
              <w:rPr>
                <w:rFonts w:ascii="Consolas" w:hAnsi="Consolas"/>
                <w:sz w:val="18"/>
                <w:szCs w:val="18"/>
              </w:rPr>
              <w:t>ul</w:t>
            </w:r>
            <w:proofErr w:type="spellEnd"/>
            <w:r w:rsidRPr="00B2599C">
              <w:rPr>
                <w:rFonts w:ascii="Consolas" w:hAnsi="Consolas"/>
                <w:sz w:val="18"/>
                <w:szCs w:val="18"/>
              </w:rPr>
              <w:t xml:space="preserve"> class="task-list"&gt;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 class="add-task" ng-click="</w:t>
            </w:r>
            <w:proofErr w:type="spellStart"/>
            <w:proofErr w:type="gramStart"/>
            <w:r w:rsidRPr="00B2599C">
              <w:rPr>
                <w:rFonts w:ascii="Consolas" w:hAnsi="Consolas"/>
                <w:sz w:val="18"/>
                <w:szCs w:val="18"/>
              </w:rPr>
              <w:t>vm.showTaskModal</w:t>
            </w:r>
            <w:proofErr w:type="spellEnd"/>
            <w:proofErr w:type="gramEnd"/>
            <w:r w:rsidRPr="00B2599C">
              <w:rPr>
                <w:rFonts w:ascii="Consolas" w:hAnsi="Consolas"/>
                <w:sz w:val="18"/>
                <w:szCs w:val="18"/>
              </w:rPr>
              <w:t>({})"&gt;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w:t>
            </w:r>
            <w:proofErr w:type="spellStart"/>
            <w:r w:rsidRPr="00B2599C">
              <w:rPr>
                <w:rFonts w:ascii="Consolas" w:hAnsi="Consolas"/>
                <w:sz w:val="18"/>
                <w:szCs w:val="18"/>
              </w:rPr>
              <w:t>i</w:t>
            </w:r>
            <w:proofErr w:type="spellEnd"/>
            <w:r w:rsidRPr="00B2599C">
              <w:rPr>
                <w:rFonts w:ascii="Consolas" w:hAnsi="Consolas"/>
                <w:sz w:val="18"/>
                <w:szCs w:val="18"/>
              </w:rPr>
              <w:t xml:space="preserve"> class="fa fa-plus"&gt;&lt;/</w:t>
            </w:r>
            <w:proofErr w:type="spellStart"/>
            <w:r w:rsidRPr="00B2599C">
              <w:rPr>
                <w:rFonts w:ascii="Consolas" w:hAnsi="Consolas"/>
                <w:sz w:val="18"/>
                <w:szCs w:val="18"/>
              </w:rPr>
              <w:t>i</w:t>
            </w:r>
            <w:proofErr w:type="spellEnd"/>
            <w:r w:rsidRPr="00B2599C">
              <w:rPr>
                <w:rFonts w:ascii="Consolas" w:hAnsi="Consolas"/>
                <w:sz w:val="18"/>
                <w:szCs w:val="18"/>
              </w:rPr>
              <w:t>&gt;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&lt;span class="task-summary"&gt;Add a task&lt;/span&gt;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&lt;/li&gt;</w:t>
            </w:r>
          </w:p>
          <w:p w:rsidR="00B2599C" w:rsidRPr="00B2599C" w:rsidRDefault="00B2599C" w:rsidP="00B2599C">
            <w:pPr>
              <w:spacing w:line="240" w:lineRule="auto"/>
              <w:rPr>
                <w:rFonts w:ascii="Consolas" w:hAnsi="Consolas"/>
                <w:sz w:val="18"/>
                <w:szCs w:val="18"/>
              </w:rPr>
            </w:pP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 ng-repeat="task in </w:t>
            </w:r>
            <w:proofErr w:type="spellStart"/>
            <w:proofErr w:type="gramStart"/>
            <w:r w:rsidRPr="00B2599C">
              <w:rPr>
                <w:rFonts w:ascii="Consolas" w:hAnsi="Consolas"/>
                <w:sz w:val="18"/>
                <w:szCs w:val="18"/>
              </w:rPr>
              <w:t>vm.tasks</w:t>
            </w:r>
            <w:proofErr w:type="spellEnd"/>
            <w:proofErr w:type="gramEnd"/>
            <w:r w:rsidRPr="00B2599C">
              <w:rPr>
                <w:rFonts w:ascii="Consolas" w:hAnsi="Consolas"/>
                <w:sz w:val="18"/>
                <w:szCs w:val="18"/>
              </w:rPr>
              <w:t xml:space="preserve"> | </w:t>
            </w:r>
            <w:proofErr w:type="spellStart"/>
            <w:r w:rsidRPr="00B2599C">
              <w:rPr>
                <w:rFonts w:ascii="Consolas" w:hAnsi="Consolas"/>
                <w:sz w:val="18"/>
                <w:szCs w:val="18"/>
              </w:rPr>
              <w:t>orderBy:vm.order</w:t>
            </w:r>
            <w:proofErr w:type="spellEnd"/>
            <w:r w:rsidRPr="00B2599C">
              <w:rPr>
                <w:rFonts w:ascii="Consolas" w:hAnsi="Consolas"/>
                <w:sz w:val="18"/>
                <w:szCs w:val="18"/>
              </w:rPr>
              <w:t xml:space="preserve"> | </w:t>
            </w:r>
            <w:proofErr w:type="spellStart"/>
            <w:r w:rsidRPr="00B2599C">
              <w:rPr>
                <w:rFonts w:ascii="Consolas" w:hAnsi="Consolas"/>
                <w:sz w:val="18"/>
                <w:szCs w:val="18"/>
              </w:rPr>
              <w:t>withinDays:vm.days</w:t>
            </w:r>
            <w:proofErr w:type="spellEnd"/>
            <w:r w:rsidRPr="00B2599C">
              <w:rPr>
                <w:rFonts w:ascii="Consolas" w:hAnsi="Consolas"/>
                <w:sz w:val="18"/>
                <w:szCs w:val="18"/>
              </w:rPr>
              <w:t xml:space="preserve"> | </w:t>
            </w:r>
            <w:proofErr w:type="spellStart"/>
            <w:r w:rsidRPr="00B2599C">
              <w:rPr>
                <w:rFonts w:ascii="Consolas" w:hAnsi="Consolas"/>
                <w:sz w:val="18"/>
                <w:szCs w:val="18"/>
              </w:rPr>
              <w:t>inGroups:vm.inLabels</w:t>
            </w:r>
            <w:proofErr w:type="spellEnd"/>
            <w:r w:rsidRPr="00B2599C">
              <w:rPr>
                <w:rFonts w:ascii="Consolas" w:hAnsi="Consolas"/>
                <w:sz w:val="18"/>
                <w:szCs w:val="18"/>
              </w:rPr>
              <w:t xml:space="preserve">" ng-class="{completed: </w:t>
            </w:r>
            <w:proofErr w:type="spellStart"/>
            <w:r w:rsidRPr="00B2599C">
              <w:rPr>
                <w:rFonts w:ascii="Consolas" w:hAnsi="Consolas"/>
                <w:sz w:val="18"/>
                <w:szCs w:val="18"/>
              </w:rPr>
              <w:t>task.completed</w:t>
            </w:r>
            <w:proofErr w:type="spellEnd"/>
            <w:r w:rsidRPr="00B2599C">
              <w:rPr>
                <w:rFonts w:ascii="Consolas" w:hAnsi="Consolas"/>
                <w:sz w:val="18"/>
                <w:szCs w:val="18"/>
              </w:rPr>
              <w:t xml:space="preserve"> == true}"&gt;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w:t>
            </w:r>
            <w:proofErr w:type="spellStart"/>
            <w:r w:rsidRPr="00B2599C">
              <w:rPr>
                <w:rFonts w:ascii="Consolas" w:hAnsi="Consolas"/>
                <w:sz w:val="18"/>
                <w:szCs w:val="18"/>
              </w:rPr>
              <w:t>i</w:t>
            </w:r>
            <w:proofErr w:type="spellEnd"/>
            <w:r w:rsidRPr="00B2599C">
              <w:rPr>
                <w:rFonts w:ascii="Consolas" w:hAnsi="Consolas"/>
                <w:sz w:val="18"/>
                <w:szCs w:val="18"/>
              </w:rPr>
              <w:t xml:space="preserve"> class="fa fa-check check-icon" ng-click="</w:t>
            </w:r>
            <w:proofErr w:type="spellStart"/>
            <w:proofErr w:type="gramStart"/>
            <w:r w:rsidRPr="00B2599C">
              <w:rPr>
                <w:rFonts w:ascii="Consolas" w:hAnsi="Consolas"/>
                <w:sz w:val="18"/>
                <w:szCs w:val="18"/>
              </w:rPr>
              <w:t>vm.toggleCompleted</w:t>
            </w:r>
            <w:proofErr w:type="spellEnd"/>
            <w:proofErr w:type="gramEnd"/>
            <w:r w:rsidRPr="00B2599C">
              <w:rPr>
                <w:rFonts w:ascii="Consolas" w:hAnsi="Consolas"/>
                <w:sz w:val="18"/>
                <w:szCs w:val="18"/>
              </w:rPr>
              <w:t>(task)"&gt;&lt;/</w:t>
            </w:r>
            <w:proofErr w:type="spellStart"/>
            <w:r w:rsidRPr="00B2599C">
              <w:rPr>
                <w:rFonts w:ascii="Consolas" w:hAnsi="Consolas"/>
                <w:sz w:val="18"/>
                <w:szCs w:val="18"/>
              </w:rPr>
              <w:t>i</w:t>
            </w:r>
            <w:proofErr w:type="spellEnd"/>
            <w:r w:rsidRPr="00B2599C">
              <w:rPr>
                <w:rFonts w:ascii="Consolas" w:hAnsi="Consolas"/>
                <w:sz w:val="18"/>
                <w:szCs w:val="18"/>
              </w:rPr>
              <w:t>&gt;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&lt;span class="task-summary" ng-click="</w:t>
            </w:r>
            <w:proofErr w:type="spellStart"/>
            <w:proofErr w:type="gramStart"/>
            <w:r w:rsidRPr="00B2599C">
              <w:rPr>
                <w:rFonts w:ascii="Consolas" w:hAnsi="Consolas"/>
                <w:sz w:val="18"/>
                <w:szCs w:val="18"/>
              </w:rPr>
              <w:t>vm.showTaskModal</w:t>
            </w:r>
            <w:proofErr w:type="spellEnd"/>
            <w:proofErr w:type="gramEnd"/>
            <w:r w:rsidRPr="00B2599C">
              <w:rPr>
                <w:rFonts w:ascii="Consolas" w:hAnsi="Consolas"/>
                <w:sz w:val="18"/>
                <w:szCs w:val="18"/>
              </w:rPr>
              <w:t xml:space="preserve">(task)"&gt;{{ </w:t>
            </w:r>
            <w:proofErr w:type="spellStart"/>
            <w:r w:rsidRPr="00B2599C">
              <w:rPr>
                <w:rFonts w:ascii="Consolas" w:hAnsi="Consolas"/>
                <w:sz w:val="18"/>
                <w:szCs w:val="18"/>
              </w:rPr>
              <w:t>task.summary</w:t>
            </w:r>
            <w:proofErr w:type="spellEnd"/>
            <w:r w:rsidRPr="00B2599C">
              <w:rPr>
                <w:rFonts w:ascii="Consolas" w:hAnsi="Consolas"/>
                <w:sz w:val="18"/>
                <w:szCs w:val="18"/>
              </w:rPr>
              <w:t xml:space="preserve"> }}&lt;/span&gt;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&lt;/li&gt;</w:t>
            </w:r>
          </w:p>
          <w:p w:rsidR="00B2599C" w:rsidRPr="00AE3288" w:rsidRDefault="00B2599C" w:rsidP="00B2599C">
            <w:pPr>
              <w:spacing w:line="240" w:lineRule="auto"/>
              <w:rPr>
                <w:rFonts w:ascii="Consolas" w:hAnsi="Consolas"/>
                <w:sz w:val="18"/>
                <w:szCs w:val="18"/>
              </w:rPr>
            </w:pPr>
            <w:r w:rsidRPr="00B2599C">
              <w:rPr>
                <w:rFonts w:ascii="Consolas" w:hAnsi="Consolas"/>
                <w:sz w:val="18"/>
                <w:szCs w:val="18"/>
              </w:rPr>
              <w:t>&lt;/</w:t>
            </w:r>
            <w:proofErr w:type="spellStart"/>
            <w:r w:rsidRPr="00B2599C">
              <w:rPr>
                <w:rFonts w:ascii="Consolas" w:hAnsi="Consolas"/>
                <w:sz w:val="18"/>
                <w:szCs w:val="18"/>
              </w:rPr>
              <w:t>ul</w:t>
            </w:r>
            <w:proofErr w:type="spellEnd"/>
            <w:r w:rsidRPr="00B2599C">
              <w:rPr>
                <w:rFonts w:ascii="Consolas" w:hAnsi="Consolas"/>
                <w:sz w:val="18"/>
                <w:szCs w:val="18"/>
              </w:rPr>
              <w:t>&gt;</w:t>
            </w:r>
          </w:p>
        </w:tc>
        <w:tc>
          <w:tcPr>
            <w:tcW w:w="2500" w:type="pct"/>
          </w:tcPr>
          <w:p w:rsidR="00B2599C" w:rsidRPr="00B2599C" w:rsidRDefault="00380F5D" w:rsidP="00B2599C">
            <w:pPr>
              <w:spacing w:line="240" w:lineRule="auto"/>
              <w:rPr>
                <w:rFonts w:ascii="Consolas" w:hAnsi="Consolas"/>
                <w:sz w:val="18"/>
                <w:szCs w:val="18"/>
              </w:rPr>
            </w:pPr>
            <w:r>
              <w:rPr>
                <w:rFonts w:ascii="Consolas" w:hAnsi="Consolas"/>
                <w:sz w:val="18"/>
                <w:szCs w:val="18"/>
              </w:rPr>
              <w:t xml:space="preserve">function </w:t>
            </w:r>
            <w:proofErr w:type="spellStart"/>
            <w:proofErr w:type="gramStart"/>
            <w:r>
              <w:rPr>
                <w:rFonts w:ascii="Consolas" w:hAnsi="Consolas"/>
                <w:sz w:val="18"/>
                <w:szCs w:val="18"/>
              </w:rPr>
              <w:t>tasksDirective</w:t>
            </w:r>
            <w:proofErr w:type="spellEnd"/>
            <w:r>
              <w:rPr>
                <w:rFonts w:ascii="Consolas" w:hAnsi="Consolas"/>
                <w:sz w:val="18"/>
                <w:szCs w:val="18"/>
              </w:rPr>
              <w:t>(</w:t>
            </w:r>
            <w:proofErr w:type="gramEnd"/>
            <w:r w:rsidR="00B2599C" w:rsidRPr="00B2599C">
              <w:rPr>
                <w:rFonts w:ascii="Consolas" w:hAnsi="Consolas"/>
                <w:sz w:val="18"/>
                <w:szCs w:val="18"/>
              </w:rPr>
              <w:t>)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return {</w:t>
            </w:r>
          </w:p>
          <w:p w:rsidR="00380F5D"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roofErr w:type="spellStart"/>
            <w:r w:rsidRPr="00B2599C">
              <w:rPr>
                <w:rFonts w:ascii="Consolas" w:hAnsi="Consolas"/>
                <w:sz w:val="18"/>
                <w:szCs w:val="18"/>
              </w:rPr>
              <w:t>templateUrl</w:t>
            </w:r>
            <w:proofErr w:type="spellEnd"/>
            <w:r w:rsidRPr="00B2599C">
              <w:rPr>
                <w:rFonts w:ascii="Consolas" w:hAnsi="Consolas"/>
                <w:sz w:val="18"/>
                <w:szCs w:val="18"/>
              </w:rPr>
              <w:t>: 'modules/tasks/tasks.html',</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controller: '</w:t>
            </w:r>
            <w:proofErr w:type="spellStart"/>
            <w:r w:rsidRPr="00B2599C">
              <w:rPr>
                <w:rFonts w:ascii="Consolas" w:hAnsi="Consolas"/>
                <w:sz w:val="18"/>
                <w:szCs w:val="18"/>
              </w:rPr>
              <w:t>TasksController</w:t>
            </w:r>
            <w:proofErr w:type="spellEnd"/>
            <w:r w:rsidRPr="00B2599C">
              <w:rPr>
                <w:rFonts w:ascii="Consolas" w:hAnsi="Consolas"/>
                <w:sz w:val="18"/>
                <w:szCs w:val="18"/>
              </w:rPr>
              <w: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roofErr w:type="spellStart"/>
            <w:r w:rsidRPr="00B2599C">
              <w:rPr>
                <w:rFonts w:ascii="Consolas" w:hAnsi="Consolas"/>
                <w:sz w:val="18"/>
                <w:szCs w:val="18"/>
              </w:rPr>
              <w:t>controllerAs</w:t>
            </w:r>
            <w:proofErr w:type="spellEnd"/>
            <w:r w:rsidRPr="00B2599C">
              <w:rPr>
                <w:rFonts w:ascii="Consolas" w:hAnsi="Consolas"/>
                <w:sz w:val="18"/>
                <w:szCs w:val="18"/>
              </w:rPr>
              <w:t>: '</w:t>
            </w:r>
            <w:proofErr w:type="spellStart"/>
            <w:r w:rsidRPr="00B2599C">
              <w:rPr>
                <w:rFonts w:ascii="Consolas" w:hAnsi="Consolas"/>
                <w:sz w:val="18"/>
                <w:szCs w:val="18"/>
              </w:rPr>
              <w:t>vm</w:t>
            </w:r>
            <w:proofErr w:type="spellEnd"/>
            <w:r w:rsidRPr="00B2599C">
              <w:rPr>
                <w:rFonts w:ascii="Consolas" w:hAnsi="Consolas"/>
                <w:sz w:val="18"/>
                <w:szCs w:val="18"/>
              </w:rPr>
              <w: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roofErr w:type="spellStart"/>
            <w:r w:rsidRPr="00B2599C">
              <w:rPr>
                <w:rFonts w:ascii="Consolas" w:hAnsi="Consolas"/>
                <w:sz w:val="18"/>
                <w:szCs w:val="18"/>
              </w:rPr>
              <w:t>bindToController</w:t>
            </w:r>
            <w:proofErr w:type="spellEnd"/>
            <w:r w:rsidRPr="00B2599C">
              <w:rPr>
                <w:rFonts w:ascii="Consolas" w:hAnsi="Consolas"/>
                <w:sz w:val="18"/>
                <w:szCs w:val="18"/>
              </w:rPr>
              <w:t>: true,</w:t>
            </w:r>
          </w:p>
          <w:p w:rsidR="00B2599C" w:rsidRPr="00B2599C" w:rsidRDefault="00B2599C" w:rsidP="00380F5D">
            <w:pPr>
              <w:spacing w:line="240" w:lineRule="auto"/>
              <w:rPr>
                <w:rFonts w:ascii="Consolas" w:hAnsi="Consolas"/>
                <w:sz w:val="18"/>
                <w:szCs w:val="18"/>
              </w:rPr>
            </w:pPr>
            <w:r w:rsidRPr="00B2599C">
              <w:rPr>
                <w:rFonts w:ascii="Consolas" w:hAnsi="Consolas"/>
                <w:sz w:val="18"/>
                <w:szCs w:val="18"/>
              </w:rPr>
              <w:t xml:space="preserve">    scope: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order: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days: '=</w:t>
            </w:r>
            <w:proofErr w:type="spellStart"/>
            <w:r w:rsidRPr="00B2599C">
              <w:rPr>
                <w:rFonts w:ascii="Consolas" w:hAnsi="Consolas"/>
                <w:sz w:val="18"/>
                <w:szCs w:val="18"/>
              </w:rPr>
              <w:t>withinDays</w:t>
            </w:r>
            <w:proofErr w:type="spellEnd"/>
            <w:r w:rsidRPr="00B2599C">
              <w:rPr>
                <w:rFonts w:ascii="Consolas" w:hAnsi="Consolas"/>
                <w:sz w:val="18"/>
                <w:szCs w:val="18"/>
              </w:rPr>
              <w: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roofErr w:type="spellStart"/>
            <w:r w:rsidRPr="00B2599C">
              <w:rPr>
                <w:rFonts w:ascii="Consolas" w:hAnsi="Consolas"/>
                <w:sz w:val="18"/>
                <w:szCs w:val="18"/>
              </w:rPr>
              <w:t>inLabels</w:t>
            </w:r>
            <w:proofErr w:type="spellEnd"/>
            <w:r w:rsidRPr="00B2599C">
              <w:rPr>
                <w:rFonts w:ascii="Consolas" w:hAnsi="Consolas"/>
                <w:sz w:val="18"/>
                <w:szCs w:val="18"/>
              </w:rPr>
              <w:t>: '=</w:t>
            </w:r>
            <w:proofErr w:type="spellStart"/>
            <w:r w:rsidRPr="00B2599C">
              <w:rPr>
                <w:rFonts w:ascii="Consolas" w:hAnsi="Consolas"/>
                <w:sz w:val="18"/>
                <w:szCs w:val="18"/>
              </w:rPr>
              <w:t>inGroups</w:t>
            </w:r>
            <w:proofErr w:type="spellEnd"/>
            <w:r w:rsidRPr="00B2599C">
              <w:rPr>
                <w:rFonts w:ascii="Consolas" w:hAnsi="Consolas"/>
                <w:sz w:val="18"/>
                <w:szCs w:val="18"/>
              </w:rPr>
              <w: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w:t>
            </w:r>
          </w:p>
        </w:tc>
      </w:tr>
      <w:tr w:rsidR="00380F5D" w:rsidRPr="00AE3288" w:rsidTr="00B2599C">
        <w:tc>
          <w:tcPr>
            <w:tcW w:w="2500" w:type="pct"/>
          </w:tcPr>
          <w:p w:rsidR="00380F5D" w:rsidRPr="00B2599C" w:rsidRDefault="00380F5D" w:rsidP="00B2599C">
            <w:pPr>
              <w:spacing w:line="240" w:lineRule="auto"/>
              <w:rPr>
                <w:rFonts w:ascii="Consolas" w:hAnsi="Consolas"/>
                <w:sz w:val="18"/>
                <w:szCs w:val="18"/>
              </w:rPr>
            </w:pPr>
          </w:p>
        </w:tc>
        <w:tc>
          <w:tcPr>
            <w:tcW w:w="2500" w:type="pct"/>
          </w:tcPr>
          <w:p w:rsidR="00380F5D" w:rsidRDefault="00380F5D" w:rsidP="00B2599C">
            <w:pPr>
              <w:spacing w:line="240" w:lineRule="auto"/>
              <w:rPr>
                <w:rFonts w:ascii="Consolas" w:hAnsi="Consolas"/>
                <w:sz w:val="18"/>
                <w:szCs w:val="18"/>
              </w:rPr>
            </w:pPr>
          </w:p>
        </w:tc>
      </w:tr>
    </w:tbl>
    <w:p w:rsidR="00380F5D" w:rsidRDefault="004C01BE" w:rsidP="004C01BE">
      <w:pPr>
        <w:ind w:firstLine="720"/>
      </w:pPr>
      <w:r>
        <w:t>Also of note, directive controllers</w:t>
      </w:r>
      <w:r w:rsidR="00AC7B87">
        <w:t xml:space="preserve"> will automatically grab the appropriate items</w:t>
      </w:r>
      <w:r>
        <w:t xml:space="preserve"> to display</w:t>
      </w:r>
      <w:r w:rsidR="00AC7B87">
        <w:t xml:space="preserve"> from the </w:t>
      </w:r>
      <w:proofErr w:type="spellStart"/>
      <w:r w:rsidR="00AC7B87">
        <w:t>cacheService</w:t>
      </w:r>
      <w:proofErr w:type="spellEnd"/>
      <w:r>
        <w:t xml:space="preserve"> for its template to use.</w:t>
      </w:r>
    </w:p>
    <w:p w:rsidR="004C01BE" w:rsidRDefault="004C01BE" w:rsidP="004C01BE">
      <w:pPr>
        <w:pStyle w:val="Heading1"/>
      </w:pPr>
      <w:bookmarkStart w:id="12" w:name="_Toc449131969"/>
      <w:r>
        <w:t>Modal</w:t>
      </w:r>
      <w:r w:rsidR="00B67471">
        <w:t>s</w:t>
      </w:r>
      <w:bookmarkEnd w:id="12"/>
    </w:p>
    <w:p w:rsidR="004C01BE" w:rsidRPr="004C01BE" w:rsidRDefault="004C01BE" w:rsidP="004C01BE">
      <w:r>
        <w:tab/>
      </w:r>
      <w:proofErr w:type="spellStart"/>
      <w:r w:rsidR="00B67471">
        <w:t>Modals</w:t>
      </w:r>
      <w:proofErr w:type="spellEnd"/>
      <w:r w:rsidR="00B67471">
        <w:t xml:space="preserve"> are used by the directives for all frontend </w:t>
      </w:r>
      <w:proofErr w:type="spellStart"/>
      <w:r w:rsidR="00B67471">
        <w:t>CRUDing</w:t>
      </w:r>
      <w:proofErr w:type="spellEnd"/>
      <w:r w:rsidR="00B67471">
        <w:t xml:space="preserve">. Tasks and events each have their separate modal template which will display the activity’s corresponding information in a </w:t>
      </w:r>
      <w:r w:rsidR="00B67471">
        <w:lastRenderedPageBreak/>
        <w:t xml:space="preserve">form based on the activity (or empty object) passed in. Since modals in Bootstrap act as promises, the corresponding modal service can then act based on the button pressed: delete, cancel, or submit. Delete and cancel are self-explanatory, but submit will result in the </w:t>
      </w:r>
      <w:r w:rsidR="00975A7F">
        <w:t>activity</w:t>
      </w:r>
      <w:r w:rsidR="00B67471">
        <w:t xml:space="preserve"> being either updated or created based on whether or not it has a corresponding id, which an empty object would not have.</w:t>
      </w:r>
    </w:p>
    <w:p w:rsidR="008B62AD" w:rsidRDefault="008B62AD" w:rsidP="008B62AD">
      <w:pPr>
        <w:pStyle w:val="Heading1"/>
      </w:pPr>
      <w:bookmarkStart w:id="13" w:name="_Toc449131970"/>
      <w:r>
        <w:t>Struggles</w:t>
      </w:r>
      <w:r w:rsidR="008426DA">
        <w:t xml:space="preserve"> and Changes</w:t>
      </w:r>
      <w:bookmarkEnd w:id="13"/>
    </w:p>
    <w:p w:rsidR="00FF4B06" w:rsidRDefault="008B62AD" w:rsidP="008B62AD">
      <w:r>
        <w:tab/>
        <w:t xml:space="preserve">As mentioned in the introduction, this project was mostly foreign territory. As such, I didn’t really know what to expect from it or how much work it would be. Thus, the source of main struggle: getting everything done when I knew next to nothing about a good portion of it. </w:t>
      </w:r>
      <w:r w:rsidR="00EC2FF6">
        <w:t xml:space="preserve">I greatly overestimated </w:t>
      </w:r>
      <w:r w:rsidR="00B16EC9">
        <w:t xml:space="preserve">how hard the project would be and </w:t>
      </w:r>
      <w:r w:rsidR="00EC2FF6">
        <w:t>what I could get done in one semester</w:t>
      </w:r>
      <w:r w:rsidR="00D53E6C">
        <w:t xml:space="preserve"> with three other classes</w:t>
      </w:r>
      <w:r w:rsidR="00EC2FF6">
        <w:t>, especially since I planned under the assumption that nothing major would happen in my personal life—which, naturally, something did and lasted the majority of the semester.</w:t>
      </w:r>
      <w:r w:rsidR="00C07B62">
        <w:t xml:space="preserve"> Knowing what I know now at the beginning, the project would have taken significantly less time and I could have definitely gotten it all done on time.</w:t>
      </w:r>
    </w:p>
    <w:p w:rsidR="00FF4B06" w:rsidRDefault="00EC2FF6" w:rsidP="00FF4B06">
      <w:pPr>
        <w:ind w:firstLine="720"/>
      </w:pPr>
      <w:r>
        <w:t xml:space="preserve">Additionally, I learned the importance of the agile methodology and that I have a tendency with my perfectionism to use the waterfall methodology. I spent too much time reading up on the topics I needed and not enough coding and not nearly enough on design. </w:t>
      </w:r>
      <w:r w:rsidR="0033125B">
        <w:t xml:space="preserve"> I also spent too much time trying to optimize code rather than getting things working first.</w:t>
      </w:r>
    </w:p>
    <w:p w:rsidR="00B25D42" w:rsidRDefault="00B25D42" w:rsidP="00B25D42">
      <w:pPr>
        <w:ind w:firstLine="720"/>
      </w:pPr>
      <w:r>
        <w:t xml:space="preserve">Sessions were also a struggle for me as I couldn’t quite </w:t>
      </w:r>
      <w:r w:rsidR="00C07B62">
        <w:t>get</w:t>
      </w:r>
      <w:r>
        <w:t xml:space="preserve"> my head around them at first, though it all seems hilariously easy now. The session handler gave me an especially hard time as I had not come across it immediately and couldn’t figure out how to store the sessions </w:t>
      </w:r>
      <w:r>
        <w:lastRenderedPageBreak/>
        <w:t>in a database, which was also an afterthought to my design process. Database redesign was a somewhat common occurrence in the beginning of my project as well, as I hadn’t even known what normalizing a database was originally.</w:t>
      </w:r>
    </w:p>
    <w:p w:rsidR="00B25D42" w:rsidRDefault="00EC2FF6" w:rsidP="00B25D42">
      <w:pPr>
        <w:ind w:firstLine="720"/>
      </w:pPr>
      <w:r>
        <w:t xml:space="preserve">Looking back on my code, it could be much more streamlined if I had just spent more time on the design phase. This is especially evident in my CRUD classes, which I originally made as a general-purpose CRUD for reusability, but ultimately had to be changed because they didn’t quite fit my needs. The </w:t>
      </w:r>
      <w:proofErr w:type="spellStart"/>
      <w:r>
        <w:t>ActivityCRUD</w:t>
      </w:r>
      <w:proofErr w:type="spellEnd"/>
      <w:r>
        <w:t xml:space="preserve"> class was also hastily thrown together because I didn’t pick up on my need for it in the design phase, which was a major oversight. </w:t>
      </w:r>
      <w:r w:rsidR="00D53E6C">
        <w:t xml:space="preserve"> </w:t>
      </w:r>
      <w:r w:rsidR="00FF4B06">
        <w:t>I would have also picked up on a need for an “all” query</w:t>
      </w:r>
      <w:r w:rsidR="00D53E6C">
        <w:t xml:space="preserve"> (tasks, events, labels, and calendars)</w:t>
      </w:r>
      <w:r w:rsidR="00FF4B06">
        <w:t xml:space="preserve"> for a user to reduce the </w:t>
      </w:r>
      <w:r w:rsidR="00D53E6C">
        <w:t>number of API calls made when the web app itself is loaded from its original eight to only one.</w:t>
      </w:r>
      <w:r w:rsidR="00940B4C">
        <w:t xml:space="preserve"> The code for the backend in general feels cluttered and disorga</w:t>
      </w:r>
      <w:r w:rsidR="008418E4">
        <w:t>nized compared to the frontend, causing the code to be harder to read and stray from the SOLID principles.</w:t>
      </w:r>
    </w:p>
    <w:p w:rsidR="00D53E6C" w:rsidRDefault="00D53E6C" w:rsidP="00D53E6C">
      <w:pPr>
        <w:ind w:firstLine="720"/>
      </w:pPr>
      <w:r>
        <w:t xml:space="preserve">I’d also make time to write </w:t>
      </w:r>
      <w:r w:rsidR="009A326D">
        <w:t xml:space="preserve">more </w:t>
      </w:r>
      <w:r>
        <w:t>unit tests</w:t>
      </w:r>
      <w:r w:rsidR="009A326D">
        <w:t>, as I had no idea—outside of my CRUD classes—when I would break other functions until it happened.</w:t>
      </w:r>
      <w:r w:rsidR="008426DA">
        <w:t xml:space="preserve"> In the few I did make time to write, it helped immensely in debugging and writing the actual methods. Not to mention the security that came with knowing my code worked.</w:t>
      </w:r>
      <w:r w:rsidR="00C07B62">
        <w:t xml:space="preserve"> I’m also aware that test-driven design can make the codebase more precise and cleaner so it’s rather disappointing I did not go that route.</w:t>
      </w:r>
    </w:p>
    <w:p w:rsidR="00D53E6C" w:rsidRDefault="00D53E6C" w:rsidP="00D53E6C">
      <w:pPr>
        <w:pStyle w:val="Heading1"/>
      </w:pPr>
      <w:bookmarkStart w:id="14" w:name="_Toc449131971"/>
      <w:r>
        <w:t>Conclusion</w:t>
      </w:r>
      <w:bookmarkEnd w:id="14"/>
    </w:p>
    <w:p w:rsidR="00D53E6C" w:rsidRPr="00D53E6C" w:rsidRDefault="00D53E6C" w:rsidP="00D53E6C">
      <w:r>
        <w:tab/>
        <w:t xml:space="preserve">Despite the struggles I </w:t>
      </w:r>
      <w:r w:rsidR="008426DA">
        <w:t>faced</w:t>
      </w:r>
      <w:r>
        <w:t>, I lea</w:t>
      </w:r>
      <w:r w:rsidR="008426DA">
        <w:t xml:space="preserve">rned an incredible amount </w:t>
      </w:r>
      <w:r w:rsidR="005F17ED">
        <w:t>not only about what I set out to learn to begin with, but also the design process and my own practices</w:t>
      </w:r>
      <w:r w:rsidR="008426DA">
        <w:t xml:space="preserve">. </w:t>
      </w:r>
      <w:r w:rsidR="00B16EC9">
        <w:t>I only completed about 50% of what I set out to do in my proposal</w:t>
      </w:r>
      <w:r w:rsidR="00F80C2B">
        <w:t xml:space="preserve"> at the time of writing this paper</w:t>
      </w:r>
      <w:r w:rsidR="00B16EC9">
        <w:t>, but yet I’</w:t>
      </w:r>
      <w:r w:rsidR="00F80C2B">
        <w:t xml:space="preserve">m </w:t>
      </w:r>
      <w:r w:rsidR="00F80C2B">
        <w:lastRenderedPageBreak/>
        <w:t xml:space="preserve">sitting at over 2,500 lines of code on a project whose concepts and languages I was learning as I went. </w:t>
      </w:r>
      <w:r w:rsidR="00C07B62">
        <w:t>In the end, I learned incredibly valuable information that will undoubtedly help me as I start my career.</w:t>
      </w:r>
    </w:p>
    <w:p w:rsidR="00FF4B06" w:rsidRPr="008B62AD" w:rsidRDefault="00FF4B06" w:rsidP="00FF4B06">
      <w:pPr>
        <w:ind w:firstLine="720"/>
      </w:pPr>
    </w:p>
    <w:sectPr w:rsidR="00FF4B06" w:rsidRPr="008B62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B59" w:rsidRDefault="00293B59" w:rsidP="008B62AD">
      <w:r>
        <w:separator/>
      </w:r>
    </w:p>
  </w:endnote>
  <w:endnote w:type="continuationSeparator" w:id="0">
    <w:p w:rsidR="00293B59" w:rsidRDefault="00293B59" w:rsidP="008B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B59" w:rsidRDefault="00293B59" w:rsidP="008B62AD">
      <w:r>
        <w:separator/>
      </w:r>
    </w:p>
  </w:footnote>
  <w:footnote w:type="continuationSeparator" w:id="0">
    <w:p w:rsidR="00293B59" w:rsidRDefault="00293B59" w:rsidP="008B6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0F1" w:rsidRDefault="00CD30F1" w:rsidP="008B62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F1"/>
    <w:rsid w:val="000C7714"/>
    <w:rsid w:val="000D0D1B"/>
    <w:rsid w:val="001025D9"/>
    <w:rsid w:val="00107591"/>
    <w:rsid w:val="001C42CC"/>
    <w:rsid w:val="00224B5C"/>
    <w:rsid w:val="00251F51"/>
    <w:rsid w:val="00265BFF"/>
    <w:rsid w:val="00293B59"/>
    <w:rsid w:val="0033125B"/>
    <w:rsid w:val="00380F5D"/>
    <w:rsid w:val="00397942"/>
    <w:rsid w:val="00426ADE"/>
    <w:rsid w:val="00444DEF"/>
    <w:rsid w:val="004456C6"/>
    <w:rsid w:val="00445FA2"/>
    <w:rsid w:val="0047575C"/>
    <w:rsid w:val="004C01BE"/>
    <w:rsid w:val="005236BD"/>
    <w:rsid w:val="00531305"/>
    <w:rsid w:val="00544209"/>
    <w:rsid w:val="00580367"/>
    <w:rsid w:val="005E17A8"/>
    <w:rsid w:val="005F17ED"/>
    <w:rsid w:val="005F2BB1"/>
    <w:rsid w:val="00636E35"/>
    <w:rsid w:val="006F18D6"/>
    <w:rsid w:val="00752E25"/>
    <w:rsid w:val="0077726B"/>
    <w:rsid w:val="007C1ECC"/>
    <w:rsid w:val="007E3F87"/>
    <w:rsid w:val="008306AB"/>
    <w:rsid w:val="008418E4"/>
    <w:rsid w:val="008426DA"/>
    <w:rsid w:val="008B62AD"/>
    <w:rsid w:val="00912B91"/>
    <w:rsid w:val="00940B4C"/>
    <w:rsid w:val="00962424"/>
    <w:rsid w:val="00975A7F"/>
    <w:rsid w:val="009A326D"/>
    <w:rsid w:val="009D6F82"/>
    <w:rsid w:val="00A125D7"/>
    <w:rsid w:val="00A87F81"/>
    <w:rsid w:val="00AC7B87"/>
    <w:rsid w:val="00AE3288"/>
    <w:rsid w:val="00AF7328"/>
    <w:rsid w:val="00B16EC9"/>
    <w:rsid w:val="00B2599C"/>
    <w:rsid w:val="00B25D42"/>
    <w:rsid w:val="00B67471"/>
    <w:rsid w:val="00B93E2A"/>
    <w:rsid w:val="00BF4EEC"/>
    <w:rsid w:val="00C07B62"/>
    <w:rsid w:val="00CD30F1"/>
    <w:rsid w:val="00CE15EC"/>
    <w:rsid w:val="00D53E6C"/>
    <w:rsid w:val="00D64543"/>
    <w:rsid w:val="00DB5766"/>
    <w:rsid w:val="00DC7281"/>
    <w:rsid w:val="00DD2889"/>
    <w:rsid w:val="00DD2EC9"/>
    <w:rsid w:val="00E86186"/>
    <w:rsid w:val="00EA6FDC"/>
    <w:rsid w:val="00EC2FF6"/>
    <w:rsid w:val="00F0698B"/>
    <w:rsid w:val="00F1162C"/>
    <w:rsid w:val="00F80C2B"/>
    <w:rsid w:val="00F96A44"/>
    <w:rsid w:val="00F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1150"/>
  <w15:chartTrackingRefBased/>
  <w15:docId w15:val="{F3AA4E30-7A8C-4D0A-BC32-1A271AD1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99C"/>
    <w:pPr>
      <w:spacing w:line="480" w:lineRule="auto"/>
    </w:pPr>
    <w:rPr>
      <w:sz w:val="24"/>
      <w:szCs w:val="24"/>
    </w:rPr>
  </w:style>
  <w:style w:type="paragraph" w:styleId="Heading1">
    <w:name w:val="heading 1"/>
    <w:basedOn w:val="Normal"/>
    <w:next w:val="Normal"/>
    <w:link w:val="Heading1Char"/>
    <w:uiPriority w:val="9"/>
    <w:qFormat/>
    <w:rsid w:val="00CD30F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31305"/>
    <w:pPr>
      <w:keepNext/>
      <w:keepLines/>
      <w:spacing w:before="160" w:after="40" w:line="240" w:lineRule="auto"/>
      <w:jc w:val="center"/>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30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D30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D30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D30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D30F1"/>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CD30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D30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0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D30F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D30F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313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D30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D30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D30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D30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D30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D30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D30F1"/>
    <w:rPr>
      <w:b/>
      <w:bCs/>
      <w:i/>
      <w:iCs/>
    </w:rPr>
  </w:style>
  <w:style w:type="paragraph" w:styleId="Caption">
    <w:name w:val="caption"/>
    <w:basedOn w:val="Normal"/>
    <w:next w:val="Normal"/>
    <w:uiPriority w:val="35"/>
    <w:semiHidden/>
    <w:unhideWhenUsed/>
    <w:qFormat/>
    <w:rsid w:val="00CD30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D30F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D30F1"/>
    <w:rPr>
      <w:color w:val="44546A" w:themeColor="text2"/>
      <w:sz w:val="28"/>
      <w:szCs w:val="28"/>
    </w:rPr>
  </w:style>
  <w:style w:type="character" w:styleId="Strong">
    <w:name w:val="Strong"/>
    <w:basedOn w:val="DefaultParagraphFont"/>
    <w:uiPriority w:val="22"/>
    <w:qFormat/>
    <w:rsid w:val="00CD30F1"/>
    <w:rPr>
      <w:b/>
      <w:bCs/>
    </w:rPr>
  </w:style>
  <w:style w:type="character" w:styleId="Emphasis">
    <w:name w:val="Emphasis"/>
    <w:basedOn w:val="DefaultParagraphFont"/>
    <w:uiPriority w:val="20"/>
    <w:qFormat/>
    <w:rsid w:val="00CD30F1"/>
    <w:rPr>
      <w:i/>
      <w:iCs/>
      <w:color w:val="000000" w:themeColor="text1"/>
    </w:rPr>
  </w:style>
  <w:style w:type="paragraph" w:styleId="NoSpacing">
    <w:name w:val="No Spacing"/>
    <w:link w:val="NoSpacingChar"/>
    <w:uiPriority w:val="1"/>
    <w:qFormat/>
    <w:rsid w:val="00CD30F1"/>
    <w:pPr>
      <w:spacing w:after="0" w:line="240" w:lineRule="auto"/>
    </w:pPr>
  </w:style>
  <w:style w:type="paragraph" w:styleId="Quote">
    <w:name w:val="Quote"/>
    <w:basedOn w:val="Normal"/>
    <w:next w:val="Normal"/>
    <w:link w:val="QuoteChar"/>
    <w:uiPriority w:val="29"/>
    <w:qFormat/>
    <w:rsid w:val="00CD30F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CD30F1"/>
    <w:rPr>
      <w:i/>
      <w:iCs/>
      <w:color w:val="7B7B7B" w:themeColor="accent3" w:themeShade="BF"/>
      <w:sz w:val="24"/>
      <w:szCs w:val="24"/>
    </w:rPr>
  </w:style>
  <w:style w:type="paragraph" w:styleId="IntenseQuote">
    <w:name w:val="Intense Quote"/>
    <w:basedOn w:val="Normal"/>
    <w:next w:val="Normal"/>
    <w:link w:val="IntenseQuoteChar"/>
    <w:uiPriority w:val="30"/>
    <w:qFormat/>
    <w:rsid w:val="00CD30F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D30F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D30F1"/>
    <w:rPr>
      <w:i/>
      <w:iCs/>
      <w:color w:val="595959" w:themeColor="text1" w:themeTint="A6"/>
    </w:rPr>
  </w:style>
  <w:style w:type="character" w:styleId="IntenseEmphasis">
    <w:name w:val="Intense Emphasis"/>
    <w:basedOn w:val="DefaultParagraphFont"/>
    <w:uiPriority w:val="21"/>
    <w:qFormat/>
    <w:rsid w:val="00CD30F1"/>
    <w:rPr>
      <w:b/>
      <w:bCs/>
      <w:i/>
      <w:iCs/>
      <w:color w:val="auto"/>
    </w:rPr>
  </w:style>
  <w:style w:type="character" w:styleId="SubtleReference">
    <w:name w:val="Subtle Reference"/>
    <w:basedOn w:val="DefaultParagraphFont"/>
    <w:uiPriority w:val="31"/>
    <w:qFormat/>
    <w:rsid w:val="00CD30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30F1"/>
    <w:rPr>
      <w:b/>
      <w:bCs/>
      <w:caps w:val="0"/>
      <w:smallCaps/>
      <w:color w:val="auto"/>
      <w:spacing w:val="0"/>
      <w:u w:val="single"/>
    </w:rPr>
  </w:style>
  <w:style w:type="character" w:styleId="BookTitle">
    <w:name w:val="Book Title"/>
    <w:basedOn w:val="DefaultParagraphFont"/>
    <w:uiPriority w:val="33"/>
    <w:qFormat/>
    <w:rsid w:val="00CD30F1"/>
    <w:rPr>
      <w:b/>
      <w:bCs/>
      <w:caps w:val="0"/>
      <w:smallCaps/>
      <w:spacing w:val="0"/>
    </w:rPr>
  </w:style>
  <w:style w:type="paragraph" w:styleId="TOCHeading">
    <w:name w:val="TOC Heading"/>
    <w:basedOn w:val="Heading1"/>
    <w:next w:val="Normal"/>
    <w:uiPriority w:val="39"/>
    <w:unhideWhenUsed/>
    <w:qFormat/>
    <w:rsid w:val="00CD30F1"/>
    <w:pPr>
      <w:outlineLvl w:val="9"/>
    </w:pPr>
  </w:style>
  <w:style w:type="paragraph" w:styleId="Header">
    <w:name w:val="header"/>
    <w:basedOn w:val="Normal"/>
    <w:link w:val="HeaderChar"/>
    <w:uiPriority w:val="99"/>
    <w:unhideWhenUsed/>
    <w:rsid w:val="00CD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0F1"/>
  </w:style>
  <w:style w:type="paragraph" w:styleId="Footer">
    <w:name w:val="footer"/>
    <w:basedOn w:val="Normal"/>
    <w:link w:val="FooterChar"/>
    <w:uiPriority w:val="99"/>
    <w:unhideWhenUsed/>
    <w:rsid w:val="00CD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0F1"/>
  </w:style>
  <w:style w:type="table" w:styleId="TableGrid">
    <w:name w:val="Table Grid"/>
    <w:basedOn w:val="TableNormal"/>
    <w:uiPriority w:val="39"/>
    <w:rsid w:val="0022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D6F82"/>
  </w:style>
  <w:style w:type="paragraph" w:styleId="TOC1">
    <w:name w:val="toc 1"/>
    <w:basedOn w:val="Normal"/>
    <w:next w:val="Normal"/>
    <w:autoRedefine/>
    <w:uiPriority w:val="39"/>
    <w:unhideWhenUsed/>
    <w:rsid w:val="009D6F82"/>
    <w:pPr>
      <w:spacing w:before="360" w:after="0"/>
    </w:pPr>
    <w:rPr>
      <w:rFonts w:asciiTheme="majorHAnsi" w:hAnsiTheme="majorHAnsi"/>
      <w:b/>
      <w:bCs/>
      <w:caps/>
    </w:rPr>
  </w:style>
  <w:style w:type="character" w:styleId="Hyperlink">
    <w:name w:val="Hyperlink"/>
    <w:basedOn w:val="DefaultParagraphFont"/>
    <w:uiPriority w:val="99"/>
    <w:unhideWhenUsed/>
    <w:rsid w:val="009D6F82"/>
    <w:rPr>
      <w:color w:val="0563C1" w:themeColor="hyperlink"/>
      <w:u w:val="single"/>
    </w:rPr>
  </w:style>
  <w:style w:type="paragraph" w:styleId="TOC2">
    <w:name w:val="toc 2"/>
    <w:basedOn w:val="Normal"/>
    <w:next w:val="Normal"/>
    <w:autoRedefine/>
    <w:uiPriority w:val="39"/>
    <w:unhideWhenUsed/>
    <w:rsid w:val="009D6F82"/>
    <w:pPr>
      <w:spacing w:before="240" w:after="0"/>
    </w:pPr>
    <w:rPr>
      <w:b/>
      <w:bCs/>
      <w:sz w:val="20"/>
      <w:szCs w:val="20"/>
    </w:rPr>
  </w:style>
  <w:style w:type="paragraph" w:styleId="TOC3">
    <w:name w:val="toc 3"/>
    <w:basedOn w:val="Normal"/>
    <w:next w:val="Normal"/>
    <w:autoRedefine/>
    <w:uiPriority w:val="39"/>
    <w:unhideWhenUsed/>
    <w:rsid w:val="009D6F82"/>
    <w:pPr>
      <w:spacing w:after="0"/>
      <w:ind w:left="240"/>
    </w:pPr>
    <w:rPr>
      <w:sz w:val="20"/>
      <w:szCs w:val="20"/>
    </w:rPr>
  </w:style>
  <w:style w:type="paragraph" w:styleId="TOC4">
    <w:name w:val="toc 4"/>
    <w:basedOn w:val="Normal"/>
    <w:next w:val="Normal"/>
    <w:autoRedefine/>
    <w:uiPriority w:val="39"/>
    <w:unhideWhenUsed/>
    <w:rsid w:val="009D6F82"/>
    <w:pPr>
      <w:spacing w:after="0"/>
      <w:ind w:left="480"/>
    </w:pPr>
    <w:rPr>
      <w:sz w:val="20"/>
      <w:szCs w:val="20"/>
    </w:rPr>
  </w:style>
  <w:style w:type="paragraph" w:styleId="TOC5">
    <w:name w:val="toc 5"/>
    <w:basedOn w:val="Normal"/>
    <w:next w:val="Normal"/>
    <w:autoRedefine/>
    <w:uiPriority w:val="39"/>
    <w:unhideWhenUsed/>
    <w:rsid w:val="009D6F82"/>
    <w:pPr>
      <w:spacing w:after="0"/>
      <w:ind w:left="720"/>
    </w:pPr>
    <w:rPr>
      <w:sz w:val="20"/>
      <w:szCs w:val="20"/>
    </w:rPr>
  </w:style>
  <w:style w:type="paragraph" w:styleId="TOC6">
    <w:name w:val="toc 6"/>
    <w:basedOn w:val="Normal"/>
    <w:next w:val="Normal"/>
    <w:autoRedefine/>
    <w:uiPriority w:val="39"/>
    <w:unhideWhenUsed/>
    <w:rsid w:val="009D6F82"/>
    <w:pPr>
      <w:spacing w:after="0"/>
      <w:ind w:left="960"/>
    </w:pPr>
    <w:rPr>
      <w:sz w:val="20"/>
      <w:szCs w:val="20"/>
    </w:rPr>
  </w:style>
  <w:style w:type="paragraph" w:styleId="TOC7">
    <w:name w:val="toc 7"/>
    <w:basedOn w:val="Normal"/>
    <w:next w:val="Normal"/>
    <w:autoRedefine/>
    <w:uiPriority w:val="39"/>
    <w:unhideWhenUsed/>
    <w:rsid w:val="009D6F82"/>
    <w:pPr>
      <w:spacing w:after="0"/>
      <w:ind w:left="1200"/>
    </w:pPr>
    <w:rPr>
      <w:sz w:val="20"/>
      <w:szCs w:val="20"/>
    </w:rPr>
  </w:style>
  <w:style w:type="paragraph" w:styleId="TOC8">
    <w:name w:val="toc 8"/>
    <w:basedOn w:val="Normal"/>
    <w:next w:val="Normal"/>
    <w:autoRedefine/>
    <w:uiPriority w:val="39"/>
    <w:unhideWhenUsed/>
    <w:rsid w:val="009D6F82"/>
    <w:pPr>
      <w:spacing w:after="0"/>
      <w:ind w:left="1440"/>
    </w:pPr>
    <w:rPr>
      <w:sz w:val="20"/>
      <w:szCs w:val="20"/>
    </w:rPr>
  </w:style>
  <w:style w:type="paragraph" w:styleId="TOC9">
    <w:name w:val="toc 9"/>
    <w:basedOn w:val="Normal"/>
    <w:next w:val="Normal"/>
    <w:autoRedefine/>
    <w:uiPriority w:val="39"/>
    <w:unhideWhenUsed/>
    <w:rsid w:val="009D6F82"/>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A6D5-016D-4E89-AD36-DB1AC49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11</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 Jo</dc:creator>
  <cp:keywords/>
  <dc:description/>
  <cp:lastModifiedBy>Fina Jo</cp:lastModifiedBy>
  <cp:revision>27</cp:revision>
  <dcterms:created xsi:type="dcterms:W3CDTF">2016-04-21T00:09:00Z</dcterms:created>
  <dcterms:modified xsi:type="dcterms:W3CDTF">2016-04-23T06:11:00Z</dcterms:modified>
</cp:coreProperties>
</file>