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C3A" w:rsidRPr="00C1287A" w:rsidRDefault="00B25C3A" w:rsidP="00F130E1">
      <w:pPr>
        <w:spacing w:after="160"/>
        <w:jc w:val="center"/>
        <w:rPr>
          <w:b/>
        </w:rPr>
      </w:pPr>
      <w:bookmarkStart w:id="0" w:name="_Hlk39695834"/>
      <w:bookmarkStart w:id="1" w:name="_Hlk38231295"/>
      <w:r w:rsidRPr="00C1287A">
        <w:rPr>
          <w:noProof/>
        </w:rPr>
        <w:drawing>
          <wp:anchor distT="0" distB="0" distL="114300" distR="114300" simplePos="0" relativeHeight="251658240" behindDoc="1" locked="0" layoutInCell="1" allowOverlap="1" wp14:anchorId="6FFAAA8E" wp14:editId="7E6DF7A7">
            <wp:simplePos x="0" y="0"/>
            <wp:positionH relativeFrom="margin">
              <wp:align>center</wp:align>
            </wp:positionH>
            <wp:positionV relativeFrom="paragraph">
              <wp:posOffset>-342900</wp:posOffset>
            </wp:positionV>
            <wp:extent cx="6103620" cy="8343900"/>
            <wp:effectExtent l="19050" t="19050" r="11430" b="19050"/>
            <wp:wrapNone/>
            <wp:docPr id="40" name="Hình ảnh 6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3439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287A">
        <w:t>BỘ GIÁO DỤC VÀ ĐÀO TẠO</w:t>
      </w:r>
    </w:p>
    <w:p w:rsidR="00B25C3A" w:rsidRPr="00C1287A" w:rsidRDefault="00B25C3A" w:rsidP="00F130E1">
      <w:pPr>
        <w:tabs>
          <w:tab w:val="left" w:pos="2490"/>
        </w:tabs>
        <w:ind w:right="-660"/>
        <w:jc w:val="center"/>
        <w:rPr>
          <w:b/>
        </w:rPr>
      </w:pPr>
      <w:r w:rsidRPr="00C1287A">
        <w:t>Trường Đại Học Sư Phạm Thành Phố Hồ Chí Minh</w:t>
      </w:r>
    </w:p>
    <w:p w:rsidR="00B25C3A" w:rsidRPr="00C1287A" w:rsidRDefault="00EA3E26" w:rsidP="00EA3E26">
      <w:pPr>
        <w:tabs>
          <w:tab w:val="center" w:pos="3119"/>
          <w:tab w:val="left" w:pos="3544"/>
        </w:tabs>
        <w:ind w:right="-660"/>
      </w:pPr>
      <w:r>
        <w:rPr>
          <w:lang w:val="en-US"/>
        </w:rPr>
        <w:t xml:space="preserve">                                               </w:t>
      </w:r>
      <w:r w:rsidR="00B25C3A" w:rsidRPr="00C1287A">
        <w:t>-----</w:t>
      </w:r>
      <w:r w:rsidR="00B25C3A" w:rsidRPr="00C1287A">
        <w:sym w:font="Wingdings" w:char="F09A"/>
      </w:r>
      <w:r w:rsidR="00B25C3A" w:rsidRPr="00C1287A">
        <w:sym w:font="Wingdings" w:char="F09B"/>
      </w:r>
      <w:r w:rsidR="00B25C3A" w:rsidRPr="00C1287A">
        <w:sym w:font="Wingdings" w:char="F026"/>
      </w:r>
      <w:r w:rsidR="00B25C3A" w:rsidRPr="00C1287A">
        <w:sym w:font="Wingdings" w:char="F09A"/>
      </w:r>
      <w:r w:rsidR="00B25C3A" w:rsidRPr="00C1287A">
        <w:sym w:font="Wingdings" w:char="F09B"/>
      </w:r>
      <w:r w:rsidR="00B25C3A" w:rsidRPr="00C1287A">
        <w:t>-----</w:t>
      </w:r>
    </w:p>
    <w:p w:rsidR="00B25C3A" w:rsidRPr="00C1287A" w:rsidRDefault="00B25C3A" w:rsidP="00B25C3A">
      <w:pPr>
        <w:tabs>
          <w:tab w:val="center" w:pos="3420"/>
        </w:tabs>
        <w:ind w:right="-660"/>
        <w:jc w:val="center"/>
      </w:pPr>
    </w:p>
    <w:bookmarkEnd w:id="0"/>
    <w:p w:rsidR="00B25C3A" w:rsidRPr="00C1287A" w:rsidRDefault="00B25C3A" w:rsidP="00B25C3A">
      <w:pPr>
        <w:ind w:left="567" w:right="-660"/>
        <w:jc w:val="center"/>
        <w:rPr>
          <w:b/>
          <w:spacing w:val="15"/>
        </w:rPr>
      </w:pPr>
      <w:r w:rsidRPr="00C1287A">
        <w:rPr>
          <w:noProof/>
        </w:rPr>
        <w:drawing>
          <wp:inline distT="0" distB="0" distL="0" distR="0" wp14:anchorId="0AC3D564" wp14:editId="15DE0EEF">
            <wp:extent cx="2345267" cy="1280545"/>
            <wp:effectExtent l="0" t="0" r="0" b="0"/>
            <wp:docPr id="41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797" cy="128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C3A" w:rsidRPr="00C1287A" w:rsidRDefault="00B25C3A" w:rsidP="00B25C3A">
      <w:pPr>
        <w:ind w:right="-660"/>
        <w:rPr>
          <w:b/>
          <w:i/>
        </w:rPr>
      </w:pPr>
    </w:p>
    <w:p w:rsidR="00B25C3A" w:rsidRPr="00C1287A" w:rsidRDefault="00B25C3A" w:rsidP="00B25C3A">
      <w:pPr>
        <w:ind w:right="-660"/>
        <w:rPr>
          <w:b/>
          <w:i/>
        </w:rPr>
      </w:pPr>
    </w:p>
    <w:p w:rsidR="00B25C3A" w:rsidRPr="00C1287A" w:rsidRDefault="00B25C3A" w:rsidP="00B25C3A">
      <w:pPr>
        <w:ind w:right="-660"/>
        <w:jc w:val="center"/>
        <w:rPr>
          <w:b/>
          <w:i/>
        </w:rPr>
      </w:pPr>
    </w:p>
    <w:p w:rsidR="00B25C3A" w:rsidRPr="00C1287A" w:rsidRDefault="00B25C3A" w:rsidP="00B25C3A">
      <w:pPr>
        <w:ind w:right="-660"/>
        <w:jc w:val="center"/>
        <w:rPr>
          <w:b/>
          <w:iCs/>
          <w:sz w:val="32"/>
          <w:szCs w:val="36"/>
        </w:rPr>
      </w:pPr>
      <w:r w:rsidRPr="00C1287A">
        <w:rPr>
          <w:b/>
          <w:iCs/>
          <w:sz w:val="32"/>
          <w:szCs w:val="36"/>
        </w:rPr>
        <w:t>HỌC PHẦN:</w:t>
      </w:r>
    </w:p>
    <w:p w:rsidR="00B25C3A" w:rsidRPr="00B25C3A" w:rsidRDefault="00B25C3A" w:rsidP="00B25C3A">
      <w:pPr>
        <w:ind w:right="-660"/>
        <w:jc w:val="center"/>
        <w:rPr>
          <w:b/>
          <w:iCs/>
          <w:sz w:val="32"/>
          <w:szCs w:val="36"/>
          <w:lang w:val="en-US"/>
        </w:rPr>
      </w:pPr>
      <w:bookmarkStart w:id="2" w:name="_Hlk39695156"/>
      <w:r>
        <w:rPr>
          <w:b/>
          <w:iCs/>
          <w:sz w:val="32"/>
          <w:szCs w:val="36"/>
          <w:lang w:val="en-US"/>
        </w:rPr>
        <w:t>NHẬP MÔN NGHỀ GIÁO</w:t>
      </w:r>
    </w:p>
    <w:p w:rsidR="00B25C3A" w:rsidRPr="00C1287A" w:rsidRDefault="00B25C3A" w:rsidP="00B25C3A">
      <w:pPr>
        <w:tabs>
          <w:tab w:val="left" w:pos="2490"/>
          <w:tab w:val="left" w:pos="7230"/>
        </w:tabs>
        <w:ind w:right="1324"/>
        <w:jc w:val="right"/>
      </w:pPr>
    </w:p>
    <w:p w:rsidR="00B25C3A" w:rsidRPr="000537FF" w:rsidRDefault="000537FF" w:rsidP="00B25C3A">
      <w:pPr>
        <w:tabs>
          <w:tab w:val="left" w:pos="2490"/>
          <w:tab w:val="left" w:pos="7230"/>
        </w:tabs>
        <w:ind w:right="855"/>
        <w:jc w:val="right"/>
        <w:rPr>
          <w:b/>
          <w:lang w:val="en-US"/>
        </w:rPr>
      </w:pPr>
      <w:r w:rsidRPr="000537FF">
        <w:rPr>
          <w:b/>
          <w:sz w:val="48"/>
          <w:lang w:val="en-US"/>
        </w:rPr>
        <w:t>HOẠT ĐỘNG SƯ PHẠM CỦA NGƯỜI GIÁO VIÊN</w:t>
      </w:r>
    </w:p>
    <w:p w:rsidR="00B25C3A" w:rsidRPr="00C1287A" w:rsidRDefault="00B25C3A" w:rsidP="00B25C3A">
      <w:pPr>
        <w:tabs>
          <w:tab w:val="left" w:pos="2490"/>
          <w:tab w:val="left" w:pos="7230"/>
        </w:tabs>
        <w:ind w:right="855"/>
        <w:jc w:val="right"/>
      </w:pPr>
    </w:p>
    <w:p w:rsidR="00B25C3A" w:rsidRPr="00C1287A" w:rsidRDefault="00B25C3A" w:rsidP="00B25C3A">
      <w:pPr>
        <w:tabs>
          <w:tab w:val="left" w:pos="2490"/>
          <w:tab w:val="left" w:pos="7230"/>
        </w:tabs>
        <w:ind w:right="855"/>
        <w:jc w:val="right"/>
      </w:pPr>
    </w:p>
    <w:p w:rsidR="00B25C3A" w:rsidRPr="00C1287A" w:rsidRDefault="000537FF" w:rsidP="000537FF">
      <w:pPr>
        <w:tabs>
          <w:tab w:val="left" w:pos="2490"/>
          <w:tab w:val="left" w:pos="7230"/>
        </w:tabs>
        <w:ind w:right="855"/>
        <w:jc w:val="right"/>
        <w:rPr>
          <w:b/>
          <w:bCs/>
        </w:rPr>
      </w:pPr>
      <w:r>
        <w:t xml:space="preserve"> </w:t>
      </w:r>
      <w:r w:rsidR="00B25C3A" w:rsidRPr="00C1287A">
        <w:rPr>
          <w:b/>
          <w:bCs/>
        </w:rPr>
        <w:t>Sinh viên thực hiện:</w:t>
      </w:r>
    </w:p>
    <w:p w:rsidR="000537FF" w:rsidRPr="000537FF" w:rsidRDefault="000537FF" w:rsidP="000537FF">
      <w:pPr>
        <w:tabs>
          <w:tab w:val="left" w:pos="1985"/>
          <w:tab w:val="left" w:pos="8036"/>
        </w:tabs>
        <w:ind w:right="1324"/>
        <w:jc w:val="right"/>
        <w:rPr>
          <w:b/>
          <w:i/>
          <w:lang w:val="en-US"/>
        </w:rPr>
      </w:pPr>
      <w:proofErr w:type="spellStart"/>
      <w:r w:rsidRPr="000537FF">
        <w:rPr>
          <w:b/>
          <w:bCs/>
          <w:i/>
          <w:iCs/>
          <w:lang w:val="en-US"/>
        </w:rPr>
        <w:t>Lý</w:t>
      </w:r>
      <w:proofErr w:type="spellEnd"/>
      <w:r w:rsidRPr="000537FF">
        <w:rPr>
          <w:b/>
          <w:bCs/>
          <w:i/>
          <w:iCs/>
          <w:lang w:val="en-US"/>
        </w:rPr>
        <w:t xml:space="preserve"> </w:t>
      </w:r>
      <w:proofErr w:type="spellStart"/>
      <w:r w:rsidRPr="000537FF">
        <w:rPr>
          <w:b/>
          <w:bCs/>
          <w:i/>
          <w:iCs/>
          <w:lang w:val="en-US"/>
        </w:rPr>
        <w:t>Thanh</w:t>
      </w:r>
      <w:proofErr w:type="spellEnd"/>
      <w:r w:rsidRPr="000537FF">
        <w:rPr>
          <w:b/>
          <w:bCs/>
          <w:i/>
          <w:iCs/>
          <w:lang w:val="en-US"/>
        </w:rPr>
        <w:t xml:space="preserve"> </w:t>
      </w:r>
      <w:proofErr w:type="spellStart"/>
      <w:r w:rsidRPr="000537FF">
        <w:rPr>
          <w:b/>
          <w:bCs/>
          <w:i/>
          <w:iCs/>
          <w:lang w:val="en-US"/>
        </w:rPr>
        <w:t>Nhi</w:t>
      </w:r>
      <w:proofErr w:type="spellEnd"/>
    </w:p>
    <w:p w:rsidR="000537FF" w:rsidRPr="000537FF" w:rsidRDefault="000537FF" w:rsidP="000537FF">
      <w:pPr>
        <w:tabs>
          <w:tab w:val="left" w:pos="1985"/>
          <w:tab w:val="left" w:pos="8036"/>
        </w:tabs>
        <w:ind w:right="1324"/>
        <w:jc w:val="right"/>
        <w:rPr>
          <w:b/>
          <w:i/>
          <w:lang w:val="en-US"/>
        </w:rPr>
      </w:pPr>
      <w:r w:rsidRPr="000537FF">
        <w:rPr>
          <w:b/>
          <w:bCs/>
          <w:i/>
          <w:iCs/>
          <w:lang w:val="en-US"/>
        </w:rPr>
        <w:t xml:space="preserve">Phan </w:t>
      </w:r>
      <w:proofErr w:type="spellStart"/>
      <w:r w:rsidRPr="000537FF">
        <w:rPr>
          <w:b/>
          <w:bCs/>
          <w:i/>
          <w:iCs/>
          <w:lang w:val="en-US"/>
        </w:rPr>
        <w:t>Thị</w:t>
      </w:r>
      <w:proofErr w:type="spellEnd"/>
      <w:r w:rsidRPr="000537FF">
        <w:rPr>
          <w:b/>
          <w:bCs/>
          <w:i/>
          <w:iCs/>
          <w:lang w:val="en-US"/>
        </w:rPr>
        <w:t xml:space="preserve"> Kim </w:t>
      </w:r>
      <w:proofErr w:type="spellStart"/>
      <w:r w:rsidRPr="000537FF">
        <w:rPr>
          <w:b/>
          <w:bCs/>
          <w:i/>
          <w:iCs/>
          <w:lang w:val="en-US"/>
        </w:rPr>
        <w:t>Ngân</w:t>
      </w:r>
      <w:proofErr w:type="spellEnd"/>
    </w:p>
    <w:p w:rsidR="000537FF" w:rsidRPr="000537FF" w:rsidRDefault="000537FF" w:rsidP="000537FF">
      <w:pPr>
        <w:tabs>
          <w:tab w:val="left" w:pos="1985"/>
          <w:tab w:val="left" w:pos="8036"/>
        </w:tabs>
        <w:ind w:right="1324"/>
        <w:jc w:val="right"/>
        <w:rPr>
          <w:b/>
          <w:i/>
          <w:lang w:val="en-US"/>
        </w:rPr>
      </w:pPr>
      <w:proofErr w:type="spellStart"/>
      <w:r w:rsidRPr="000537FF">
        <w:rPr>
          <w:b/>
          <w:bCs/>
          <w:i/>
          <w:iCs/>
          <w:lang w:val="en-US"/>
        </w:rPr>
        <w:t>Lê</w:t>
      </w:r>
      <w:proofErr w:type="spellEnd"/>
      <w:r w:rsidRPr="000537FF">
        <w:rPr>
          <w:b/>
          <w:bCs/>
          <w:i/>
          <w:iCs/>
          <w:lang w:val="en-US"/>
        </w:rPr>
        <w:t xml:space="preserve"> </w:t>
      </w:r>
      <w:proofErr w:type="spellStart"/>
      <w:r w:rsidRPr="000537FF">
        <w:rPr>
          <w:b/>
          <w:bCs/>
          <w:i/>
          <w:iCs/>
          <w:lang w:val="en-US"/>
        </w:rPr>
        <w:t>Thị</w:t>
      </w:r>
      <w:proofErr w:type="spellEnd"/>
      <w:r w:rsidRPr="000537FF">
        <w:rPr>
          <w:b/>
          <w:bCs/>
          <w:i/>
          <w:iCs/>
          <w:lang w:val="en-US"/>
        </w:rPr>
        <w:t xml:space="preserve"> </w:t>
      </w:r>
      <w:proofErr w:type="spellStart"/>
      <w:r w:rsidRPr="000537FF">
        <w:rPr>
          <w:b/>
          <w:bCs/>
          <w:i/>
          <w:iCs/>
          <w:lang w:val="en-US"/>
        </w:rPr>
        <w:t>Thiên</w:t>
      </w:r>
      <w:proofErr w:type="spellEnd"/>
      <w:r w:rsidRPr="000537FF">
        <w:rPr>
          <w:b/>
          <w:bCs/>
          <w:i/>
          <w:iCs/>
          <w:lang w:val="en-US"/>
        </w:rPr>
        <w:t xml:space="preserve"> </w:t>
      </w:r>
      <w:proofErr w:type="spellStart"/>
      <w:r w:rsidRPr="000537FF">
        <w:rPr>
          <w:b/>
          <w:bCs/>
          <w:i/>
          <w:iCs/>
          <w:lang w:val="en-US"/>
        </w:rPr>
        <w:t>Nhi</w:t>
      </w:r>
      <w:proofErr w:type="spellEnd"/>
    </w:p>
    <w:p w:rsidR="000537FF" w:rsidRPr="000537FF" w:rsidRDefault="000537FF" w:rsidP="000537FF">
      <w:pPr>
        <w:tabs>
          <w:tab w:val="left" w:pos="1985"/>
          <w:tab w:val="left" w:pos="8036"/>
        </w:tabs>
        <w:ind w:right="1324"/>
        <w:jc w:val="right"/>
        <w:rPr>
          <w:b/>
          <w:i/>
          <w:lang w:val="en-US"/>
        </w:rPr>
      </w:pPr>
      <w:proofErr w:type="spellStart"/>
      <w:r w:rsidRPr="000537FF">
        <w:rPr>
          <w:b/>
          <w:bCs/>
          <w:i/>
          <w:iCs/>
          <w:lang w:val="en-US"/>
        </w:rPr>
        <w:t>Dương</w:t>
      </w:r>
      <w:proofErr w:type="spellEnd"/>
      <w:r w:rsidRPr="000537FF">
        <w:rPr>
          <w:b/>
          <w:bCs/>
          <w:i/>
          <w:iCs/>
          <w:lang w:val="en-US"/>
        </w:rPr>
        <w:t xml:space="preserve"> </w:t>
      </w:r>
      <w:proofErr w:type="spellStart"/>
      <w:r w:rsidRPr="000537FF">
        <w:rPr>
          <w:b/>
          <w:bCs/>
          <w:i/>
          <w:iCs/>
          <w:lang w:val="en-US"/>
        </w:rPr>
        <w:t>Tấn</w:t>
      </w:r>
      <w:proofErr w:type="spellEnd"/>
      <w:r w:rsidRPr="000537FF">
        <w:rPr>
          <w:b/>
          <w:bCs/>
          <w:i/>
          <w:iCs/>
          <w:lang w:val="en-US"/>
        </w:rPr>
        <w:t xml:space="preserve"> </w:t>
      </w:r>
      <w:proofErr w:type="spellStart"/>
      <w:r w:rsidRPr="000537FF">
        <w:rPr>
          <w:b/>
          <w:bCs/>
          <w:i/>
          <w:iCs/>
          <w:lang w:val="en-US"/>
        </w:rPr>
        <w:t>Thiên</w:t>
      </w:r>
      <w:proofErr w:type="spellEnd"/>
    </w:p>
    <w:p w:rsidR="000537FF" w:rsidRPr="000537FF" w:rsidRDefault="000537FF" w:rsidP="000537FF">
      <w:pPr>
        <w:tabs>
          <w:tab w:val="left" w:pos="1985"/>
          <w:tab w:val="left" w:pos="8036"/>
        </w:tabs>
        <w:ind w:right="1324"/>
        <w:jc w:val="right"/>
        <w:rPr>
          <w:b/>
          <w:i/>
          <w:lang w:val="en-US"/>
        </w:rPr>
      </w:pPr>
      <w:proofErr w:type="spellStart"/>
      <w:r w:rsidRPr="000537FF">
        <w:rPr>
          <w:b/>
          <w:bCs/>
          <w:i/>
          <w:iCs/>
          <w:lang w:val="en-US"/>
        </w:rPr>
        <w:t>Huỳnh</w:t>
      </w:r>
      <w:proofErr w:type="spellEnd"/>
      <w:r w:rsidRPr="000537FF">
        <w:rPr>
          <w:b/>
          <w:bCs/>
          <w:i/>
          <w:iCs/>
          <w:lang w:val="en-US"/>
        </w:rPr>
        <w:t xml:space="preserve"> </w:t>
      </w:r>
      <w:proofErr w:type="spellStart"/>
      <w:r w:rsidRPr="000537FF">
        <w:rPr>
          <w:b/>
          <w:bCs/>
          <w:i/>
          <w:iCs/>
          <w:lang w:val="en-US"/>
        </w:rPr>
        <w:t>Châu</w:t>
      </w:r>
      <w:proofErr w:type="spellEnd"/>
      <w:r w:rsidRPr="000537FF">
        <w:rPr>
          <w:b/>
          <w:bCs/>
          <w:i/>
          <w:iCs/>
          <w:lang w:val="en-US"/>
        </w:rPr>
        <w:t xml:space="preserve"> Minh </w:t>
      </w:r>
      <w:proofErr w:type="spellStart"/>
      <w:r w:rsidRPr="000537FF">
        <w:rPr>
          <w:b/>
          <w:bCs/>
          <w:i/>
          <w:iCs/>
          <w:lang w:val="en-US"/>
        </w:rPr>
        <w:t>Ngọc</w:t>
      </w:r>
      <w:proofErr w:type="spellEnd"/>
    </w:p>
    <w:p w:rsidR="000537FF" w:rsidRPr="000537FF" w:rsidRDefault="000537FF" w:rsidP="000537FF">
      <w:pPr>
        <w:tabs>
          <w:tab w:val="left" w:pos="1985"/>
          <w:tab w:val="left" w:pos="8036"/>
        </w:tabs>
        <w:ind w:right="1324"/>
        <w:jc w:val="right"/>
        <w:rPr>
          <w:b/>
          <w:i/>
          <w:lang w:val="en-US"/>
        </w:rPr>
      </w:pPr>
      <w:proofErr w:type="spellStart"/>
      <w:r w:rsidRPr="000537FF">
        <w:rPr>
          <w:b/>
          <w:bCs/>
          <w:i/>
          <w:iCs/>
          <w:lang w:val="en-US"/>
        </w:rPr>
        <w:t>Trần</w:t>
      </w:r>
      <w:proofErr w:type="spellEnd"/>
      <w:r w:rsidRPr="000537FF">
        <w:rPr>
          <w:b/>
          <w:bCs/>
          <w:i/>
          <w:iCs/>
          <w:lang w:val="en-US"/>
        </w:rPr>
        <w:t xml:space="preserve"> </w:t>
      </w:r>
      <w:proofErr w:type="spellStart"/>
      <w:r w:rsidRPr="000537FF">
        <w:rPr>
          <w:b/>
          <w:bCs/>
          <w:i/>
          <w:iCs/>
          <w:lang w:val="en-US"/>
        </w:rPr>
        <w:t>Hoài</w:t>
      </w:r>
      <w:proofErr w:type="spellEnd"/>
      <w:r w:rsidRPr="000537FF">
        <w:rPr>
          <w:b/>
          <w:bCs/>
          <w:i/>
          <w:iCs/>
          <w:lang w:val="en-US"/>
        </w:rPr>
        <w:t xml:space="preserve"> </w:t>
      </w:r>
      <w:proofErr w:type="spellStart"/>
      <w:r w:rsidRPr="000537FF">
        <w:rPr>
          <w:b/>
          <w:bCs/>
          <w:i/>
          <w:iCs/>
          <w:lang w:val="en-US"/>
        </w:rPr>
        <w:t>Tuyết</w:t>
      </w:r>
      <w:proofErr w:type="spellEnd"/>
      <w:r w:rsidRPr="000537FF">
        <w:rPr>
          <w:b/>
          <w:bCs/>
          <w:i/>
          <w:iCs/>
          <w:lang w:val="en-US"/>
        </w:rPr>
        <w:t xml:space="preserve"> </w:t>
      </w:r>
      <w:proofErr w:type="spellStart"/>
      <w:r w:rsidRPr="000537FF">
        <w:rPr>
          <w:b/>
          <w:bCs/>
          <w:i/>
          <w:iCs/>
          <w:lang w:val="en-US"/>
        </w:rPr>
        <w:t>Như</w:t>
      </w:r>
      <w:proofErr w:type="spellEnd"/>
    </w:p>
    <w:p w:rsidR="000537FF" w:rsidRPr="000537FF" w:rsidRDefault="000537FF" w:rsidP="000537FF">
      <w:pPr>
        <w:tabs>
          <w:tab w:val="left" w:pos="1985"/>
          <w:tab w:val="left" w:pos="8036"/>
        </w:tabs>
        <w:ind w:right="1324"/>
        <w:jc w:val="right"/>
        <w:rPr>
          <w:b/>
          <w:i/>
          <w:lang w:val="en-US"/>
        </w:rPr>
      </w:pPr>
      <w:proofErr w:type="spellStart"/>
      <w:r w:rsidRPr="000537FF">
        <w:rPr>
          <w:b/>
          <w:bCs/>
          <w:i/>
          <w:iCs/>
          <w:lang w:val="en-US"/>
        </w:rPr>
        <w:t>Nguyễn</w:t>
      </w:r>
      <w:proofErr w:type="spellEnd"/>
      <w:r w:rsidRPr="000537FF">
        <w:rPr>
          <w:b/>
          <w:bCs/>
          <w:i/>
          <w:iCs/>
          <w:lang w:val="en-US"/>
        </w:rPr>
        <w:t xml:space="preserve"> </w:t>
      </w:r>
      <w:proofErr w:type="spellStart"/>
      <w:r w:rsidRPr="000537FF">
        <w:rPr>
          <w:b/>
          <w:bCs/>
          <w:i/>
          <w:iCs/>
          <w:lang w:val="en-US"/>
        </w:rPr>
        <w:t>Thành</w:t>
      </w:r>
      <w:proofErr w:type="spellEnd"/>
      <w:r w:rsidRPr="000537FF">
        <w:rPr>
          <w:b/>
          <w:bCs/>
          <w:i/>
          <w:iCs/>
          <w:lang w:val="en-US"/>
        </w:rPr>
        <w:t xml:space="preserve"> </w:t>
      </w:r>
      <w:proofErr w:type="spellStart"/>
      <w:r w:rsidRPr="000537FF">
        <w:rPr>
          <w:b/>
          <w:bCs/>
          <w:i/>
          <w:iCs/>
          <w:lang w:val="en-US"/>
        </w:rPr>
        <w:t>Tâm</w:t>
      </w:r>
      <w:proofErr w:type="spellEnd"/>
    </w:p>
    <w:p w:rsidR="00B25C3A" w:rsidRPr="00C1287A" w:rsidRDefault="00B25C3A" w:rsidP="00B25C3A">
      <w:pPr>
        <w:tabs>
          <w:tab w:val="left" w:pos="1985"/>
          <w:tab w:val="left" w:pos="8036"/>
        </w:tabs>
        <w:ind w:right="1324"/>
        <w:jc w:val="right"/>
      </w:pPr>
    </w:p>
    <w:p w:rsidR="00B25C3A" w:rsidRPr="00C1287A" w:rsidRDefault="00B25C3A" w:rsidP="00B25C3A">
      <w:pPr>
        <w:tabs>
          <w:tab w:val="left" w:pos="1985"/>
          <w:tab w:val="left" w:pos="8036"/>
        </w:tabs>
        <w:ind w:right="1324"/>
        <w:jc w:val="right"/>
      </w:pPr>
    </w:p>
    <w:p w:rsidR="00B25C3A" w:rsidRPr="00C1287A" w:rsidRDefault="00B25C3A" w:rsidP="00B25C3A">
      <w:pPr>
        <w:tabs>
          <w:tab w:val="left" w:pos="1985"/>
          <w:tab w:val="left" w:pos="8036"/>
        </w:tabs>
        <w:ind w:right="1324"/>
        <w:jc w:val="right"/>
      </w:pPr>
    </w:p>
    <w:p w:rsidR="00B25C3A" w:rsidRPr="00C1287A" w:rsidRDefault="00B25C3A" w:rsidP="000537FF">
      <w:pPr>
        <w:tabs>
          <w:tab w:val="left" w:pos="1985"/>
          <w:tab w:val="left" w:pos="8036"/>
        </w:tabs>
        <w:ind w:right="1324"/>
      </w:pPr>
    </w:p>
    <w:p w:rsidR="00B25C3A" w:rsidRPr="00C1287A" w:rsidRDefault="00B25C3A" w:rsidP="00B25C3A">
      <w:pPr>
        <w:ind w:right="1324"/>
        <w:jc w:val="right"/>
      </w:pPr>
    </w:p>
    <w:bookmarkEnd w:id="2"/>
    <w:p w:rsidR="00B25C3A" w:rsidRPr="00C1287A" w:rsidRDefault="00B25C3A" w:rsidP="00B25C3A">
      <w:pPr>
        <w:ind w:firstLine="851"/>
        <w:jc w:val="center"/>
        <w:rPr>
          <w:b/>
          <w:bCs/>
        </w:rPr>
      </w:pPr>
      <w:r w:rsidRPr="00C1287A">
        <w:rPr>
          <w:b/>
          <w:bCs/>
        </w:rPr>
        <w:t>TP. Hồ</w:t>
      </w:r>
      <w:r w:rsidR="000537FF">
        <w:rPr>
          <w:b/>
          <w:bCs/>
        </w:rPr>
        <w:t xml:space="preserve"> Chí Minh, ngày 07</w:t>
      </w:r>
      <w:r>
        <w:rPr>
          <w:b/>
          <w:bCs/>
        </w:rPr>
        <w:t xml:space="preserve"> </w:t>
      </w:r>
      <w:r w:rsidRPr="00C1287A">
        <w:rPr>
          <w:b/>
          <w:bCs/>
        </w:rPr>
        <w:t>tháng</w:t>
      </w:r>
      <w:r>
        <w:rPr>
          <w:b/>
          <w:bCs/>
        </w:rPr>
        <w:t xml:space="preserve"> 12 </w:t>
      </w:r>
      <w:r w:rsidRPr="00C1287A">
        <w:rPr>
          <w:b/>
          <w:bCs/>
        </w:rPr>
        <w:t>năm 2020</w:t>
      </w:r>
      <w:bookmarkEnd w:id="1"/>
    </w:p>
    <w:p w:rsidR="00FF67B1" w:rsidRDefault="00FF67B1">
      <w:pPr>
        <w:jc w:val="left"/>
        <w:rPr>
          <w:b/>
          <w:bCs/>
          <w:lang w:val="vi-VN"/>
        </w:rPr>
      </w:pPr>
    </w:p>
    <w:p w:rsidR="00B25C3A" w:rsidRDefault="00B25C3A">
      <w:pPr>
        <w:jc w:val="left"/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:rsidR="009841B1" w:rsidRDefault="00EA3E26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Ho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t Đ</w:t>
      </w:r>
      <w:r>
        <w:rPr>
          <w:b/>
          <w:bCs/>
          <w:lang w:val="vi-VN"/>
        </w:rPr>
        <w:t>ộ</w:t>
      </w:r>
      <w:r>
        <w:rPr>
          <w:b/>
          <w:bCs/>
          <w:lang w:val="vi-VN"/>
        </w:rPr>
        <w:t>ng Sư Ph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m C</w:t>
      </w:r>
      <w:r>
        <w:rPr>
          <w:b/>
          <w:bCs/>
          <w:lang w:val="vi-VN"/>
        </w:rPr>
        <w:t>ủ</w:t>
      </w:r>
      <w:r>
        <w:rPr>
          <w:b/>
          <w:bCs/>
          <w:lang w:val="vi-VN"/>
        </w:rPr>
        <w:t>a Ngư</w:t>
      </w:r>
      <w:r>
        <w:rPr>
          <w:b/>
          <w:bCs/>
          <w:lang w:val="vi-VN"/>
        </w:rPr>
        <w:t>ờ</w:t>
      </w:r>
      <w:r>
        <w:rPr>
          <w:b/>
          <w:bCs/>
          <w:lang w:val="vi-VN"/>
        </w:rPr>
        <w:t>i Giáo Viên</w:t>
      </w:r>
    </w:p>
    <w:p w:rsidR="009841B1" w:rsidRDefault="00EA3E26">
      <w:pPr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Công c</w:t>
      </w:r>
      <w:r>
        <w:rPr>
          <w:b/>
          <w:bCs/>
          <w:lang w:val="vi-VN"/>
        </w:rPr>
        <w:t>ụ</w:t>
      </w:r>
      <w:r>
        <w:rPr>
          <w:b/>
          <w:bCs/>
          <w:lang w:val="vi-VN"/>
        </w:rPr>
        <w:t xml:space="preserve"> c</w:t>
      </w:r>
      <w:r>
        <w:rPr>
          <w:b/>
          <w:bCs/>
          <w:lang w:val="vi-VN"/>
        </w:rPr>
        <w:t>ủ</w:t>
      </w:r>
      <w:r>
        <w:rPr>
          <w:b/>
          <w:bCs/>
          <w:lang w:val="vi-VN"/>
        </w:rPr>
        <w:t>a ho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t đ</w:t>
      </w:r>
      <w:r>
        <w:rPr>
          <w:b/>
          <w:bCs/>
          <w:lang w:val="vi-VN"/>
        </w:rPr>
        <w:t>ộ</w:t>
      </w:r>
      <w:r>
        <w:rPr>
          <w:b/>
          <w:bCs/>
          <w:lang w:val="vi-VN"/>
        </w:rPr>
        <w:t>ng sư ph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m</w:t>
      </w:r>
    </w:p>
    <w:p w:rsidR="009841B1" w:rsidRDefault="00EA3E26">
      <w:r>
        <w:rPr>
          <w:lang w:val="en-US"/>
        </w:rPr>
        <w:t xml:space="preserve">- </w:t>
      </w:r>
      <w:r>
        <w:t>Ho</w:t>
      </w:r>
      <w:r>
        <w:t>ạ</w:t>
      </w:r>
      <w:r>
        <w:t>t đ</w:t>
      </w:r>
      <w:r>
        <w:t>ộ</w:t>
      </w:r>
      <w:r>
        <w:t>ng sư ph</w:t>
      </w:r>
      <w:r>
        <w:t>ạ</w:t>
      </w:r>
      <w:r>
        <w:t>m là m</w:t>
      </w:r>
      <w:r>
        <w:t>ộ</w:t>
      </w:r>
      <w:r>
        <w:t>t lo</w:t>
      </w:r>
      <w:r>
        <w:t>ạ</w:t>
      </w:r>
      <w:r>
        <w:t>i lao đ</w:t>
      </w:r>
      <w:r>
        <w:t>ộ</w:t>
      </w:r>
      <w:r>
        <w:t>ng đ</w:t>
      </w:r>
      <w:r>
        <w:t>ặ</w:t>
      </w:r>
      <w:r>
        <w:t>c thù, tác đ</w:t>
      </w:r>
      <w:bookmarkStart w:id="3" w:name="_GoBack"/>
      <w:bookmarkEnd w:id="3"/>
      <w:r>
        <w:t>ộ</w:t>
      </w:r>
      <w:r>
        <w:t>ng đ</w:t>
      </w:r>
      <w:r>
        <w:t>ế</w:t>
      </w:r>
      <w:r>
        <w:t xml:space="preserve">n tư </w:t>
      </w:r>
      <w:proofErr w:type="gramStart"/>
      <w:r>
        <w:t>tư</w:t>
      </w:r>
      <w:r>
        <w:t>ở</w:t>
      </w:r>
      <w:r>
        <w:t>ng,tình</w:t>
      </w:r>
      <w:proofErr w:type="gramEnd"/>
      <w:r>
        <w:t xml:space="preserve"> c</w:t>
      </w:r>
      <w:r>
        <w:t>ả</w:t>
      </w:r>
      <w:r>
        <w:t>m, thái đ</w:t>
      </w:r>
      <w:r>
        <w:t>ộ</w:t>
      </w:r>
      <w:r>
        <w:t xml:space="preserve"> c</w:t>
      </w:r>
      <w:r>
        <w:t>ủ</w:t>
      </w:r>
      <w:r>
        <w:t>a con ngư</w:t>
      </w:r>
      <w:r>
        <w:t>ờ</w:t>
      </w:r>
      <w:r>
        <w:t>i nên công c</w:t>
      </w:r>
      <w:r>
        <w:t>ụ</w:t>
      </w:r>
      <w:r>
        <w:t xml:space="preserve"> c</w:t>
      </w:r>
      <w:r>
        <w:t>ủ</w:t>
      </w:r>
      <w:r>
        <w:t>a ho</w:t>
      </w:r>
      <w:r>
        <w:t>ạ</w:t>
      </w:r>
      <w:r>
        <w:t>t đ</w:t>
      </w:r>
      <w:r>
        <w:t>ộ</w:t>
      </w:r>
      <w:r>
        <w:t>ng sư ph</w:t>
      </w:r>
      <w:r>
        <w:t>ạ</w:t>
      </w:r>
      <w:r>
        <w:t>m cũng r</w:t>
      </w:r>
      <w:r>
        <w:t>ấ</w:t>
      </w:r>
      <w:r>
        <w:t>t đ</w:t>
      </w:r>
      <w:r>
        <w:t>ặ</w:t>
      </w:r>
      <w:r>
        <w:t>c bi</w:t>
      </w:r>
      <w:r>
        <w:t>ệ</w:t>
      </w:r>
      <w:r>
        <w:t>t.</w:t>
      </w:r>
    </w:p>
    <w:p w:rsidR="009841B1" w:rsidRDefault="00EA3E26">
      <w:r>
        <w:rPr>
          <w:lang w:val="en-US"/>
        </w:rPr>
        <w:t xml:space="preserve">- </w:t>
      </w:r>
      <w:r>
        <w:t>Công c</w:t>
      </w:r>
      <w:r>
        <w:t>ụ</w:t>
      </w:r>
      <w:r>
        <w:t xml:space="preserve"> ho</w:t>
      </w:r>
      <w:r>
        <w:t>ạ</w:t>
      </w:r>
      <w:r>
        <w:t>t đ</w:t>
      </w:r>
      <w:r>
        <w:t>ộ</w:t>
      </w:r>
      <w:r>
        <w:t>ng sư ph</w:t>
      </w:r>
      <w:r>
        <w:t>ạ</w:t>
      </w:r>
      <w:r>
        <w:t xml:space="preserve">m </w:t>
      </w:r>
      <w:r>
        <w:t>g</w:t>
      </w:r>
      <w:r>
        <w:t>ồ</w:t>
      </w:r>
      <w:r>
        <w:t>m có là h</w:t>
      </w:r>
      <w:r>
        <w:t>ệ</w:t>
      </w:r>
      <w:r>
        <w:t xml:space="preserve"> th</w:t>
      </w:r>
      <w:r>
        <w:t>ố</w:t>
      </w:r>
      <w:r>
        <w:t>ng tri th</w:t>
      </w:r>
      <w:r>
        <w:t>ứ</w:t>
      </w:r>
      <w:r>
        <w:t>c, k</w:t>
      </w:r>
      <w:r>
        <w:t>ỹ</w:t>
      </w:r>
      <w:r>
        <w:t xml:space="preserve"> năng, k</w:t>
      </w:r>
      <w:r>
        <w:t>ỹ</w:t>
      </w:r>
      <w:r>
        <w:t xml:space="preserve"> x</w:t>
      </w:r>
      <w:r>
        <w:t>ả</w:t>
      </w:r>
      <w:r>
        <w:t>o; các d</w:t>
      </w:r>
      <w:r>
        <w:t>ạ</w:t>
      </w:r>
      <w:r>
        <w:t>ng ho</w:t>
      </w:r>
      <w:r>
        <w:t>ạ</w:t>
      </w:r>
      <w:r>
        <w:t>t đ</w:t>
      </w:r>
      <w:r>
        <w:t>ộ</w:t>
      </w:r>
      <w:r>
        <w:t>ng và giao lưu; các lo</w:t>
      </w:r>
      <w:r>
        <w:t>ạ</w:t>
      </w:r>
      <w:r>
        <w:t>i phương ti</w:t>
      </w:r>
      <w:r>
        <w:t>ệ</w:t>
      </w:r>
      <w:r>
        <w:t>n d</w:t>
      </w:r>
      <w:r>
        <w:t>ạ</w:t>
      </w:r>
      <w:r>
        <w:t>y h</w:t>
      </w:r>
      <w:r>
        <w:t>ọ</w:t>
      </w:r>
      <w:r>
        <w:t>c và giáo d</w:t>
      </w:r>
      <w:r>
        <w:t>ụ</w:t>
      </w:r>
      <w:r>
        <w:t>c…</w:t>
      </w:r>
    </w:p>
    <w:p w:rsidR="009841B1" w:rsidRDefault="00EA3E26">
      <w:r>
        <w:rPr>
          <w:lang w:val="en-US"/>
        </w:rPr>
        <w:t xml:space="preserve">- </w:t>
      </w:r>
      <w:r>
        <w:t xml:space="preserve">Trong đó </w:t>
      </w:r>
      <w:r>
        <w:rPr>
          <w:lang w:val="en-US"/>
        </w:rPr>
        <w:t>n</w:t>
      </w:r>
      <w:r>
        <w:t>hân cách c</w:t>
      </w:r>
      <w:r>
        <w:t>ủ</w:t>
      </w:r>
      <w:r>
        <w:t>a ngư</w:t>
      </w:r>
      <w:r>
        <w:t>ờ</w:t>
      </w:r>
      <w:r>
        <w:t>i giáo viên là m</w:t>
      </w:r>
      <w:r>
        <w:t>ộ</w:t>
      </w:r>
      <w:r>
        <w:t>t lo</w:t>
      </w:r>
      <w:r>
        <w:t>ạ</w:t>
      </w:r>
      <w:r>
        <w:t>i công c</w:t>
      </w:r>
      <w:r>
        <w:t>ụ</w:t>
      </w:r>
      <w:r>
        <w:t xml:space="preserve"> quan tr</w:t>
      </w:r>
      <w:r>
        <w:t>ọ</w:t>
      </w:r>
      <w:r>
        <w:t>ng nh</w:t>
      </w:r>
      <w:r>
        <w:t>ấ</w:t>
      </w:r>
      <w:r>
        <w:t>t, ch</w:t>
      </w:r>
      <w:r>
        <w:t>ủ</w:t>
      </w:r>
      <w:r>
        <w:t xml:space="preserve"> y</w:t>
      </w:r>
      <w:r>
        <w:t>ế</w:t>
      </w:r>
      <w:r>
        <w:t>u nh</w:t>
      </w:r>
      <w:r>
        <w:t>ấ</w:t>
      </w:r>
      <w:r>
        <w:t>t trong công c</w:t>
      </w:r>
      <w:r>
        <w:t>ụ</w:t>
      </w:r>
      <w:r>
        <w:t xml:space="preserve"> c</w:t>
      </w:r>
      <w:r>
        <w:t>ủ</w:t>
      </w:r>
      <w:r>
        <w:t>a ho</w:t>
      </w:r>
      <w:r>
        <w:t>ạ</w:t>
      </w:r>
      <w:r>
        <w:t>t đ</w:t>
      </w:r>
      <w:r>
        <w:t>ộ</w:t>
      </w:r>
      <w:r>
        <w:t>ng sư ph</w:t>
      </w:r>
      <w:r>
        <w:t>ạ</w:t>
      </w:r>
      <w:r>
        <w:t>m. Trong d</w:t>
      </w:r>
      <w:r>
        <w:t>ạ</w:t>
      </w:r>
      <w:r>
        <w:t>y h</w:t>
      </w:r>
      <w:r>
        <w:t>ọ</w:t>
      </w:r>
      <w:r>
        <w:t>c - giáo d</w:t>
      </w:r>
      <w:r>
        <w:t>ụ</w:t>
      </w:r>
      <w:r>
        <w:t>c, giáo viên dùng nhân cách c</w:t>
      </w:r>
      <w:r>
        <w:t>ủ</w:t>
      </w:r>
      <w:r>
        <w:t>a chính mình đ</w:t>
      </w:r>
      <w:r>
        <w:t>ể</w:t>
      </w:r>
      <w:r>
        <w:t xml:space="preserve"> tác đ</w:t>
      </w:r>
      <w:r>
        <w:t>ộ</w:t>
      </w:r>
      <w:r>
        <w:t>ng vào h</w:t>
      </w:r>
      <w:r>
        <w:t>ọ</w:t>
      </w:r>
      <w:r>
        <w:t>c sinh, đó là ph</w:t>
      </w:r>
      <w:r>
        <w:t>ẩ</w:t>
      </w:r>
      <w:r>
        <w:t>m ch</w:t>
      </w:r>
      <w:r>
        <w:t>ấ</w:t>
      </w:r>
      <w:r>
        <w:t>t chính tr</w:t>
      </w:r>
      <w:r>
        <w:t>ị</w:t>
      </w:r>
      <w:r>
        <w:t>, là s</w:t>
      </w:r>
      <w:r>
        <w:t>ự</w:t>
      </w:r>
      <w:r>
        <w:t xml:space="preserve"> giác ng</w:t>
      </w:r>
      <w:r>
        <w:t>ộ</w:t>
      </w:r>
      <w:r>
        <w:t xml:space="preserve"> v</w:t>
      </w:r>
      <w:r>
        <w:t>ề</w:t>
      </w:r>
      <w:r>
        <w:t xml:space="preserve"> lý tư</w:t>
      </w:r>
      <w:r>
        <w:t>ở</w:t>
      </w:r>
      <w:r>
        <w:t>ng ngh</w:t>
      </w:r>
      <w:r>
        <w:t>ề</w:t>
      </w:r>
      <w:r>
        <w:t xml:space="preserve"> nghi</w:t>
      </w:r>
      <w:r>
        <w:t>ệ</w:t>
      </w:r>
      <w:r>
        <w:t>p, lòng yêu ngh</w:t>
      </w:r>
      <w:r>
        <w:t>ề</w:t>
      </w:r>
      <w:r>
        <w:t xml:space="preserve"> m</w:t>
      </w:r>
      <w:r>
        <w:t>ế</w:t>
      </w:r>
      <w:r>
        <w:t>n tr</w:t>
      </w:r>
      <w:r>
        <w:t>ẻ</w:t>
      </w:r>
      <w:r>
        <w:t>, trình đ</w:t>
      </w:r>
      <w:r>
        <w:t>ộ</w:t>
      </w:r>
      <w:r>
        <w:t xml:space="preserve"> h</w:t>
      </w:r>
      <w:r>
        <w:t>ọ</w:t>
      </w:r>
      <w:r>
        <w:t>c v</w:t>
      </w:r>
      <w:r>
        <w:t>ấ</w:t>
      </w:r>
      <w:r>
        <w:t>n, k</w:t>
      </w:r>
      <w:r>
        <w:t>ỹ</w:t>
      </w:r>
      <w:r>
        <w:t xml:space="preserve"> năng sư ph</w:t>
      </w:r>
      <w:r>
        <w:t>ạ</w:t>
      </w:r>
      <w:r>
        <w:t>m và toàn b</w:t>
      </w:r>
      <w:r>
        <w:t>ộ</w:t>
      </w:r>
      <w:r>
        <w:t xml:space="preserve"> các ph</w:t>
      </w:r>
      <w:r>
        <w:t>ẩ</w:t>
      </w:r>
      <w:r>
        <w:t>m ch</w:t>
      </w:r>
      <w:r>
        <w:t>ấ</w:t>
      </w:r>
      <w:r>
        <w:t>t nhân cách c</w:t>
      </w:r>
      <w:r>
        <w:t>ủ</w:t>
      </w:r>
      <w:r>
        <w:t>a ngư</w:t>
      </w:r>
      <w:r>
        <w:t>ờ</w:t>
      </w:r>
      <w:r>
        <w:t>i giá</w:t>
      </w:r>
      <w:r>
        <w:t>o viên…</w:t>
      </w:r>
    </w:p>
    <w:p w:rsidR="009841B1" w:rsidRDefault="00EA3E26">
      <w:pPr>
        <w:rPr>
          <w:lang w:val="en-US"/>
        </w:rPr>
      </w:pPr>
      <w:r>
        <w:rPr>
          <w:lang w:val="en-US"/>
        </w:rPr>
        <w:t xml:space="preserve">VD: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</w:t>
      </w:r>
      <w:r>
        <w:rPr>
          <w:lang w:val="en-US"/>
        </w:rPr>
        <w:t>ờ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r>
        <w:rPr>
          <w:lang w:val="en-US"/>
        </w:rPr>
        <w:t>ờ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micro,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chi</w:t>
      </w:r>
      <w:r>
        <w:rPr>
          <w:lang w:val="en-US"/>
        </w:rPr>
        <w:t>ế</w:t>
      </w:r>
      <w:r>
        <w:rPr>
          <w:lang w:val="en-US"/>
        </w:rPr>
        <w:t>u</w:t>
      </w:r>
      <w:proofErr w:type="spellEnd"/>
      <w:r>
        <w:rPr>
          <w:lang w:val="en-US"/>
        </w:rPr>
        <w:t>,…</w:t>
      </w:r>
      <w:proofErr w:type="gramEnd"/>
    </w:p>
    <w:p w:rsidR="009841B1" w:rsidRDefault="00EA3E2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>
        <w:rPr>
          <w:lang w:val="en-US"/>
        </w:rPr>
        <w:t>ặ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</w:t>
      </w:r>
      <w:r>
        <w:rPr>
          <w:lang w:val="en-US"/>
        </w:rPr>
        <w:t>ệ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ọ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ọ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ữ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Wingdings" w:char="00F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ấ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ọ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</w:p>
    <w:p w:rsidR="009841B1" w:rsidRDefault="00EA3E26">
      <w:r>
        <w:rPr>
          <w:lang w:val="en-US"/>
        </w:rPr>
        <w:t xml:space="preserve">- </w:t>
      </w:r>
      <w:r>
        <w:t>Konstantin Ushinsky đã nói: "Không còn nghi ng</w:t>
      </w:r>
      <w:r>
        <w:t>ờ</w:t>
      </w:r>
      <w:r>
        <w:t xml:space="preserve"> </w:t>
      </w:r>
      <w:r>
        <w:t>gì, k</w:t>
      </w:r>
      <w:r>
        <w:t>ỷ</w:t>
      </w:r>
      <w:r>
        <w:t xml:space="preserve"> cương trong nhà trư</w:t>
      </w:r>
      <w:r>
        <w:t>ờ</w:t>
      </w:r>
      <w:r>
        <w:t>ng có vai trò quan tr</w:t>
      </w:r>
      <w:r>
        <w:t>ọ</w:t>
      </w:r>
      <w:r>
        <w:t>ng, nhưng đi</w:t>
      </w:r>
      <w:r>
        <w:t>ề</w:t>
      </w:r>
      <w:r>
        <w:t>u ch</w:t>
      </w:r>
      <w:r>
        <w:t>ủ</w:t>
      </w:r>
      <w:r>
        <w:t xml:space="preserve"> y</w:t>
      </w:r>
      <w:r>
        <w:t>ế</w:t>
      </w:r>
      <w:r>
        <w:t>u v</w:t>
      </w:r>
      <w:r>
        <w:t>ẫ</w:t>
      </w:r>
      <w:r>
        <w:t xml:space="preserve">n là </w:t>
      </w:r>
      <w:r>
        <w:t>ở</w:t>
      </w:r>
      <w:r>
        <w:t xml:space="preserve"> nhân cách c</w:t>
      </w:r>
      <w:r>
        <w:t>ủ</w:t>
      </w:r>
      <w:r>
        <w:t>a ngư</w:t>
      </w:r>
      <w:r>
        <w:t>ờ</w:t>
      </w:r>
      <w:r>
        <w:t>i giáo viên tr</w:t>
      </w:r>
      <w:r>
        <w:t>ự</w:t>
      </w:r>
      <w:r>
        <w:t>c ti</w:t>
      </w:r>
      <w:r>
        <w:t>ế</w:t>
      </w:r>
      <w:r>
        <w:t>p làm vi</w:t>
      </w:r>
      <w:r>
        <w:t>ệ</w:t>
      </w:r>
      <w:r>
        <w:t>c v</w:t>
      </w:r>
      <w:r>
        <w:t>ớ</w:t>
      </w:r>
      <w:r>
        <w:t>i h</w:t>
      </w:r>
      <w:r>
        <w:t>ọ</w:t>
      </w:r>
      <w:r>
        <w:t>c sinh; nhân cách c</w:t>
      </w:r>
      <w:r>
        <w:t>ủ</w:t>
      </w:r>
      <w:r>
        <w:t>a nhà giáo d</w:t>
      </w:r>
      <w:r>
        <w:t>ụ</w:t>
      </w:r>
      <w:r>
        <w:t>c có s</w:t>
      </w:r>
      <w:r>
        <w:t>ứ</w:t>
      </w:r>
      <w:r>
        <w:t>c m</w:t>
      </w:r>
      <w:r>
        <w:t>ạ</w:t>
      </w:r>
      <w:r>
        <w:t>nh giáo d</w:t>
      </w:r>
      <w:r>
        <w:t>ụ</w:t>
      </w:r>
      <w:r>
        <w:t>c to l</w:t>
      </w:r>
      <w:r>
        <w:t>ớ</w:t>
      </w:r>
      <w:r>
        <w:t>n đ</w:t>
      </w:r>
      <w:r>
        <w:t>ế</w:t>
      </w:r>
      <w:r>
        <w:t>n m</w:t>
      </w:r>
      <w:r>
        <w:t>ứ</w:t>
      </w:r>
      <w:r>
        <w:t>c không th</w:t>
      </w:r>
      <w:r>
        <w:t>ể</w:t>
      </w:r>
      <w:r>
        <w:t xml:space="preserve"> thay th</w:t>
      </w:r>
      <w:r>
        <w:t>ế</w:t>
      </w:r>
      <w:r>
        <w:t xml:space="preserve"> b</w:t>
      </w:r>
      <w:r>
        <w:t>ằ</w:t>
      </w:r>
      <w:r>
        <w:t>ng sách giáo khoa, b</w:t>
      </w:r>
      <w:r>
        <w:t>ằ</w:t>
      </w:r>
      <w:r>
        <w:t>ng nh</w:t>
      </w:r>
      <w:r>
        <w:t>ữ</w:t>
      </w:r>
      <w:r>
        <w:t>n</w:t>
      </w:r>
      <w:r>
        <w:t>g l</w:t>
      </w:r>
      <w:r>
        <w:t>ờ</w:t>
      </w:r>
      <w:r>
        <w:t>i khuyên b</w:t>
      </w:r>
      <w:r>
        <w:t>ả</w:t>
      </w:r>
      <w:r>
        <w:t>o v</w:t>
      </w:r>
      <w:r>
        <w:t>ề</w:t>
      </w:r>
      <w:r>
        <w:t xml:space="preserve"> đ</w:t>
      </w:r>
      <w:r>
        <w:t>ạ</w:t>
      </w:r>
      <w:r>
        <w:t>o đ</w:t>
      </w:r>
      <w:r>
        <w:t>ứ</w:t>
      </w:r>
      <w:r>
        <w:t>c, b</w:t>
      </w:r>
      <w:r>
        <w:t>ằ</w:t>
      </w:r>
      <w:r>
        <w:t>ng h</w:t>
      </w:r>
      <w:r>
        <w:t>ệ</w:t>
      </w:r>
      <w:r>
        <w:t xml:space="preserve"> th</w:t>
      </w:r>
      <w:r>
        <w:t>ố</w:t>
      </w:r>
      <w:r>
        <w:t>ng khen thư</w:t>
      </w:r>
      <w:r>
        <w:t>ở</w:t>
      </w:r>
      <w:r>
        <w:t>ng và k</w:t>
      </w:r>
      <w:r>
        <w:t>ỷ</w:t>
      </w:r>
      <w:r>
        <w:t xml:space="preserve"> lu</w:t>
      </w:r>
      <w:r>
        <w:t>ậ</w:t>
      </w:r>
      <w:r>
        <w:t>t nào c</w:t>
      </w:r>
      <w:r>
        <w:t>ả</w:t>
      </w:r>
      <w:r>
        <w:t>".</w:t>
      </w:r>
    </w:p>
    <w:p w:rsidR="009841B1" w:rsidRDefault="009841B1"/>
    <w:p w:rsidR="009841B1" w:rsidRDefault="00EA3E26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>
        <w:rPr>
          <w:b/>
          <w:bCs/>
        </w:rPr>
        <w:t>ả</w:t>
      </w:r>
      <w:r>
        <w:rPr>
          <w:b/>
          <w:bCs/>
        </w:rPr>
        <w:t>n ph</w:t>
      </w:r>
      <w:r>
        <w:rPr>
          <w:b/>
          <w:bCs/>
        </w:rPr>
        <w:t>ẩ</w:t>
      </w:r>
      <w:r>
        <w:rPr>
          <w:b/>
          <w:bCs/>
        </w:rPr>
        <w:t>m c</w:t>
      </w:r>
      <w:r>
        <w:rPr>
          <w:b/>
          <w:bCs/>
        </w:rPr>
        <w:t>ủ</w:t>
      </w:r>
      <w:r>
        <w:rPr>
          <w:b/>
          <w:bCs/>
        </w:rPr>
        <w:t>a ho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ng Sư ph</w:t>
      </w:r>
      <w:r>
        <w:rPr>
          <w:b/>
          <w:bCs/>
        </w:rPr>
        <w:t>ạ</w:t>
      </w:r>
      <w:r>
        <w:rPr>
          <w:b/>
          <w:bCs/>
        </w:rPr>
        <w:t>m</w:t>
      </w:r>
    </w:p>
    <w:p w:rsidR="009841B1" w:rsidRDefault="00EA3E26">
      <w:pPr>
        <w:rPr>
          <w:i/>
          <w:iCs/>
        </w:rPr>
      </w:pPr>
      <w:r>
        <w:rPr>
          <w:i/>
          <w:iCs/>
          <w:lang w:val="en-US"/>
        </w:rPr>
        <w:t xml:space="preserve">* </w:t>
      </w:r>
      <w:r>
        <w:rPr>
          <w:i/>
          <w:iCs/>
        </w:rPr>
        <w:t>Khái ni</w:t>
      </w:r>
      <w:r>
        <w:rPr>
          <w:i/>
          <w:iCs/>
        </w:rPr>
        <w:t>ệ</w:t>
      </w:r>
      <w:r>
        <w:rPr>
          <w:i/>
          <w:iCs/>
        </w:rPr>
        <w:t>m:</w:t>
      </w:r>
    </w:p>
    <w:p w:rsidR="009841B1" w:rsidRDefault="00EA3E26">
      <w:pPr>
        <w:rPr>
          <w:lang w:val="vi-VN"/>
        </w:rPr>
      </w:pPr>
      <w:r>
        <w:rPr>
          <w:lang w:val="vi-VN"/>
        </w:rPr>
        <w:t>-</w:t>
      </w:r>
      <w:r>
        <w:t>S</w:t>
      </w:r>
      <w:r>
        <w:t>ả</w:t>
      </w:r>
      <w:r>
        <w:t>n ph</w:t>
      </w:r>
      <w:r>
        <w:t>ẩ</w:t>
      </w:r>
      <w:r>
        <w:t>m c</w:t>
      </w:r>
      <w:r>
        <w:t>ủ</w:t>
      </w:r>
      <w:r>
        <w:t>a ho</w:t>
      </w:r>
      <w:r>
        <w:t>ạ</w:t>
      </w:r>
      <w:r>
        <w:t>t đ</w:t>
      </w:r>
      <w:r>
        <w:t>ộ</w:t>
      </w:r>
      <w:r>
        <w:t>ng sư ph</w:t>
      </w:r>
      <w:r>
        <w:t>ạ</w:t>
      </w:r>
      <w:r>
        <w:t>m là nhân cách toàn di</w:t>
      </w:r>
      <w:r>
        <w:t>ệ</w:t>
      </w:r>
      <w:r>
        <w:t>n c</w:t>
      </w:r>
      <w:r>
        <w:t>ủ</w:t>
      </w:r>
      <w:r>
        <w:t>a h</w:t>
      </w:r>
      <w:r>
        <w:t>ọ</w:t>
      </w:r>
      <w:r>
        <w:t>c sinh</w:t>
      </w:r>
      <w:r>
        <w:rPr>
          <w:lang w:val="vi-VN"/>
        </w:rPr>
        <w:t>.</w:t>
      </w:r>
    </w:p>
    <w:p w:rsidR="009841B1" w:rsidRDefault="00EA3E26">
      <w:r>
        <w:rPr>
          <w:lang w:val="vi-VN"/>
        </w:rPr>
        <w:t>Dư</w:t>
      </w:r>
      <w:r>
        <w:rPr>
          <w:lang w:val="vi-VN"/>
        </w:rPr>
        <w:t>ớ</w:t>
      </w:r>
      <w:r>
        <w:rPr>
          <w:lang w:val="vi-VN"/>
        </w:rPr>
        <w:t>i tác đ</w:t>
      </w:r>
      <w:r>
        <w:rPr>
          <w:lang w:val="vi-VN"/>
        </w:rPr>
        <w:t>ộ</w:t>
      </w:r>
      <w:r>
        <w:rPr>
          <w:lang w:val="vi-VN"/>
        </w:rPr>
        <w:t>ng c</w:t>
      </w:r>
      <w:r>
        <w:rPr>
          <w:lang w:val="vi-VN"/>
        </w:rPr>
        <w:t>ủ</w:t>
      </w:r>
      <w:r>
        <w:rPr>
          <w:lang w:val="vi-VN"/>
        </w:rPr>
        <w:t>a giáo d</w:t>
      </w:r>
      <w:r>
        <w:rPr>
          <w:lang w:val="vi-VN"/>
        </w:rPr>
        <w:t>ụ</w:t>
      </w:r>
      <w:r>
        <w:rPr>
          <w:lang w:val="vi-VN"/>
        </w:rPr>
        <w:t>c, h</w:t>
      </w:r>
      <w:r>
        <w:rPr>
          <w:lang w:val="vi-VN"/>
        </w:rPr>
        <w:t>ọ</w:t>
      </w:r>
      <w:r>
        <w:rPr>
          <w:lang w:val="vi-VN"/>
        </w:rPr>
        <w:t>c sinh – đ</w:t>
      </w:r>
      <w:r>
        <w:rPr>
          <w:lang w:val="vi-VN"/>
        </w:rPr>
        <w:t>ố</w:t>
      </w:r>
      <w:r>
        <w:rPr>
          <w:lang w:val="vi-VN"/>
        </w:rPr>
        <w:t>i tư</w:t>
      </w:r>
      <w:r>
        <w:rPr>
          <w:lang w:val="vi-VN"/>
        </w:rPr>
        <w:t>ợ</w:t>
      </w:r>
      <w:r>
        <w:rPr>
          <w:lang w:val="vi-VN"/>
        </w:rPr>
        <w:t>ng c</w:t>
      </w:r>
      <w:r>
        <w:rPr>
          <w:lang w:val="vi-VN"/>
        </w:rPr>
        <w:t>ủ</w:t>
      </w:r>
      <w:r>
        <w:rPr>
          <w:lang w:val="vi-VN"/>
        </w:rPr>
        <w:t xml:space="preserve">a </w:t>
      </w:r>
      <w:proofErr w:type="spellStart"/>
      <w:r>
        <w:rPr>
          <w:lang w:val="en-US"/>
        </w:rPr>
        <w:t>ho</w:t>
      </w:r>
      <w:r>
        <w:rPr>
          <w:lang w:val="en-US"/>
        </w:rPr>
        <w:t>ạ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>
        <w:rPr>
          <w:lang w:val="en-US"/>
        </w:rPr>
        <w:t>ộ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>
        <w:rPr>
          <w:lang w:val="en-US"/>
        </w:rPr>
        <w:t>h</w:t>
      </w:r>
      <w:r>
        <w:rPr>
          <w:lang w:val="en-US"/>
        </w:rPr>
        <w:t>ạ</w:t>
      </w:r>
      <w:r>
        <w:rPr>
          <w:lang w:val="en-US"/>
        </w:rPr>
        <w:t>m</w:t>
      </w:r>
      <w:proofErr w:type="spellEnd"/>
      <w:r>
        <w:rPr>
          <w:lang w:val="vi-VN"/>
        </w:rPr>
        <w:t xml:space="preserve"> đã có nh</w:t>
      </w:r>
      <w:r>
        <w:rPr>
          <w:lang w:val="vi-VN"/>
        </w:rPr>
        <w:t>ữ</w:t>
      </w:r>
      <w:r>
        <w:rPr>
          <w:lang w:val="vi-VN"/>
        </w:rPr>
        <w:t>ng chuy</w:t>
      </w:r>
      <w:r>
        <w:rPr>
          <w:lang w:val="vi-VN"/>
        </w:rPr>
        <w:t>ể</w:t>
      </w:r>
      <w:r>
        <w:rPr>
          <w:lang w:val="vi-VN"/>
        </w:rPr>
        <w:t>n bi</w:t>
      </w:r>
      <w:r>
        <w:rPr>
          <w:lang w:val="vi-VN"/>
        </w:rPr>
        <w:t>ế</w:t>
      </w:r>
      <w:r>
        <w:rPr>
          <w:lang w:val="vi-VN"/>
        </w:rPr>
        <w:t>n sâu xa v</w:t>
      </w:r>
      <w:r>
        <w:rPr>
          <w:lang w:val="vi-VN"/>
        </w:rPr>
        <w:t>ề</w:t>
      </w:r>
      <w:r>
        <w:rPr>
          <w:lang w:val="vi-VN"/>
        </w:rPr>
        <w:t xml:space="preserve"> ch</w:t>
      </w:r>
      <w:r>
        <w:rPr>
          <w:lang w:val="vi-VN"/>
        </w:rPr>
        <w:t>ấ</w:t>
      </w:r>
      <w:r>
        <w:rPr>
          <w:lang w:val="vi-VN"/>
        </w:rPr>
        <w:t>t trong nhân cách, đó là nh</w:t>
      </w:r>
      <w:r>
        <w:rPr>
          <w:lang w:val="vi-VN"/>
        </w:rPr>
        <w:t>ữ</w:t>
      </w:r>
      <w:r>
        <w:rPr>
          <w:lang w:val="vi-VN"/>
        </w:rPr>
        <w:t>ng bi</w:t>
      </w:r>
      <w:r>
        <w:rPr>
          <w:lang w:val="vi-VN"/>
        </w:rPr>
        <w:t>ế</w:t>
      </w:r>
      <w:r>
        <w:rPr>
          <w:lang w:val="vi-VN"/>
        </w:rPr>
        <w:t>n đ</w:t>
      </w:r>
      <w:r>
        <w:rPr>
          <w:lang w:val="vi-VN"/>
        </w:rPr>
        <w:t>ổ</w:t>
      </w:r>
      <w:r>
        <w:rPr>
          <w:lang w:val="vi-VN"/>
        </w:rPr>
        <w:t>i trong b</w:t>
      </w:r>
      <w:r>
        <w:rPr>
          <w:lang w:val="vi-VN"/>
        </w:rPr>
        <w:t>ộ</w:t>
      </w:r>
      <w:r>
        <w:rPr>
          <w:lang w:val="vi-VN"/>
        </w:rPr>
        <w:t xml:space="preserve"> m</w:t>
      </w:r>
      <w:r>
        <w:rPr>
          <w:lang w:val="vi-VN"/>
        </w:rPr>
        <w:t>ặ</w:t>
      </w:r>
      <w:r>
        <w:rPr>
          <w:lang w:val="vi-VN"/>
        </w:rPr>
        <w:t>t tinh th</w:t>
      </w:r>
      <w:r>
        <w:rPr>
          <w:lang w:val="vi-VN"/>
        </w:rPr>
        <w:t>ầ</w:t>
      </w:r>
      <w:r>
        <w:rPr>
          <w:lang w:val="vi-VN"/>
        </w:rPr>
        <w:t>n, h</w:t>
      </w:r>
      <w:r>
        <w:rPr>
          <w:lang w:val="vi-VN"/>
        </w:rPr>
        <w:t>ọ</w:t>
      </w:r>
      <w:r>
        <w:rPr>
          <w:lang w:val="vi-VN"/>
        </w:rPr>
        <w:t>c v</w:t>
      </w:r>
      <w:r>
        <w:rPr>
          <w:lang w:val="vi-VN"/>
        </w:rPr>
        <w:t>ấ</w:t>
      </w:r>
      <w:r>
        <w:rPr>
          <w:lang w:val="vi-VN"/>
        </w:rPr>
        <w:t>n, kĩ năng, kĩ x</w:t>
      </w:r>
      <w:r>
        <w:rPr>
          <w:lang w:val="vi-VN"/>
        </w:rPr>
        <w:t>ả</w:t>
      </w:r>
      <w:r>
        <w:rPr>
          <w:lang w:val="vi-VN"/>
        </w:rPr>
        <w:t>o, năng l</w:t>
      </w:r>
      <w:r>
        <w:rPr>
          <w:lang w:val="vi-VN"/>
        </w:rPr>
        <w:t>ự</w:t>
      </w:r>
      <w:r>
        <w:rPr>
          <w:lang w:val="vi-VN"/>
        </w:rPr>
        <w:t>c, ph</w:t>
      </w:r>
      <w:r>
        <w:rPr>
          <w:lang w:val="vi-VN"/>
        </w:rPr>
        <w:t>ẩ</w:t>
      </w:r>
      <w:r>
        <w:rPr>
          <w:lang w:val="vi-VN"/>
        </w:rPr>
        <w:t>m ch</w:t>
      </w:r>
      <w:r>
        <w:rPr>
          <w:lang w:val="vi-VN"/>
        </w:rPr>
        <w:t>ấ</w:t>
      </w:r>
      <w:r>
        <w:rPr>
          <w:lang w:val="vi-VN"/>
        </w:rPr>
        <w:t>t, th</w:t>
      </w:r>
      <w:r>
        <w:rPr>
          <w:lang w:val="vi-VN"/>
        </w:rPr>
        <w:t>ể</w:t>
      </w:r>
      <w:r>
        <w:rPr>
          <w:lang w:val="vi-VN"/>
        </w:rPr>
        <w:t xml:space="preserve"> ch</w:t>
      </w:r>
      <w:r>
        <w:rPr>
          <w:lang w:val="vi-VN"/>
        </w:rPr>
        <w:t>ấ</w:t>
      </w:r>
      <w:r>
        <w:rPr>
          <w:lang w:val="vi-VN"/>
        </w:rPr>
        <w:t>t nói chung. H</w:t>
      </w:r>
      <w:r>
        <w:rPr>
          <w:lang w:val="vi-VN"/>
        </w:rPr>
        <w:t>ọ</w:t>
      </w:r>
      <w:r>
        <w:rPr>
          <w:lang w:val="vi-VN"/>
        </w:rPr>
        <w:t xml:space="preserve"> đã đư</w:t>
      </w:r>
      <w:r>
        <w:rPr>
          <w:lang w:val="vi-VN"/>
        </w:rPr>
        <w:t>ợ</w:t>
      </w:r>
      <w:r>
        <w:rPr>
          <w:lang w:val="vi-VN"/>
        </w:rPr>
        <w:t>c chu</w:t>
      </w:r>
      <w:r>
        <w:rPr>
          <w:lang w:val="vi-VN"/>
        </w:rPr>
        <w:t>ẩ</w:t>
      </w:r>
      <w:r>
        <w:rPr>
          <w:lang w:val="vi-VN"/>
        </w:rPr>
        <w:t>n b</w:t>
      </w:r>
      <w:r>
        <w:rPr>
          <w:lang w:val="vi-VN"/>
        </w:rPr>
        <w:t>ị</w:t>
      </w:r>
      <w:r>
        <w:rPr>
          <w:lang w:val="vi-VN"/>
        </w:rPr>
        <w:t xml:space="preserve"> m</w:t>
      </w:r>
      <w:r>
        <w:rPr>
          <w:lang w:val="vi-VN"/>
        </w:rPr>
        <w:t>ọ</w:t>
      </w:r>
      <w:r>
        <w:rPr>
          <w:lang w:val="vi-VN"/>
        </w:rPr>
        <w:t>i m</w:t>
      </w:r>
      <w:r>
        <w:rPr>
          <w:lang w:val="vi-VN"/>
        </w:rPr>
        <w:t>ặ</w:t>
      </w:r>
      <w:r>
        <w:rPr>
          <w:lang w:val="vi-VN"/>
        </w:rPr>
        <w:t>t đ</w:t>
      </w:r>
      <w:r>
        <w:rPr>
          <w:lang w:val="vi-VN"/>
        </w:rPr>
        <w:t>ể</w:t>
      </w:r>
      <w:r>
        <w:rPr>
          <w:lang w:val="vi-VN"/>
        </w:rPr>
        <w:t xml:space="preserve"> ti</w:t>
      </w:r>
      <w:r>
        <w:rPr>
          <w:lang w:val="vi-VN"/>
        </w:rPr>
        <w:t>ế</w:t>
      </w:r>
      <w:r>
        <w:rPr>
          <w:lang w:val="vi-VN"/>
        </w:rPr>
        <w:t>p t</w:t>
      </w:r>
      <w:r>
        <w:rPr>
          <w:lang w:val="vi-VN"/>
        </w:rPr>
        <w:t>ụ</w:t>
      </w:r>
      <w:r>
        <w:rPr>
          <w:lang w:val="vi-VN"/>
        </w:rPr>
        <w:t>c h</w:t>
      </w:r>
      <w:r>
        <w:rPr>
          <w:lang w:val="vi-VN"/>
        </w:rPr>
        <w:t>ọ</w:t>
      </w:r>
      <w:r>
        <w:rPr>
          <w:lang w:val="vi-VN"/>
        </w:rPr>
        <w:t>c lên ho</w:t>
      </w:r>
      <w:r>
        <w:rPr>
          <w:lang w:val="vi-VN"/>
        </w:rPr>
        <w:t>ặ</w:t>
      </w:r>
      <w:r>
        <w:rPr>
          <w:lang w:val="vi-VN"/>
        </w:rPr>
        <w:t>c đi vào cu</w:t>
      </w:r>
      <w:r>
        <w:rPr>
          <w:lang w:val="vi-VN"/>
        </w:rPr>
        <w:t>ộ</w:t>
      </w:r>
      <w:r>
        <w:rPr>
          <w:lang w:val="vi-VN"/>
        </w:rPr>
        <w:t>c s</w:t>
      </w:r>
      <w:r>
        <w:rPr>
          <w:lang w:val="vi-VN"/>
        </w:rPr>
        <w:t>ố</w:t>
      </w:r>
      <w:r>
        <w:rPr>
          <w:lang w:val="vi-VN"/>
        </w:rPr>
        <w:t>ng lao đ</w:t>
      </w:r>
      <w:r>
        <w:rPr>
          <w:lang w:val="vi-VN"/>
        </w:rPr>
        <w:t>ộ</w:t>
      </w:r>
      <w:r>
        <w:rPr>
          <w:lang w:val="vi-VN"/>
        </w:rPr>
        <w:t>ng và th</w:t>
      </w:r>
      <w:r>
        <w:rPr>
          <w:lang w:val="vi-VN"/>
        </w:rPr>
        <w:t xml:space="preserve">ích </w:t>
      </w:r>
      <w:r>
        <w:rPr>
          <w:lang w:val="vi-VN"/>
        </w:rPr>
        <w:t>ứ</w:t>
      </w:r>
      <w:r>
        <w:rPr>
          <w:lang w:val="vi-VN"/>
        </w:rPr>
        <w:t>ng v</w:t>
      </w:r>
      <w:r>
        <w:rPr>
          <w:lang w:val="vi-VN"/>
        </w:rPr>
        <w:t>ớ</w:t>
      </w:r>
      <w:r>
        <w:rPr>
          <w:lang w:val="vi-VN"/>
        </w:rPr>
        <w:t>i cu</w:t>
      </w:r>
      <w:r>
        <w:rPr>
          <w:lang w:val="vi-VN"/>
        </w:rPr>
        <w:t>ộ</w:t>
      </w:r>
      <w:r>
        <w:rPr>
          <w:lang w:val="vi-VN"/>
        </w:rPr>
        <w:t>c s</w:t>
      </w:r>
      <w:r>
        <w:rPr>
          <w:lang w:val="vi-VN"/>
        </w:rPr>
        <w:t>ố</w:t>
      </w:r>
      <w:r>
        <w:rPr>
          <w:lang w:val="vi-VN"/>
        </w:rPr>
        <w:t>ng đa d</w:t>
      </w:r>
      <w:r>
        <w:rPr>
          <w:lang w:val="vi-VN"/>
        </w:rPr>
        <w:t>ạ</w:t>
      </w:r>
      <w:r>
        <w:rPr>
          <w:lang w:val="vi-VN"/>
        </w:rPr>
        <w:t>ng nhi</w:t>
      </w:r>
      <w:r>
        <w:rPr>
          <w:lang w:val="vi-VN"/>
        </w:rPr>
        <w:t>ề</w:t>
      </w:r>
      <w:r>
        <w:rPr>
          <w:lang w:val="vi-VN"/>
        </w:rPr>
        <w:t>u bi</w:t>
      </w:r>
      <w:r>
        <w:rPr>
          <w:lang w:val="vi-VN"/>
        </w:rPr>
        <w:t>ế</w:t>
      </w:r>
      <w:r>
        <w:rPr>
          <w:lang w:val="vi-VN"/>
        </w:rPr>
        <w:t>n đ</w:t>
      </w:r>
      <w:r>
        <w:rPr>
          <w:lang w:val="vi-VN"/>
        </w:rPr>
        <w:t>ộ</w:t>
      </w:r>
      <w:r>
        <w:rPr>
          <w:lang w:val="vi-VN"/>
        </w:rPr>
        <w:t>ng.</w:t>
      </w:r>
    </w:p>
    <w:p w:rsidR="009841B1" w:rsidRDefault="00EA3E26">
      <w:r>
        <w:t>-Ho</w:t>
      </w:r>
      <w:r>
        <w:t>ạ</w:t>
      </w:r>
      <w:r>
        <w:t>t đ</w:t>
      </w:r>
      <w:r>
        <w:t>ộ</w:t>
      </w:r>
      <w:r>
        <w:t>ng sư ph</w:t>
      </w:r>
      <w:r>
        <w:t>ạ</w:t>
      </w:r>
      <w:r>
        <w:t>m là là m</w:t>
      </w:r>
      <w:r>
        <w:t>ộ</w:t>
      </w:r>
      <w:r>
        <w:t>t d</w:t>
      </w:r>
      <w:r>
        <w:t>ạ</w:t>
      </w:r>
      <w:r>
        <w:t>ng lao đ</w:t>
      </w:r>
      <w:r>
        <w:t>ộ</w:t>
      </w:r>
      <w:r>
        <w:t>ng s</w:t>
      </w:r>
      <w:r>
        <w:t>ả</w:t>
      </w:r>
      <w:r>
        <w:t>n xu</w:t>
      </w:r>
      <w:r>
        <w:t>ấ</w:t>
      </w:r>
      <w:r>
        <w:t>t phi v</w:t>
      </w:r>
      <w:r>
        <w:t>ậ</w:t>
      </w:r>
      <w:r>
        <w:t>t ch</w:t>
      </w:r>
      <w:r>
        <w:t>ấ</w:t>
      </w:r>
      <w:r>
        <w:t>t.</w:t>
      </w:r>
    </w:p>
    <w:p w:rsidR="009841B1" w:rsidRDefault="00EA3E26">
      <w:pPr>
        <w:rPr>
          <w:lang w:val="vi-VN"/>
        </w:rPr>
      </w:pPr>
      <w:r>
        <w:rPr>
          <w:lang w:val="vi-VN"/>
        </w:rPr>
        <w:t>Nhân cách c</w:t>
      </w:r>
      <w:r>
        <w:rPr>
          <w:lang w:val="vi-VN"/>
        </w:rPr>
        <w:t>ủ</w:t>
      </w:r>
      <w:r>
        <w:rPr>
          <w:lang w:val="vi-VN"/>
        </w:rPr>
        <w:t>a h</w:t>
      </w:r>
      <w:r>
        <w:rPr>
          <w:lang w:val="vi-VN"/>
        </w:rPr>
        <w:t>ọ</w:t>
      </w:r>
      <w:r>
        <w:rPr>
          <w:lang w:val="vi-VN"/>
        </w:rPr>
        <w:t>c sinh thu</w:t>
      </w:r>
      <w:r>
        <w:rPr>
          <w:lang w:val="vi-VN"/>
        </w:rPr>
        <w:t>ộ</w:t>
      </w:r>
      <w:r>
        <w:rPr>
          <w:lang w:val="vi-VN"/>
        </w:rPr>
        <w:t>c v</w:t>
      </w:r>
      <w:r>
        <w:rPr>
          <w:lang w:val="vi-VN"/>
        </w:rPr>
        <w:t>ề</w:t>
      </w:r>
      <w:r>
        <w:rPr>
          <w:lang w:val="vi-VN"/>
        </w:rPr>
        <w:t xml:space="preserve"> s</w:t>
      </w:r>
      <w:r>
        <w:rPr>
          <w:lang w:val="vi-VN"/>
        </w:rPr>
        <w:t>ả</w:t>
      </w:r>
      <w:r>
        <w:rPr>
          <w:lang w:val="vi-VN"/>
        </w:rPr>
        <w:t>n ph</w:t>
      </w:r>
      <w:r>
        <w:rPr>
          <w:lang w:val="vi-VN"/>
        </w:rPr>
        <w:t>ẩ</w:t>
      </w:r>
      <w:r>
        <w:rPr>
          <w:lang w:val="vi-VN"/>
        </w:rPr>
        <w:t>m tinh th</w:t>
      </w:r>
      <w:r>
        <w:rPr>
          <w:lang w:val="vi-VN"/>
        </w:rPr>
        <w:t>ầ</w:t>
      </w:r>
      <w:r>
        <w:rPr>
          <w:lang w:val="vi-VN"/>
        </w:rPr>
        <w:t>n quý giá nh</w:t>
      </w:r>
      <w:r>
        <w:rPr>
          <w:lang w:val="vi-VN"/>
        </w:rPr>
        <w:t>ấ</w:t>
      </w:r>
      <w:r>
        <w:rPr>
          <w:lang w:val="vi-VN"/>
        </w:rPr>
        <w:t>t so v</w:t>
      </w:r>
      <w:r>
        <w:rPr>
          <w:lang w:val="vi-VN"/>
        </w:rPr>
        <w:t>ớ</w:t>
      </w:r>
      <w:r>
        <w:rPr>
          <w:lang w:val="vi-VN"/>
        </w:rPr>
        <w:t>i m</w:t>
      </w:r>
      <w:r>
        <w:rPr>
          <w:lang w:val="vi-VN"/>
        </w:rPr>
        <w:t>ọ</w:t>
      </w:r>
      <w:r>
        <w:rPr>
          <w:lang w:val="vi-VN"/>
        </w:rPr>
        <w:t>i lo</w:t>
      </w:r>
      <w:r>
        <w:rPr>
          <w:lang w:val="vi-VN"/>
        </w:rPr>
        <w:t>ạ</w:t>
      </w:r>
      <w:r>
        <w:rPr>
          <w:lang w:val="vi-VN"/>
        </w:rPr>
        <w:t>i s</w:t>
      </w:r>
      <w:r>
        <w:rPr>
          <w:lang w:val="vi-VN"/>
        </w:rPr>
        <w:t>ả</w:t>
      </w:r>
      <w:r>
        <w:rPr>
          <w:lang w:val="vi-VN"/>
        </w:rPr>
        <w:t>n ph</w:t>
      </w:r>
      <w:r>
        <w:rPr>
          <w:lang w:val="vi-VN"/>
        </w:rPr>
        <w:t>ẩ</w:t>
      </w:r>
      <w:r>
        <w:rPr>
          <w:lang w:val="vi-VN"/>
        </w:rPr>
        <w:t xml:space="preserve">m khác. </w:t>
      </w:r>
    </w:p>
    <w:p w:rsidR="009841B1" w:rsidRDefault="00EA3E26">
      <w:pPr>
        <w:rPr>
          <w:lang w:val="en-US"/>
        </w:rPr>
      </w:pPr>
      <w:r>
        <w:rPr>
          <w:lang w:val="en-US"/>
        </w:rPr>
        <w:t xml:space="preserve">VD: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>
        <w:rPr>
          <w:lang w:val="en-US"/>
        </w:rPr>
        <w:t>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ọ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GDCD </w:t>
      </w:r>
      <w:r>
        <w:rPr>
          <w:lang w:val="en-US"/>
        </w:rPr>
        <w:sym w:font="Wingdings" w:char="00F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ọ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</w:t>
      </w:r>
      <w:r>
        <w:rPr>
          <w:lang w:val="en-US"/>
        </w:rPr>
        <w:t>ợ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r>
        <w:rPr>
          <w:lang w:val="en-US"/>
        </w:rPr>
        <w:t>ể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ố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Wingdings" w:char="00F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>
        <w:rPr>
          <w:lang w:val="en-US"/>
        </w:rPr>
        <w:t>ộ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>
        <w:rPr>
          <w:lang w:val="en-US"/>
        </w:rPr>
        <w:t>ẹ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</w:t>
      </w:r>
      <w:r>
        <w:rPr>
          <w:lang w:val="en-US"/>
        </w:rPr>
        <w:t>ộ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ố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</w:t>
      </w:r>
      <w:r>
        <w:rPr>
          <w:lang w:val="en-US"/>
        </w:rPr>
        <w:t>ợ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ạ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</w:t>
      </w:r>
      <w:r>
        <w:rPr>
          <w:lang w:val="en-US"/>
        </w:rPr>
        <w:t>ờ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>, ,…</w:t>
      </w:r>
      <w:r>
        <w:rPr>
          <w:lang w:val="en-US"/>
        </w:rPr>
        <w:sym w:font="Wingdings" w:char="00F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>
        <w:rPr>
          <w:lang w:val="en-US"/>
        </w:rPr>
        <w:t>ẹ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ở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ọ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</w:p>
    <w:p w:rsidR="009841B1" w:rsidRDefault="00EA3E26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ọ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Wingdings" w:char="00F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ọ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</w:t>
      </w:r>
      <w:r>
        <w:rPr>
          <w:lang w:val="en-US"/>
        </w:rPr>
        <w:t>ậ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logic </w:t>
      </w:r>
      <w:r>
        <w:rPr>
          <w:lang w:val="en-US"/>
        </w:rPr>
        <w:sym w:font="Wingdings" w:char="00F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ọ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ằ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</w:t>
      </w:r>
      <w:r>
        <w:rPr>
          <w:lang w:val="en-US"/>
        </w:rPr>
        <w:t>ề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</w:t>
      </w:r>
      <w:r>
        <w:rPr>
          <w:lang w:val="en-US"/>
        </w:rPr>
        <w:t>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,…</w:t>
      </w:r>
    </w:p>
    <w:p w:rsidR="009841B1" w:rsidRDefault="00EA3E26">
      <w:pPr>
        <w:rPr>
          <w:i/>
          <w:iCs/>
        </w:rPr>
      </w:pPr>
      <w:r>
        <w:rPr>
          <w:i/>
          <w:iCs/>
          <w:lang w:val="en-US"/>
        </w:rPr>
        <w:t>*</w:t>
      </w:r>
      <w:r>
        <w:rPr>
          <w:i/>
          <w:iCs/>
        </w:rPr>
        <w:t>Vai trò:</w:t>
      </w:r>
    </w:p>
    <w:p w:rsidR="009841B1" w:rsidRDefault="00EA3E26">
      <w:r>
        <w:t>-Đem l</w:t>
      </w:r>
      <w:r>
        <w:t>ạ</w:t>
      </w:r>
      <w:r>
        <w:t>i hi</w:t>
      </w:r>
      <w:r>
        <w:t>ệ</w:t>
      </w:r>
      <w:r>
        <w:t>u qu</w:t>
      </w:r>
      <w:r>
        <w:t>ả</w:t>
      </w:r>
      <w:r>
        <w:t xml:space="preserve"> kinh t</w:t>
      </w:r>
      <w:r>
        <w:t>ế</w:t>
      </w:r>
      <w:r>
        <w:t xml:space="preserve"> to l</w:t>
      </w:r>
      <w:r>
        <w:t>ớ</w:t>
      </w:r>
      <w:r>
        <w:t>n.</w:t>
      </w:r>
    </w:p>
    <w:p w:rsidR="009841B1" w:rsidRDefault="00EA3E26">
      <w:r>
        <w:t>-H</w:t>
      </w:r>
      <w:r>
        <w:t>ọ</w:t>
      </w:r>
      <w:r>
        <w:t>c sinh s</w:t>
      </w:r>
      <w:r>
        <w:t>ẽ</w:t>
      </w:r>
      <w:r>
        <w:t xml:space="preserve"> đư</w:t>
      </w:r>
      <w:r>
        <w:t>ợ</w:t>
      </w:r>
      <w:r>
        <w:t>c chu</w:t>
      </w:r>
      <w:r>
        <w:t>ẩ</w:t>
      </w:r>
      <w:r>
        <w:t>n b</w:t>
      </w:r>
      <w:r>
        <w:t>ị</w:t>
      </w:r>
      <w:r>
        <w:t xml:space="preserve"> v</w:t>
      </w:r>
      <w:r>
        <w:t>ề</w:t>
      </w:r>
      <w:r>
        <w:t xml:space="preserve"> m</w:t>
      </w:r>
      <w:r>
        <w:t>ọ</w:t>
      </w:r>
      <w:r>
        <w:t>i m</w:t>
      </w:r>
      <w:r>
        <w:t>ặ</w:t>
      </w:r>
      <w:r>
        <w:t>t đ</w:t>
      </w:r>
      <w:r>
        <w:t>ể</w:t>
      </w:r>
      <w:r>
        <w:t xml:space="preserve"> thích </w:t>
      </w:r>
      <w:r>
        <w:t>ứ</w:t>
      </w:r>
      <w:r>
        <w:t>ng v</w:t>
      </w:r>
      <w:r>
        <w:t>ớ</w:t>
      </w:r>
      <w:r>
        <w:t>i cu</w:t>
      </w:r>
      <w:r>
        <w:t>ộ</w:t>
      </w:r>
      <w:r>
        <w:t>c s</w:t>
      </w:r>
      <w:r>
        <w:t>ố</w:t>
      </w:r>
      <w:r>
        <w:t>ng đa d</w:t>
      </w:r>
      <w:r>
        <w:t>ạ</w:t>
      </w:r>
      <w:r>
        <w:t>ng nhi</w:t>
      </w:r>
      <w:r>
        <w:t>ề</w:t>
      </w:r>
      <w:r>
        <w:t>u bi</w:t>
      </w:r>
      <w:r>
        <w:t>ế</w:t>
      </w:r>
      <w:r>
        <w:t>n đ</w:t>
      </w:r>
      <w:r>
        <w:t>ộ</w:t>
      </w:r>
      <w:r>
        <w:t>ng.</w:t>
      </w:r>
    </w:p>
    <w:p w:rsidR="009841B1" w:rsidRDefault="00EA3E26">
      <w:r>
        <w:t>-Làm bi</w:t>
      </w:r>
      <w:r>
        <w:t>ế</w:t>
      </w:r>
      <w:r>
        <w:t>n đ</w:t>
      </w:r>
      <w:r>
        <w:t>ổ</w:t>
      </w:r>
      <w:r>
        <w:t>i sâu xa v</w:t>
      </w:r>
      <w:r>
        <w:t>ề</w:t>
      </w:r>
      <w:r>
        <w:t xml:space="preserve"> ch</w:t>
      </w:r>
      <w:r>
        <w:t>ấ</w:t>
      </w:r>
      <w:r>
        <w:t>t trong nhân cách c</w:t>
      </w:r>
      <w:r>
        <w:t>ủ</w:t>
      </w:r>
      <w:r>
        <w:t>a h</w:t>
      </w:r>
      <w:r>
        <w:t>ọ</w:t>
      </w:r>
      <w:r>
        <w:t>c sinh.</w:t>
      </w:r>
    </w:p>
    <w:p w:rsidR="009841B1" w:rsidRDefault="00EA3E26">
      <w:r>
        <w:lastRenderedPageBreak/>
        <w:t>Đ</w:t>
      </w:r>
      <w:r>
        <w:t>ặ</w:t>
      </w:r>
      <w:r>
        <w:t>c đi</w:t>
      </w:r>
      <w:r>
        <w:t>ể</w:t>
      </w:r>
      <w:r>
        <w:t>m:</w:t>
      </w:r>
    </w:p>
    <w:p w:rsidR="009841B1" w:rsidRDefault="00EA3E26">
      <w:r>
        <w:t>-Ho</w:t>
      </w:r>
      <w:r>
        <w:t>ạ</w:t>
      </w:r>
      <w:r>
        <w:t>t đ</w:t>
      </w:r>
      <w:r>
        <w:t>ộ</w:t>
      </w:r>
      <w:r>
        <w:t>ng sư ph</w:t>
      </w:r>
      <w:r>
        <w:t>ạ</w:t>
      </w:r>
      <w:r>
        <w:t>m không làm ra s</w:t>
      </w:r>
      <w:r>
        <w:t>ả</w:t>
      </w:r>
      <w:r>
        <w:t>n ph</w:t>
      </w:r>
      <w:r>
        <w:t>ẩ</w:t>
      </w:r>
      <w:r>
        <w:t>m v</w:t>
      </w:r>
      <w:r>
        <w:t>ậ</w:t>
      </w:r>
      <w:r>
        <w:t>t ch</w:t>
      </w:r>
      <w:r>
        <w:t>ấ</w:t>
      </w:r>
      <w:r>
        <w:t>t, l</w:t>
      </w:r>
      <w:r>
        <w:t>ợ</w:t>
      </w:r>
      <w:r>
        <w:t>i nhu</w:t>
      </w:r>
      <w:r>
        <w:t>ậ</w:t>
      </w:r>
      <w:r>
        <w:t>n tr</w:t>
      </w:r>
      <w:r>
        <w:t>ự</w:t>
      </w:r>
      <w:r>
        <w:t>c ti</w:t>
      </w:r>
      <w:r>
        <w:t>ế</w:t>
      </w:r>
      <w:r>
        <w:t>p.</w:t>
      </w:r>
    </w:p>
    <w:p w:rsidR="009841B1" w:rsidRDefault="00EA3E26">
      <w:r>
        <w:t>-S</w:t>
      </w:r>
      <w:r>
        <w:t>ả</w:t>
      </w:r>
      <w:r>
        <w:t>n ph</w:t>
      </w:r>
      <w:r>
        <w:t>ẩ</w:t>
      </w:r>
      <w:r>
        <w:t>m c</w:t>
      </w:r>
      <w:r>
        <w:t>ủ</w:t>
      </w:r>
      <w:r>
        <w:t>a h</w:t>
      </w:r>
      <w:r>
        <w:t>ọ</w:t>
      </w:r>
      <w:r>
        <w:rPr>
          <w:lang w:val="vi-VN"/>
        </w:rPr>
        <w:t>at</w:t>
      </w:r>
      <w:r>
        <w:t xml:space="preserve"> đ</w:t>
      </w:r>
      <w:r>
        <w:t>ộ</w:t>
      </w:r>
      <w:r>
        <w:t>ng sư ph</w:t>
      </w:r>
      <w:r>
        <w:t>ạ</w:t>
      </w:r>
      <w:r>
        <w:t>m-nhân cách c</w:t>
      </w:r>
      <w:r>
        <w:t>ủ</w:t>
      </w:r>
      <w:r>
        <w:t>a h</w:t>
      </w:r>
      <w:r>
        <w:t>ọ</w:t>
      </w:r>
      <w:r>
        <w:t>c sinh đư</w:t>
      </w:r>
      <w:r>
        <w:t>ợ</w:t>
      </w:r>
      <w:r>
        <w:t>c coi là s</w:t>
      </w:r>
      <w:r>
        <w:t>ả</w:t>
      </w:r>
      <w:r>
        <w:t>n ph</w:t>
      </w:r>
      <w:r>
        <w:t>ẩ</w:t>
      </w:r>
      <w:r>
        <w:t>m tinh th</w:t>
      </w:r>
      <w:r>
        <w:t>ầ</w:t>
      </w:r>
      <w:r>
        <w:t>n quý quá nh</w:t>
      </w:r>
      <w:r>
        <w:t>ấ</w:t>
      </w:r>
      <w:r>
        <w:t>t.</w:t>
      </w:r>
    </w:p>
    <w:p w:rsidR="009841B1" w:rsidRDefault="00EA3E26">
      <w:r>
        <w:t>-Ho</w:t>
      </w:r>
      <w:r>
        <w:t>ạ</w:t>
      </w:r>
      <w:r>
        <w:t>t đ</w:t>
      </w:r>
      <w:r>
        <w:t>ộ</w:t>
      </w:r>
      <w:r>
        <w:t>ng sư ph</w:t>
      </w:r>
      <w:r>
        <w:t>ạ</w:t>
      </w:r>
      <w:r>
        <w:t>m c</w:t>
      </w:r>
      <w:r>
        <w:t>ầ</w:t>
      </w:r>
      <w:r>
        <w:t>n nhi</w:t>
      </w:r>
      <w:r>
        <w:t>ề</w:t>
      </w:r>
      <w:r>
        <w:t>u th</w:t>
      </w:r>
      <w:r>
        <w:t>ờ</w:t>
      </w:r>
      <w:r>
        <w:t>i gian và công s</w:t>
      </w:r>
      <w:r>
        <w:t>ứ</w:t>
      </w:r>
      <w:r>
        <w:t>c vì v</w:t>
      </w:r>
      <w:r>
        <w:t>ậ</w:t>
      </w:r>
      <w:r>
        <w:t>y đ</w:t>
      </w:r>
      <w:r>
        <w:t>ế</w:t>
      </w:r>
      <w:r>
        <w:t xml:space="preserve"> </w:t>
      </w:r>
      <w:r>
        <w:t>đánh giá ch</w:t>
      </w:r>
      <w:r>
        <w:t>ấ</w:t>
      </w:r>
      <w:r>
        <w:t>t lư</w:t>
      </w:r>
      <w:r>
        <w:t>ợ</w:t>
      </w:r>
      <w:r>
        <w:t>ng và hi</w:t>
      </w:r>
      <w:r>
        <w:t>ệ</w:t>
      </w:r>
      <w:r>
        <w:t>u qu</w:t>
      </w:r>
      <w:r>
        <w:t>ả</w:t>
      </w:r>
      <w:r>
        <w:t xml:space="preserve"> r</w:t>
      </w:r>
      <w:r>
        <w:t>ấ</w:t>
      </w:r>
      <w:r>
        <w:t>t khó khăn.</w:t>
      </w:r>
    </w:p>
    <w:p w:rsidR="009841B1" w:rsidRDefault="009841B1"/>
    <w:p w:rsidR="009841B1" w:rsidRDefault="00EA3E26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Môi trư</w:t>
      </w:r>
      <w:r>
        <w:rPr>
          <w:b/>
          <w:bCs/>
        </w:rPr>
        <w:t>ờ</w:t>
      </w:r>
      <w:r>
        <w:rPr>
          <w:b/>
          <w:bCs/>
        </w:rPr>
        <w:t>ng c</w:t>
      </w:r>
      <w:r>
        <w:rPr>
          <w:b/>
          <w:bCs/>
        </w:rPr>
        <w:t>ủ</w:t>
      </w:r>
      <w:r>
        <w:rPr>
          <w:b/>
          <w:bCs/>
        </w:rPr>
        <w:t>a ho</w:t>
      </w:r>
      <w:r>
        <w:rPr>
          <w:b/>
          <w:bCs/>
        </w:rPr>
        <w:t>ạ</w:t>
      </w:r>
      <w:r>
        <w:rPr>
          <w:b/>
          <w:bCs/>
        </w:rPr>
        <w:t>t đ</w:t>
      </w:r>
      <w:r>
        <w:rPr>
          <w:b/>
          <w:bCs/>
        </w:rPr>
        <w:t>ộ</w:t>
      </w:r>
      <w:r>
        <w:rPr>
          <w:b/>
          <w:bCs/>
        </w:rPr>
        <w:t>ng sư ph</w:t>
      </w:r>
      <w:r>
        <w:rPr>
          <w:b/>
          <w:bCs/>
        </w:rPr>
        <w:t>ạ</w:t>
      </w:r>
      <w:r>
        <w:rPr>
          <w:b/>
          <w:bCs/>
        </w:rPr>
        <w:t>m.</w:t>
      </w:r>
    </w:p>
    <w:p w:rsidR="009841B1" w:rsidRDefault="00EA3E26">
      <w:pPr>
        <w:rPr>
          <w:i/>
          <w:iCs/>
        </w:rPr>
      </w:pPr>
      <w:r>
        <w:rPr>
          <w:i/>
          <w:iCs/>
          <w:lang w:val="en-US"/>
        </w:rPr>
        <w:t xml:space="preserve">* </w:t>
      </w:r>
      <w:r>
        <w:rPr>
          <w:i/>
          <w:iCs/>
        </w:rPr>
        <w:t>Khái ni</w:t>
      </w:r>
      <w:r>
        <w:rPr>
          <w:i/>
          <w:iCs/>
        </w:rPr>
        <w:t>ệ</w:t>
      </w:r>
      <w:r>
        <w:rPr>
          <w:i/>
          <w:iCs/>
        </w:rPr>
        <w:t>m:</w:t>
      </w:r>
    </w:p>
    <w:p w:rsidR="009841B1" w:rsidRDefault="00EA3E26">
      <w:r>
        <w:rPr>
          <w:lang w:val="en-US"/>
        </w:rPr>
        <w:t xml:space="preserve">- </w:t>
      </w:r>
      <w:r>
        <w:t>Môi trư</w:t>
      </w:r>
      <w:r>
        <w:t>ờ</w:t>
      </w:r>
      <w:r>
        <w:t>ng sư ph</w:t>
      </w:r>
      <w:r>
        <w:t>ạ</w:t>
      </w:r>
      <w:r>
        <w:t>m là đi</w:t>
      </w:r>
      <w:r>
        <w:t>ề</w:t>
      </w:r>
      <w:r>
        <w:t>u ki</w:t>
      </w:r>
      <w:r>
        <w:t>ệ</w:t>
      </w:r>
      <w:r>
        <w:t>n, hoàn c</w:t>
      </w:r>
      <w:r>
        <w:t>ả</w:t>
      </w:r>
      <w:r>
        <w:t>nh sư ph</w:t>
      </w:r>
      <w:r>
        <w:t>ạ</w:t>
      </w:r>
      <w:r>
        <w:t>m c</w:t>
      </w:r>
      <w:r>
        <w:t>ầ</w:t>
      </w:r>
      <w:r>
        <w:t>n cho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giáo viên và h</w:t>
      </w:r>
      <w:r>
        <w:t>ọ</w:t>
      </w:r>
      <w:r>
        <w:t>c sinh. Nh</w:t>
      </w:r>
      <w:r>
        <w:t>ữ</w:t>
      </w:r>
      <w:r>
        <w:t>ng phương ti</w:t>
      </w:r>
      <w:r>
        <w:t>ệ</w:t>
      </w:r>
      <w:r>
        <w:t>n, đi</w:t>
      </w:r>
      <w:r>
        <w:t>ề</w:t>
      </w:r>
      <w:r>
        <w:t>u ki</w:t>
      </w:r>
      <w:r>
        <w:t>ệ</w:t>
      </w:r>
      <w:r>
        <w:t>n, hoàn c</w:t>
      </w:r>
      <w:r>
        <w:t>ả</w:t>
      </w:r>
      <w:r>
        <w:t>nh đó ph</w:t>
      </w:r>
      <w:r>
        <w:t>ả</w:t>
      </w:r>
      <w:r>
        <w:t xml:space="preserve">i đáp </w:t>
      </w:r>
      <w:r>
        <w:t>ứ</w:t>
      </w:r>
      <w:r>
        <w:t>ng đư</w:t>
      </w:r>
      <w:r>
        <w:t>ợ</w:t>
      </w:r>
      <w:r>
        <w:t xml:space="preserve">c </w:t>
      </w:r>
      <w:r>
        <w:t>nh</w:t>
      </w:r>
      <w:r>
        <w:t>ữ</w:t>
      </w:r>
      <w:r>
        <w:t>ng yêu c</w:t>
      </w:r>
      <w:r>
        <w:t>ầ</w:t>
      </w:r>
      <w:r>
        <w:t>u chu</w:t>
      </w:r>
      <w:r>
        <w:t>ẩ</w:t>
      </w:r>
      <w:r>
        <w:t>n m</w:t>
      </w:r>
      <w:r>
        <w:t>ự</w:t>
      </w:r>
      <w:r>
        <w:t>c sư ph</w:t>
      </w:r>
      <w:r>
        <w:t>ạ</w:t>
      </w:r>
      <w:r>
        <w:t>m đ</w:t>
      </w:r>
      <w:r>
        <w:t>ồ</w:t>
      </w:r>
      <w:r>
        <w:t>ng th</w:t>
      </w:r>
      <w:r>
        <w:t>ờ</w:t>
      </w:r>
      <w:r>
        <w:t>i không xa r</w:t>
      </w:r>
      <w:r>
        <w:t>ờ</w:t>
      </w:r>
      <w:r>
        <w:t>i th</w:t>
      </w:r>
      <w:r>
        <w:t>ự</w:t>
      </w:r>
      <w:r>
        <w:t>c t</w:t>
      </w:r>
      <w:r>
        <w:t>ế</w:t>
      </w:r>
      <w:r>
        <w:t xml:space="preserve"> cu</w:t>
      </w:r>
      <w:r>
        <w:t>ộ</w:t>
      </w:r>
      <w:r>
        <w:t>c s</w:t>
      </w:r>
      <w:r>
        <w:t>ố</w:t>
      </w:r>
      <w:r>
        <w:t>ng.</w:t>
      </w:r>
    </w:p>
    <w:p w:rsidR="009841B1" w:rsidRDefault="00EA3E26">
      <w:r>
        <w:rPr>
          <w:lang w:val="en-US"/>
        </w:rPr>
        <w:t xml:space="preserve">- </w:t>
      </w:r>
      <w:r>
        <w:t>Môi trư</w:t>
      </w:r>
      <w:r>
        <w:t>ờ</w:t>
      </w:r>
      <w:r>
        <w:t>ng sư ph</w:t>
      </w:r>
      <w:r>
        <w:t>ạ</w:t>
      </w:r>
      <w:r>
        <w:t>m là m</w:t>
      </w:r>
      <w:r>
        <w:t>ộ</w:t>
      </w:r>
      <w:r>
        <w:t>t lo</w:t>
      </w:r>
      <w:r>
        <w:t>ạ</w:t>
      </w:r>
      <w:r>
        <w:t>i môi trư</w:t>
      </w:r>
      <w:r>
        <w:t>ờ</w:t>
      </w:r>
      <w:r>
        <w:t>ng đư</w:t>
      </w:r>
      <w:r>
        <w:t>ợ</w:t>
      </w:r>
      <w:r>
        <w:t>c l</w:t>
      </w:r>
      <w:r>
        <w:t>ự</w:t>
      </w:r>
      <w:r>
        <w:t>a ch</w:t>
      </w:r>
      <w:r>
        <w:t>ọ</w:t>
      </w:r>
      <w:r>
        <w:t>n, đư</w:t>
      </w:r>
      <w:r>
        <w:t>ợ</w:t>
      </w:r>
      <w:r>
        <w:t>c xây d</w:t>
      </w:r>
      <w:r>
        <w:t>ự</w:t>
      </w:r>
      <w:r>
        <w:t>ng có m</w:t>
      </w:r>
      <w:r>
        <w:t>ụ</w:t>
      </w:r>
      <w:r>
        <w:t>c đích sư ph</w:t>
      </w:r>
      <w:r>
        <w:t>ạ</w:t>
      </w:r>
      <w:r>
        <w:t>m.</w:t>
      </w:r>
    </w:p>
    <w:p w:rsidR="009841B1" w:rsidRDefault="00EA3E26">
      <w:r>
        <w:rPr>
          <w:lang w:val="en-US"/>
        </w:rPr>
        <w:t xml:space="preserve">- </w:t>
      </w:r>
      <w:r>
        <w:t>Môi trư</w:t>
      </w:r>
      <w:r>
        <w:t>ờ</w:t>
      </w:r>
      <w:r>
        <w:t>ng sư ph</w:t>
      </w:r>
      <w:r>
        <w:t>ạ</w:t>
      </w:r>
      <w:r>
        <w:t>m không ch</w:t>
      </w:r>
      <w:r>
        <w:t>ỉ</w:t>
      </w:r>
      <w:r>
        <w:t xml:space="preserve"> đư</w:t>
      </w:r>
      <w:r>
        <w:t>ợ</w:t>
      </w:r>
      <w:r>
        <w:t>c xây d</w:t>
      </w:r>
      <w:r>
        <w:t>ự</w:t>
      </w:r>
      <w:r>
        <w:t xml:space="preserve">ng </w:t>
      </w:r>
      <w:r>
        <w:t>ở</w:t>
      </w:r>
      <w:r>
        <w:t xml:space="preserve"> trư</w:t>
      </w:r>
      <w:r>
        <w:t>ờ</w:t>
      </w:r>
      <w:r>
        <w:t>ng h</w:t>
      </w:r>
      <w:r>
        <w:t>ọ</w:t>
      </w:r>
      <w:r>
        <w:t>c mà còn đư</w:t>
      </w:r>
      <w:r>
        <w:t>ợ</w:t>
      </w:r>
      <w:r>
        <w:t>c th</w:t>
      </w:r>
      <w:r>
        <w:t>ể</w:t>
      </w:r>
      <w:r>
        <w:t xml:space="preserve"> hi</w:t>
      </w:r>
      <w:r>
        <w:t>ệ</w:t>
      </w:r>
      <w:r>
        <w:t xml:space="preserve">n </w:t>
      </w:r>
      <w:r>
        <w:t>ở</w:t>
      </w:r>
      <w:r>
        <w:t xml:space="preserve"> gia đìn</w:t>
      </w:r>
      <w:r>
        <w:t xml:space="preserve">h, </w:t>
      </w:r>
      <w:r>
        <w:t>ở</w:t>
      </w:r>
      <w:r>
        <w:t xml:space="preserve"> c</w:t>
      </w:r>
      <w:r>
        <w:t>ộ</w:t>
      </w:r>
      <w:r>
        <w:t>ng đ</w:t>
      </w:r>
      <w:r>
        <w:t>ồ</w:t>
      </w:r>
      <w:r>
        <w:t>ng v</w:t>
      </w:r>
      <w:r>
        <w:t>ớ</w:t>
      </w:r>
      <w:r>
        <w:t>i nhi</w:t>
      </w:r>
      <w:r>
        <w:t>ề</w:t>
      </w:r>
      <w:r>
        <w:t>u phương ti</w:t>
      </w:r>
      <w:r>
        <w:t>ệ</w:t>
      </w:r>
      <w:r>
        <w:t>n, đi</w:t>
      </w:r>
      <w:r>
        <w:t>ề</w:t>
      </w:r>
      <w:r>
        <w:t>u ki</w:t>
      </w:r>
      <w:r>
        <w:t>ệ</w:t>
      </w:r>
      <w:r>
        <w:t>n, hoàn c</w:t>
      </w:r>
      <w:r>
        <w:t>ả</w:t>
      </w:r>
      <w:r>
        <w:t>nh đa d</w:t>
      </w:r>
      <w:r>
        <w:t>ạ</w:t>
      </w:r>
      <w:r>
        <w:t>ng phong phú,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tích c</w:t>
      </w:r>
      <w:r>
        <w:t>ự</w:t>
      </w:r>
      <w:r>
        <w:t>c ph</w:t>
      </w:r>
      <w:r>
        <w:t>ụ</w:t>
      </w:r>
      <w:r>
        <w:t>c v</w:t>
      </w:r>
      <w:r>
        <w:t>ụ</w:t>
      </w:r>
      <w:r>
        <w:t xml:space="preserve"> cho quá trình hình thành và phát tri</w:t>
      </w:r>
      <w:r>
        <w:t>ể</w:t>
      </w:r>
      <w:r>
        <w:t>n nhân cách h</w:t>
      </w:r>
      <w:r>
        <w:t>ọ</w:t>
      </w:r>
      <w:r>
        <w:t>c sinh.</w:t>
      </w:r>
    </w:p>
    <w:p w:rsidR="009841B1" w:rsidRDefault="00EA3E26">
      <w:r>
        <w:rPr>
          <w:lang w:val="en-US"/>
        </w:rPr>
        <w:t xml:space="preserve">- </w:t>
      </w:r>
      <w:r>
        <w:t>Môi trư</w:t>
      </w:r>
      <w:r>
        <w:t>ờ</w:t>
      </w:r>
      <w:r>
        <w:t>ng sư ph</w:t>
      </w:r>
      <w:r>
        <w:t>ạ</w:t>
      </w:r>
      <w:r>
        <w:t>m là môi trư</w:t>
      </w:r>
      <w:r>
        <w:t>ờ</w:t>
      </w:r>
      <w:r>
        <w:t>ng th</w:t>
      </w:r>
      <w:r>
        <w:t>ự</w:t>
      </w:r>
      <w:r>
        <w:t>c nhưng có s</w:t>
      </w:r>
      <w:r>
        <w:t>ự</w:t>
      </w:r>
      <w:r>
        <w:t xml:space="preserve"> đ</w:t>
      </w:r>
      <w:r>
        <w:t>ị</w:t>
      </w:r>
      <w:r>
        <w:t>nh hư</w:t>
      </w:r>
      <w:r>
        <w:t>ớ</w:t>
      </w:r>
      <w:r>
        <w:t>ng t</w:t>
      </w:r>
      <w:r>
        <w:t>ớ</w:t>
      </w:r>
      <w:r>
        <w:t>i tương lai, nh</w:t>
      </w:r>
      <w:r>
        <w:t>ữ</w:t>
      </w:r>
      <w:r>
        <w:t>ng yêu c</w:t>
      </w:r>
      <w:r>
        <w:t>ầ</w:t>
      </w:r>
      <w:r>
        <w:t>u c</w:t>
      </w:r>
      <w:r>
        <w:t>ủ</w:t>
      </w:r>
      <w:r>
        <w:t>a cu</w:t>
      </w:r>
      <w:r>
        <w:t>ộ</w:t>
      </w:r>
      <w:r>
        <w:t>c đ</w:t>
      </w:r>
      <w:r>
        <w:t>ờ</w:t>
      </w:r>
      <w:r>
        <w:t>i tương lai ph</w:t>
      </w:r>
      <w:r>
        <w:t>ả</w:t>
      </w:r>
      <w:r>
        <w:t>n ánh trong đi</w:t>
      </w:r>
      <w:r>
        <w:t>ề</w:t>
      </w:r>
      <w:r>
        <w:t>u ki</w:t>
      </w:r>
      <w:r>
        <w:t>ệ</w:t>
      </w:r>
      <w:r>
        <w:t>n và hoàn c</w:t>
      </w:r>
      <w:r>
        <w:t>ả</w:t>
      </w:r>
      <w:r>
        <w:t>nh hi</w:t>
      </w:r>
      <w:r>
        <w:t>ệ</w:t>
      </w:r>
      <w:r>
        <w:t>n t</w:t>
      </w:r>
      <w:r>
        <w:t>ạ</w:t>
      </w:r>
      <w:r>
        <w:t>i.</w:t>
      </w:r>
    </w:p>
    <w:p w:rsidR="009841B1" w:rsidRDefault="00EA3E26">
      <w:pPr>
        <w:rPr>
          <w:lang w:val="en-US"/>
        </w:rPr>
      </w:pPr>
      <w:r>
        <w:rPr>
          <w:lang w:val="en-US"/>
        </w:rPr>
        <w:t xml:space="preserve">VD: </w:t>
      </w:r>
      <w:proofErr w:type="spellStart"/>
      <w:r>
        <w:rPr>
          <w:lang w:val="en-US"/>
        </w:rPr>
        <w:t>Trư</w:t>
      </w:r>
      <w:r>
        <w:rPr>
          <w:lang w:val="en-US"/>
        </w:rPr>
        <w:t>ờ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ớ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ả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ả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nghi</w:t>
      </w:r>
      <w:r>
        <w:rPr>
          <w:lang w:val="en-US"/>
        </w:rPr>
        <w:t>ệ</w:t>
      </w:r>
      <w:r>
        <w:rPr>
          <w:lang w:val="en-US"/>
        </w:rPr>
        <w:t>m</w:t>
      </w:r>
      <w:proofErr w:type="spellEnd"/>
      <w:r>
        <w:rPr>
          <w:lang w:val="en-US"/>
        </w:rPr>
        <w:t>,…</w:t>
      </w:r>
      <w:proofErr w:type="gramEnd"/>
    </w:p>
    <w:p w:rsidR="009841B1" w:rsidRDefault="00EA3E26">
      <w:r>
        <w:sym w:font="Wingdings" w:char="F0F0"/>
      </w:r>
      <w:r>
        <w:rPr>
          <w:lang w:val="vi-VN"/>
        </w:rPr>
        <w:t xml:space="preserve"> </w:t>
      </w:r>
      <w:r>
        <w:t>Ho</w:t>
      </w:r>
      <w:r>
        <w:t>ạ</w:t>
      </w:r>
      <w:r>
        <w:t>t đ</w:t>
      </w:r>
      <w:r>
        <w:t>ộ</w:t>
      </w:r>
      <w:r>
        <w:t>ng sư ph</w:t>
      </w:r>
      <w:r>
        <w:t>ạ</w:t>
      </w:r>
      <w:r>
        <w:t>m là m</w:t>
      </w:r>
      <w:r>
        <w:t>ộ</w:t>
      </w:r>
      <w:r>
        <w:t>t d</w:t>
      </w:r>
      <w:r>
        <w:t>ạ</w:t>
      </w:r>
      <w:r>
        <w:t>ng ho</w:t>
      </w:r>
      <w:r>
        <w:t>ạ</w:t>
      </w:r>
      <w:r>
        <w:t>t đ</w:t>
      </w:r>
      <w:r>
        <w:t>ộ</w:t>
      </w:r>
      <w:r>
        <w:t>ng đ</w:t>
      </w:r>
      <w:r>
        <w:t>ặ</w:t>
      </w:r>
      <w:r>
        <w:t>c bi</w:t>
      </w:r>
      <w:r>
        <w:t>ệ</w:t>
      </w:r>
      <w:r>
        <w:t>t v</w:t>
      </w:r>
      <w:r>
        <w:t>ề</w:t>
      </w:r>
      <w:r>
        <w:t xml:space="preserve"> m</w:t>
      </w:r>
      <w:r>
        <w:t>ụ</w:t>
      </w:r>
      <w:r>
        <w:t>c đích, đ</w:t>
      </w:r>
      <w:r>
        <w:t>ố</w:t>
      </w:r>
      <w:r>
        <w:t>i tư</w:t>
      </w:r>
      <w:r>
        <w:t>ợ</w:t>
      </w:r>
      <w:r>
        <w:t>ng, công c</w:t>
      </w:r>
      <w:r>
        <w:t>ụ</w:t>
      </w:r>
      <w:r>
        <w:t>, s</w:t>
      </w:r>
      <w:r>
        <w:t>ả</w:t>
      </w:r>
      <w:r>
        <w:t>n ph</w:t>
      </w:r>
      <w:r>
        <w:t>ẩ</w:t>
      </w:r>
      <w:r>
        <w:t>m, đó là m</w:t>
      </w:r>
      <w:r>
        <w:t>ộ</w:t>
      </w:r>
      <w:r>
        <w:t>t d</w:t>
      </w:r>
      <w:r>
        <w:t>ạ</w:t>
      </w:r>
      <w:r>
        <w:t>ng ho</w:t>
      </w:r>
      <w:r>
        <w:t>ạ</w:t>
      </w:r>
      <w:r>
        <w:t>t đ</w:t>
      </w:r>
      <w:r>
        <w:t>ộ</w:t>
      </w:r>
      <w:r>
        <w:t>ng v</w:t>
      </w:r>
      <w:r>
        <w:t>ừ</w:t>
      </w:r>
      <w:r>
        <w:t xml:space="preserve">a mang tính </w:t>
      </w:r>
      <w:r>
        <w:t>khoa h</w:t>
      </w:r>
      <w:r>
        <w:t>ọ</w:t>
      </w:r>
      <w:r>
        <w:t>c, v</w:t>
      </w:r>
      <w:r>
        <w:t>ừ</w:t>
      </w:r>
      <w:r>
        <w:t>a mang tính ngh</w:t>
      </w:r>
      <w:r>
        <w:t>ệ</w:t>
      </w:r>
      <w:r>
        <w:t xml:space="preserve"> thu</w:t>
      </w:r>
      <w:r>
        <w:t>ậ</w:t>
      </w:r>
      <w:r>
        <w:t>t cao. Do v</w:t>
      </w:r>
      <w:r>
        <w:t>ậ</w:t>
      </w:r>
      <w:r>
        <w:t>y ho</w:t>
      </w:r>
      <w:r>
        <w:t>ạ</w:t>
      </w:r>
      <w:r>
        <w:t>t đ</w:t>
      </w:r>
      <w:r>
        <w:t>ộ</w:t>
      </w:r>
      <w:r>
        <w:t>ng sư ph</w:t>
      </w:r>
      <w:r>
        <w:t>ạ</w:t>
      </w:r>
      <w:r>
        <w:t>m đòi h</w:t>
      </w:r>
      <w:r>
        <w:t>ỏ</w:t>
      </w:r>
      <w:r>
        <w:t>i ngư</w:t>
      </w:r>
      <w:r>
        <w:t>ờ</w:t>
      </w:r>
      <w:r>
        <w:t>i giáo viên có nh</w:t>
      </w:r>
      <w:r>
        <w:t>ữ</w:t>
      </w:r>
      <w:r>
        <w:t>ng ph</w:t>
      </w:r>
      <w:r>
        <w:t>ẩ</w:t>
      </w:r>
      <w:r>
        <w:t>m ch</w:t>
      </w:r>
      <w:r>
        <w:t>ấ</w:t>
      </w:r>
      <w:r>
        <w:t>t và năng l</w:t>
      </w:r>
      <w:r>
        <w:t>ự</w:t>
      </w:r>
      <w:r>
        <w:t>c cao.</w:t>
      </w:r>
    </w:p>
    <w:p w:rsidR="009841B1" w:rsidRDefault="009841B1">
      <w:pPr>
        <w:rPr>
          <w:lang w:val="en-US"/>
        </w:rPr>
      </w:pPr>
    </w:p>
    <w:p w:rsidR="009841B1" w:rsidRDefault="00EA3E2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Thông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tư</w:t>
      </w:r>
      <w:proofErr w:type="spellEnd"/>
      <w:r>
        <w:rPr>
          <w:b/>
          <w:bCs/>
          <w:lang w:val="en-US"/>
        </w:rPr>
        <w:t xml:space="preserve"> 20/2018/TT-BGDĐT</w:t>
      </w:r>
    </w:p>
    <w:p w:rsidR="009841B1" w:rsidRDefault="00EA3E26">
      <w:pPr>
        <w:rPr>
          <w:b/>
          <w:bCs/>
        </w:rPr>
      </w:pPr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u 6. Tiêu chu</w:t>
      </w:r>
      <w:r>
        <w:rPr>
          <w:b/>
          <w:bCs/>
        </w:rPr>
        <w:t>ẩ</w:t>
      </w:r>
      <w:r>
        <w:rPr>
          <w:b/>
          <w:bCs/>
        </w:rPr>
        <w:t>n 3. Xây d</w:t>
      </w:r>
      <w:r>
        <w:rPr>
          <w:b/>
          <w:bCs/>
        </w:rPr>
        <w:t>ự</w:t>
      </w:r>
      <w:r>
        <w:rPr>
          <w:b/>
          <w:bCs/>
        </w:rPr>
        <w:t>ng môi trư</w:t>
      </w:r>
      <w:r>
        <w:rPr>
          <w:b/>
          <w:bCs/>
        </w:rPr>
        <w:t>ờ</w:t>
      </w:r>
      <w:r>
        <w:rPr>
          <w:b/>
          <w:bCs/>
        </w:rPr>
        <w:t>ng giáo d</w:t>
      </w:r>
      <w:r>
        <w:rPr>
          <w:b/>
          <w:bCs/>
        </w:rPr>
        <w:t>ụ</w:t>
      </w:r>
      <w:r>
        <w:rPr>
          <w:b/>
          <w:bCs/>
        </w:rPr>
        <w:t>c</w:t>
      </w:r>
    </w:p>
    <w:p w:rsidR="009841B1" w:rsidRDefault="00EA3E26">
      <w:r>
        <w:t>Th</w:t>
      </w:r>
      <w:r>
        <w:t>ự</w:t>
      </w:r>
      <w:r>
        <w:t>c hi</w:t>
      </w:r>
      <w:r>
        <w:t>ệ</w:t>
      </w:r>
      <w:r>
        <w:t>n xây d</w:t>
      </w:r>
      <w:r>
        <w:t>ự</w:t>
      </w:r>
      <w:r>
        <w:t>ng môi trư</w:t>
      </w:r>
      <w:r>
        <w:t>ờ</w:t>
      </w:r>
      <w:r>
        <w:t>ng giáo d</w:t>
      </w:r>
      <w:r>
        <w:t>ụ</w:t>
      </w:r>
      <w:r>
        <w:t xml:space="preserve">c an toàn, lành </w:t>
      </w:r>
      <w:r>
        <w:t>m</w:t>
      </w:r>
      <w:r>
        <w:t>ạ</w:t>
      </w:r>
      <w:r>
        <w:t>nh dân ch</w:t>
      </w:r>
      <w:r>
        <w:t>ủ</w:t>
      </w:r>
      <w:r>
        <w:t>, phòng, ch</w:t>
      </w:r>
      <w:r>
        <w:t>ố</w:t>
      </w:r>
      <w:r>
        <w:t>ng b</w:t>
      </w:r>
      <w:r>
        <w:t>ạ</w:t>
      </w:r>
      <w:r>
        <w:t>o l</w:t>
      </w:r>
      <w:r>
        <w:t>ự</w:t>
      </w:r>
      <w:r>
        <w:t>c h</w:t>
      </w:r>
      <w:r>
        <w:t>ọ</w:t>
      </w:r>
      <w:r>
        <w:t>c đư</w:t>
      </w:r>
      <w:r>
        <w:t>ờ</w:t>
      </w:r>
      <w:r>
        <w:t>ng</w:t>
      </w:r>
    </w:p>
    <w:p w:rsidR="009841B1" w:rsidRDefault="00EA3E26">
      <w:r>
        <w:t>1. Tiêu chí 8. Xây d</w:t>
      </w:r>
      <w:r>
        <w:t>ự</w:t>
      </w:r>
      <w:r>
        <w:t>ng văn hóa nhà trư</w:t>
      </w:r>
      <w:r>
        <w:t>ờ</w:t>
      </w:r>
      <w:r>
        <w:t>ng</w:t>
      </w:r>
    </w:p>
    <w:p w:rsidR="009841B1" w:rsidRDefault="00EA3E26">
      <w:pPr>
        <w:ind w:firstLineChars="50" w:firstLine="140"/>
      </w:pPr>
      <w:r>
        <w:t>a) M</w:t>
      </w:r>
      <w:r>
        <w:t>ứ</w:t>
      </w:r>
      <w:r>
        <w:t>c đ</w:t>
      </w:r>
      <w:r>
        <w:t>ạ</w:t>
      </w:r>
      <w:r>
        <w:t>t: Th</w:t>
      </w:r>
      <w:r>
        <w:t>ự</w:t>
      </w:r>
      <w:r>
        <w:t>c hi</w:t>
      </w:r>
      <w:r>
        <w:t>ệ</w:t>
      </w:r>
      <w:r>
        <w:t>n đ</w:t>
      </w:r>
      <w:r>
        <w:t>ầ</w:t>
      </w:r>
      <w:r>
        <w:t>y đ</w:t>
      </w:r>
      <w:r>
        <w:t>ủ</w:t>
      </w:r>
      <w:r>
        <w:t xml:space="preserve"> n</w:t>
      </w:r>
      <w:r>
        <w:t>ộ</w:t>
      </w:r>
      <w:r>
        <w:t>i quy, quy t</w:t>
      </w:r>
      <w:r>
        <w:t>ắ</w:t>
      </w:r>
      <w:r>
        <w:t xml:space="preserve">c văn hóa </w:t>
      </w:r>
      <w:r>
        <w:t>ứ</w:t>
      </w:r>
      <w:r>
        <w:t>ng x</w:t>
      </w:r>
      <w:r>
        <w:t>ử</w:t>
      </w:r>
      <w:r>
        <w:t xml:space="preserve"> c</w:t>
      </w:r>
      <w:r>
        <w:t>ủ</w:t>
      </w:r>
      <w:r>
        <w:t>a nhà trư</w:t>
      </w:r>
      <w:r>
        <w:t>ờ</w:t>
      </w:r>
      <w:r>
        <w:t>ng theo quy đ</w:t>
      </w:r>
      <w:r>
        <w:t>ị</w:t>
      </w:r>
      <w:r>
        <w:t>nh;</w:t>
      </w:r>
    </w:p>
    <w:p w:rsidR="009841B1" w:rsidRDefault="00EA3E26">
      <w:pPr>
        <w:ind w:firstLineChars="50" w:firstLine="140"/>
      </w:pPr>
      <w:r>
        <w:t>b) M</w:t>
      </w:r>
      <w:r>
        <w:t>ứ</w:t>
      </w:r>
      <w:r>
        <w:t>c khá: Đ</w:t>
      </w:r>
      <w:r>
        <w:t>ề</w:t>
      </w:r>
      <w:r>
        <w:t xml:space="preserve"> xu</w:t>
      </w:r>
      <w:r>
        <w:t>ấ</w:t>
      </w:r>
      <w:r>
        <w:t>t bi</w:t>
      </w:r>
      <w:r>
        <w:t>ệ</w:t>
      </w:r>
      <w:r>
        <w:t>n pháp th</w:t>
      </w:r>
      <w:r>
        <w:t>ự</w:t>
      </w:r>
      <w:r>
        <w:t>c hi</w:t>
      </w:r>
      <w:r>
        <w:t>ệ</w:t>
      </w:r>
      <w:r>
        <w:t>n hi</w:t>
      </w:r>
      <w:r>
        <w:t>ệ</w:t>
      </w:r>
      <w:r>
        <w:t>u qu</w:t>
      </w:r>
      <w:r>
        <w:t>ả</w:t>
      </w:r>
      <w:r>
        <w:t xml:space="preserve"> n</w:t>
      </w:r>
      <w:r>
        <w:t>ộ</w:t>
      </w:r>
      <w:r>
        <w:t>i quy, quy t</w:t>
      </w:r>
      <w:r>
        <w:t>ắ</w:t>
      </w:r>
      <w:r>
        <w:t xml:space="preserve">c văn hóa </w:t>
      </w:r>
      <w:r>
        <w:t>ứ</w:t>
      </w:r>
      <w:r>
        <w:t>ng</w:t>
      </w:r>
      <w:r>
        <w:t xml:space="preserve"> x</w:t>
      </w:r>
      <w:r>
        <w:t>ử</w:t>
      </w:r>
      <w:r>
        <w:t xml:space="preserve"> c</w:t>
      </w:r>
      <w:r>
        <w:t>ủ</w:t>
      </w:r>
      <w:r>
        <w:t>a nhà trư</w:t>
      </w:r>
      <w:r>
        <w:t>ờ</w:t>
      </w:r>
      <w:r>
        <w:t>ng theo quy đ</w:t>
      </w:r>
      <w:r>
        <w:t>ị</w:t>
      </w:r>
      <w:r>
        <w:t>nh; có gi</w:t>
      </w:r>
      <w:r>
        <w:t>ả</w:t>
      </w:r>
      <w:r>
        <w:t>i pháp x</w:t>
      </w:r>
      <w:r>
        <w:t>ử</w:t>
      </w:r>
      <w:r>
        <w:t xml:space="preserve"> lý k</w:t>
      </w:r>
      <w:r>
        <w:t>ị</w:t>
      </w:r>
      <w:r>
        <w:t>p th</w:t>
      </w:r>
      <w:r>
        <w:t>ờ</w:t>
      </w:r>
      <w:r>
        <w:t>i, hi</w:t>
      </w:r>
      <w:r>
        <w:t>ệ</w:t>
      </w:r>
      <w:r>
        <w:t>u qu</w:t>
      </w:r>
      <w:r>
        <w:t>ả</w:t>
      </w:r>
      <w:r>
        <w:t xml:space="preserve"> các vi ph</w:t>
      </w:r>
      <w:r>
        <w:t>ạ</w:t>
      </w:r>
      <w:r>
        <w:t>m n</w:t>
      </w:r>
      <w:r>
        <w:t>ộ</w:t>
      </w:r>
      <w:r>
        <w:t>i quy, quy t</w:t>
      </w:r>
      <w:r>
        <w:t>ắ</w:t>
      </w:r>
      <w:r>
        <w:t xml:space="preserve">c văn hóa </w:t>
      </w:r>
      <w:r>
        <w:t>ứ</w:t>
      </w:r>
      <w:r>
        <w:t>ng x</w:t>
      </w:r>
      <w:r>
        <w:t>ử</w:t>
      </w:r>
      <w:r>
        <w:t xml:space="preserve"> trong l</w:t>
      </w:r>
      <w:r>
        <w:t>ớ</w:t>
      </w:r>
      <w:r>
        <w:t>p h</w:t>
      </w:r>
      <w:r>
        <w:t>ọ</w:t>
      </w:r>
      <w:r>
        <w:t>c và nhà trư</w:t>
      </w:r>
      <w:r>
        <w:t>ờ</w:t>
      </w:r>
      <w:r>
        <w:t>ng trong ph</w:t>
      </w:r>
      <w:r>
        <w:t>ạ</w:t>
      </w:r>
      <w:r>
        <w:t>m vi ph</w:t>
      </w:r>
      <w:r>
        <w:t>ụ</w:t>
      </w:r>
      <w:r>
        <w:t xml:space="preserve"> trách (n</w:t>
      </w:r>
      <w:r>
        <w:t>ế</w:t>
      </w:r>
      <w:r>
        <w:t>u có);</w:t>
      </w:r>
    </w:p>
    <w:p w:rsidR="009841B1" w:rsidRDefault="00EA3E26">
      <w:pPr>
        <w:ind w:firstLineChars="50" w:firstLine="140"/>
      </w:pPr>
      <w:r>
        <w:t>c) M</w:t>
      </w:r>
      <w:r>
        <w:t>ứ</w:t>
      </w:r>
      <w:r>
        <w:t>c t</w:t>
      </w:r>
      <w:r>
        <w:t>ố</w:t>
      </w:r>
      <w:r>
        <w:t>t: Là t</w:t>
      </w:r>
      <w:r>
        <w:t>ấ</w:t>
      </w:r>
      <w:r>
        <w:t>m gương m</w:t>
      </w:r>
      <w:r>
        <w:t>ẫ</w:t>
      </w:r>
      <w:r>
        <w:t>u m</w:t>
      </w:r>
      <w:r>
        <w:t>ự</w:t>
      </w:r>
      <w:r>
        <w:t>c, chia s</w:t>
      </w:r>
      <w:r>
        <w:t>ẻ</w:t>
      </w:r>
      <w:r>
        <w:t xml:space="preserve"> kinh nghi</w:t>
      </w:r>
      <w:r>
        <w:t>ệ</w:t>
      </w:r>
      <w:r>
        <w:t>m trong vi</w:t>
      </w:r>
      <w:r>
        <w:t>ệ</w:t>
      </w:r>
      <w:r>
        <w:t>c xây d</w:t>
      </w:r>
      <w:r>
        <w:t>ự</w:t>
      </w:r>
      <w:r>
        <w:t xml:space="preserve">ng môi </w:t>
      </w:r>
      <w:r>
        <w:t>trư</w:t>
      </w:r>
      <w:r>
        <w:t>ờ</w:t>
      </w:r>
      <w:r>
        <w:t>ng văn hóa lành m</w:t>
      </w:r>
      <w:r>
        <w:t>ạ</w:t>
      </w:r>
      <w:r>
        <w:t>nh trong nhà trư</w:t>
      </w:r>
      <w:r>
        <w:t>ờ</w:t>
      </w:r>
      <w:r>
        <w:t>ng.</w:t>
      </w:r>
    </w:p>
    <w:p w:rsidR="009841B1" w:rsidRDefault="00EA3E26">
      <w:r>
        <w:t>2. Tiêu chí 9. Th</w:t>
      </w:r>
      <w:r>
        <w:t>ự</w:t>
      </w:r>
      <w:r>
        <w:t>c hi</w:t>
      </w:r>
      <w:r>
        <w:t>ệ</w:t>
      </w:r>
      <w:r>
        <w:t>n quy</w:t>
      </w:r>
      <w:r>
        <w:t>ề</w:t>
      </w:r>
      <w:r>
        <w:t>n dân ch</w:t>
      </w:r>
      <w:r>
        <w:t>ủ</w:t>
      </w:r>
      <w:r>
        <w:t xml:space="preserve"> trong nhà trư</w:t>
      </w:r>
      <w:r>
        <w:t>ờ</w:t>
      </w:r>
      <w:r>
        <w:t>ng</w:t>
      </w:r>
    </w:p>
    <w:p w:rsidR="009841B1" w:rsidRDefault="00EA3E26">
      <w:pPr>
        <w:ind w:firstLineChars="50" w:firstLine="140"/>
      </w:pPr>
      <w:r>
        <w:lastRenderedPageBreak/>
        <w:t>a) M</w:t>
      </w:r>
      <w:r>
        <w:t>ứ</w:t>
      </w:r>
      <w:r>
        <w:t>c đ</w:t>
      </w:r>
      <w:r>
        <w:t>ạ</w:t>
      </w:r>
      <w:r>
        <w:t>t: Th</w:t>
      </w:r>
      <w:r>
        <w:t>ự</w:t>
      </w:r>
      <w:r>
        <w:t>c hi</w:t>
      </w:r>
      <w:r>
        <w:t>ệ</w:t>
      </w:r>
      <w:r>
        <w:t>n đ</w:t>
      </w:r>
      <w:r>
        <w:t>ầ</w:t>
      </w:r>
      <w:r>
        <w:t>y đ</w:t>
      </w:r>
      <w:r>
        <w:t>ủ</w:t>
      </w:r>
      <w:r>
        <w:t xml:space="preserve"> các quy đ</w:t>
      </w:r>
      <w:r>
        <w:t>ị</w:t>
      </w:r>
      <w:r>
        <w:t>nh v</w:t>
      </w:r>
      <w:r>
        <w:t>ề</w:t>
      </w:r>
      <w:r>
        <w:t xml:space="preserve"> quy</w:t>
      </w:r>
      <w:r>
        <w:t>ề</w:t>
      </w:r>
      <w:r>
        <w:t>n dân ch</w:t>
      </w:r>
      <w:r>
        <w:t>ủ</w:t>
      </w:r>
      <w:r>
        <w:t xml:space="preserve"> trong nhà trư</w:t>
      </w:r>
      <w:r>
        <w:t>ờ</w:t>
      </w:r>
      <w:r>
        <w:t>ng, t</w:t>
      </w:r>
      <w:r>
        <w:t>ổ</w:t>
      </w:r>
      <w:r>
        <w:t xml:space="preserve"> ch</w:t>
      </w:r>
      <w:r>
        <w:t>ứ</w:t>
      </w:r>
      <w:r>
        <w:t>c h</w:t>
      </w:r>
      <w:r>
        <w:t>ọ</w:t>
      </w:r>
      <w:r>
        <w:t>c sinh th</w:t>
      </w:r>
      <w:r>
        <w:t>ự</w:t>
      </w:r>
      <w:r>
        <w:t>c hi</w:t>
      </w:r>
      <w:r>
        <w:t>ệ</w:t>
      </w:r>
      <w:r>
        <w:t>n quy</w:t>
      </w:r>
      <w:r>
        <w:t>ề</w:t>
      </w:r>
      <w:r>
        <w:t>n dân ch</w:t>
      </w:r>
      <w:r>
        <w:t>ủ</w:t>
      </w:r>
      <w:r>
        <w:t xml:space="preserve"> trong nhà trư</w:t>
      </w:r>
      <w:r>
        <w:t>ờ</w:t>
      </w:r>
      <w:r>
        <w:t>ng;</w:t>
      </w:r>
    </w:p>
    <w:p w:rsidR="009841B1" w:rsidRDefault="00EA3E26">
      <w:pPr>
        <w:ind w:firstLineChars="50" w:firstLine="140"/>
      </w:pPr>
      <w:r>
        <w:t>b) M</w:t>
      </w:r>
      <w:r>
        <w:t>ứ</w:t>
      </w:r>
      <w:r>
        <w:t>c khá: Đ</w:t>
      </w:r>
      <w:r>
        <w:t>ề</w:t>
      </w:r>
      <w:r>
        <w:t xml:space="preserve"> xu</w:t>
      </w:r>
      <w:r>
        <w:t>ấ</w:t>
      </w:r>
      <w:r>
        <w:t>t b</w:t>
      </w:r>
      <w:r>
        <w:t>i</w:t>
      </w:r>
      <w:r>
        <w:t>ệ</w:t>
      </w:r>
      <w:r>
        <w:t>n pháp phát huy quy</w:t>
      </w:r>
      <w:r>
        <w:t>ề</w:t>
      </w:r>
      <w:r>
        <w:t>n dân ch</w:t>
      </w:r>
      <w:r>
        <w:t>ủ</w:t>
      </w:r>
      <w:r>
        <w:t xml:space="preserve"> c</w:t>
      </w:r>
      <w:r>
        <w:t>ủ</w:t>
      </w:r>
      <w:r>
        <w:t>a h</w:t>
      </w:r>
      <w:r>
        <w:t>ọ</w:t>
      </w:r>
      <w:r>
        <w:t>c sinh, c</w:t>
      </w:r>
      <w:r>
        <w:t>ủ</w:t>
      </w:r>
      <w:r>
        <w:t>a b</w:t>
      </w:r>
      <w:r>
        <w:t>ả</w:t>
      </w:r>
      <w:r>
        <w:t>n thân, cha m</w:t>
      </w:r>
      <w:r>
        <w:t>ẹ</w:t>
      </w:r>
      <w:r>
        <w:t xml:space="preserve"> h</w:t>
      </w:r>
      <w:r>
        <w:t>ọ</w:t>
      </w:r>
      <w:r>
        <w:t>c sinh ho</w:t>
      </w:r>
      <w:r>
        <w:t>ặ</w:t>
      </w:r>
      <w:r>
        <w:t>c ngư</w:t>
      </w:r>
      <w:r>
        <w:t>ờ</w:t>
      </w:r>
      <w:r>
        <w:t>i giám h</w:t>
      </w:r>
      <w:r>
        <w:t>ộ</w:t>
      </w:r>
      <w:r>
        <w:t xml:space="preserve"> và đ</w:t>
      </w:r>
      <w:r>
        <w:t>ồ</w:t>
      </w:r>
      <w:r>
        <w:t>ng nghi</w:t>
      </w:r>
      <w:r>
        <w:t>ệ</w:t>
      </w:r>
      <w:r>
        <w:t>p trong nhà trư</w:t>
      </w:r>
      <w:r>
        <w:t>ờ</w:t>
      </w:r>
      <w:r>
        <w:t>ng; phát hi</w:t>
      </w:r>
      <w:r>
        <w:t>ệ</w:t>
      </w:r>
      <w:r>
        <w:t>n, ph</w:t>
      </w:r>
      <w:r>
        <w:t>ả</w:t>
      </w:r>
      <w:r>
        <w:t>n ánh, ngăn ch</w:t>
      </w:r>
      <w:r>
        <w:t>ặ</w:t>
      </w:r>
      <w:r>
        <w:t>n, x</w:t>
      </w:r>
      <w:r>
        <w:t>ử</w:t>
      </w:r>
      <w:r>
        <w:t xml:space="preserve"> lý k</w:t>
      </w:r>
      <w:r>
        <w:t>ị</w:t>
      </w:r>
      <w:r>
        <w:t>p th</w:t>
      </w:r>
      <w:r>
        <w:t>ờ</w:t>
      </w:r>
      <w:r>
        <w:t>i các trư</w:t>
      </w:r>
      <w:r>
        <w:t>ờ</w:t>
      </w:r>
      <w:r>
        <w:t>ng h</w:t>
      </w:r>
      <w:r>
        <w:t>ợ</w:t>
      </w:r>
      <w:r>
        <w:t>p vi ph</w:t>
      </w:r>
      <w:r>
        <w:t>ạ</w:t>
      </w:r>
      <w:r>
        <w:t>m quy ch</w:t>
      </w:r>
      <w:r>
        <w:t>ế</w:t>
      </w:r>
      <w:r>
        <w:t xml:space="preserve"> dân ch</w:t>
      </w:r>
      <w:r>
        <w:t>ủ</w:t>
      </w:r>
      <w:r>
        <w:t xml:space="preserve"> c</w:t>
      </w:r>
      <w:r>
        <w:t>ủ</w:t>
      </w:r>
      <w:r>
        <w:t>a h</w:t>
      </w:r>
      <w:r>
        <w:t>ọ</w:t>
      </w:r>
      <w:r>
        <w:t>c sinh (n</w:t>
      </w:r>
      <w:r>
        <w:t>ế</w:t>
      </w:r>
      <w:r>
        <w:t>u có);</w:t>
      </w:r>
    </w:p>
    <w:p w:rsidR="009841B1" w:rsidRDefault="00EA3E26">
      <w:pPr>
        <w:ind w:firstLineChars="50" w:firstLine="140"/>
      </w:pPr>
      <w:r>
        <w:t>c) M</w:t>
      </w:r>
      <w:r>
        <w:t>ứ</w:t>
      </w:r>
      <w:r>
        <w:t>c t</w:t>
      </w:r>
      <w:r>
        <w:t>ố</w:t>
      </w:r>
      <w:r>
        <w:t>t: Hư</w:t>
      </w:r>
      <w:r>
        <w:t>ớ</w:t>
      </w:r>
      <w:r>
        <w:t>ng d</w:t>
      </w:r>
      <w:r>
        <w:t>ẫ</w:t>
      </w:r>
      <w:r>
        <w:t>n, h</w:t>
      </w:r>
      <w:r>
        <w:t>ỗ</w:t>
      </w:r>
      <w:r>
        <w:t xml:space="preserve"> tr</w:t>
      </w:r>
      <w:r>
        <w:t>ợ</w:t>
      </w:r>
      <w:r>
        <w:t xml:space="preserve"> đ</w:t>
      </w:r>
      <w:r>
        <w:t>ồ</w:t>
      </w:r>
      <w:r>
        <w:t>ng nghi</w:t>
      </w:r>
      <w:r>
        <w:t>ệ</w:t>
      </w:r>
      <w:r>
        <w:t>p trong vi</w:t>
      </w:r>
      <w:r>
        <w:t>ệ</w:t>
      </w:r>
      <w:r>
        <w:t>c th</w:t>
      </w:r>
      <w:r>
        <w:t>ự</w:t>
      </w:r>
      <w:r>
        <w:t>c hi</w:t>
      </w:r>
      <w:r>
        <w:t>ệ</w:t>
      </w:r>
      <w:r>
        <w:t>n và phát huy quy</w:t>
      </w:r>
      <w:r>
        <w:t>ề</w:t>
      </w:r>
      <w:r>
        <w:t>n dân ch</w:t>
      </w:r>
      <w:r>
        <w:t>ủ</w:t>
      </w:r>
      <w:r>
        <w:t xml:space="preserve"> c</w:t>
      </w:r>
      <w:r>
        <w:t>ủ</w:t>
      </w:r>
      <w:r>
        <w:t>a h</w:t>
      </w:r>
      <w:r>
        <w:t>ọ</w:t>
      </w:r>
      <w:r>
        <w:t>c sinh, c</w:t>
      </w:r>
      <w:r>
        <w:t>ủ</w:t>
      </w:r>
      <w:r>
        <w:t>a b</w:t>
      </w:r>
      <w:r>
        <w:t>ả</w:t>
      </w:r>
      <w:r>
        <w:t>n thân, cha m</w:t>
      </w:r>
      <w:r>
        <w:t>ẹ</w:t>
      </w:r>
      <w:r>
        <w:t xml:space="preserve"> h</w:t>
      </w:r>
      <w:r>
        <w:t>ọ</w:t>
      </w:r>
      <w:r>
        <w:t>c sinh ho</w:t>
      </w:r>
      <w:r>
        <w:t>ặ</w:t>
      </w:r>
      <w:r>
        <w:t>c ngư</w:t>
      </w:r>
      <w:r>
        <w:t>ờ</w:t>
      </w:r>
      <w:r>
        <w:t>i giám h</w:t>
      </w:r>
      <w:r>
        <w:t>ộ</w:t>
      </w:r>
      <w:r>
        <w:t xml:space="preserve"> và đ</w:t>
      </w:r>
      <w:r>
        <w:t>ồ</w:t>
      </w:r>
      <w:r>
        <w:t>ng nghi</w:t>
      </w:r>
      <w:r>
        <w:t>ệ</w:t>
      </w:r>
      <w:r>
        <w:t>p.</w:t>
      </w:r>
    </w:p>
    <w:p w:rsidR="009841B1" w:rsidRDefault="00EA3E26">
      <w:r>
        <w:t>3. Tiêu chí 10. Th</w:t>
      </w:r>
      <w:r>
        <w:t>ự</w:t>
      </w:r>
      <w:r>
        <w:t>c hi</w:t>
      </w:r>
      <w:r>
        <w:t>ệ</w:t>
      </w:r>
      <w:r>
        <w:t>n và xây d</w:t>
      </w:r>
      <w:r>
        <w:t>ự</w:t>
      </w:r>
      <w:r>
        <w:t>ng trư</w:t>
      </w:r>
      <w:r>
        <w:t>ờ</w:t>
      </w:r>
      <w:r>
        <w:t>ng h</w:t>
      </w:r>
      <w:r>
        <w:t>ọ</w:t>
      </w:r>
      <w:r>
        <w:t>c an toàn, phòng ch</w:t>
      </w:r>
      <w:r>
        <w:t>ố</w:t>
      </w:r>
      <w:r>
        <w:t>ng b</w:t>
      </w:r>
      <w:r>
        <w:t>ạ</w:t>
      </w:r>
      <w:r>
        <w:t>o l</w:t>
      </w:r>
      <w:r>
        <w:t>ự</w:t>
      </w:r>
      <w:r>
        <w:t>c h</w:t>
      </w:r>
      <w:r>
        <w:t>ọ</w:t>
      </w:r>
      <w:r>
        <w:t>c đư</w:t>
      </w:r>
      <w:r>
        <w:t>ờ</w:t>
      </w:r>
      <w:r>
        <w:t>ng</w:t>
      </w:r>
    </w:p>
    <w:p w:rsidR="009841B1" w:rsidRDefault="00EA3E26">
      <w:pPr>
        <w:ind w:firstLineChars="50" w:firstLine="140"/>
      </w:pPr>
      <w:r>
        <w:t>a) M</w:t>
      </w:r>
      <w:r>
        <w:t>ứ</w:t>
      </w:r>
      <w:r>
        <w:t>c đ</w:t>
      </w:r>
      <w:r>
        <w:t>ạ</w:t>
      </w:r>
      <w:r>
        <w:t>t: Th</w:t>
      </w:r>
      <w:r>
        <w:t>ự</w:t>
      </w:r>
      <w:r>
        <w:t>c hi</w:t>
      </w:r>
      <w:r>
        <w:t>ệ</w:t>
      </w:r>
      <w:r>
        <w:t>n đ</w:t>
      </w:r>
      <w:r>
        <w:t>ầ</w:t>
      </w:r>
      <w:r>
        <w:t>y đ</w:t>
      </w:r>
      <w:r>
        <w:t>ủ</w:t>
      </w:r>
      <w:r>
        <w:t xml:space="preserve"> các quy đ</w:t>
      </w:r>
      <w:r>
        <w:t>ị</w:t>
      </w:r>
      <w:r>
        <w:t>nh c</w:t>
      </w:r>
      <w:r>
        <w:t>ủ</w:t>
      </w:r>
      <w:r>
        <w:t>a nhà trư</w:t>
      </w:r>
      <w:r>
        <w:t>ờ</w:t>
      </w:r>
      <w:r>
        <w:t>ng v</w:t>
      </w:r>
      <w:r>
        <w:t>ề</w:t>
      </w:r>
      <w:r>
        <w:t xml:space="preserve"> trư</w:t>
      </w:r>
      <w:r>
        <w:t>ờ</w:t>
      </w:r>
      <w:r>
        <w:t>ng h</w:t>
      </w:r>
      <w:r>
        <w:t>ọ</w:t>
      </w:r>
      <w:r>
        <w:t>c an toàn, phòng ch</w:t>
      </w:r>
      <w:r>
        <w:t>ố</w:t>
      </w:r>
      <w:r>
        <w:t>ng b</w:t>
      </w:r>
      <w:r>
        <w:t>ạ</w:t>
      </w:r>
      <w:r>
        <w:t>o l</w:t>
      </w:r>
      <w:r>
        <w:t>ự</w:t>
      </w:r>
      <w:r>
        <w:t>c h</w:t>
      </w:r>
      <w:r>
        <w:t>ọ</w:t>
      </w:r>
      <w:r>
        <w:t>c đư</w:t>
      </w:r>
      <w:r>
        <w:t>ờ</w:t>
      </w:r>
      <w:r>
        <w:t>ng;</w:t>
      </w:r>
    </w:p>
    <w:p w:rsidR="009841B1" w:rsidRDefault="00EA3E26">
      <w:pPr>
        <w:ind w:firstLineChars="50" w:firstLine="140"/>
      </w:pPr>
      <w:r>
        <w:t>b) M</w:t>
      </w:r>
      <w:r>
        <w:t>ứ</w:t>
      </w:r>
      <w:r>
        <w:t>c khá: Đ</w:t>
      </w:r>
      <w:r>
        <w:t>ề</w:t>
      </w:r>
      <w:r>
        <w:t xml:space="preserve"> xu</w:t>
      </w:r>
      <w:r>
        <w:t>ấ</w:t>
      </w:r>
      <w:r>
        <w:t>t bi</w:t>
      </w:r>
      <w:r>
        <w:t>ệ</w:t>
      </w:r>
      <w:r>
        <w:t>n pháp xây d</w:t>
      </w:r>
      <w:r>
        <w:t>ự</w:t>
      </w:r>
      <w:r>
        <w:t>ng trư</w:t>
      </w:r>
      <w:r>
        <w:t>ờ</w:t>
      </w:r>
      <w:r>
        <w:t>ng h</w:t>
      </w:r>
      <w:r>
        <w:t>ọ</w:t>
      </w:r>
      <w:r>
        <w:t>c an toàn, phòng ch</w:t>
      </w:r>
      <w:r>
        <w:t>ố</w:t>
      </w:r>
      <w:r>
        <w:t>ng b</w:t>
      </w:r>
      <w:r>
        <w:t>ạ</w:t>
      </w:r>
      <w:r>
        <w:t>o l</w:t>
      </w:r>
      <w:r>
        <w:t>ự</w:t>
      </w:r>
      <w:r>
        <w:t>c h</w:t>
      </w:r>
      <w:r>
        <w:t>ọ</w:t>
      </w:r>
      <w:r>
        <w:t>c đư</w:t>
      </w:r>
      <w:r>
        <w:t>ờ</w:t>
      </w:r>
      <w:r>
        <w:t>ng; phát hi</w:t>
      </w:r>
      <w:r>
        <w:t>ệ</w:t>
      </w:r>
      <w:r>
        <w:t>n, ph</w:t>
      </w:r>
      <w:r>
        <w:t>ả</w:t>
      </w:r>
      <w:r>
        <w:t>n ánh, ngăn ch</w:t>
      </w:r>
      <w:r>
        <w:t>ặ</w:t>
      </w:r>
      <w:r>
        <w:t>n, x</w:t>
      </w:r>
      <w:r>
        <w:t>ử</w:t>
      </w:r>
      <w:r>
        <w:t xml:space="preserve"> lí k</w:t>
      </w:r>
      <w:r>
        <w:t>ị</w:t>
      </w:r>
      <w:r>
        <w:t>p th</w:t>
      </w:r>
      <w:r>
        <w:t>ờ</w:t>
      </w:r>
      <w:r>
        <w:t>i các trư</w:t>
      </w:r>
      <w:r>
        <w:t>ờ</w:t>
      </w:r>
      <w:r>
        <w:t>ng h</w:t>
      </w:r>
      <w:r>
        <w:t>ợ</w:t>
      </w:r>
      <w:r>
        <w:t>p vi ph</w:t>
      </w:r>
      <w:r>
        <w:t>ạ</w:t>
      </w:r>
      <w:r>
        <w:t xml:space="preserve">m quy </w:t>
      </w:r>
      <w:r>
        <w:t>đ</w:t>
      </w:r>
      <w:r>
        <w:t>ị</w:t>
      </w:r>
      <w:r>
        <w:t>nh v</w:t>
      </w:r>
      <w:r>
        <w:t>ề</w:t>
      </w:r>
      <w:r>
        <w:t xml:space="preserve"> trư</w:t>
      </w:r>
      <w:r>
        <w:t>ờ</w:t>
      </w:r>
      <w:r>
        <w:t>ng h</w:t>
      </w:r>
      <w:r>
        <w:t>ọ</w:t>
      </w:r>
      <w:r>
        <w:t>c an toàn, phòng ch</w:t>
      </w:r>
      <w:r>
        <w:t>ố</w:t>
      </w:r>
      <w:r>
        <w:t>ng b</w:t>
      </w:r>
      <w:r>
        <w:t>ạ</w:t>
      </w:r>
      <w:r>
        <w:t>o l</w:t>
      </w:r>
      <w:r>
        <w:t>ự</w:t>
      </w:r>
      <w:r>
        <w:t>c h</w:t>
      </w:r>
      <w:r>
        <w:t>ọ</w:t>
      </w:r>
      <w:r>
        <w:t>c đư</w:t>
      </w:r>
      <w:r>
        <w:t>ờ</w:t>
      </w:r>
      <w:r>
        <w:t>ng (n</w:t>
      </w:r>
      <w:r>
        <w:t>ế</w:t>
      </w:r>
      <w:r>
        <w:t>u có);</w:t>
      </w:r>
    </w:p>
    <w:p w:rsidR="009841B1" w:rsidRDefault="00EA3E26">
      <w:pPr>
        <w:ind w:firstLineChars="50" w:firstLine="140"/>
      </w:pPr>
      <w:r>
        <w:t>c) M</w:t>
      </w:r>
      <w:r>
        <w:t>ứ</w:t>
      </w:r>
      <w:r>
        <w:t>c t</w:t>
      </w:r>
      <w:r>
        <w:t>ố</w:t>
      </w:r>
      <w:r>
        <w:t>t: Là đi</w:t>
      </w:r>
      <w:r>
        <w:t>ể</w:t>
      </w:r>
      <w:r>
        <w:t>n hình tiên ti</w:t>
      </w:r>
      <w:r>
        <w:t>ế</w:t>
      </w:r>
      <w:r>
        <w:t>n v</w:t>
      </w:r>
      <w:r>
        <w:t>ề</w:t>
      </w:r>
      <w:r>
        <w:t xml:space="preserve"> th</w:t>
      </w:r>
      <w:r>
        <w:t>ự</w:t>
      </w:r>
      <w:r>
        <w:t>c hi</w:t>
      </w:r>
      <w:r>
        <w:t>ệ</w:t>
      </w:r>
      <w:r>
        <w:t>n và xây d</w:t>
      </w:r>
      <w:r>
        <w:t>ự</w:t>
      </w:r>
      <w:r>
        <w:t>ng trư</w:t>
      </w:r>
      <w:r>
        <w:t>ờ</w:t>
      </w:r>
      <w:r>
        <w:t>ng h</w:t>
      </w:r>
      <w:r>
        <w:t>ọ</w:t>
      </w:r>
      <w:r>
        <w:t>c an toàn, phòng ch</w:t>
      </w:r>
      <w:r>
        <w:t>ố</w:t>
      </w:r>
      <w:r>
        <w:t>ng b</w:t>
      </w:r>
      <w:r>
        <w:t>ạ</w:t>
      </w:r>
      <w:r>
        <w:t>o l</w:t>
      </w:r>
      <w:r>
        <w:t>ự</w:t>
      </w:r>
      <w:r>
        <w:t>c h</w:t>
      </w:r>
      <w:r>
        <w:t>ọ</w:t>
      </w:r>
      <w:r>
        <w:t>c đư</w:t>
      </w:r>
      <w:r>
        <w:t>ờ</w:t>
      </w:r>
      <w:r>
        <w:t>ng; chia s</w:t>
      </w:r>
      <w:r>
        <w:t>ẻ</w:t>
      </w:r>
      <w:r>
        <w:t xml:space="preserve"> kinh nghi</w:t>
      </w:r>
      <w:r>
        <w:t>ệ</w:t>
      </w:r>
      <w:r>
        <w:t>m xây d</w:t>
      </w:r>
      <w:r>
        <w:t>ự</w:t>
      </w:r>
      <w:r>
        <w:t>ng và th</w:t>
      </w:r>
      <w:r>
        <w:t>ự</w:t>
      </w:r>
      <w:r>
        <w:t>c hi</w:t>
      </w:r>
      <w:r>
        <w:t>ệ</w:t>
      </w:r>
      <w:r>
        <w:t>n trư</w:t>
      </w:r>
      <w:r>
        <w:t>ờ</w:t>
      </w:r>
      <w:r>
        <w:t>ng h</w:t>
      </w:r>
      <w:r>
        <w:t>ọ</w:t>
      </w:r>
      <w:r>
        <w:t>c an toàn, phòng ch</w:t>
      </w:r>
      <w:r>
        <w:t>ố</w:t>
      </w:r>
      <w:r>
        <w:t>ng b</w:t>
      </w:r>
      <w:r>
        <w:t>ạ</w:t>
      </w:r>
      <w:r>
        <w:t>o</w:t>
      </w:r>
      <w:r>
        <w:t xml:space="preserve"> l</w:t>
      </w:r>
      <w:r>
        <w:t>ự</w:t>
      </w:r>
      <w:r>
        <w:t>c h</w:t>
      </w:r>
      <w:r>
        <w:t>ọ</w:t>
      </w:r>
      <w:r>
        <w:t>c đư</w:t>
      </w:r>
      <w:r>
        <w:t>ờ</w:t>
      </w:r>
      <w:r>
        <w:t>ng.</w:t>
      </w:r>
    </w:p>
    <w:p w:rsidR="009841B1" w:rsidRDefault="009841B1"/>
    <w:sectPr w:rsidR="009841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07675"/>
    <w:multiLevelType w:val="singleLevel"/>
    <w:tmpl w:val="1F40767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D0"/>
    <w:rsid w:val="00047CA8"/>
    <w:rsid w:val="000537FF"/>
    <w:rsid w:val="000B4A65"/>
    <w:rsid w:val="003A3D5D"/>
    <w:rsid w:val="003A4FD0"/>
    <w:rsid w:val="005136ED"/>
    <w:rsid w:val="00807E64"/>
    <w:rsid w:val="009841B1"/>
    <w:rsid w:val="00B109A3"/>
    <w:rsid w:val="00B25C3A"/>
    <w:rsid w:val="00BB12FE"/>
    <w:rsid w:val="00EA3E26"/>
    <w:rsid w:val="00F130E1"/>
    <w:rsid w:val="00FF67B1"/>
    <w:rsid w:val="3E1071C0"/>
    <w:rsid w:val="4E2E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B76A"/>
  <w15:docId w15:val="{0FE224B2-5B78-420A-B8FC-2A83BA3A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Times New Roman" w:hAnsi="Times New Roman"/>
      <w:sz w:val="28"/>
      <w:szCs w:val="22"/>
      <w:lang w:val="vi" w:eastAsia="vi-V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Theme="minorHAnsi" w:cstheme="minorBidi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244061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Cường</dc:creator>
  <cp:lastModifiedBy>DUONG TAN THIEN</cp:lastModifiedBy>
  <cp:revision>6</cp:revision>
  <dcterms:created xsi:type="dcterms:W3CDTF">2020-12-02T11:43:00Z</dcterms:created>
  <dcterms:modified xsi:type="dcterms:W3CDTF">2020-12-07T12:55:00Z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