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063D" w14:textId="58DB7A10" w:rsidR="002C3034" w:rsidRPr="002C3034" w:rsidRDefault="002C3034" w:rsidP="002C30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3034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</w:t>
      </w:r>
    </w:p>
    <w:p w14:paraId="0976A26D" w14:textId="736F5510" w:rsidR="002C3034" w:rsidRPr="002C3034" w:rsidRDefault="002C3034" w:rsidP="002C3034">
      <w:pPr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Цель работы: получение навыков проектирования приложений</w:t>
      </w:r>
    </w:p>
    <w:p w14:paraId="4711A163" w14:textId="111F4452" w:rsidR="002C3034" w:rsidRPr="002C3034" w:rsidRDefault="002C3034" w:rsidP="002C3034">
      <w:pPr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Задачи: </w:t>
      </w:r>
    </w:p>
    <w:p w14:paraId="4B1BE16B" w14:textId="48C98CDC" w:rsidR="002C3034" w:rsidRPr="002C3034" w:rsidRDefault="002C3034" w:rsidP="002C3034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Составить краткую архитектурную диаграмму</w:t>
      </w:r>
      <w:r w:rsidRPr="002C3034">
        <w:rPr>
          <w:rFonts w:ascii="Times New Roman" w:hAnsi="Times New Roman" w:cs="Times New Roman"/>
        </w:rPr>
        <w:t>.</w:t>
      </w:r>
    </w:p>
    <w:p w14:paraId="2DB22C0C" w14:textId="316DC6B5" w:rsidR="002C3034" w:rsidRPr="002C3034" w:rsidRDefault="002C3034" w:rsidP="002C3034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Смоделировать слойную архитектуру</w:t>
      </w:r>
      <w:r w:rsidRPr="002C3034">
        <w:rPr>
          <w:rFonts w:ascii="Times New Roman" w:hAnsi="Times New Roman" w:cs="Times New Roman"/>
        </w:rPr>
        <w:t>.</w:t>
      </w:r>
    </w:p>
    <w:p w14:paraId="7BC40679" w14:textId="535A8C50" w:rsidR="002C3034" w:rsidRPr="002C3034" w:rsidRDefault="002C3034" w:rsidP="002C3034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Провести сравнение</w:t>
      </w:r>
      <w:r w:rsidRPr="002C3034">
        <w:rPr>
          <w:rFonts w:ascii="Times New Roman" w:hAnsi="Times New Roman" w:cs="Times New Roman"/>
        </w:rPr>
        <w:t xml:space="preserve"> </w:t>
      </w:r>
      <w:proofErr w:type="spellStart"/>
      <w:r w:rsidRPr="002C3034">
        <w:rPr>
          <w:rFonts w:ascii="Times New Roman" w:hAnsi="Times New Roman" w:cs="Times New Roman"/>
        </w:rPr>
        <w:t>серверно</w:t>
      </w:r>
      <w:proofErr w:type="spellEnd"/>
      <w:r w:rsidRPr="002C3034">
        <w:rPr>
          <w:rFonts w:ascii="Times New Roman" w:hAnsi="Times New Roman" w:cs="Times New Roman"/>
        </w:rPr>
        <w:t>-клиентск</w:t>
      </w:r>
      <w:r w:rsidRPr="002C3034">
        <w:rPr>
          <w:rFonts w:ascii="Times New Roman" w:hAnsi="Times New Roman" w:cs="Times New Roman"/>
        </w:rPr>
        <w:t>ой</w:t>
      </w:r>
      <w:r w:rsidRPr="002C3034">
        <w:rPr>
          <w:rFonts w:ascii="Times New Roman" w:hAnsi="Times New Roman" w:cs="Times New Roman"/>
        </w:rPr>
        <w:t xml:space="preserve"> и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архитектур</w:t>
      </w:r>
      <w:r w:rsidRPr="002C3034">
        <w:rPr>
          <w:rFonts w:ascii="Times New Roman" w:hAnsi="Times New Roman" w:cs="Times New Roman"/>
        </w:rPr>
        <w:t>.</w:t>
      </w:r>
    </w:p>
    <w:p w14:paraId="6535F984" w14:textId="7DD709A7" w:rsidR="002C3034" w:rsidRPr="002C3034" w:rsidRDefault="002C3034" w:rsidP="002C3034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Создать мини-проект</w:t>
      </w:r>
      <w:r w:rsidRPr="002C3034">
        <w:rPr>
          <w:rFonts w:ascii="Times New Roman" w:hAnsi="Times New Roman" w:cs="Times New Roman"/>
        </w:rPr>
        <w:t>.</w:t>
      </w:r>
    </w:p>
    <w:p w14:paraId="65126819" w14:textId="68D6879A" w:rsidR="002C3034" w:rsidRPr="002C3034" w:rsidRDefault="002C3034" w:rsidP="002C3034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Проанализировать, как модульная архитектура (на уровне кода) может отражаться на архитектуре приложения в целом</w:t>
      </w:r>
      <w:r w:rsidRPr="002C3034">
        <w:rPr>
          <w:rFonts w:ascii="Times New Roman" w:hAnsi="Times New Roman" w:cs="Times New Roman"/>
        </w:rPr>
        <w:t>.</w:t>
      </w:r>
    </w:p>
    <w:p w14:paraId="37E5A42A" w14:textId="1B7DE8AF" w:rsidR="002C3034" w:rsidRPr="002C3034" w:rsidRDefault="002C3034" w:rsidP="002C3034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Создать уменьшенную диаграмму C4-модели</w:t>
      </w:r>
      <w:r w:rsidRPr="002C3034">
        <w:rPr>
          <w:rFonts w:ascii="Times New Roman" w:hAnsi="Times New Roman" w:cs="Times New Roman"/>
        </w:rPr>
        <w:t>.</w:t>
      </w:r>
    </w:p>
    <w:p w14:paraId="660D5125" w14:textId="77777777" w:rsidR="002C3034" w:rsidRPr="002C3034" w:rsidRDefault="002C3034" w:rsidP="002C3034">
      <w:pPr>
        <w:jc w:val="both"/>
        <w:rPr>
          <w:rFonts w:ascii="Times New Roman" w:hAnsi="Times New Roman" w:cs="Times New Roman"/>
        </w:rPr>
      </w:pPr>
    </w:p>
    <w:p w14:paraId="0BE9A418" w14:textId="5CAE2C95" w:rsidR="002C3034" w:rsidRPr="002C3034" w:rsidRDefault="002C3034" w:rsidP="002C303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3034">
        <w:rPr>
          <w:rFonts w:ascii="Times New Roman" w:hAnsi="Times New Roman" w:cs="Times New Roman"/>
          <w:b/>
          <w:bCs/>
          <w:sz w:val="32"/>
          <w:szCs w:val="32"/>
        </w:rPr>
        <w:t>Варианты предметной области:</w:t>
      </w:r>
    </w:p>
    <w:p w14:paraId="3E3A7049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Кибербезопасность</w:t>
      </w:r>
    </w:p>
    <w:p w14:paraId="62F27569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Физическая безопасность</w:t>
      </w:r>
    </w:p>
    <w:p w14:paraId="0A8F35A2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воздушного транспорта</w:t>
      </w:r>
    </w:p>
    <w:p w14:paraId="33093E53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морского и речного транспорта</w:t>
      </w:r>
    </w:p>
    <w:p w14:paraId="04A8D205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автомобильного транспорта</w:t>
      </w:r>
    </w:p>
    <w:p w14:paraId="5B8DB174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Пожарная безопасность</w:t>
      </w:r>
    </w:p>
    <w:p w14:paraId="65DD8C59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промышленности и производстве</w:t>
      </w:r>
    </w:p>
    <w:p w14:paraId="7F5E3108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энергетике</w:t>
      </w:r>
    </w:p>
    <w:p w14:paraId="5B8C0607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внутренних и внешних мероприятий</w:t>
      </w:r>
    </w:p>
    <w:p w14:paraId="25D019C7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Безопасность в общественных местах (торговые центры, аэропорты и </w:t>
      </w:r>
      <w:proofErr w:type="gramStart"/>
      <w:r w:rsidRPr="002C3034">
        <w:rPr>
          <w:rFonts w:ascii="Times New Roman" w:hAnsi="Times New Roman" w:cs="Times New Roman"/>
        </w:rPr>
        <w:t>т.д.</w:t>
      </w:r>
      <w:proofErr w:type="gramEnd"/>
      <w:r w:rsidRPr="002C3034">
        <w:rPr>
          <w:rFonts w:ascii="Times New Roman" w:hAnsi="Times New Roman" w:cs="Times New Roman"/>
        </w:rPr>
        <w:t>)</w:t>
      </w:r>
    </w:p>
    <w:p w14:paraId="3B79BBF6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пищевой промышленности</w:t>
      </w:r>
    </w:p>
    <w:p w14:paraId="482CAFF2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сети интернет</w:t>
      </w:r>
    </w:p>
    <w:p w14:paraId="7566C01C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личной информации и данных</w:t>
      </w:r>
    </w:p>
    <w:p w14:paraId="01E4F347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зданий и сооружений</w:t>
      </w:r>
    </w:p>
    <w:p w14:paraId="47559D12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банковской сфере</w:t>
      </w:r>
    </w:p>
    <w:p w14:paraId="3A7790CF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охранительной деятельности</w:t>
      </w:r>
    </w:p>
    <w:p w14:paraId="17FB3ACE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медицинских учреждениях</w:t>
      </w:r>
    </w:p>
    <w:p w14:paraId="1C0BB001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образовательных учреждениях</w:t>
      </w:r>
    </w:p>
    <w:p w14:paraId="076BCE90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гостиничном бизнесе</w:t>
      </w:r>
    </w:p>
    <w:p w14:paraId="4DE026A1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спортивных сооружениях</w:t>
      </w:r>
    </w:p>
    <w:p w14:paraId="2B36D0CC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жилых комплексах и кварталах</w:t>
      </w:r>
    </w:p>
    <w:p w14:paraId="70F4E192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сфере государственной службы</w:t>
      </w:r>
    </w:p>
    <w:p w14:paraId="7D7E9878" w14:textId="77777777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lastRenderedPageBreak/>
        <w:t>Безопасность в сфере биотехнологий и научных исследований</w:t>
      </w:r>
    </w:p>
    <w:p w14:paraId="61DABE9F" w14:textId="38C2FE00" w:rsidR="002C3034" w:rsidRPr="002C3034" w:rsidRDefault="002C3034" w:rsidP="002C303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Безопасность в аэрокосмической отрасли</w:t>
      </w:r>
    </w:p>
    <w:p w14:paraId="2ED49CFD" w14:textId="77777777" w:rsidR="002C3034" w:rsidRPr="002C3034" w:rsidRDefault="002C3034">
      <w:pPr>
        <w:rPr>
          <w:rFonts w:ascii="Times New Roman" w:hAnsi="Times New Roman" w:cs="Times New Roman"/>
        </w:rPr>
      </w:pPr>
    </w:p>
    <w:p w14:paraId="346267D4" w14:textId="62EE89CA" w:rsidR="00AD2A0A" w:rsidRPr="002C3034" w:rsidRDefault="00AD2A0A" w:rsidP="002C30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3034">
        <w:rPr>
          <w:rFonts w:ascii="Times New Roman" w:hAnsi="Times New Roman" w:cs="Times New Roman"/>
          <w:b/>
          <w:bCs/>
          <w:sz w:val="32"/>
          <w:szCs w:val="32"/>
        </w:rPr>
        <w:t>Задание:</w:t>
      </w:r>
    </w:p>
    <w:p w14:paraId="2372B64A" w14:textId="00C0041B" w:rsidR="00AD2A0A" w:rsidRPr="00AD2A0A" w:rsidRDefault="00AD2A0A" w:rsidP="00AD2A0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 xml:space="preserve">Составить краткую архитектурную диаграмму (можно использовать инструменты типа Draw.io, </w:t>
      </w:r>
      <w:proofErr w:type="spellStart"/>
      <w:r w:rsidRPr="00AD2A0A">
        <w:rPr>
          <w:rFonts w:ascii="Times New Roman" w:hAnsi="Times New Roman" w:cs="Times New Roman"/>
        </w:rPr>
        <w:t>Miro</w:t>
      </w:r>
      <w:proofErr w:type="spellEnd"/>
      <w:r w:rsidRPr="00AD2A0A">
        <w:rPr>
          <w:rFonts w:ascii="Times New Roman" w:hAnsi="Times New Roman" w:cs="Times New Roman"/>
        </w:rPr>
        <w:t xml:space="preserve"> или ручную UML-диаграмму) </w:t>
      </w:r>
      <w:r w:rsidRPr="002C3034">
        <w:rPr>
          <w:rFonts w:ascii="Times New Roman" w:hAnsi="Times New Roman" w:cs="Times New Roman"/>
        </w:rPr>
        <w:t xml:space="preserve">для </w:t>
      </w:r>
      <w:r w:rsidRPr="002C3034">
        <w:rPr>
          <w:rFonts w:ascii="Times New Roman" w:hAnsi="Times New Roman" w:cs="Times New Roman"/>
        </w:rPr>
        <w:t>«</w:t>
      </w:r>
      <w:r w:rsidRPr="002C3034">
        <w:rPr>
          <w:rFonts w:ascii="Times New Roman" w:hAnsi="Times New Roman" w:cs="Times New Roman"/>
          <w:i/>
          <w:iCs/>
        </w:rPr>
        <w:t>тема по варианту</w:t>
      </w:r>
      <w:r w:rsidRPr="002C3034">
        <w:rPr>
          <w:rFonts w:ascii="Times New Roman" w:hAnsi="Times New Roman" w:cs="Times New Roman"/>
        </w:rPr>
        <w:t>»</w:t>
      </w:r>
      <w:r w:rsidRPr="002C3034">
        <w:rPr>
          <w:rFonts w:ascii="Times New Roman" w:hAnsi="Times New Roman" w:cs="Times New Roman"/>
        </w:rPr>
        <w:t xml:space="preserve"> </w:t>
      </w:r>
      <w:r w:rsidRPr="00AD2A0A">
        <w:rPr>
          <w:rFonts w:ascii="Times New Roman" w:hAnsi="Times New Roman" w:cs="Times New Roman"/>
        </w:rPr>
        <w:t>с учётом трёх уровней проектирования.</w:t>
      </w:r>
    </w:p>
    <w:p w14:paraId="02C80788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 xml:space="preserve">Определить системную архитектуру: на каких серверах (или в каком окружении) будут развернуты база данных, веб-сервер, </w:t>
      </w:r>
      <w:proofErr w:type="spellStart"/>
      <w:r w:rsidRPr="00AD2A0A">
        <w:rPr>
          <w:rFonts w:ascii="Times New Roman" w:hAnsi="Times New Roman" w:cs="Times New Roman"/>
        </w:rPr>
        <w:t>фронтенд</w:t>
      </w:r>
      <w:proofErr w:type="spellEnd"/>
      <w:r w:rsidRPr="00AD2A0A">
        <w:rPr>
          <w:rFonts w:ascii="Times New Roman" w:hAnsi="Times New Roman" w:cs="Times New Roman"/>
        </w:rPr>
        <w:t>.</w:t>
      </w:r>
    </w:p>
    <w:p w14:paraId="4ED5AD4B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D2A0A">
        <w:rPr>
          <w:rFonts w:ascii="Times New Roman" w:hAnsi="Times New Roman" w:cs="Times New Roman"/>
        </w:rPr>
        <w:t>Указать</w:t>
      </w:r>
      <w:r w:rsidRPr="00AD2A0A">
        <w:rPr>
          <w:rFonts w:ascii="Times New Roman" w:hAnsi="Times New Roman" w:cs="Times New Roman"/>
          <w:lang w:val="en-US"/>
        </w:rPr>
        <w:t xml:space="preserve"> </w:t>
      </w:r>
      <w:r w:rsidRPr="00AD2A0A">
        <w:rPr>
          <w:rFonts w:ascii="Times New Roman" w:hAnsi="Times New Roman" w:cs="Times New Roman"/>
        </w:rPr>
        <w:t>архитектуру</w:t>
      </w:r>
      <w:r w:rsidRPr="00AD2A0A">
        <w:rPr>
          <w:rFonts w:ascii="Times New Roman" w:hAnsi="Times New Roman" w:cs="Times New Roman"/>
          <w:lang w:val="en-US"/>
        </w:rPr>
        <w:t xml:space="preserve"> </w:t>
      </w:r>
      <w:r w:rsidRPr="00AD2A0A">
        <w:rPr>
          <w:rFonts w:ascii="Times New Roman" w:hAnsi="Times New Roman" w:cs="Times New Roman"/>
        </w:rPr>
        <w:t>приложения</w:t>
      </w:r>
      <w:r w:rsidRPr="00AD2A0A">
        <w:rPr>
          <w:rFonts w:ascii="Times New Roman" w:hAnsi="Times New Roman" w:cs="Times New Roman"/>
          <w:lang w:val="en-US"/>
        </w:rPr>
        <w:t xml:space="preserve">: </w:t>
      </w:r>
      <w:r w:rsidRPr="00AD2A0A">
        <w:rPr>
          <w:rFonts w:ascii="Times New Roman" w:hAnsi="Times New Roman" w:cs="Times New Roman"/>
        </w:rPr>
        <w:t>слои</w:t>
      </w:r>
      <w:r w:rsidRPr="00AD2A0A">
        <w:rPr>
          <w:rFonts w:ascii="Times New Roman" w:hAnsi="Times New Roman" w:cs="Times New Roman"/>
          <w:lang w:val="en-US"/>
        </w:rPr>
        <w:t xml:space="preserve"> (presentation, business logic, data access).</w:t>
      </w:r>
    </w:p>
    <w:p w14:paraId="7665FBA0" w14:textId="3AABD36F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Описать на модульном уровне, какие компоненты потребуются</w:t>
      </w:r>
      <w:r w:rsidRPr="002C3034">
        <w:rPr>
          <w:rFonts w:ascii="Times New Roman" w:hAnsi="Times New Roman" w:cs="Times New Roman"/>
        </w:rPr>
        <w:t>.</w:t>
      </w:r>
    </w:p>
    <w:p w14:paraId="417310C0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Предложить мини-диаграмму и краткий документ с описанием.</w:t>
      </w:r>
    </w:p>
    <w:p w14:paraId="4CA97B98" w14:textId="270A5421" w:rsidR="00AD2A0A" w:rsidRPr="002C3034" w:rsidRDefault="00AD2A0A" w:rsidP="00AD2A0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Смоделировать слойную архитектуру (3 слоя: UI, Business Logic, Data Access) для учебного проекта «</w:t>
      </w:r>
      <w:r w:rsidRPr="002C3034">
        <w:rPr>
          <w:rFonts w:ascii="Times New Roman" w:hAnsi="Times New Roman" w:cs="Times New Roman"/>
          <w:i/>
          <w:iCs/>
        </w:rPr>
        <w:t>тема по варианту</w:t>
      </w:r>
      <w:r w:rsidRPr="002C3034">
        <w:rPr>
          <w:rFonts w:ascii="Times New Roman" w:hAnsi="Times New Roman" w:cs="Times New Roman"/>
        </w:rPr>
        <w:t>».</w:t>
      </w:r>
      <w:r w:rsidRPr="002C3034">
        <w:rPr>
          <w:rFonts w:ascii="Times New Roman" w:hAnsi="Times New Roman" w:cs="Times New Roman"/>
        </w:rPr>
        <w:t xml:space="preserve"> </w:t>
      </w:r>
    </w:p>
    <w:p w14:paraId="2855E642" w14:textId="68FDED5F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Продумать, какие функции будет выполнять каждый слой.</w:t>
      </w:r>
    </w:p>
    <w:p w14:paraId="026F465A" w14:textId="2C4EE394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Для слоя бизнес-логики описать 2–3 основных доменных сущности и главные операции</w:t>
      </w:r>
      <w:r w:rsidRPr="002C3034">
        <w:rPr>
          <w:rFonts w:ascii="Times New Roman" w:hAnsi="Times New Roman" w:cs="Times New Roman"/>
        </w:rPr>
        <w:t>.</w:t>
      </w:r>
    </w:p>
    <w:p w14:paraId="01EA8C0B" w14:textId="65C0486F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Для слоя доступа к данным предложить, какой тип хранилища лучше (SQL/</w:t>
      </w:r>
      <w:proofErr w:type="spellStart"/>
      <w:r w:rsidRPr="00AD2A0A">
        <w:rPr>
          <w:rFonts w:ascii="Times New Roman" w:hAnsi="Times New Roman" w:cs="Times New Roman"/>
        </w:rPr>
        <w:t>NoSQL</w:t>
      </w:r>
      <w:proofErr w:type="spellEnd"/>
      <w:r w:rsidRPr="00AD2A0A">
        <w:rPr>
          <w:rFonts w:ascii="Times New Roman" w:hAnsi="Times New Roman" w:cs="Times New Roman"/>
        </w:rPr>
        <w:t>) и почему.</w:t>
      </w:r>
    </w:p>
    <w:p w14:paraId="3F9507D8" w14:textId="78A4792B" w:rsidR="00AD2A0A" w:rsidRPr="002C3034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Оформить результат в виде текстового отчёта.</w:t>
      </w:r>
    </w:p>
    <w:p w14:paraId="427D32C3" w14:textId="6C453631" w:rsidR="00AD2A0A" w:rsidRPr="002C3034" w:rsidRDefault="00AD2A0A" w:rsidP="00AD2A0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Сравнить </w:t>
      </w:r>
      <w:proofErr w:type="spellStart"/>
      <w:r w:rsidRPr="002C3034">
        <w:rPr>
          <w:rFonts w:ascii="Times New Roman" w:hAnsi="Times New Roman" w:cs="Times New Roman"/>
        </w:rPr>
        <w:t>серверно</w:t>
      </w:r>
      <w:proofErr w:type="spellEnd"/>
      <w:r w:rsidRPr="002C3034">
        <w:rPr>
          <w:rFonts w:ascii="Times New Roman" w:hAnsi="Times New Roman" w:cs="Times New Roman"/>
        </w:rPr>
        <w:t xml:space="preserve">-клиентскую и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архитектуры на примере</w:t>
      </w:r>
      <w:r w:rsidRPr="002C3034">
        <w:rPr>
          <w:rFonts w:ascii="Times New Roman" w:hAnsi="Times New Roman" w:cs="Times New Roman"/>
        </w:rPr>
        <w:t xml:space="preserve"> </w:t>
      </w:r>
      <w:r w:rsidRPr="002C3034">
        <w:rPr>
          <w:rFonts w:ascii="Times New Roman" w:hAnsi="Times New Roman" w:cs="Times New Roman"/>
        </w:rPr>
        <w:t>«</w:t>
      </w:r>
      <w:r w:rsidRPr="002C3034">
        <w:rPr>
          <w:rFonts w:ascii="Times New Roman" w:hAnsi="Times New Roman" w:cs="Times New Roman"/>
          <w:i/>
          <w:iCs/>
        </w:rPr>
        <w:t>тема по варианту</w:t>
      </w:r>
      <w:r w:rsidRPr="002C3034">
        <w:rPr>
          <w:rFonts w:ascii="Times New Roman" w:hAnsi="Times New Roman" w:cs="Times New Roman"/>
        </w:rPr>
        <w:t>»</w:t>
      </w:r>
      <w:r w:rsidRPr="002C3034">
        <w:rPr>
          <w:rFonts w:ascii="Times New Roman" w:hAnsi="Times New Roman" w:cs="Times New Roman"/>
        </w:rPr>
        <w:t xml:space="preserve">. </w:t>
      </w:r>
    </w:p>
    <w:p w14:paraId="3D9ADDCA" w14:textId="3EF245E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 xml:space="preserve">Кратко описать, как в </w:t>
      </w:r>
      <w:proofErr w:type="spellStart"/>
      <w:r w:rsidRPr="00AD2A0A">
        <w:rPr>
          <w:rFonts w:ascii="Times New Roman" w:hAnsi="Times New Roman" w:cs="Times New Roman"/>
        </w:rPr>
        <w:t>серверно</w:t>
      </w:r>
      <w:proofErr w:type="spellEnd"/>
      <w:r w:rsidRPr="00AD2A0A">
        <w:rPr>
          <w:rFonts w:ascii="Times New Roman" w:hAnsi="Times New Roman" w:cs="Times New Roman"/>
        </w:rPr>
        <w:t>-клиентской модели будут взаимодействовать клиенты (пользователи) и сервер (хранение сообщений).</w:t>
      </w:r>
    </w:p>
    <w:p w14:paraId="793B5124" w14:textId="3F7B7EE8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 xml:space="preserve">Показать, как это может быть реализовано в </w:t>
      </w:r>
      <w:proofErr w:type="spellStart"/>
      <w:r w:rsidRPr="00AD2A0A">
        <w:rPr>
          <w:rFonts w:ascii="Times New Roman" w:hAnsi="Times New Roman" w:cs="Times New Roman"/>
        </w:rPr>
        <w:t>event-driven</w:t>
      </w:r>
      <w:proofErr w:type="spellEnd"/>
      <w:r w:rsidRPr="00AD2A0A">
        <w:rPr>
          <w:rFonts w:ascii="Times New Roman" w:hAnsi="Times New Roman" w:cs="Times New Roman"/>
        </w:rPr>
        <w:t xml:space="preserve"> виде</w:t>
      </w:r>
      <w:r w:rsidRPr="002C3034">
        <w:rPr>
          <w:rFonts w:ascii="Times New Roman" w:hAnsi="Times New Roman" w:cs="Times New Roman"/>
        </w:rPr>
        <w:t>.</w:t>
      </w:r>
    </w:p>
    <w:p w14:paraId="149FAFF1" w14:textId="75BDDBD8" w:rsidR="00AD2A0A" w:rsidRPr="002C3034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Указать 2–3 сценария, в которых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добавляет преимущества, и 2–3 сценария, где клиент-сервер проще и эффективнее.</w:t>
      </w:r>
    </w:p>
    <w:p w14:paraId="2564496B" w14:textId="570A5576" w:rsidR="00AD2A0A" w:rsidRPr="00AD2A0A" w:rsidRDefault="00AD2A0A" w:rsidP="00AD2A0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Создать мини-проект (черновой код)</w:t>
      </w:r>
      <w:r w:rsidRPr="002C3034">
        <w:rPr>
          <w:rFonts w:ascii="Times New Roman" w:hAnsi="Times New Roman" w:cs="Times New Roman"/>
        </w:rPr>
        <w:t xml:space="preserve"> </w:t>
      </w:r>
      <w:r w:rsidRPr="002C3034">
        <w:rPr>
          <w:rFonts w:ascii="Times New Roman" w:hAnsi="Times New Roman" w:cs="Times New Roman"/>
        </w:rPr>
        <w:t>«</w:t>
      </w:r>
      <w:r w:rsidRPr="002C3034">
        <w:rPr>
          <w:rFonts w:ascii="Times New Roman" w:hAnsi="Times New Roman" w:cs="Times New Roman"/>
          <w:i/>
          <w:iCs/>
        </w:rPr>
        <w:t>тема по варианту</w:t>
      </w:r>
      <w:r w:rsidRPr="002C3034">
        <w:rPr>
          <w:rFonts w:ascii="Times New Roman" w:hAnsi="Times New Roman" w:cs="Times New Roman"/>
        </w:rPr>
        <w:t>»</w:t>
      </w:r>
      <w:r w:rsidRPr="00AD2A0A">
        <w:rPr>
          <w:rFonts w:ascii="Times New Roman" w:hAnsi="Times New Roman" w:cs="Times New Roman"/>
        </w:rPr>
        <w:t xml:space="preserve"> с разделением на слои </w:t>
      </w:r>
      <w:proofErr w:type="spellStart"/>
      <w:r w:rsidRPr="00AD2A0A">
        <w:rPr>
          <w:rFonts w:ascii="Times New Roman" w:hAnsi="Times New Roman" w:cs="Times New Roman"/>
        </w:rPr>
        <w:t>Presentation</w:t>
      </w:r>
      <w:proofErr w:type="spellEnd"/>
      <w:r w:rsidRPr="00AD2A0A">
        <w:rPr>
          <w:rFonts w:ascii="Times New Roman" w:hAnsi="Times New Roman" w:cs="Times New Roman"/>
        </w:rPr>
        <w:t xml:space="preserve"> / Business Logic / Data Access в виде небольшой консольной программы:</w:t>
      </w:r>
    </w:p>
    <w:p w14:paraId="136154D5" w14:textId="103A1090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D2A0A">
        <w:rPr>
          <w:rFonts w:ascii="Times New Roman" w:hAnsi="Times New Roman" w:cs="Times New Roman"/>
        </w:rPr>
        <w:t>Presentation</w:t>
      </w:r>
      <w:proofErr w:type="spellEnd"/>
      <w:r w:rsidRPr="00AD2A0A">
        <w:rPr>
          <w:rFonts w:ascii="Times New Roman" w:hAnsi="Times New Roman" w:cs="Times New Roman"/>
        </w:rPr>
        <w:t>: консольное меню.</w:t>
      </w:r>
    </w:p>
    <w:p w14:paraId="18002362" w14:textId="60254DAF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D2A0A">
        <w:rPr>
          <w:rFonts w:ascii="Times New Roman" w:hAnsi="Times New Roman" w:cs="Times New Roman"/>
          <w:lang w:val="en-US"/>
        </w:rPr>
        <w:t xml:space="preserve">Business Logic: </w:t>
      </w:r>
      <w:r w:rsidRPr="00AD2A0A">
        <w:rPr>
          <w:rFonts w:ascii="Times New Roman" w:hAnsi="Times New Roman" w:cs="Times New Roman"/>
        </w:rPr>
        <w:t>класс</w:t>
      </w:r>
      <w:r w:rsidRPr="00AD2A0A">
        <w:rPr>
          <w:rFonts w:ascii="Times New Roman" w:hAnsi="Times New Roman" w:cs="Times New Roman"/>
          <w:lang w:val="en-US"/>
        </w:rPr>
        <w:t>/</w:t>
      </w:r>
      <w:r w:rsidRPr="00AD2A0A">
        <w:rPr>
          <w:rFonts w:ascii="Times New Roman" w:hAnsi="Times New Roman" w:cs="Times New Roman"/>
        </w:rPr>
        <w:t>модуль</w:t>
      </w:r>
      <w:r w:rsidRPr="002C3034">
        <w:rPr>
          <w:rFonts w:ascii="Times New Roman" w:hAnsi="Times New Roman" w:cs="Times New Roman"/>
        </w:rPr>
        <w:t>.</w:t>
      </w:r>
    </w:p>
    <w:p w14:paraId="585A1C53" w14:textId="12221050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Data Access: класс/модуль, симулирующий базу данных.</w:t>
      </w:r>
    </w:p>
    <w:p w14:paraId="13FD7F10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Коротко задокументировать архитектуру (какой слой за что отвечает).</w:t>
      </w:r>
    </w:p>
    <w:p w14:paraId="10109D74" w14:textId="77777777" w:rsidR="00AD2A0A" w:rsidRPr="00AD2A0A" w:rsidRDefault="00AD2A0A" w:rsidP="00AD2A0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Проанализировать, как модульная архитектура (на уровне кода) может отражаться на архитектуре приложения в целом.</w:t>
      </w:r>
    </w:p>
    <w:p w14:paraId="68752DE6" w14:textId="7CDC733C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Предметная</w:t>
      </w:r>
      <w:r w:rsidRPr="00AD2A0A">
        <w:rPr>
          <w:rFonts w:ascii="Times New Roman" w:hAnsi="Times New Roman" w:cs="Times New Roman"/>
        </w:rPr>
        <w:t xml:space="preserve"> область </w:t>
      </w:r>
      <w:r w:rsidRPr="002C3034">
        <w:rPr>
          <w:rFonts w:ascii="Times New Roman" w:hAnsi="Times New Roman" w:cs="Times New Roman"/>
        </w:rPr>
        <w:t>по вашему варианту.</w:t>
      </w:r>
    </w:p>
    <w:p w14:paraId="726ECAAF" w14:textId="7588A3D1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Описать, какие модули (подсистемы) потребуются внутри одного приложения</w:t>
      </w:r>
      <w:r w:rsidRPr="002C3034">
        <w:rPr>
          <w:rFonts w:ascii="Times New Roman" w:hAnsi="Times New Roman" w:cs="Times New Roman"/>
        </w:rPr>
        <w:t>.</w:t>
      </w:r>
    </w:p>
    <w:p w14:paraId="1F629EA0" w14:textId="5CDA176C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Показать, как эти модули укладываются в Business Logic Layer, Data Access Layer или же требуют отдельного взаимодействия</w:t>
      </w:r>
      <w:r w:rsidRPr="002C3034">
        <w:rPr>
          <w:rFonts w:ascii="Times New Roman" w:hAnsi="Times New Roman" w:cs="Times New Roman"/>
        </w:rPr>
        <w:t>.</w:t>
      </w:r>
    </w:p>
    <w:p w14:paraId="256C2E21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Написать короткий отчёт или сделать UML-диаграмму.</w:t>
      </w:r>
    </w:p>
    <w:p w14:paraId="6A7D532B" w14:textId="4B76D363" w:rsidR="00AD2A0A" w:rsidRPr="00AD2A0A" w:rsidRDefault="00AD2A0A" w:rsidP="00AD2A0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lastRenderedPageBreak/>
        <w:t xml:space="preserve">Создать уменьшенную диаграмму C4-модели для </w:t>
      </w:r>
      <w:r w:rsidRPr="002C3034">
        <w:rPr>
          <w:rFonts w:ascii="Times New Roman" w:hAnsi="Times New Roman" w:cs="Times New Roman"/>
        </w:rPr>
        <w:t>вашего варианта</w:t>
      </w:r>
      <w:r w:rsidRPr="00AD2A0A">
        <w:rPr>
          <w:rFonts w:ascii="Times New Roman" w:hAnsi="Times New Roman" w:cs="Times New Roman"/>
        </w:rPr>
        <w:t>, указав:</w:t>
      </w:r>
    </w:p>
    <w:p w14:paraId="64EC7C80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D2A0A">
        <w:rPr>
          <w:rFonts w:ascii="Times New Roman" w:hAnsi="Times New Roman" w:cs="Times New Roman"/>
        </w:rPr>
        <w:t>Context</w:t>
      </w:r>
      <w:proofErr w:type="spellEnd"/>
      <w:r w:rsidRPr="00AD2A0A">
        <w:rPr>
          <w:rFonts w:ascii="Times New Roman" w:hAnsi="Times New Roman" w:cs="Times New Roman"/>
        </w:rPr>
        <w:t xml:space="preserve"> (Контекст): кто взаимодействует с системой извне (пользователи, другие системы).</w:t>
      </w:r>
    </w:p>
    <w:p w14:paraId="5F711935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D2A0A">
        <w:rPr>
          <w:rFonts w:ascii="Times New Roman" w:hAnsi="Times New Roman" w:cs="Times New Roman"/>
        </w:rPr>
        <w:t>Container</w:t>
      </w:r>
      <w:proofErr w:type="spellEnd"/>
      <w:r w:rsidRPr="00AD2A0A">
        <w:rPr>
          <w:rFonts w:ascii="Times New Roman" w:hAnsi="Times New Roman" w:cs="Times New Roman"/>
        </w:rPr>
        <w:t xml:space="preserve"> (Контейнеры): как разбивается приложение на 2–3 «контейнера» (например, </w:t>
      </w:r>
      <w:proofErr w:type="spellStart"/>
      <w:r w:rsidRPr="00AD2A0A">
        <w:rPr>
          <w:rFonts w:ascii="Times New Roman" w:hAnsi="Times New Roman" w:cs="Times New Roman"/>
        </w:rPr>
        <w:t>фронтенд</w:t>
      </w:r>
      <w:proofErr w:type="spellEnd"/>
      <w:r w:rsidRPr="00AD2A0A">
        <w:rPr>
          <w:rFonts w:ascii="Times New Roman" w:hAnsi="Times New Roman" w:cs="Times New Roman"/>
        </w:rPr>
        <w:t>-приложение, бэкенд-сервис, база данных).</w:t>
      </w:r>
    </w:p>
    <w:p w14:paraId="10E0F6E0" w14:textId="77777777" w:rsidR="00AD2A0A" w:rsidRPr="00AD2A0A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 xml:space="preserve">(Дополнительно) </w:t>
      </w:r>
      <w:proofErr w:type="spellStart"/>
      <w:r w:rsidRPr="00AD2A0A">
        <w:rPr>
          <w:rFonts w:ascii="Times New Roman" w:hAnsi="Times New Roman" w:cs="Times New Roman"/>
        </w:rPr>
        <w:t>Component</w:t>
      </w:r>
      <w:proofErr w:type="spellEnd"/>
      <w:r w:rsidRPr="00AD2A0A">
        <w:rPr>
          <w:rFonts w:ascii="Times New Roman" w:hAnsi="Times New Roman" w:cs="Times New Roman"/>
        </w:rPr>
        <w:t xml:space="preserve"> (Компоненты): на высоком уровне изобразить основные компоненты бэкенда (</w:t>
      </w:r>
      <w:proofErr w:type="spellStart"/>
      <w:r w:rsidRPr="00AD2A0A">
        <w:rPr>
          <w:rFonts w:ascii="Times New Roman" w:hAnsi="Times New Roman" w:cs="Times New Roman"/>
        </w:rPr>
        <w:t>Presentation</w:t>
      </w:r>
      <w:proofErr w:type="spellEnd"/>
      <w:r w:rsidRPr="00AD2A0A">
        <w:rPr>
          <w:rFonts w:ascii="Times New Roman" w:hAnsi="Times New Roman" w:cs="Times New Roman"/>
        </w:rPr>
        <w:t>, Business Logic, Data Access).</w:t>
      </w:r>
    </w:p>
    <w:p w14:paraId="7AAF7378" w14:textId="12207D30" w:rsidR="00AD2A0A" w:rsidRPr="002C3034" w:rsidRDefault="00AD2A0A" w:rsidP="00AD2A0A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D2A0A">
        <w:rPr>
          <w:rFonts w:ascii="Times New Roman" w:hAnsi="Times New Roman" w:cs="Times New Roman"/>
        </w:rPr>
        <w:t>Сравнить свой результат с классической трёхслойной архитектурой.</w:t>
      </w:r>
    </w:p>
    <w:p w14:paraId="5A2A3E03" w14:textId="77777777" w:rsidR="008C5ABC" w:rsidRPr="002C3034" w:rsidRDefault="008C5ABC" w:rsidP="00AD2A0A">
      <w:pPr>
        <w:rPr>
          <w:rFonts w:ascii="Times New Roman" w:hAnsi="Times New Roman" w:cs="Times New Roman"/>
        </w:rPr>
      </w:pPr>
    </w:p>
    <w:p w14:paraId="495C4D72" w14:textId="2179D698" w:rsidR="00AD2A0A" w:rsidRPr="002C3034" w:rsidRDefault="001E64BC" w:rsidP="002C30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3034">
        <w:rPr>
          <w:rFonts w:ascii="Times New Roman" w:hAnsi="Times New Roman" w:cs="Times New Roman"/>
          <w:b/>
          <w:bCs/>
          <w:sz w:val="32"/>
          <w:szCs w:val="32"/>
        </w:rPr>
        <w:t>ВОПРОСЫ:</w:t>
      </w:r>
    </w:p>
    <w:p w14:paraId="36C8B871" w14:textId="6916B836" w:rsidR="001E64BC" w:rsidRPr="002C3034" w:rsidRDefault="00D67FD4" w:rsidP="00AD2A0A">
      <w:p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Вопросы по архитектурной диаграмме (Задание 1)</w:t>
      </w:r>
      <w:r w:rsidRPr="002C3034">
        <w:rPr>
          <w:rFonts w:ascii="Times New Roman" w:hAnsi="Times New Roman" w:cs="Times New Roman"/>
        </w:rPr>
        <w:t>:</w:t>
      </w:r>
    </w:p>
    <w:p w14:paraId="108C415C" w14:textId="77777777" w:rsidR="00D67FD4" w:rsidRPr="002C3034" w:rsidRDefault="00D67FD4" w:rsidP="00D67FD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Что понимается под «системной архитектурой» в контексте вашего проекта и почему важно указать окружение (серверы, </w:t>
      </w:r>
      <w:proofErr w:type="spellStart"/>
      <w:r w:rsidRPr="002C3034">
        <w:rPr>
          <w:rFonts w:ascii="Times New Roman" w:hAnsi="Times New Roman" w:cs="Times New Roman"/>
        </w:rPr>
        <w:t>фронтенд</w:t>
      </w:r>
      <w:proofErr w:type="spellEnd"/>
      <w:r w:rsidRPr="002C3034">
        <w:rPr>
          <w:rFonts w:ascii="Times New Roman" w:hAnsi="Times New Roman" w:cs="Times New Roman"/>
        </w:rPr>
        <w:t>)?</w:t>
      </w:r>
    </w:p>
    <w:p w14:paraId="6FB4194C" w14:textId="77777777" w:rsidR="00D67FD4" w:rsidRPr="002C3034" w:rsidRDefault="00D67FD4" w:rsidP="00D67FD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 вы определили, какие именно сервера или окружения нужны для хранения базы данных и запуска веб-сервера?</w:t>
      </w:r>
    </w:p>
    <w:p w14:paraId="6B3B5F42" w14:textId="77777777" w:rsidR="00D67FD4" w:rsidRPr="002C3034" w:rsidRDefault="00D67FD4" w:rsidP="00D67FD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основные компоненты (модули) были выделены на модульном уровне и почему вы решили разделить систему именно так?</w:t>
      </w:r>
    </w:p>
    <w:p w14:paraId="5FC2617C" w14:textId="77777777" w:rsidR="00D67FD4" w:rsidRPr="002C3034" w:rsidRDefault="00D67FD4" w:rsidP="00D67FD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обозначения используются в вашей мини-диаграмме (UML/Draw.io) и как они помогают понять структуру системы?</w:t>
      </w:r>
    </w:p>
    <w:p w14:paraId="22C60A49" w14:textId="3F22AB49" w:rsidR="00D67FD4" w:rsidRPr="002C3034" w:rsidRDefault="00D67FD4" w:rsidP="00D67FD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Почему важно сопровождать диаграмму кратким документом с описанием, а не ограничиваться только схемой?</w:t>
      </w:r>
    </w:p>
    <w:p w14:paraId="3C1DC9FB" w14:textId="784D4BD2" w:rsidR="00D67FD4" w:rsidRPr="002C3034" w:rsidRDefault="00D67FD4" w:rsidP="00D67FD4">
      <w:p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Вопросы по слоённой архитектуре (Задание 2)</w:t>
      </w:r>
      <w:r w:rsidRPr="002C3034">
        <w:rPr>
          <w:rFonts w:ascii="Times New Roman" w:hAnsi="Times New Roman" w:cs="Times New Roman"/>
        </w:rPr>
        <w:t>:</w:t>
      </w:r>
    </w:p>
    <w:p w14:paraId="2030E420" w14:textId="77777777" w:rsidR="00D67FD4" w:rsidRPr="002C3034" w:rsidRDefault="00D67FD4" w:rsidP="00D67FD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Какие задачи выполняет слой </w:t>
      </w:r>
      <w:proofErr w:type="spellStart"/>
      <w:r w:rsidRPr="002C3034">
        <w:rPr>
          <w:rFonts w:ascii="Times New Roman" w:hAnsi="Times New Roman" w:cs="Times New Roman"/>
        </w:rPr>
        <w:t>Presentation</w:t>
      </w:r>
      <w:proofErr w:type="spellEnd"/>
      <w:r w:rsidRPr="002C3034">
        <w:rPr>
          <w:rFonts w:ascii="Times New Roman" w:hAnsi="Times New Roman" w:cs="Times New Roman"/>
        </w:rPr>
        <w:t xml:space="preserve"> (UI) в вашем учебном проекте и почему нельзя переносить бизнес-логику в этот слой?</w:t>
      </w:r>
    </w:p>
    <w:p w14:paraId="0EAC6B02" w14:textId="77777777" w:rsidR="00D67FD4" w:rsidRPr="002C3034" w:rsidRDefault="00D67FD4" w:rsidP="00D67FD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Вы описали 2–3 основных доменных сущности (например, «Пользователь», «Товар»). Какие ключевые операции или методы вы для них определили?</w:t>
      </w:r>
    </w:p>
    <w:p w14:paraId="0791D4DE" w14:textId="77777777" w:rsidR="00D67FD4" w:rsidRPr="002C3034" w:rsidRDefault="00D67FD4" w:rsidP="00D67FD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 вы выбрали подходящий тип хранилища (SQL/</w:t>
      </w:r>
      <w:proofErr w:type="spellStart"/>
      <w:r w:rsidRPr="002C3034">
        <w:rPr>
          <w:rFonts w:ascii="Times New Roman" w:hAnsi="Times New Roman" w:cs="Times New Roman"/>
        </w:rPr>
        <w:t>NoSQL</w:t>
      </w:r>
      <w:proofErr w:type="spellEnd"/>
      <w:r w:rsidRPr="002C3034">
        <w:rPr>
          <w:rFonts w:ascii="Times New Roman" w:hAnsi="Times New Roman" w:cs="Times New Roman"/>
        </w:rPr>
        <w:t>) и какие аргументы повлияли на это решение?</w:t>
      </w:r>
    </w:p>
    <w:p w14:paraId="009FF16A" w14:textId="77777777" w:rsidR="00D67FD4" w:rsidRPr="002C3034" w:rsidRDefault="00D67FD4" w:rsidP="00D67FD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преимущества даёт использование отдельного Data Access Layer при внесении изменений в логику базы данных?</w:t>
      </w:r>
    </w:p>
    <w:p w14:paraId="0D8AF582" w14:textId="12FD1BCB" w:rsidR="00D67FD4" w:rsidRPr="002C3034" w:rsidRDefault="00D67FD4" w:rsidP="00D67FD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различия между «бизнес-операциями» (Business Logic) и CRUD-операциями (Data Access)? Приведите пример.</w:t>
      </w:r>
    </w:p>
    <w:p w14:paraId="4D0566BB" w14:textId="06CE74D5" w:rsidR="00D67FD4" w:rsidRPr="002C3034" w:rsidRDefault="00D67FD4" w:rsidP="00D67FD4">
      <w:p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Вопросы по сравнению </w:t>
      </w:r>
      <w:proofErr w:type="spellStart"/>
      <w:r w:rsidRPr="002C3034">
        <w:rPr>
          <w:rFonts w:ascii="Times New Roman" w:hAnsi="Times New Roman" w:cs="Times New Roman"/>
        </w:rPr>
        <w:t>серверно</w:t>
      </w:r>
      <w:proofErr w:type="spellEnd"/>
      <w:r w:rsidRPr="002C3034">
        <w:rPr>
          <w:rFonts w:ascii="Times New Roman" w:hAnsi="Times New Roman" w:cs="Times New Roman"/>
        </w:rPr>
        <w:t xml:space="preserve">-клиентской и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архитектур (Задание 3)</w:t>
      </w:r>
      <w:r w:rsidRPr="002C3034">
        <w:rPr>
          <w:rFonts w:ascii="Times New Roman" w:hAnsi="Times New Roman" w:cs="Times New Roman"/>
        </w:rPr>
        <w:t>:</w:t>
      </w:r>
    </w:p>
    <w:p w14:paraId="23538C72" w14:textId="77777777" w:rsidR="00D67FD4" w:rsidRPr="002C3034" w:rsidRDefault="00D67FD4" w:rsidP="00D67FD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В чём заключается принципиальная разница между </w:t>
      </w:r>
      <w:proofErr w:type="spellStart"/>
      <w:r w:rsidRPr="002C3034">
        <w:rPr>
          <w:rFonts w:ascii="Times New Roman" w:hAnsi="Times New Roman" w:cs="Times New Roman"/>
        </w:rPr>
        <w:t>серверно</w:t>
      </w:r>
      <w:proofErr w:type="spellEnd"/>
      <w:r w:rsidRPr="002C3034">
        <w:rPr>
          <w:rFonts w:ascii="Times New Roman" w:hAnsi="Times New Roman" w:cs="Times New Roman"/>
        </w:rPr>
        <w:t xml:space="preserve">-клиентской моделью и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подходом?</w:t>
      </w:r>
    </w:p>
    <w:p w14:paraId="573FB3A6" w14:textId="5FDD777F" w:rsidR="00D67FD4" w:rsidRPr="002C3034" w:rsidRDefault="00D67FD4" w:rsidP="00D67FD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 именно пользователи</w:t>
      </w:r>
      <w:r w:rsidR="00807CF8" w:rsidRPr="002C3034">
        <w:rPr>
          <w:rFonts w:ascii="Times New Roman" w:hAnsi="Times New Roman" w:cs="Times New Roman"/>
        </w:rPr>
        <w:t xml:space="preserve"> </w:t>
      </w:r>
      <w:r w:rsidRPr="002C3034">
        <w:rPr>
          <w:rFonts w:ascii="Times New Roman" w:hAnsi="Times New Roman" w:cs="Times New Roman"/>
        </w:rPr>
        <w:t xml:space="preserve">взаимодействуют с сервером в вашем варианте при </w:t>
      </w:r>
      <w:proofErr w:type="spellStart"/>
      <w:r w:rsidRPr="002C3034">
        <w:rPr>
          <w:rFonts w:ascii="Times New Roman" w:hAnsi="Times New Roman" w:cs="Times New Roman"/>
        </w:rPr>
        <w:t>серверно</w:t>
      </w:r>
      <w:proofErr w:type="spellEnd"/>
      <w:r w:rsidRPr="002C3034">
        <w:rPr>
          <w:rFonts w:ascii="Times New Roman" w:hAnsi="Times New Roman" w:cs="Times New Roman"/>
        </w:rPr>
        <w:t>-клиентской модели?</w:t>
      </w:r>
    </w:p>
    <w:p w14:paraId="41DBD706" w14:textId="77777777" w:rsidR="00D67FD4" w:rsidRPr="002C3034" w:rsidRDefault="00D67FD4" w:rsidP="00D67FD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В чём состоят ключевые преимущества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архитектуры в вашем проекте? Назовите 2–3 возможных сценария.</w:t>
      </w:r>
    </w:p>
    <w:p w14:paraId="29D4D45A" w14:textId="77777777" w:rsidR="00D67FD4" w:rsidRPr="002C3034" w:rsidRDefault="00D67FD4" w:rsidP="00D67FD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Приведите 2–3 сценария, в которых классическая клиент-серверная модель (</w:t>
      </w:r>
      <w:proofErr w:type="spellStart"/>
      <w:r w:rsidRPr="002C3034">
        <w:rPr>
          <w:rFonts w:ascii="Times New Roman" w:hAnsi="Times New Roman" w:cs="Times New Roman"/>
        </w:rPr>
        <w:t>request-response</w:t>
      </w:r>
      <w:proofErr w:type="spellEnd"/>
      <w:r w:rsidRPr="002C3034">
        <w:rPr>
          <w:rFonts w:ascii="Times New Roman" w:hAnsi="Times New Roman" w:cs="Times New Roman"/>
        </w:rPr>
        <w:t xml:space="preserve">) работает эффективнее, чем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>.</w:t>
      </w:r>
    </w:p>
    <w:p w14:paraId="68076F13" w14:textId="64E34BFF" w:rsidR="00D67FD4" w:rsidRPr="002C3034" w:rsidRDefault="00D67FD4" w:rsidP="00D67FD4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lastRenderedPageBreak/>
        <w:t xml:space="preserve">Как бы вы реализовали обмен сообщениями (или событиями) в вашем проекте при </w:t>
      </w:r>
      <w:proofErr w:type="spellStart"/>
      <w:r w:rsidRPr="002C3034">
        <w:rPr>
          <w:rFonts w:ascii="Times New Roman" w:hAnsi="Times New Roman" w:cs="Times New Roman"/>
        </w:rPr>
        <w:t>event-driven</w:t>
      </w:r>
      <w:proofErr w:type="spellEnd"/>
      <w:r w:rsidRPr="002C3034">
        <w:rPr>
          <w:rFonts w:ascii="Times New Roman" w:hAnsi="Times New Roman" w:cs="Times New Roman"/>
        </w:rPr>
        <w:t xml:space="preserve"> подходе (укажите брокеры сообщений, форматы данных и </w:t>
      </w:r>
      <w:proofErr w:type="gramStart"/>
      <w:r w:rsidRPr="002C3034">
        <w:rPr>
          <w:rFonts w:ascii="Times New Roman" w:hAnsi="Times New Roman" w:cs="Times New Roman"/>
        </w:rPr>
        <w:t>т.д.</w:t>
      </w:r>
      <w:proofErr w:type="gramEnd"/>
      <w:r w:rsidRPr="002C3034">
        <w:rPr>
          <w:rFonts w:ascii="Times New Roman" w:hAnsi="Times New Roman" w:cs="Times New Roman"/>
        </w:rPr>
        <w:t>)?</w:t>
      </w:r>
    </w:p>
    <w:p w14:paraId="0E0888A8" w14:textId="3108E76D" w:rsidR="00D67FD4" w:rsidRPr="002C3034" w:rsidRDefault="00D67FD4" w:rsidP="00D67FD4">
      <w:p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Вопросы по мини-проекту с разделением на слои (Задание 4)</w:t>
      </w:r>
      <w:r w:rsidRPr="002C3034">
        <w:rPr>
          <w:rFonts w:ascii="Times New Roman" w:hAnsi="Times New Roman" w:cs="Times New Roman"/>
        </w:rPr>
        <w:t>:</w:t>
      </w:r>
    </w:p>
    <w:p w14:paraId="3DDAE147" w14:textId="77777777" w:rsidR="00D67FD4" w:rsidRPr="002C3034" w:rsidRDefault="00D67FD4" w:rsidP="00D67FD4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классы или модули входят в слой Business Logic в вашем примере, и как между ними распределяются обязанности?</w:t>
      </w:r>
    </w:p>
    <w:p w14:paraId="1101334B" w14:textId="77777777" w:rsidR="00D67FD4" w:rsidRPr="002C3034" w:rsidRDefault="00D67FD4" w:rsidP="00D67FD4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Каким образом ваш класс/модуль Data Access эмулирует базу данных, и какие операции над данными он поддерживает?</w:t>
      </w:r>
    </w:p>
    <w:p w14:paraId="76197732" w14:textId="77777777" w:rsidR="00D67FD4" w:rsidRPr="002C3034" w:rsidRDefault="00D67FD4" w:rsidP="00D67FD4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Что именно было задокументировано в описании мини-проекта (какие детали архитектуры)?</w:t>
      </w:r>
    </w:p>
    <w:p w14:paraId="37DCE9FA" w14:textId="49FEA6C9" w:rsidR="00D67FD4" w:rsidRPr="002C3034" w:rsidRDefault="00D67FD4" w:rsidP="00D67FD4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 бы изменился ваш мини-проект, если бы вы решили добавить реальную базу данных вместо эмулятора в Data Access Layer?</w:t>
      </w:r>
    </w:p>
    <w:p w14:paraId="4C9CC8AA" w14:textId="2C2B421F" w:rsidR="00D67FD4" w:rsidRPr="002C3034" w:rsidRDefault="00D67FD4" w:rsidP="00D67FD4">
      <w:p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Вопросы по модульной архитектуре и её влиянию на архитектуру приложения (Задание 5)</w:t>
      </w:r>
      <w:r w:rsidRPr="002C3034">
        <w:rPr>
          <w:rFonts w:ascii="Times New Roman" w:hAnsi="Times New Roman" w:cs="Times New Roman"/>
        </w:rPr>
        <w:t>:</w:t>
      </w:r>
    </w:p>
    <w:p w14:paraId="697A25F4" w14:textId="77777777" w:rsidR="00D67FD4" w:rsidRPr="002C3034" w:rsidRDefault="00D67FD4" w:rsidP="00D67FD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модули или подсистемы вы выделили в своей предметной области и на каком основании?</w:t>
      </w:r>
    </w:p>
    <w:p w14:paraId="0E0EFA04" w14:textId="77777777" w:rsidR="00D67FD4" w:rsidRPr="002C3034" w:rsidRDefault="00D67FD4" w:rsidP="00D67FD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 вы отразили взаимосвязь модулей с Business Logic Layer и Data Access Layer? Есть ли модули, которым нужен отдельный сервис или API?</w:t>
      </w:r>
    </w:p>
    <w:p w14:paraId="6F9A2AB1" w14:textId="77777777" w:rsidR="00D67FD4" w:rsidRPr="002C3034" w:rsidRDefault="00D67FD4" w:rsidP="00D67FD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Почему важно, чтобы на уровне кода (модульная архитектура) сохранялась та же логика разделения обязанностей, что и на архитектурном уровне?</w:t>
      </w:r>
    </w:p>
    <w:p w14:paraId="63B1DABB" w14:textId="0864ADD5" w:rsidR="00D67FD4" w:rsidRPr="002C3034" w:rsidRDefault="00D67FD4" w:rsidP="00D67FD4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Какую UML-диаграмму (или аналог) вы использовали, чтобы показать связь между модулями, и как она соотносится с трёхслойной архитектурой?</w:t>
      </w:r>
    </w:p>
    <w:p w14:paraId="1853D5F5" w14:textId="2C4E91A3" w:rsidR="00D67FD4" w:rsidRPr="002C3034" w:rsidRDefault="00D67FD4" w:rsidP="00D67FD4">
      <w:p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Вопросы по диаграмме C4 и её сравнению с классической трёхслойной архитектурой (Задание 6)</w:t>
      </w:r>
      <w:r w:rsidRPr="002C3034">
        <w:rPr>
          <w:rFonts w:ascii="Times New Roman" w:hAnsi="Times New Roman" w:cs="Times New Roman"/>
        </w:rPr>
        <w:t>:</w:t>
      </w:r>
    </w:p>
    <w:p w14:paraId="755FE29D" w14:textId="4D5F4046" w:rsidR="00D67FD4" w:rsidRPr="002C3034" w:rsidRDefault="00D67FD4" w:rsidP="00D67FD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«контейнеры» (</w:t>
      </w:r>
      <w:proofErr w:type="spellStart"/>
      <w:r w:rsidRPr="002C3034">
        <w:rPr>
          <w:rFonts w:ascii="Times New Roman" w:hAnsi="Times New Roman" w:cs="Times New Roman"/>
        </w:rPr>
        <w:t>Container</w:t>
      </w:r>
      <w:proofErr w:type="spellEnd"/>
      <w:r w:rsidRPr="002C3034">
        <w:rPr>
          <w:rFonts w:ascii="Times New Roman" w:hAnsi="Times New Roman" w:cs="Times New Roman"/>
        </w:rPr>
        <w:t xml:space="preserve">) вы выделили в своей диаграмме C4 и как они соотносятся со слоями </w:t>
      </w:r>
      <w:proofErr w:type="spellStart"/>
      <w:r w:rsidRPr="002C3034">
        <w:rPr>
          <w:rFonts w:ascii="Times New Roman" w:hAnsi="Times New Roman" w:cs="Times New Roman"/>
        </w:rPr>
        <w:t>Presentation</w:t>
      </w:r>
      <w:proofErr w:type="spellEnd"/>
      <w:r w:rsidRPr="002C3034">
        <w:rPr>
          <w:rFonts w:ascii="Times New Roman" w:hAnsi="Times New Roman" w:cs="Times New Roman"/>
        </w:rPr>
        <w:t>, Business Logic и Data Access?</w:t>
      </w:r>
    </w:p>
    <w:p w14:paraId="3311CB3D" w14:textId="77777777" w:rsidR="00D67FD4" w:rsidRPr="002C3034" w:rsidRDefault="00D67FD4" w:rsidP="00D67FD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 вы задокументировали взаимодействие внешних акторов (</w:t>
      </w:r>
      <w:proofErr w:type="spellStart"/>
      <w:r w:rsidRPr="002C3034">
        <w:rPr>
          <w:rFonts w:ascii="Times New Roman" w:hAnsi="Times New Roman" w:cs="Times New Roman"/>
        </w:rPr>
        <w:t>Context</w:t>
      </w:r>
      <w:proofErr w:type="spellEnd"/>
      <w:r w:rsidRPr="002C3034">
        <w:rPr>
          <w:rFonts w:ascii="Times New Roman" w:hAnsi="Times New Roman" w:cs="Times New Roman"/>
        </w:rPr>
        <w:t>) с системой в диаграмме C4?</w:t>
      </w:r>
    </w:p>
    <w:p w14:paraId="4CAEB1E9" w14:textId="77777777" w:rsidR="00D67FD4" w:rsidRPr="002C3034" w:rsidRDefault="00D67FD4" w:rsidP="00D67FD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Какие компоненты внутри бэкенда вы выделили (</w:t>
      </w:r>
      <w:proofErr w:type="spellStart"/>
      <w:r w:rsidRPr="002C3034">
        <w:rPr>
          <w:rFonts w:ascii="Times New Roman" w:hAnsi="Times New Roman" w:cs="Times New Roman"/>
        </w:rPr>
        <w:t>Component</w:t>
      </w:r>
      <w:proofErr w:type="spellEnd"/>
      <w:r w:rsidRPr="002C3034">
        <w:rPr>
          <w:rFonts w:ascii="Times New Roman" w:hAnsi="Times New Roman" w:cs="Times New Roman"/>
        </w:rPr>
        <w:t>), и как определили их границы?</w:t>
      </w:r>
    </w:p>
    <w:p w14:paraId="18CD9D7A" w14:textId="64EC0DCF" w:rsidR="00D67FD4" w:rsidRPr="002C3034" w:rsidRDefault="00D67FD4" w:rsidP="00D67FD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Что нового или отличающегося даёт представление C4 по сравнению с классической трёхслойной моделью?</w:t>
      </w:r>
    </w:p>
    <w:p w14:paraId="3B0C492C" w14:textId="77777777" w:rsidR="00D67FD4" w:rsidRDefault="00D67FD4" w:rsidP="00D67FD4"/>
    <w:p w14:paraId="38E5D696" w14:textId="02A0CE5D" w:rsidR="00AD2A0A" w:rsidRDefault="00AD2A0A"/>
    <w:sectPr w:rsidR="00AD2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F70"/>
    <w:multiLevelType w:val="hybridMultilevel"/>
    <w:tmpl w:val="EDFA2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35AA5"/>
    <w:multiLevelType w:val="hybridMultilevel"/>
    <w:tmpl w:val="4E209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0480C"/>
    <w:multiLevelType w:val="multilevel"/>
    <w:tmpl w:val="8BBE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1219"/>
    <w:multiLevelType w:val="multilevel"/>
    <w:tmpl w:val="E750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83297"/>
    <w:multiLevelType w:val="hybridMultilevel"/>
    <w:tmpl w:val="F6F81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F4722"/>
    <w:multiLevelType w:val="hybridMultilevel"/>
    <w:tmpl w:val="3D8CB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2457B"/>
    <w:multiLevelType w:val="hybridMultilevel"/>
    <w:tmpl w:val="25300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A74CA"/>
    <w:multiLevelType w:val="hybridMultilevel"/>
    <w:tmpl w:val="91448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E0289"/>
    <w:multiLevelType w:val="hybridMultilevel"/>
    <w:tmpl w:val="F19A6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144B0"/>
    <w:multiLevelType w:val="multilevel"/>
    <w:tmpl w:val="CC1C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D27490"/>
    <w:multiLevelType w:val="hybridMultilevel"/>
    <w:tmpl w:val="1C7AC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93F20"/>
    <w:multiLevelType w:val="multilevel"/>
    <w:tmpl w:val="C19E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D4EC0"/>
    <w:multiLevelType w:val="hybridMultilevel"/>
    <w:tmpl w:val="E6862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32F8B"/>
    <w:multiLevelType w:val="multilevel"/>
    <w:tmpl w:val="6B36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504686">
    <w:abstractNumId w:val="6"/>
  </w:num>
  <w:num w:numId="2" w16cid:durableId="324866035">
    <w:abstractNumId w:val="3"/>
  </w:num>
  <w:num w:numId="3" w16cid:durableId="686951344">
    <w:abstractNumId w:val="2"/>
  </w:num>
  <w:num w:numId="4" w16cid:durableId="822627529">
    <w:abstractNumId w:val="11"/>
  </w:num>
  <w:num w:numId="5" w16cid:durableId="1186674573">
    <w:abstractNumId w:val="13"/>
  </w:num>
  <w:num w:numId="6" w16cid:durableId="1104300966">
    <w:abstractNumId w:val="9"/>
  </w:num>
  <w:num w:numId="7" w16cid:durableId="1831016056">
    <w:abstractNumId w:val="5"/>
  </w:num>
  <w:num w:numId="8" w16cid:durableId="1925146445">
    <w:abstractNumId w:val="7"/>
  </w:num>
  <w:num w:numId="9" w16cid:durableId="2106724298">
    <w:abstractNumId w:val="12"/>
  </w:num>
  <w:num w:numId="10" w16cid:durableId="1944148906">
    <w:abstractNumId w:val="10"/>
  </w:num>
  <w:num w:numId="11" w16cid:durableId="906574075">
    <w:abstractNumId w:val="8"/>
  </w:num>
  <w:num w:numId="12" w16cid:durableId="1332222060">
    <w:abstractNumId w:val="1"/>
  </w:num>
  <w:num w:numId="13" w16cid:durableId="340200031">
    <w:abstractNumId w:val="4"/>
  </w:num>
  <w:num w:numId="14" w16cid:durableId="20998674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0A"/>
    <w:rsid w:val="001E64BC"/>
    <w:rsid w:val="002C3034"/>
    <w:rsid w:val="00420413"/>
    <w:rsid w:val="00807CF8"/>
    <w:rsid w:val="008C5ABC"/>
    <w:rsid w:val="00AD2A0A"/>
    <w:rsid w:val="00D6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2B9A5"/>
  <w15:chartTrackingRefBased/>
  <w15:docId w15:val="{6FB9BA5C-8BEA-491F-B68E-8EB5CDB4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A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A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A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A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Mihail</dc:creator>
  <cp:keywords/>
  <dc:description/>
  <cp:lastModifiedBy>mihail Mihail</cp:lastModifiedBy>
  <cp:revision>2</cp:revision>
  <dcterms:created xsi:type="dcterms:W3CDTF">2025-02-12T08:11:00Z</dcterms:created>
  <dcterms:modified xsi:type="dcterms:W3CDTF">2025-02-12T08:11:00Z</dcterms:modified>
</cp:coreProperties>
</file>